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912" w:rsidRPr="00F25DD8" w:rsidRDefault="004D7912" w:rsidP="004D7912">
      <w:pPr>
        <w:jc w:val="center"/>
        <w:rPr>
          <w:rFonts w:ascii="Calibri" w:hAnsi="Calibri" w:cs="Calibri"/>
          <w:b/>
          <w:sz w:val="36"/>
          <w:szCs w:val="36"/>
        </w:rPr>
      </w:pPr>
      <w:r w:rsidRPr="00F25DD8">
        <w:rPr>
          <w:rFonts w:ascii="Calibri" w:hAnsi="Calibri" w:cs="Calibri"/>
          <w:b/>
          <w:sz w:val="36"/>
          <w:szCs w:val="36"/>
        </w:rPr>
        <w:t xml:space="preserve">Request for Quote </w:t>
      </w:r>
      <w:r w:rsidRPr="004D7912">
        <w:rPr>
          <w:rFonts w:ascii="Calibri" w:hAnsi="Calibri" w:cs="Calibri"/>
          <w:i/>
          <w:sz w:val="28"/>
          <w:szCs w:val="36"/>
        </w:rPr>
        <w:t>(</w:t>
      </w:r>
      <w:r>
        <w:rPr>
          <w:rFonts w:ascii="Calibri" w:hAnsi="Calibri" w:cs="Calibri"/>
          <w:i/>
          <w:sz w:val="28"/>
          <w:szCs w:val="36"/>
        </w:rPr>
        <w:t>Purchaser</w:t>
      </w:r>
      <w:r w:rsidRPr="004D7912">
        <w:rPr>
          <w:rFonts w:ascii="Calibri" w:hAnsi="Calibri" w:cs="Calibri"/>
          <w:i/>
          <w:sz w:val="28"/>
          <w:szCs w:val="36"/>
        </w:rPr>
        <w:t xml:space="preserve"> to complete)</w:t>
      </w:r>
    </w:p>
    <w:p w:rsidR="004D7912" w:rsidRDefault="004D7912" w:rsidP="00393448">
      <w:pPr>
        <w:pStyle w:val="DHSBodyText"/>
        <w:jc w:val="both"/>
        <w:rPr>
          <w:rFonts w:ascii="Calibri" w:hAnsi="Calibri" w:cs="Calibri"/>
          <w:i/>
          <w:iCs/>
          <w:color w:val="000000"/>
          <w:sz w:val="22"/>
          <w:szCs w:val="22"/>
        </w:rPr>
      </w:pPr>
    </w:p>
    <w:p w:rsidR="004D7912" w:rsidRDefault="004D7912" w:rsidP="00393448">
      <w:pPr>
        <w:pStyle w:val="DHSBodyText"/>
        <w:jc w:val="both"/>
        <w:rPr>
          <w:rFonts w:ascii="Calibri" w:hAnsi="Calibri" w:cs="Calibri"/>
          <w:i/>
          <w:iCs/>
          <w:color w:val="000000"/>
          <w:sz w:val="22"/>
          <w:szCs w:val="22"/>
        </w:rPr>
      </w:pPr>
    </w:p>
    <w:p w:rsidR="00393448" w:rsidRPr="00393448" w:rsidRDefault="00393448" w:rsidP="00393448">
      <w:pPr>
        <w:pStyle w:val="DHSBodyText"/>
        <w:jc w:val="both"/>
        <w:rPr>
          <w:rFonts w:ascii="Calibri" w:hAnsi="Calibri" w:cs="Calibri"/>
          <w:i/>
          <w:iCs/>
          <w:color w:val="000000"/>
          <w:sz w:val="22"/>
          <w:szCs w:val="22"/>
        </w:rPr>
      </w:pPr>
      <w:r w:rsidRPr="00393448">
        <w:rPr>
          <w:rFonts w:ascii="Calibri" w:hAnsi="Calibri" w:cs="Calibri"/>
          <w:i/>
          <w:iCs/>
          <w:color w:val="000000"/>
          <w:sz w:val="22"/>
          <w:szCs w:val="22"/>
        </w:rPr>
        <w:t xml:space="preserve">This template has been developed </w:t>
      </w:r>
      <w:r w:rsidR="00C85D50">
        <w:rPr>
          <w:rFonts w:ascii="Calibri" w:hAnsi="Calibri" w:cs="Calibri"/>
          <w:i/>
          <w:iCs/>
          <w:color w:val="000000"/>
          <w:sz w:val="22"/>
          <w:szCs w:val="22"/>
        </w:rPr>
        <w:t xml:space="preserve"> to be used by government purchasers </w:t>
      </w:r>
      <w:r w:rsidR="005E3501">
        <w:rPr>
          <w:rFonts w:ascii="Calibri" w:hAnsi="Calibri" w:cs="Calibri"/>
          <w:i/>
          <w:iCs/>
          <w:color w:val="000000"/>
          <w:sz w:val="22"/>
          <w:szCs w:val="22"/>
        </w:rPr>
        <w:t xml:space="preserve">in preparing a Request for Quote (RFQ) when seeking </w:t>
      </w:r>
      <w:r w:rsidRPr="00393448">
        <w:rPr>
          <w:rFonts w:ascii="Calibri" w:hAnsi="Calibri" w:cs="Calibri"/>
          <w:i/>
          <w:iCs/>
          <w:color w:val="000000"/>
          <w:sz w:val="22"/>
          <w:szCs w:val="22"/>
        </w:rPr>
        <w:t>external marketing services providers</w:t>
      </w:r>
      <w:r w:rsidR="00C85D50">
        <w:rPr>
          <w:rFonts w:ascii="Calibri" w:hAnsi="Calibri" w:cs="Calibri"/>
          <w:i/>
          <w:iCs/>
          <w:color w:val="000000"/>
          <w:sz w:val="22"/>
          <w:szCs w:val="22"/>
        </w:rPr>
        <w:t xml:space="preserve"> under the Marketing Services Register (MSR).</w:t>
      </w:r>
    </w:p>
    <w:p w:rsidR="00393448" w:rsidRPr="00393448" w:rsidRDefault="00393448" w:rsidP="00393448">
      <w:pPr>
        <w:rPr>
          <w:rFonts w:ascii="Calibri" w:hAnsi="Calibri" w:cs="Calibri"/>
          <w:sz w:val="22"/>
          <w:szCs w:val="22"/>
        </w:rPr>
      </w:pPr>
    </w:p>
    <w:p w:rsidR="00393448" w:rsidRDefault="00393448" w:rsidP="00393448">
      <w:pPr>
        <w:rPr>
          <w:rFonts w:ascii="Calibri" w:hAnsi="Calibri" w:cs="Calibri"/>
          <w:i/>
          <w:iCs/>
          <w:color w:val="000000"/>
          <w:sz w:val="22"/>
          <w:szCs w:val="22"/>
        </w:rPr>
      </w:pPr>
      <w:r w:rsidRPr="00393448">
        <w:rPr>
          <w:rFonts w:ascii="Calibri" w:hAnsi="Calibri" w:cs="Calibri"/>
          <w:i/>
          <w:iCs/>
          <w:color w:val="000000"/>
          <w:sz w:val="22"/>
          <w:szCs w:val="22"/>
        </w:rPr>
        <w:t>Listed below are the recommended section headings to be included in a specification and suggested information required to support each section headin</w:t>
      </w:r>
      <w:r>
        <w:rPr>
          <w:rFonts w:ascii="Calibri" w:hAnsi="Calibri" w:cs="Calibri"/>
          <w:i/>
          <w:iCs/>
          <w:color w:val="000000"/>
          <w:sz w:val="22"/>
          <w:szCs w:val="22"/>
        </w:rPr>
        <w:t>g, however you may alter the sections relevant to your requirements.</w:t>
      </w:r>
    </w:p>
    <w:p w:rsidR="005E3501" w:rsidRDefault="005E3501" w:rsidP="00393448">
      <w:pPr>
        <w:rPr>
          <w:rFonts w:ascii="Calibri" w:hAnsi="Calibri" w:cs="Calibri"/>
          <w:i/>
          <w:iCs/>
          <w:color w:val="000000"/>
          <w:sz w:val="22"/>
          <w:szCs w:val="22"/>
        </w:rPr>
      </w:pPr>
    </w:p>
    <w:tbl>
      <w:tblPr>
        <w:tblStyle w:val="TableGrid"/>
        <w:tblW w:w="0" w:type="auto"/>
        <w:tblLook w:val="04A0" w:firstRow="1" w:lastRow="0" w:firstColumn="1" w:lastColumn="0" w:noHBand="0" w:noVBand="1"/>
      </w:tblPr>
      <w:tblGrid>
        <w:gridCol w:w="3227"/>
        <w:gridCol w:w="6060"/>
      </w:tblGrid>
      <w:tr w:rsidR="005E3501" w:rsidTr="002D47BF">
        <w:tc>
          <w:tcPr>
            <w:tcW w:w="3227" w:type="dxa"/>
          </w:tcPr>
          <w:p w:rsidR="005E3501" w:rsidRPr="005E3501" w:rsidRDefault="0008034C" w:rsidP="00393448">
            <w:pPr>
              <w:rPr>
                <w:rFonts w:asciiTheme="minorHAnsi" w:hAnsiTheme="minorHAnsi" w:cstheme="minorHAnsi"/>
                <w:b/>
                <w:sz w:val="22"/>
                <w:szCs w:val="22"/>
              </w:rPr>
            </w:pPr>
            <w:r>
              <w:rPr>
                <w:rFonts w:asciiTheme="minorHAnsi" w:hAnsiTheme="minorHAnsi" w:cstheme="minorHAnsi"/>
                <w:b/>
                <w:sz w:val="22"/>
                <w:szCs w:val="22"/>
              </w:rPr>
              <w:t>RFQ  Title</w:t>
            </w:r>
          </w:p>
        </w:tc>
        <w:tc>
          <w:tcPr>
            <w:tcW w:w="6060" w:type="dxa"/>
          </w:tcPr>
          <w:p w:rsidR="005E3501" w:rsidRDefault="005E3501" w:rsidP="00393448">
            <w:pPr>
              <w:rPr>
                <w:rFonts w:asciiTheme="minorHAnsi" w:hAnsiTheme="minorHAnsi" w:cstheme="minorHAnsi"/>
                <w:sz w:val="22"/>
                <w:szCs w:val="22"/>
              </w:rPr>
            </w:pPr>
          </w:p>
        </w:tc>
      </w:tr>
      <w:tr w:rsidR="005E3501" w:rsidTr="002D47BF">
        <w:tc>
          <w:tcPr>
            <w:tcW w:w="3227" w:type="dxa"/>
          </w:tcPr>
          <w:p w:rsidR="005E3501" w:rsidRPr="005E3501" w:rsidRDefault="00991A95" w:rsidP="00393448">
            <w:pPr>
              <w:rPr>
                <w:rFonts w:asciiTheme="minorHAnsi" w:hAnsiTheme="minorHAnsi" w:cstheme="minorHAnsi"/>
                <w:b/>
                <w:sz w:val="22"/>
                <w:szCs w:val="22"/>
              </w:rPr>
            </w:pPr>
            <w:r>
              <w:rPr>
                <w:rFonts w:asciiTheme="minorHAnsi" w:hAnsiTheme="minorHAnsi" w:cstheme="minorHAnsi"/>
                <w:b/>
                <w:sz w:val="22"/>
                <w:szCs w:val="22"/>
              </w:rPr>
              <w:t>Service Category</w:t>
            </w:r>
          </w:p>
        </w:tc>
        <w:tc>
          <w:tcPr>
            <w:tcW w:w="6060" w:type="dxa"/>
          </w:tcPr>
          <w:p w:rsidR="005E3501" w:rsidRPr="00991A95" w:rsidRDefault="00991A95" w:rsidP="00393448">
            <w:pPr>
              <w:rPr>
                <w:rFonts w:asciiTheme="minorHAnsi" w:hAnsiTheme="minorHAnsi" w:cstheme="minorHAnsi"/>
                <w:i/>
                <w:sz w:val="22"/>
                <w:szCs w:val="22"/>
              </w:rPr>
            </w:pPr>
            <w:r>
              <w:rPr>
                <w:rFonts w:asciiTheme="minorHAnsi" w:hAnsiTheme="minorHAnsi" w:cstheme="minorHAnsi"/>
                <w:i/>
                <w:sz w:val="22"/>
                <w:szCs w:val="22"/>
              </w:rPr>
              <w:t>Please select from the scope of services available under the MSR</w:t>
            </w:r>
          </w:p>
        </w:tc>
      </w:tr>
      <w:tr w:rsidR="00991A95" w:rsidTr="002D47BF">
        <w:tc>
          <w:tcPr>
            <w:tcW w:w="3227" w:type="dxa"/>
          </w:tcPr>
          <w:p w:rsidR="00991A95" w:rsidRDefault="00991A95" w:rsidP="00393448">
            <w:pPr>
              <w:rPr>
                <w:rFonts w:asciiTheme="minorHAnsi" w:hAnsiTheme="minorHAnsi" w:cstheme="minorHAnsi"/>
                <w:b/>
                <w:sz w:val="22"/>
                <w:szCs w:val="22"/>
              </w:rPr>
            </w:pPr>
            <w:r w:rsidRPr="00991A95">
              <w:rPr>
                <w:rFonts w:ascii="Calibri" w:hAnsi="Calibri" w:cs="Calibri"/>
                <w:b/>
                <w:sz w:val="22"/>
                <w:szCs w:val="22"/>
              </w:rPr>
              <w:t>Purchaser Name</w:t>
            </w:r>
          </w:p>
        </w:tc>
        <w:tc>
          <w:tcPr>
            <w:tcW w:w="6060" w:type="dxa"/>
          </w:tcPr>
          <w:p w:rsidR="00991A95" w:rsidRDefault="00991A95" w:rsidP="00393448">
            <w:pPr>
              <w:rPr>
                <w:rFonts w:asciiTheme="minorHAnsi" w:hAnsiTheme="minorHAnsi" w:cstheme="minorHAnsi"/>
                <w:sz w:val="22"/>
                <w:szCs w:val="22"/>
              </w:rPr>
            </w:pPr>
          </w:p>
        </w:tc>
      </w:tr>
      <w:tr w:rsidR="005E3501" w:rsidTr="002D47BF">
        <w:tc>
          <w:tcPr>
            <w:tcW w:w="3227" w:type="dxa"/>
          </w:tcPr>
          <w:p w:rsidR="005E3501" w:rsidRPr="005E3501" w:rsidRDefault="002D47BF" w:rsidP="002D47BF">
            <w:pPr>
              <w:rPr>
                <w:rFonts w:asciiTheme="minorHAnsi" w:hAnsiTheme="minorHAnsi" w:cstheme="minorHAnsi"/>
                <w:b/>
                <w:sz w:val="22"/>
                <w:szCs w:val="22"/>
              </w:rPr>
            </w:pPr>
            <w:r>
              <w:rPr>
                <w:rFonts w:asciiTheme="minorHAnsi" w:hAnsiTheme="minorHAnsi" w:cstheme="minorHAnsi"/>
                <w:b/>
                <w:sz w:val="22"/>
                <w:szCs w:val="22"/>
              </w:rPr>
              <w:t>Government Department/Entity</w:t>
            </w:r>
          </w:p>
        </w:tc>
        <w:tc>
          <w:tcPr>
            <w:tcW w:w="6060" w:type="dxa"/>
          </w:tcPr>
          <w:p w:rsidR="005E3501" w:rsidRDefault="005E3501" w:rsidP="00393448">
            <w:pPr>
              <w:rPr>
                <w:rFonts w:asciiTheme="minorHAnsi" w:hAnsiTheme="minorHAnsi" w:cstheme="minorHAnsi"/>
                <w:sz w:val="22"/>
                <w:szCs w:val="22"/>
              </w:rPr>
            </w:pPr>
          </w:p>
        </w:tc>
      </w:tr>
      <w:tr w:rsidR="005E3501" w:rsidTr="002D47BF">
        <w:tc>
          <w:tcPr>
            <w:tcW w:w="3227" w:type="dxa"/>
          </w:tcPr>
          <w:p w:rsidR="005E3501" w:rsidRPr="005E3501" w:rsidRDefault="00991A95" w:rsidP="00393448">
            <w:pPr>
              <w:rPr>
                <w:rFonts w:asciiTheme="minorHAnsi" w:hAnsiTheme="minorHAnsi" w:cstheme="minorHAnsi"/>
                <w:b/>
                <w:sz w:val="22"/>
                <w:szCs w:val="22"/>
              </w:rPr>
            </w:pPr>
            <w:r>
              <w:rPr>
                <w:rFonts w:asciiTheme="minorHAnsi" w:hAnsiTheme="minorHAnsi" w:cstheme="minorHAnsi"/>
                <w:b/>
                <w:sz w:val="22"/>
                <w:szCs w:val="22"/>
              </w:rPr>
              <w:t>Business Unit</w:t>
            </w:r>
          </w:p>
        </w:tc>
        <w:tc>
          <w:tcPr>
            <w:tcW w:w="6060" w:type="dxa"/>
          </w:tcPr>
          <w:p w:rsidR="005E3501" w:rsidRDefault="005E3501" w:rsidP="00393448">
            <w:pPr>
              <w:rPr>
                <w:rFonts w:asciiTheme="minorHAnsi" w:hAnsiTheme="minorHAnsi" w:cstheme="minorHAnsi"/>
                <w:sz w:val="22"/>
                <w:szCs w:val="22"/>
              </w:rPr>
            </w:pPr>
          </w:p>
        </w:tc>
      </w:tr>
      <w:tr w:rsidR="00173200" w:rsidTr="002D47BF">
        <w:tc>
          <w:tcPr>
            <w:tcW w:w="3227" w:type="dxa"/>
          </w:tcPr>
          <w:p w:rsidR="00173200" w:rsidRPr="005E3501" w:rsidRDefault="00173200" w:rsidP="00144253">
            <w:pPr>
              <w:rPr>
                <w:rFonts w:asciiTheme="minorHAnsi" w:hAnsiTheme="minorHAnsi" w:cstheme="minorHAnsi"/>
                <w:b/>
                <w:sz w:val="22"/>
                <w:szCs w:val="22"/>
              </w:rPr>
            </w:pPr>
            <w:r w:rsidRPr="005E3501">
              <w:rPr>
                <w:rFonts w:asciiTheme="minorHAnsi" w:hAnsiTheme="minorHAnsi" w:cstheme="minorHAnsi"/>
                <w:b/>
                <w:sz w:val="22"/>
                <w:szCs w:val="22"/>
              </w:rPr>
              <w:t>Contact Number</w:t>
            </w:r>
          </w:p>
        </w:tc>
        <w:tc>
          <w:tcPr>
            <w:tcW w:w="6060" w:type="dxa"/>
          </w:tcPr>
          <w:p w:rsidR="00173200" w:rsidRDefault="00173200" w:rsidP="00393448">
            <w:pPr>
              <w:rPr>
                <w:rFonts w:asciiTheme="minorHAnsi" w:hAnsiTheme="minorHAnsi" w:cstheme="minorHAnsi"/>
                <w:sz w:val="22"/>
                <w:szCs w:val="22"/>
              </w:rPr>
            </w:pPr>
          </w:p>
        </w:tc>
      </w:tr>
      <w:tr w:rsidR="00173200" w:rsidTr="002D47BF">
        <w:tc>
          <w:tcPr>
            <w:tcW w:w="3227" w:type="dxa"/>
          </w:tcPr>
          <w:p w:rsidR="00173200" w:rsidRPr="005E3501" w:rsidRDefault="00173200" w:rsidP="00144253">
            <w:pPr>
              <w:rPr>
                <w:rFonts w:asciiTheme="minorHAnsi" w:hAnsiTheme="minorHAnsi" w:cstheme="minorHAnsi"/>
                <w:b/>
                <w:sz w:val="22"/>
                <w:szCs w:val="22"/>
              </w:rPr>
            </w:pPr>
            <w:r w:rsidRPr="005E3501">
              <w:rPr>
                <w:rFonts w:asciiTheme="minorHAnsi" w:hAnsiTheme="minorHAnsi" w:cstheme="minorHAnsi"/>
                <w:b/>
                <w:sz w:val="22"/>
                <w:szCs w:val="22"/>
              </w:rPr>
              <w:t>Contact Email</w:t>
            </w:r>
          </w:p>
        </w:tc>
        <w:tc>
          <w:tcPr>
            <w:tcW w:w="6060" w:type="dxa"/>
          </w:tcPr>
          <w:p w:rsidR="00173200" w:rsidRDefault="00173200" w:rsidP="00393448">
            <w:pPr>
              <w:rPr>
                <w:rFonts w:asciiTheme="minorHAnsi" w:hAnsiTheme="minorHAnsi" w:cstheme="minorHAnsi"/>
                <w:sz w:val="22"/>
                <w:szCs w:val="22"/>
              </w:rPr>
            </w:pPr>
          </w:p>
        </w:tc>
      </w:tr>
      <w:tr w:rsidR="00173200" w:rsidTr="002D47BF">
        <w:tc>
          <w:tcPr>
            <w:tcW w:w="3227" w:type="dxa"/>
          </w:tcPr>
          <w:p w:rsidR="00173200" w:rsidRPr="005E3501" w:rsidRDefault="00173200" w:rsidP="00144253">
            <w:pPr>
              <w:rPr>
                <w:rFonts w:asciiTheme="minorHAnsi" w:hAnsiTheme="minorHAnsi" w:cstheme="minorHAnsi"/>
                <w:b/>
                <w:sz w:val="22"/>
                <w:szCs w:val="22"/>
              </w:rPr>
            </w:pPr>
            <w:r w:rsidRPr="005E3501">
              <w:rPr>
                <w:rFonts w:asciiTheme="minorHAnsi" w:hAnsiTheme="minorHAnsi" w:cstheme="minorHAnsi"/>
                <w:b/>
                <w:sz w:val="22"/>
                <w:szCs w:val="22"/>
              </w:rPr>
              <w:t>Closing Date</w:t>
            </w:r>
          </w:p>
        </w:tc>
        <w:tc>
          <w:tcPr>
            <w:tcW w:w="6060" w:type="dxa"/>
          </w:tcPr>
          <w:p w:rsidR="00173200" w:rsidRDefault="00173200" w:rsidP="00393448">
            <w:pPr>
              <w:rPr>
                <w:rFonts w:asciiTheme="minorHAnsi" w:hAnsiTheme="minorHAnsi" w:cstheme="minorHAnsi"/>
                <w:sz w:val="22"/>
                <w:szCs w:val="22"/>
              </w:rPr>
            </w:pPr>
          </w:p>
        </w:tc>
      </w:tr>
    </w:tbl>
    <w:p w:rsidR="005E3501" w:rsidRPr="00C81AED" w:rsidRDefault="005E3501" w:rsidP="00393448">
      <w:pPr>
        <w:rPr>
          <w:rFonts w:asciiTheme="minorHAnsi" w:hAnsiTheme="minorHAnsi" w:cstheme="minorHAnsi"/>
          <w:sz w:val="22"/>
          <w:szCs w:val="22"/>
        </w:rPr>
      </w:pPr>
    </w:p>
    <w:p w:rsidR="00B466AE" w:rsidRPr="00393448" w:rsidRDefault="00B466AE" w:rsidP="00B466AE">
      <w:pPr>
        <w:rPr>
          <w:rFonts w:asciiTheme="minorHAnsi" w:hAnsiTheme="minorHAnsi" w:cstheme="minorHAnsi"/>
          <w:sz w:val="22"/>
          <w:szCs w:val="22"/>
        </w:rPr>
      </w:pPr>
      <w:r w:rsidRPr="00393448">
        <w:rPr>
          <w:rFonts w:asciiTheme="minorHAnsi" w:hAnsiTheme="minorHAnsi" w:cstheme="minorHAnsi"/>
          <w:sz w:val="22"/>
          <w:szCs w:val="22"/>
        </w:rPr>
        <w:t>___________________________________________________________</w:t>
      </w:r>
    </w:p>
    <w:p w:rsidR="00B466AE" w:rsidRDefault="00B466AE" w:rsidP="00B466AE">
      <w:pPr>
        <w:rPr>
          <w:rFonts w:cs="Verdana"/>
          <w:i/>
          <w:iCs/>
          <w:strike/>
          <w:color w:val="000000"/>
          <w:sz w:val="20"/>
        </w:rPr>
      </w:pPr>
    </w:p>
    <w:p w:rsidR="00AE614C" w:rsidRPr="00325184" w:rsidRDefault="00AE614C" w:rsidP="00B466AE">
      <w:pPr>
        <w:rPr>
          <w:rFonts w:cs="Verdana"/>
          <w:i/>
          <w:iCs/>
          <w:strike/>
          <w:color w:val="000000"/>
          <w:sz w:val="20"/>
        </w:rPr>
      </w:pPr>
    </w:p>
    <w:p w:rsidR="00B466AE" w:rsidRPr="00630782" w:rsidRDefault="00B466AE" w:rsidP="005E3501">
      <w:pPr>
        <w:numPr>
          <w:ilvl w:val="0"/>
          <w:numId w:val="1"/>
        </w:numPr>
        <w:jc w:val="both"/>
        <w:rPr>
          <w:rFonts w:asciiTheme="minorHAnsi" w:hAnsiTheme="minorHAnsi" w:cstheme="minorHAnsi"/>
          <w:b/>
        </w:rPr>
      </w:pPr>
      <w:r w:rsidRPr="00630782">
        <w:rPr>
          <w:rFonts w:asciiTheme="minorHAnsi" w:hAnsiTheme="minorHAnsi" w:cstheme="minorHAnsi"/>
          <w:i/>
          <w:iCs/>
          <w:color w:val="000000"/>
          <w:sz w:val="22"/>
          <w:szCs w:val="22"/>
        </w:rPr>
        <w:t>.</w:t>
      </w:r>
      <w:r w:rsidRPr="00630782">
        <w:rPr>
          <w:rFonts w:asciiTheme="minorHAnsi" w:hAnsiTheme="minorHAnsi" w:cstheme="minorHAnsi"/>
          <w:color w:val="000000"/>
          <w:sz w:val="22"/>
          <w:szCs w:val="22"/>
        </w:rPr>
        <w:t xml:space="preserve"> </w:t>
      </w:r>
      <w:r w:rsidRPr="00630782">
        <w:rPr>
          <w:rFonts w:asciiTheme="minorHAnsi" w:hAnsiTheme="minorHAnsi" w:cstheme="minorHAnsi"/>
          <w:b/>
        </w:rPr>
        <w:t>Introduction</w:t>
      </w:r>
    </w:p>
    <w:p w:rsidR="00B466AE" w:rsidRPr="00630782" w:rsidRDefault="00B466AE" w:rsidP="005E3501">
      <w:pPr>
        <w:jc w:val="both"/>
        <w:rPr>
          <w:rFonts w:asciiTheme="minorHAnsi" w:hAnsiTheme="minorHAnsi" w:cstheme="minorHAnsi"/>
          <w:b/>
          <w:sz w:val="22"/>
          <w:szCs w:val="22"/>
        </w:rPr>
      </w:pPr>
    </w:p>
    <w:p w:rsidR="00B466AE" w:rsidRDefault="00B466AE" w:rsidP="005E3501">
      <w:pPr>
        <w:pStyle w:val="DHSBodyText"/>
        <w:jc w:val="both"/>
        <w:rPr>
          <w:rFonts w:asciiTheme="minorHAnsi" w:hAnsiTheme="minorHAnsi" w:cstheme="minorHAnsi"/>
          <w:i/>
          <w:iCs/>
          <w:color w:val="000000"/>
          <w:sz w:val="22"/>
          <w:szCs w:val="22"/>
        </w:rPr>
      </w:pPr>
      <w:r w:rsidRPr="00630782">
        <w:rPr>
          <w:rFonts w:asciiTheme="minorHAnsi" w:hAnsiTheme="minorHAnsi" w:cstheme="minorHAnsi"/>
          <w:i/>
          <w:iCs/>
          <w:color w:val="000000"/>
          <w:sz w:val="22"/>
          <w:szCs w:val="22"/>
        </w:rPr>
        <w:t xml:space="preserve">The introduction should outline the ‘type’ of task (e.g. community education strategy, issues management strategy etc) in order to provide an overall context in which providers can assess the more detailed information to follow. </w:t>
      </w:r>
    </w:p>
    <w:p w:rsidR="00AE614C" w:rsidRPr="00AE614C" w:rsidRDefault="00AE614C" w:rsidP="00AE614C"/>
    <w:p w:rsidR="00B466AE" w:rsidRPr="00630782" w:rsidRDefault="00B466AE" w:rsidP="005E3501">
      <w:pPr>
        <w:jc w:val="both"/>
        <w:rPr>
          <w:rFonts w:asciiTheme="minorHAnsi" w:hAnsiTheme="minorHAnsi" w:cstheme="minorHAnsi"/>
          <w:b/>
        </w:rPr>
      </w:pPr>
    </w:p>
    <w:p w:rsidR="00B466AE" w:rsidRPr="00630782" w:rsidRDefault="00B466AE" w:rsidP="005E3501">
      <w:pPr>
        <w:numPr>
          <w:ilvl w:val="0"/>
          <w:numId w:val="1"/>
        </w:numPr>
        <w:jc w:val="both"/>
        <w:rPr>
          <w:rFonts w:asciiTheme="minorHAnsi" w:hAnsiTheme="minorHAnsi" w:cstheme="minorHAnsi"/>
          <w:b/>
        </w:rPr>
      </w:pPr>
      <w:r w:rsidRPr="00630782">
        <w:rPr>
          <w:rFonts w:asciiTheme="minorHAnsi" w:hAnsiTheme="minorHAnsi" w:cstheme="minorHAnsi"/>
          <w:b/>
        </w:rPr>
        <w:t>Background</w:t>
      </w:r>
    </w:p>
    <w:p w:rsidR="00B466AE" w:rsidRPr="00630782" w:rsidRDefault="00B466AE" w:rsidP="005E3501">
      <w:pPr>
        <w:jc w:val="both"/>
        <w:rPr>
          <w:rFonts w:asciiTheme="minorHAnsi" w:hAnsiTheme="minorHAnsi" w:cstheme="minorHAnsi"/>
          <w:b/>
        </w:rPr>
      </w:pPr>
    </w:p>
    <w:p w:rsidR="00B466AE" w:rsidRPr="00630782" w:rsidRDefault="00B466AE" w:rsidP="005E3501">
      <w:pPr>
        <w:pStyle w:val="DHSBodyText"/>
        <w:jc w:val="both"/>
        <w:rPr>
          <w:rFonts w:asciiTheme="minorHAnsi" w:hAnsiTheme="minorHAnsi" w:cstheme="minorHAnsi"/>
          <w:i/>
          <w:iCs/>
          <w:color w:val="000000"/>
          <w:sz w:val="22"/>
          <w:szCs w:val="22"/>
        </w:rPr>
      </w:pPr>
      <w:r w:rsidRPr="00630782">
        <w:rPr>
          <w:rFonts w:asciiTheme="minorHAnsi" w:hAnsiTheme="minorHAnsi" w:cstheme="minorHAnsi"/>
          <w:i/>
          <w:iCs/>
          <w:color w:val="000000"/>
          <w:sz w:val="22"/>
          <w:szCs w:val="22"/>
        </w:rPr>
        <w:t>This section should inform providers about the policy or community environment in which the program has been developed and – where appropriate – identify potential issues.</w:t>
      </w:r>
    </w:p>
    <w:p w:rsidR="00B466AE" w:rsidRPr="00630782" w:rsidRDefault="00B466AE" w:rsidP="005E3501">
      <w:pPr>
        <w:pStyle w:val="DHSBodyText"/>
        <w:jc w:val="both"/>
        <w:rPr>
          <w:rFonts w:asciiTheme="minorHAnsi" w:hAnsiTheme="minorHAnsi" w:cstheme="minorHAnsi"/>
          <w:i/>
          <w:iCs/>
          <w:color w:val="000000"/>
          <w:sz w:val="22"/>
          <w:szCs w:val="22"/>
        </w:rPr>
      </w:pPr>
    </w:p>
    <w:p w:rsidR="00B466AE" w:rsidRPr="00630782" w:rsidRDefault="00B466AE" w:rsidP="005E3501">
      <w:pPr>
        <w:pStyle w:val="DHSBodyText"/>
        <w:jc w:val="both"/>
        <w:rPr>
          <w:rFonts w:asciiTheme="minorHAnsi" w:hAnsiTheme="minorHAnsi" w:cstheme="minorHAnsi"/>
          <w:i/>
          <w:iCs/>
          <w:color w:val="000000"/>
          <w:sz w:val="22"/>
          <w:szCs w:val="22"/>
        </w:rPr>
      </w:pPr>
      <w:r w:rsidRPr="00630782">
        <w:rPr>
          <w:rFonts w:asciiTheme="minorHAnsi" w:hAnsiTheme="minorHAnsi" w:cstheme="minorHAnsi"/>
          <w:i/>
          <w:iCs/>
          <w:color w:val="000000"/>
          <w:sz w:val="22"/>
          <w:szCs w:val="22"/>
        </w:rPr>
        <w:t xml:space="preserve">It should also refer to any attachments that provide additional background information such as research findings or program documentation (departmental briefing papers, reports etc). </w:t>
      </w:r>
    </w:p>
    <w:p w:rsidR="00B466AE" w:rsidRDefault="00B466AE" w:rsidP="005E3501">
      <w:pPr>
        <w:jc w:val="both"/>
        <w:rPr>
          <w:rFonts w:asciiTheme="minorHAnsi" w:hAnsiTheme="minorHAnsi" w:cstheme="minorHAnsi"/>
          <w:b/>
        </w:rPr>
      </w:pPr>
    </w:p>
    <w:p w:rsidR="00AE614C" w:rsidRPr="00630782" w:rsidRDefault="00AE614C" w:rsidP="005E3501">
      <w:pPr>
        <w:jc w:val="both"/>
        <w:rPr>
          <w:rFonts w:asciiTheme="minorHAnsi" w:hAnsiTheme="minorHAnsi" w:cstheme="minorHAnsi"/>
          <w:b/>
        </w:rPr>
      </w:pPr>
    </w:p>
    <w:p w:rsidR="00B466AE" w:rsidRPr="00630782" w:rsidRDefault="00B466AE" w:rsidP="005E3501">
      <w:pPr>
        <w:numPr>
          <w:ilvl w:val="0"/>
          <w:numId w:val="1"/>
        </w:numPr>
        <w:jc w:val="both"/>
        <w:rPr>
          <w:rFonts w:asciiTheme="minorHAnsi" w:hAnsiTheme="minorHAnsi" w:cstheme="minorHAnsi"/>
          <w:b/>
        </w:rPr>
      </w:pPr>
      <w:r w:rsidRPr="00630782">
        <w:rPr>
          <w:rFonts w:asciiTheme="minorHAnsi" w:hAnsiTheme="minorHAnsi" w:cstheme="minorHAnsi"/>
          <w:b/>
        </w:rPr>
        <w:t xml:space="preserve">Purpose </w:t>
      </w:r>
    </w:p>
    <w:p w:rsidR="00B466AE" w:rsidRPr="00630782" w:rsidRDefault="00B466AE" w:rsidP="005E3501">
      <w:pPr>
        <w:jc w:val="both"/>
        <w:rPr>
          <w:rFonts w:asciiTheme="minorHAnsi" w:hAnsiTheme="minorHAnsi" w:cstheme="minorHAnsi"/>
          <w:b/>
        </w:rPr>
      </w:pPr>
    </w:p>
    <w:p w:rsidR="00B466AE" w:rsidRPr="00630782" w:rsidRDefault="00B466AE" w:rsidP="005E3501">
      <w:pPr>
        <w:pStyle w:val="DHSBodyText"/>
        <w:jc w:val="both"/>
        <w:rPr>
          <w:rFonts w:asciiTheme="minorHAnsi" w:hAnsiTheme="minorHAnsi" w:cstheme="minorHAnsi"/>
          <w:i/>
          <w:iCs/>
          <w:color w:val="000000"/>
          <w:sz w:val="22"/>
          <w:szCs w:val="22"/>
        </w:rPr>
      </w:pPr>
      <w:r w:rsidRPr="00630782">
        <w:rPr>
          <w:rFonts w:asciiTheme="minorHAnsi" w:hAnsiTheme="minorHAnsi" w:cstheme="minorHAnsi"/>
          <w:i/>
          <w:iCs/>
          <w:color w:val="000000"/>
          <w:sz w:val="22"/>
          <w:szCs w:val="22"/>
        </w:rPr>
        <w:t xml:space="preserve">Here, clearly state the objectives and outcomes sought by this project (these maybe distinct from the outcomes sought from the overall strategy/campaign or program). </w:t>
      </w:r>
    </w:p>
    <w:p w:rsidR="005E3501" w:rsidRDefault="005E3501" w:rsidP="005E3501"/>
    <w:p w:rsidR="00AE614C" w:rsidRDefault="00AE614C" w:rsidP="005E3501"/>
    <w:p w:rsidR="004D7912" w:rsidRDefault="004D7912" w:rsidP="005E3501"/>
    <w:p w:rsidR="004D7912" w:rsidRDefault="004D7912" w:rsidP="005E3501"/>
    <w:p w:rsidR="004D7912" w:rsidRPr="005E3501" w:rsidRDefault="004D7912" w:rsidP="005E3501"/>
    <w:p w:rsidR="00B466AE" w:rsidRPr="00630782" w:rsidRDefault="00B466AE" w:rsidP="005E3501">
      <w:pPr>
        <w:numPr>
          <w:ilvl w:val="0"/>
          <w:numId w:val="1"/>
        </w:numPr>
        <w:jc w:val="both"/>
        <w:rPr>
          <w:rFonts w:asciiTheme="minorHAnsi" w:hAnsiTheme="minorHAnsi" w:cstheme="minorHAnsi"/>
          <w:b/>
        </w:rPr>
      </w:pPr>
      <w:r w:rsidRPr="00630782">
        <w:rPr>
          <w:rFonts w:asciiTheme="minorHAnsi" w:hAnsiTheme="minorHAnsi" w:cstheme="minorHAnsi"/>
          <w:b/>
        </w:rPr>
        <w:lastRenderedPageBreak/>
        <w:t xml:space="preserve">Project components and </w:t>
      </w:r>
      <w:r w:rsidR="00F25DD8">
        <w:rPr>
          <w:rFonts w:asciiTheme="minorHAnsi" w:hAnsiTheme="minorHAnsi" w:cstheme="minorHAnsi"/>
          <w:b/>
        </w:rPr>
        <w:t>m</w:t>
      </w:r>
      <w:r w:rsidRPr="00630782">
        <w:rPr>
          <w:rFonts w:asciiTheme="minorHAnsi" w:hAnsiTheme="minorHAnsi" w:cstheme="minorHAnsi"/>
          <w:b/>
        </w:rPr>
        <w:t>ilestone</w:t>
      </w:r>
      <w:r w:rsidR="00F25DD8">
        <w:rPr>
          <w:rFonts w:asciiTheme="minorHAnsi" w:hAnsiTheme="minorHAnsi" w:cstheme="minorHAnsi"/>
          <w:b/>
        </w:rPr>
        <w:t>s, key dates</w:t>
      </w:r>
    </w:p>
    <w:p w:rsidR="00B466AE" w:rsidRPr="00630782" w:rsidRDefault="00B466AE" w:rsidP="005E3501">
      <w:pPr>
        <w:ind w:left="360"/>
        <w:jc w:val="both"/>
        <w:rPr>
          <w:rFonts w:asciiTheme="minorHAnsi" w:hAnsiTheme="minorHAnsi" w:cstheme="minorHAnsi"/>
          <w:b/>
        </w:rPr>
      </w:pPr>
    </w:p>
    <w:p w:rsidR="00B466AE" w:rsidRPr="00630782" w:rsidRDefault="00B466AE" w:rsidP="005E3501">
      <w:pPr>
        <w:pStyle w:val="DHSBodyText"/>
        <w:jc w:val="both"/>
        <w:rPr>
          <w:rFonts w:asciiTheme="minorHAnsi" w:hAnsiTheme="minorHAnsi" w:cstheme="minorHAnsi"/>
          <w:i/>
          <w:iCs/>
          <w:color w:val="000000"/>
          <w:sz w:val="22"/>
          <w:szCs w:val="22"/>
        </w:rPr>
      </w:pPr>
      <w:r w:rsidRPr="00630782">
        <w:rPr>
          <w:rFonts w:asciiTheme="minorHAnsi" w:hAnsiTheme="minorHAnsi" w:cstheme="minorHAnsi"/>
          <w:i/>
          <w:iCs/>
          <w:color w:val="000000"/>
          <w:sz w:val="22"/>
          <w:szCs w:val="22"/>
        </w:rPr>
        <w:t xml:space="preserve">This section should include and explain the specific steps to be undertaken in implementing and detail any key tasks and milestones. </w:t>
      </w:r>
    </w:p>
    <w:p w:rsidR="00B466AE" w:rsidRPr="00630782" w:rsidRDefault="00B466AE" w:rsidP="005E3501">
      <w:pPr>
        <w:pStyle w:val="DHSBodyText"/>
        <w:jc w:val="both"/>
        <w:rPr>
          <w:rFonts w:asciiTheme="minorHAnsi" w:hAnsiTheme="minorHAnsi" w:cstheme="minorHAnsi"/>
          <w:i/>
          <w:iCs/>
          <w:color w:val="000000"/>
          <w:sz w:val="22"/>
          <w:szCs w:val="22"/>
        </w:rPr>
      </w:pPr>
    </w:p>
    <w:p w:rsidR="00B466AE" w:rsidRPr="00630782" w:rsidRDefault="00B466AE" w:rsidP="005E3501">
      <w:pPr>
        <w:ind w:left="360"/>
        <w:jc w:val="both"/>
        <w:rPr>
          <w:rFonts w:asciiTheme="minorHAnsi" w:hAnsiTheme="minorHAnsi" w:cstheme="minorHAnsi"/>
          <w:i/>
          <w:sz w:val="22"/>
          <w:szCs w:val="22"/>
        </w:rPr>
      </w:pPr>
      <w:r w:rsidRPr="00630782">
        <w:rPr>
          <w:rFonts w:asciiTheme="minorHAnsi" w:hAnsiTheme="minorHAnsi" w:cstheme="minorHAnsi"/>
          <w:i/>
          <w:sz w:val="22"/>
          <w:szCs w:val="22"/>
        </w:rPr>
        <w:t>For example</w:t>
      </w:r>
    </w:p>
    <w:p w:rsidR="00B466AE" w:rsidRPr="00630782" w:rsidRDefault="00B466AE" w:rsidP="005E3501">
      <w:pPr>
        <w:numPr>
          <w:ilvl w:val="0"/>
          <w:numId w:val="2"/>
        </w:numPr>
        <w:jc w:val="both"/>
        <w:rPr>
          <w:rFonts w:asciiTheme="minorHAnsi" w:hAnsiTheme="minorHAnsi" w:cstheme="minorHAnsi"/>
          <w:i/>
          <w:sz w:val="22"/>
          <w:szCs w:val="22"/>
        </w:rPr>
      </w:pPr>
      <w:r w:rsidRPr="00630782">
        <w:rPr>
          <w:rFonts w:asciiTheme="minorHAnsi" w:hAnsiTheme="minorHAnsi" w:cstheme="minorHAnsi"/>
          <w:i/>
          <w:sz w:val="22"/>
          <w:szCs w:val="22"/>
        </w:rPr>
        <w:t>Provision of special counselling services or training programs</w:t>
      </w:r>
    </w:p>
    <w:p w:rsidR="00B466AE" w:rsidRPr="00630782" w:rsidRDefault="00B466AE" w:rsidP="005E3501">
      <w:pPr>
        <w:numPr>
          <w:ilvl w:val="0"/>
          <w:numId w:val="2"/>
        </w:numPr>
        <w:jc w:val="both"/>
        <w:rPr>
          <w:rFonts w:asciiTheme="minorHAnsi" w:hAnsiTheme="minorHAnsi" w:cstheme="minorHAnsi"/>
          <w:i/>
          <w:sz w:val="22"/>
          <w:szCs w:val="22"/>
        </w:rPr>
      </w:pPr>
      <w:r w:rsidRPr="00630782">
        <w:rPr>
          <w:rFonts w:asciiTheme="minorHAnsi" w:hAnsiTheme="minorHAnsi" w:cstheme="minorHAnsi"/>
          <w:i/>
          <w:sz w:val="22"/>
          <w:szCs w:val="22"/>
        </w:rPr>
        <w:t>Launch activities</w:t>
      </w:r>
    </w:p>
    <w:p w:rsidR="00B466AE" w:rsidRPr="00630782" w:rsidRDefault="00B466AE" w:rsidP="005E3501">
      <w:pPr>
        <w:numPr>
          <w:ilvl w:val="0"/>
          <w:numId w:val="2"/>
        </w:numPr>
        <w:jc w:val="both"/>
        <w:rPr>
          <w:rFonts w:asciiTheme="minorHAnsi" w:hAnsiTheme="minorHAnsi" w:cstheme="minorHAnsi"/>
          <w:i/>
          <w:sz w:val="22"/>
          <w:szCs w:val="22"/>
        </w:rPr>
      </w:pPr>
      <w:r w:rsidRPr="00630782">
        <w:rPr>
          <w:rFonts w:asciiTheme="minorHAnsi" w:hAnsiTheme="minorHAnsi" w:cstheme="minorHAnsi"/>
          <w:i/>
          <w:sz w:val="22"/>
          <w:szCs w:val="22"/>
        </w:rPr>
        <w:t>The various steps in a sector reform process covering</w:t>
      </w:r>
    </w:p>
    <w:p w:rsidR="00B466AE" w:rsidRPr="00630782" w:rsidRDefault="00B466AE" w:rsidP="005E3501">
      <w:pPr>
        <w:numPr>
          <w:ilvl w:val="1"/>
          <w:numId w:val="2"/>
        </w:numPr>
        <w:jc w:val="both"/>
        <w:rPr>
          <w:rFonts w:asciiTheme="minorHAnsi" w:hAnsiTheme="minorHAnsi" w:cstheme="minorHAnsi"/>
          <w:i/>
          <w:sz w:val="22"/>
          <w:szCs w:val="22"/>
        </w:rPr>
      </w:pPr>
      <w:r w:rsidRPr="00630782">
        <w:rPr>
          <w:rFonts w:asciiTheme="minorHAnsi" w:hAnsiTheme="minorHAnsi" w:cstheme="minorHAnsi"/>
          <w:i/>
          <w:sz w:val="22"/>
          <w:szCs w:val="22"/>
        </w:rPr>
        <w:t>Consultation</w:t>
      </w:r>
    </w:p>
    <w:p w:rsidR="00B466AE" w:rsidRPr="00630782" w:rsidRDefault="00B466AE" w:rsidP="005E3501">
      <w:pPr>
        <w:numPr>
          <w:ilvl w:val="1"/>
          <w:numId w:val="2"/>
        </w:numPr>
        <w:jc w:val="both"/>
        <w:rPr>
          <w:rFonts w:asciiTheme="minorHAnsi" w:hAnsiTheme="minorHAnsi" w:cstheme="minorHAnsi"/>
          <w:i/>
          <w:sz w:val="22"/>
          <w:szCs w:val="22"/>
        </w:rPr>
      </w:pPr>
      <w:r w:rsidRPr="00630782">
        <w:rPr>
          <w:rFonts w:asciiTheme="minorHAnsi" w:hAnsiTheme="minorHAnsi" w:cstheme="minorHAnsi"/>
          <w:i/>
          <w:sz w:val="22"/>
          <w:szCs w:val="22"/>
        </w:rPr>
        <w:t>Model development</w:t>
      </w:r>
    </w:p>
    <w:p w:rsidR="00B466AE" w:rsidRDefault="00B466AE" w:rsidP="005E3501">
      <w:pPr>
        <w:numPr>
          <w:ilvl w:val="1"/>
          <w:numId w:val="2"/>
        </w:numPr>
        <w:jc w:val="both"/>
        <w:rPr>
          <w:rFonts w:asciiTheme="minorHAnsi" w:hAnsiTheme="minorHAnsi" w:cstheme="minorHAnsi"/>
          <w:i/>
          <w:sz w:val="22"/>
          <w:szCs w:val="22"/>
        </w:rPr>
      </w:pPr>
      <w:r w:rsidRPr="00630782">
        <w:rPr>
          <w:rFonts w:asciiTheme="minorHAnsi" w:hAnsiTheme="minorHAnsi" w:cstheme="minorHAnsi"/>
          <w:i/>
          <w:sz w:val="22"/>
          <w:szCs w:val="22"/>
        </w:rPr>
        <w:t>Reform execution</w:t>
      </w:r>
    </w:p>
    <w:p w:rsidR="00AE614C" w:rsidRDefault="00AE614C" w:rsidP="00AE614C">
      <w:pPr>
        <w:ind w:left="1800"/>
        <w:jc w:val="both"/>
        <w:rPr>
          <w:rFonts w:asciiTheme="minorHAnsi" w:hAnsiTheme="minorHAnsi" w:cstheme="minorHAnsi"/>
          <w:i/>
          <w:sz w:val="22"/>
          <w:szCs w:val="22"/>
        </w:rPr>
      </w:pPr>
    </w:p>
    <w:p w:rsidR="005E3501" w:rsidRDefault="005E3501" w:rsidP="005E3501">
      <w:pPr>
        <w:jc w:val="both"/>
        <w:rPr>
          <w:rFonts w:asciiTheme="minorHAnsi" w:hAnsiTheme="minorHAnsi" w:cstheme="minorHAnsi"/>
          <w:i/>
          <w:sz w:val="22"/>
          <w:szCs w:val="22"/>
        </w:rPr>
      </w:pPr>
    </w:p>
    <w:p w:rsidR="00B466AE" w:rsidRPr="00630782" w:rsidRDefault="00B466AE" w:rsidP="005E3501">
      <w:pPr>
        <w:numPr>
          <w:ilvl w:val="0"/>
          <w:numId w:val="1"/>
        </w:numPr>
        <w:jc w:val="both"/>
        <w:rPr>
          <w:rFonts w:asciiTheme="minorHAnsi" w:hAnsiTheme="minorHAnsi" w:cstheme="minorHAnsi"/>
          <w:b/>
        </w:rPr>
      </w:pPr>
      <w:r w:rsidRPr="00630782">
        <w:rPr>
          <w:rFonts w:asciiTheme="minorHAnsi" w:hAnsiTheme="minorHAnsi" w:cstheme="minorHAnsi"/>
          <w:b/>
        </w:rPr>
        <w:t>Requirements and Deliverables</w:t>
      </w:r>
    </w:p>
    <w:p w:rsidR="00B466AE" w:rsidRPr="00630782" w:rsidRDefault="00B466AE" w:rsidP="005E3501">
      <w:pPr>
        <w:ind w:left="360"/>
        <w:jc w:val="both"/>
        <w:rPr>
          <w:rFonts w:asciiTheme="minorHAnsi" w:hAnsiTheme="minorHAnsi" w:cstheme="minorHAnsi"/>
          <w:b/>
        </w:rPr>
      </w:pPr>
    </w:p>
    <w:p w:rsidR="00B466AE" w:rsidRPr="00630782" w:rsidRDefault="00B466AE" w:rsidP="005E3501">
      <w:pPr>
        <w:pStyle w:val="DHSBodyText"/>
        <w:jc w:val="both"/>
        <w:rPr>
          <w:rFonts w:asciiTheme="minorHAnsi" w:hAnsiTheme="minorHAnsi" w:cstheme="minorHAnsi"/>
          <w:i/>
          <w:iCs/>
          <w:color w:val="000000"/>
          <w:sz w:val="22"/>
          <w:szCs w:val="22"/>
        </w:rPr>
      </w:pPr>
      <w:r w:rsidRPr="00630782">
        <w:rPr>
          <w:rFonts w:asciiTheme="minorHAnsi" w:hAnsiTheme="minorHAnsi" w:cstheme="minorHAnsi"/>
          <w:i/>
          <w:iCs/>
          <w:color w:val="000000"/>
          <w:sz w:val="22"/>
          <w:szCs w:val="22"/>
        </w:rPr>
        <w:t xml:space="preserve">Clearly describe what services/actions are required from the appointed supplier. </w:t>
      </w:r>
    </w:p>
    <w:p w:rsidR="00B466AE" w:rsidRPr="00630782" w:rsidRDefault="00B466AE" w:rsidP="005E3501">
      <w:pPr>
        <w:pStyle w:val="DHSBodyText"/>
        <w:jc w:val="both"/>
        <w:rPr>
          <w:rFonts w:asciiTheme="minorHAnsi" w:hAnsiTheme="minorHAnsi" w:cstheme="minorHAnsi"/>
          <w:i/>
          <w:iCs/>
          <w:color w:val="000000"/>
          <w:sz w:val="22"/>
          <w:szCs w:val="22"/>
        </w:rPr>
      </w:pPr>
      <w:r w:rsidRPr="00630782">
        <w:rPr>
          <w:rFonts w:asciiTheme="minorHAnsi" w:hAnsiTheme="minorHAnsi" w:cstheme="minorHAnsi"/>
          <w:i/>
          <w:iCs/>
          <w:color w:val="000000"/>
          <w:sz w:val="22"/>
          <w:szCs w:val="22"/>
        </w:rPr>
        <w:t xml:space="preserve">These could include some of the following (although more detailed): </w:t>
      </w:r>
    </w:p>
    <w:p w:rsidR="00B466AE" w:rsidRPr="00630782" w:rsidRDefault="00B466AE" w:rsidP="005E3501">
      <w:pPr>
        <w:jc w:val="both"/>
        <w:rPr>
          <w:rFonts w:asciiTheme="minorHAnsi" w:hAnsiTheme="minorHAnsi" w:cstheme="minorHAnsi"/>
          <w:sz w:val="22"/>
          <w:szCs w:val="22"/>
        </w:rPr>
      </w:pPr>
    </w:p>
    <w:p w:rsidR="00B466AE" w:rsidRPr="00630782" w:rsidRDefault="00B466AE" w:rsidP="005E3501">
      <w:pPr>
        <w:numPr>
          <w:ilvl w:val="0"/>
          <w:numId w:val="2"/>
        </w:numPr>
        <w:jc w:val="both"/>
        <w:rPr>
          <w:rFonts w:asciiTheme="minorHAnsi" w:hAnsiTheme="minorHAnsi" w:cstheme="minorHAnsi"/>
          <w:i/>
          <w:sz w:val="22"/>
          <w:szCs w:val="22"/>
        </w:rPr>
      </w:pPr>
      <w:r w:rsidRPr="00630782">
        <w:rPr>
          <w:rFonts w:asciiTheme="minorHAnsi" w:hAnsiTheme="minorHAnsi" w:cstheme="minorHAnsi"/>
          <w:i/>
          <w:sz w:val="22"/>
          <w:szCs w:val="22"/>
        </w:rPr>
        <w:t>Strategy development only</w:t>
      </w:r>
    </w:p>
    <w:p w:rsidR="00B466AE" w:rsidRPr="00630782" w:rsidRDefault="00B466AE" w:rsidP="005E3501">
      <w:pPr>
        <w:numPr>
          <w:ilvl w:val="0"/>
          <w:numId w:val="2"/>
        </w:numPr>
        <w:jc w:val="both"/>
        <w:rPr>
          <w:rFonts w:asciiTheme="minorHAnsi" w:hAnsiTheme="minorHAnsi" w:cstheme="minorHAnsi"/>
          <w:i/>
          <w:sz w:val="22"/>
          <w:szCs w:val="22"/>
        </w:rPr>
      </w:pPr>
      <w:r w:rsidRPr="00630782">
        <w:rPr>
          <w:rFonts w:asciiTheme="minorHAnsi" w:hAnsiTheme="minorHAnsi" w:cstheme="minorHAnsi"/>
          <w:i/>
          <w:sz w:val="22"/>
          <w:szCs w:val="22"/>
        </w:rPr>
        <w:t>Consultation with stakeholders</w:t>
      </w:r>
    </w:p>
    <w:p w:rsidR="00B466AE" w:rsidRPr="00630782" w:rsidRDefault="00B466AE" w:rsidP="005E3501">
      <w:pPr>
        <w:numPr>
          <w:ilvl w:val="0"/>
          <w:numId w:val="2"/>
        </w:numPr>
        <w:jc w:val="both"/>
        <w:rPr>
          <w:rFonts w:asciiTheme="minorHAnsi" w:hAnsiTheme="minorHAnsi" w:cstheme="minorHAnsi"/>
          <w:i/>
          <w:sz w:val="22"/>
          <w:szCs w:val="22"/>
        </w:rPr>
      </w:pPr>
      <w:r w:rsidRPr="00630782">
        <w:rPr>
          <w:rFonts w:asciiTheme="minorHAnsi" w:hAnsiTheme="minorHAnsi" w:cstheme="minorHAnsi"/>
          <w:i/>
          <w:sz w:val="22"/>
          <w:szCs w:val="22"/>
        </w:rPr>
        <w:t>Methodology development, implementation and evaluation</w:t>
      </w:r>
    </w:p>
    <w:p w:rsidR="00B466AE" w:rsidRPr="00630782" w:rsidRDefault="00B466AE" w:rsidP="005E3501">
      <w:pPr>
        <w:numPr>
          <w:ilvl w:val="0"/>
          <w:numId w:val="2"/>
        </w:numPr>
        <w:jc w:val="both"/>
        <w:rPr>
          <w:rFonts w:asciiTheme="minorHAnsi" w:hAnsiTheme="minorHAnsi" w:cstheme="minorHAnsi"/>
          <w:i/>
          <w:sz w:val="22"/>
          <w:szCs w:val="22"/>
        </w:rPr>
      </w:pPr>
      <w:r w:rsidRPr="00630782">
        <w:rPr>
          <w:rFonts w:asciiTheme="minorHAnsi" w:hAnsiTheme="minorHAnsi" w:cstheme="minorHAnsi"/>
          <w:i/>
          <w:sz w:val="22"/>
          <w:szCs w:val="22"/>
        </w:rPr>
        <w:t>Strategic advice</w:t>
      </w:r>
    </w:p>
    <w:p w:rsidR="00B466AE" w:rsidRPr="00630782" w:rsidRDefault="00B466AE" w:rsidP="005E3501">
      <w:pPr>
        <w:numPr>
          <w:ilvl w:val="0"/>
          <w:numId w:val="2"/>
        </w:numPr>
        <w:jc w:val="both"/>
        <w:rPr>
          <w:rFonts w:asciiTheme="minorHAnsi" w:hAnsiTheme="minorHAnsi" w:cstheme="minorHAnsi"/>
          <w:i/>
          <w:sz w:val="22"/>
          <w:szCs w:val="22"/>
        </w:rPr>
      </w:pPr>
      <w:r w:rsidRPr="00630782">
        <w:rPr>
          <w:rFonts w:asciiTheme="minorHAnsi" w:hAnsiTheme="minorHAnsi" w:cstheme="minorHAnsi"/>
          <w:i/>
          <w:sz w:val="22"/>
          <w:szCs w:val="22"/>
        </w:rPr>
        <w:t>Production of advertising</w:t>
      </w:r>
    </w:p>
    <w:p w:rsidR="00B466AE" w:rsidRPr="00630782" w:rsidRDefault="00B466AE" w:rsidP="005E3501">
      <w:pPr>
        <w:numPr>
          <w:ilvl w:val="0"/>
          <w:numId w:val="2"/>
        </w:numPr>
        <w:jc w:val="both"/>
        <w:rPr>
          <w:rFonts w:asciiTheme="minorHAnsi" w:hAnsiTheme="minorHAnsi" w:cstheme="minorHAnsi"/>
          <w:sz w:val="22"/>
          <w:szCs w:val="22"/>
        </w:rPr>
      </w:pPr>
      <w:r w:rsidRPr="00630782">
        <w:rPr>
          <w:rFonts w:asciiTheme="minorHAnsi" w:hAnsiTheme="minorHAnsi" w:cstheme="minorHAnsi"/>
          <w:i/>
          <w:sz w:val="22"/>
          <w:szCs w:val="22"/>
        </w:rPr>
        <w:t>Conducting market research</w:t>
      </w:r>
    </w:p>
    <w:p w:rsidR="00B466AE" w:rsidRDefault="00B466AE" w:rsidP="005E3501">
      <w:pPr>
        <w:jc w:val="both"/>
        <w:rPr>
          <w:rFonts w:asciiTheme="minorHAnsi" w:hAnsiTheme="minorHAnsi" w:cstheme="minorHAnsi"/>
        </w:rPr>
      </w:pPr>
    </w:p>
    <w:p w:rsidR="00AE614C" w:rsidRPr="00630782" w:rsidRDefault="00AE614C" w:rsidP="005E3501">
      <w:pPr>
        <w:jc w:val="both"/>
        <w:rPr>
          <w:rFonts w:asciiTheme="minorHAnsi" w:hAnsiTheme="minorHAnsi" w:cstheme="minorHAnsi"/>
        </w:rPr>
      </w:pPr>
    </w:p>
    <w:p w:rsidR="00B466AE" w:rsidRPr="00630782" w:rsidRDefault="00B466AE" w:rsidP="005E3501">
      <w:pPr>
        <w:numPr>
          <w:ilvl w:val="0"/>
          <w:numId w:val="1"/>
        </w:numPr>
        <w:jc w:val="both"/>
        <w:rPr>
          <w:rFonts w:asciiTheme="minorHAnsi" w:hAnsiTheme="minorHAnsi" w:cstheme="minorHAnsi"/>
          <w:b/>
        </w:rPr>
      </w:pPr>
      <w:r w:rsidRPr="00630782">
        <w:rPr>
          <w:rFonts w:asciiTheme="minorHAnsi" w:hAnsiTheme="minorHAnsi" w:cstheme="minorHAnsi"/>
          <w:b/>
        </w:rPr>
        <w:t>Additional information</w:t>
      </w:r>
    </w:p>
    <w:p w:rsidR="00B466AE" w:rsidRPr="00630782" w:rsidRDefault="00B466AE" w:rsidP="005E3501">
      <w:pPr>
        <w:jc w:val="both"/>
        <w:rPr>
          <w:rFonts w:asciiTheme="minorHAnsi" w:hAnsiTheme="minorHAnsi" w:cstheme="minorHAnsi"/>
          <w:b/>
          <w:sz w:val="28"/>
        </w:rPr>
      </w:pPr>
    </w:p>
    <w:p w:rsidR="00B466AE" w:rsidRPr="00630782" w:rsidRDefault="00B466AE" w:rsidP="005E3501">
      <w:pPr>
        <w:pStyle w:val="DHSBodyText"/>
        <w:jc w:val="both"/>
        <w:rPr>
          <w:rFonts w:asciiTheme="minorHAnsi" w:hAnsiTheme="minorHAnsi" w:cstheme="minorHAnsi"/>
          <w:i/>
          <w:iCs/>
          <w:color w:val="000000"/>
          <w:sz w:val="22"/>
          <w:szCs w:val="20"/>
        </w:rPr>
      </w:pPr>
      <w:r w:rsidRPr="00630782">
        <w:rPr>
          <w:rFonts w:asciiTheme="minorHAnsi" w:hAnsiTheme="minorHAnsi" w:cstheme="minorHAnsi"/>
          <w:i/>
          <w:iCs/>
          <w:color w:val="000000"/>
          <w:sz w:val="22"/>
          <w:szCs w:val="20"/>
        </w:rPr>
        <w:t>Please include any pre-determined program information such as</w:t>
      </w:r>
    </w:p>
    <w:p w:rsidR="00B466AE" w:rsidRPr="00630782" w:rsidRDefault="00B466AE" w:rsidP="005E3501">
      <w:pPr>
        <w:numPr>
          <w:ilvl w:val="0"/>
          <w:numId w:val="2"/>
        </w:numPr>
        <w:jc w:val="both"/>
        <w:rPr>
          <w:rFonts w:asciiTheme="minorHAnsi" w:hAnsiTheme="minorHAnsi" w:cstheme="minorHAnsi"/>
          <w:i/>
          <w:sz w:val="22"/>
        </w:rPr>
      </w:pPr>
      <w:r w:rsidRPr="00630782">
        <w:rPr>
          <w:rFonts w:asciiTheme="minorHAnsi" w:hAnsiTheme="minorHAnsi" w:cstheme="minorHAnsi"/>
          <w:i/>
          <w:sz w:val="22"/>
        </w:rPr>
        <w:t>Key messages</w:t>
      </w:r>
    </w:p>
    <w:p w:rsidR="00B466AE" w:rsidRPr="00630782" w:rsidRDefault="00B466AE" w:rsidP="005E3501">
      <w:pPr>
        <w:numPr>
          <w:ilvl w:val="0"/>
          <w:numId w:val="2"/>
        </w:numPr>
        <w:jc w:val="both"/>
        <w:rPr>
          <w:rFonts w:asciiTheme="minorHAnsi" w:hAnsiTheme="minorHAnsi" w:cstheme="minorHAnsi"/>
          <w:i/>
          <w:sz w:val="22"/>
        </w:rPr>
      </w:pPr>
      <w:r w:rsidRPr="00630782">
        <w:rPr>
          <w:rFonts w:asciiTheme="minorHAnsi" w:hAnsiTheme="minorHAnsi" w:cstheme="minorHAnsi"/>
          <w:i/>
          <w:sz w:val="22"/>
        </w:rPr>
        <w:t>Target audience</w:t>
      </w:r>
    </w:p>
    <w:p w:rsidR="00B466AE" w:rsidRPr="00630782" w:rsidRDefault="00B466AE" w:rsidP="005E3501">
      <w:pPr>
        <w:numPr>
          <w:ilvl w:val="0"/>
          <w:numId w:val="2"/>
        </w:numPr>
        <w:jc w:val="both"/>
        <w:rPr>
          <w:rFonts w:asciiTheme="minorHAnsi" w:hAnsiTheme="minorHAnsi" w:cstheme="minorHAnsi"/>
          <w:i/>
          <w:sz w:val="22"/>
        </w:rPr>
      </w:pPr>
      <w:r w:rsidRPr="00630782">
        <w:rPr>
          <w:rFonts w:asciiTheme="minorHAnsi" w:hAnsiTheme="minorHAnsi" w:cstheme="minorHAnsi"/>
          <w:i/>
          <w:sz w:val="22"/>
        </w:rPr>
        <w:t>Stakeholders</w:t>
      </w:r>
    </w:p>
    <w:p w:rsidR="00B466AE" w:rsidRPr="00630782" w:rsidRDefault="00B466AE" w:rsidP="005E3501">
      <w:pPr>
        <w:numPr>
          <w:ilvl w:val="0"/>
          <w:numId w:val="2"/>
        </w:numPr>
        <w:jc w:val="both"/>
        <w:rPr>
          <w:rFonts w:asciiTheme="minorHAnsi" w:hAnsiTheme="minorHAnsi" w:cstheme="minorHAnsi"/>
          <w:i/>
          <w:sz w:val="22"/>
        </w:rPr>
      </w:pPr>
      <w:r w:rsidRPr="00630782">
        <w:rPr>
          <w:rFonts w:asciiTheme="minorHAnsi" w:hAnsiTheme="minorHAnsi" w:cstheme="minorHAnsi"/>
          <w:i/>
          <w:sz w:val="22"/>
        </w:rPr>
        <w:t>Required communication tools/tactics/methods</w:t>
      </w:r>
    </w:p>
    <w:p w:rsidR="00B466AE" w:rsidRPr="00630782" w:rsidRDefault="00B466AE" w:rsidP="005E3501">
      <w:pPr>
        <w:numPr>
          <w:ilvl w:val="0"/>
          <w:numId w:val="2"/>
        </w:numPr>
        <w:jc w:val="both"/>
        <w:rPr>
          <w:rFonts w:asciiTheme="minorHAnsi" w:hAnsiTheme="minorHAnsi" w:cstheme="minorHAnsi"/>
          <w:i/>
          <w:sz w:val="22"/>
        </w:rPr>
      </w:pPr>
      <w:r w:rsidRPr="00630782">
        <w:rPr>
          <w:rFonts w:asciiTheme="minorHAnsi" w:hAnsiTheme="minorHAnsi" w:cstheme="minorHAnsi"/>
          <w:i/>
          <w:sz w:val="22"/>
        </w:rPr>
        <w:t>Communication outcomes</w:t>
      </w:r>
    </w:p>
    <w:p w:rsidR="00B466AE" w:rsidRDefault="00B466AE" w:rsidP="005E3501">
      <w:pPr>
        <w:jc w:val="both"/>
        <w:rPr>
          <w:rFonts w:asciiTheme="minorHAnsi" w:hAnsiTheme="minorHAnsi" w:cstheme="minorHAnsi"/>
          <w:b/>
        </w:rPr>
      </w:pPr>
    </w:p>
    <w:p w:rsidR="00AE614C" w:rsidRPr="00630782" w:rsidRDefault="00AE614C" w:rsidP="005E3501">
      <w:pPr>
        <w:jc w:val="both"/>
        <w:rPr>
          <w:rFonts w:asciiTheme="minorHAnsi" w:hAnsiTheme="minorHAnsi" w:cstheme="minorHAnsi"/>
          <w:b/>
        </w:rPr>
      </w:pPr>
    </w:p>
    <w:p w:rsidR="00B466AE" w:rsidRPr="00630782" w:rsidRDefault="00B466AE" w:rsidP="005E3501">
      <w:pPr>
        <w:numPr>
          <w:ilvl w:val="0"/>
          <w:numId w:val="1"/>
        </w:numPr>
        <w:jc w:val="both"/>
        <w:rPr>
          <w:rFonts w:asciiTheme="minorHAnsi" w:hAnsiTheme="minorHAnsi" w:cstheme="minorHAnsi"/>
          <w:b/>
        </w:rPr>
      </w:pPr>
      <w:r w:rsidRPr="00630782">
        <w:rPr>
          <w:rFonts w:asciiTheme="minorHAnsi" w:hAnsiTheme="minorHAnsi" w:cstheme="minorHAnsi"/>
          <w:b/>
        </w:rPr>
        <w:t>Budget</w:t>
      </w:r>
    </w:p>
    <w:p w:rsidR="00B466AE" w:rsidRPr="00630782" w:rsidRDefault="00B466AE" w:rsidP="005E3501">
      <w:pPr>
        <w:jc w:val="both"/>
        <w:rPr>
          <w:rFonts w:asciiTheme="minorHAnsi" w:hAnsiTheme="minorHAnsi" w:cstheme="minorHAnsi"/>
          <w:b/>
        </w:rPr>
      </w:pPr>
    </w:p>
    <w:p w:rsidR="00B466AE" w:rsidRDefault="00B466AE" w:rsidP="005E3501">
      <w:pPr>
        <w:jc w:val="both"/>
        <w:rPr>
          <w:rFonts w:asciiTheme="minorHAnsi" w:hAnsiTheme="minorHAnsi" w:cstheme="minorHAnsi"/>
          <w:i/>
          <w:iCs/>
          <w:color w:val="000000"/>
          <w:sz w:val="22"/>
        </w:rPr>
      </w:pPr>
      <w:r w:rsidRPr="00630782">
        <w:rPr>
          <w:rFonts w:asciiTheme="minorHAnsi" w:hAnsiTheme="minorHAnsi" w:cstheme="minorHAnsi"/>
          <w:i/>
          <w:iCs/>
          <w:color w:val="000000"/>
          <w:sz w:val="22"/>
        </w:rPr>
        <w:t xml:space="preserve">A decision on whether or not to include a budget figure in the brief should be made on a project-by-project basis. If an indicative budget is not disclosed, you must include a clear and detailed list of deliverables in Section 4 in order for submissions to be compared equally. </w:t>
      </w:r>
    </w:p>
    <w:p w:rsidR="0047054B" w:rsidRDefault="0047054B" w:rsidP="005E3501">
      <w:pPr>
        <w:jc w:val="both"/>
        <w:rPr>
          <w:rFonts w:asciiTheme="minorHAnsi" w:hAnsiTheme="minorHAnsi" w:cstheme="minorHAnsi"/>
          <w:i/>
          <w:iCs/>
          <w:color w:val="000000"/>
          <w:sz w:val="22"/>
        </w:rPr>
      </w:pPr>
    </w:p>
    <w:p w:rsidR="00AE614C" w:rsidRDefault="00AE614C" w:rsidP="005E3501">
      <w:pPr>
        <w:jc w:val="both"/>
        <w:rPr>
          <w:rFonts w:asciiTheme="minorHAnsi" w:hAnsiTheme="minorHAnsi" w:cstheme="minorHAnsi"/>
          <w:i/>
          <w:iCs/>
          <w:color w:val="000000"/>
          <w:sz w:val="22"/>
        </w:rPr>
      </w:pPr>
    </w:p>
    <w:p w:rsidR="00393448" w:rsidRPr="00393448" w:rsidRDefault="00393448" w:rsidP="005E3501">
      <w:pPr>
        <w:numPr>
          <w:ilvl w:val="0"/>
          <w:numId w:val="1"/>
        </w:numPr>
        <w:jc w:val="both"/>
        <w:rPr>
          <w:rFonts w:asciiTheme="minorHAnsi" w:hAnsiTheme="minorHAnsi" w:cstheme="minorHAnsi"/>
          <w:b/>
        </w:rPr>
      </w:pPr>
      <w:r w:rsidRPr="00393448">
        <w:rPr>
          <w:rFonts w:asciiTheme="minorHAnsi" w:hAnsiTheme="minorHAnsi" w:cstheme="minorHAnsi"/>
          <w:b/>
        </w:rPr>
        <w:t>Insurance Requirements</w:t>
      </w:r>
    </w:p>
    <w:p w:rsidR="00C81AED" w:rsidRDefault="00C81AED" w:rsidP="005E3501">
      <w:pPr>
        <w:jc w:val="both"/>
        <w:rPr>
          <w:rFonts w:asciiTheme="minorHAnsi" w:hAnsiTheme="minorHAnsi" w:cstheme="minorHAnsi"/>
          <w:i/>
          <w:iCs/>
          <w:color w:val="000000"/>
          <w:sz w:val="22"/>
        </w:rPr>
      </w:pPr>
    </w:p>
    <w:p w:rsidR="00393448" w:rsidRDefault="00393448" w:rsidP="005E3501">
      <w:pPr>
        <w:jc w:val="both"/>
        <w:rPr>
          <w:rFonts w:asciiTheme="minorHAnsi" w:hAnsiTheme="minorHAnsi" w:cstheme="minorHAnsi"/>
          <w:i/>
          <w:iCs/>
          <w:color w:val="000000"/>
          <w:sz w:val="22"/>
        </w:rPr>
      </w:pPr>
      <w:r>
        <w:rPr>
          <w:rFonts w:asciiTheme="minorHAnsi" w:hAnsiTheme="minorHAnsi" w:cstheme="minorHAnsi"/>
          <w:i/>
          <w:iCs/>
          <w:color w:val="000000"/>
          <w:sz w:val="22"/>
        </w:rPr>
        <w:t>Minimum insurance requirements relevant to the project are:</w:t>
      </w:r>
    </w:p>
    <w:p w:rsidR="001D2AD5" w:rsidRDefault="001D2AD5" w:rsidP="005E3501">
      <w:pPr>
        <w:jc w:val="both"/>
        <w:rPr>
          <w:rFonts w:asciiTheme="minorHAnsi" w:hAnsiTheme="minorHAnsi" w:cstheme="minorHAnsi"/>
          <w:i/>
          <w:iCs/>
          <w:color w:val="000000"/>
          <w:sz w:val="22"/>
        </w:rPr>
      </w:pPr>
    </w:p>
    <w:p w:rsidR="00AE614C" w:rsidRDefault="00AE614C" w:rsidP="005E3501">
      <w:pPr>
        <w:jc w:val="both"/>
        <w:rPr>
          <w:rFonts w:asciiTheme="minorHAnsi" w:hAnsiTheme="minorHAnsi" w:cstheme="minorHAnsi"/>
          <w:i/>
          <w:iCs/>
          <w:color w:val="000000"/>
          <w:sz w:val="22"/>
        </w:rPr>
      </w:pPr>
    </w:p>
    <w:p w:rsidR="001D2AD5" w:rsidRPr="00D84171" w:rsidRDefault="001D2AD5" w:rsidP="005E3501">
      <w:pPr>
        <w:numPr>
          <w:ilvl w:val="0"/>
          <w:numId w:val="1"/>
        </w:numPr>
        <w:jc w:val="both"/>
        <w:rPr>
          <w:rFonts w:asciiTheme="minorHAnsi" w:hAnsiTheme="minorHAnsi" w:cstheme="minorHAnsi"/>
          <w:b/>
        </w:rPr>
      </w:pPr>
      <w:r w:rsidRPr="00D84171">
        <w:rPr>
          <w:rFonts w:asciiTheme="minorHAnsi" w:hAnsiTheme="minorHAnsi" w:cstheme="minorHAnsi"/>
          <w:b/>
        </w:rPr>
        <w:t xml:space="preserve">Intellectual Property </w:t>
      </w:r>
    </w:p>
    <w:p w:rsidR="001D2AD5" w:rsidRPr="00D84171" w:rsidRDefault="001D2AD5" w:rsidP="005E3501">
      <w:pPr>
        <w:jc w:val="both"/>
        <w:rPr>
          <w:rFonts w:asciiTheme="minorHAnsi" w:hAnsiTheme="minorHAnsi" w:cstheme="minorHAnsi"/>
          <w:i/>
          <w:iCs/>
          <w:color w:val="000000"/>
          <w:sz w:val="22"/>
        </w:rPr>
      </w:pPr>
    </w:p>
    <w:p w:rsidR="00227FE4" w:rsidRPr="00D84171" w:rsidRDefault="00227FE4" w:rsidP="00227FE4">
      <w:pPr>
        <w:jc w:val="both"/>
        <w:rPr>
          <w:rFonts w:asciiTheme="minorHAnsi" w:hAnsiTheme="minorHAnsi" w:cstheme="minorHAnsi"/>
          <w:i/>
          <w:iCs/>
          <w:color w:val="000000"/>
          <w:sz w:val="22"/>
        </w:rPr>
      </w:pPr>
      <w:r w:rsidRPr="00227FE4">
        <w:rPr>
          <w:rFonts w:asciiTheme="minorHAnsi" w:hAnsiTheme="minorHAnsi" w:cstheme="minorHAnsi"/>
          <w:i/>
          <w:iCs/>
          <w:color w:val="000000"/>
          <w:sz w:val="22"/>
        </w:rPr>
        <w:t>As per clause 18 of the Standard Contract Terms, please identify the Project Intellectual Property, if any, to be owned by the Purchaser, such as</w:t>
      </w:r>
      <w:r>
        <w:rPr>
          <w:rFonts w:asciiTheme="minorHAnsi" w:hAnsiTheme="minorHAnsi" w:cstheme="minorHAnsi"/>
          <w:i/>
          <w:iCs/>
          <w:color w:val="000000"/>
          <w:sz w:val="22"/>
        </w:rPr>
        <w:t xml:space="preserve"> </w:t>
      </w:r>
      <w:r w:rsidRPr="00227FE4">
        <w:rPr>
          <w:rFonts w:asciiTheme="minorHAnsi" w:hAnsiTheme="minorHAnsi" w:cstheme="minorHAnsi"/>
          <w:i/>
          <w:iCs/>
          <w:color w:val="000000"/>
          <w:sz w:val="22"/>
        </w:rPr>
        <w:t>logos, trademarks and training materials.</w:t>
      </w:r>
    </w:p>
    <w:p w:rsidR="005E3501" w:rsidRDefault="005E3501" w:rsidP="005E3501">
      <w:pPr>
        <w:ind w:left="720"/>
        <w:jc w:val="both"/>
        <w:rPr>
          <w:rFonts w:ascii="Calibri" w:hAnsi="Calibri" w:cs="Calibri"/>
          <w:iCs/>
          <w:color w:val="000000"/>
          <w:sz w:val="22"/>
          <w:highlight w:val="yellow"/>
        </w:rPr>
      </w:pPr>
    </w:p>
    <w:p w:rsidR="00AE614C" w:rsidRPr="00EF2C6F" w:rsidRDefault="00AE614C" w:rsidP="005E3501">
      <w:pPr>
        <w:ind w:left="720"/>
        <w:jc w:val="both"/>
        <w:rPr>
          <w:rFonts w:ascii="Calibri" w:hAnsi="Calibri" w:cs="Calibri"/>
          <w:iCs/>
          <w:color w:val="000000"/>
          <w:sz w:val="22"/>
          <w:highlight w:val="yellow"/>
        </w:rPr>
      </w:pPr>
    </w:p>
    <w:p w:rsidR="00C81AED" w:rsidRPr="00C81AED" w:rsidRDefault="00C81AED" w:rsidP="005E3501">
      <w:pPr>
        <w:numPr>
          <w:ilvl w:val="0"/>
          <w:numId w:val="1"/>
        </w:numPr>
        <w:jc w:val="both"/>
        <w:rPr>
          <w:rFonts w:asciiTheme="minorHAnsi" w:hAnsiTheme="minorHAnsi" w:cstheme="minorHAnsi"/>
          <w:b/>
        </w:rPr>
      </w:pPr>
      <w:r w:rsidRPr="00C81AED">
        <w:rPr>
          <w:rFonts w:asciiTheme="minorHAnsi" w:hAnsiTheme="minorHAnsi" w:cstheme="minorHAnsi"/>
          <w:b/>
        </w:rPr>
        <w:t>Selection Criteria</w:t>
      </w:r>
    </w:p>
    <w:p w:rsidR="00B466AE" w:rsidRDefault="00B466AE" w:rsidP="005E3501">
      <w:pPr>
        <w:jc w:val="both"/>
        <w:rPr>
          <w:rFonts w:asciiTheme="minorHAnsi" w:hAnsiTheme="minorHAnsi" w:cstheme="minorHAnsi"/>
          <w:b/>
        </w:rPr>
      </w:pPr>
    </w:p>
    <w:p w:rsidR="00C81AED" w:rsidRPr="00410E2F" w:rsidRDefault="00C81AED" w:rsidP="005E3501">
      <w:pPr>
        <w:jc w:val="both"/>
        <w:rPr>
          <w:rFonts w:asciiTheme="minorHAnsi" w:hAnsiTheme="minorHAnsi" w:cstheme="minorHAnsi"/>
          <w:iCs/>
          <w:color w:val="000000"/>
          <w:sz w:val="22"/>
        </w:rPr>
      </w:pPr>
      <w:r w:rsidRPr="00410E2F">
        <w:rPr>
          <w:rFonts w:asciiTheme="minorHAnsi" w:hAnsiTheme="minorHAnsi" w:cstheme="minorHAnsi"/>
          <w:iCs/>
          <w:color w:val="000000"/>
          <w:sz w:val="22"/>
        </w:rPr>
        <w:t>The selection criteria for this project are:</w:t>
      </w:r>
    </w:p>
    <w:p w:rsidR="00C81AED" w:rsidRPr="00C81AED" w:rsidRDefault="00C81AED" w:rsidP="005E3501">
      <w:pPr>
        <w:numPr>
          <w:ilvl w:val="0"/>
          <w:numId w:val="5"/>
        </w:numPr>
        <w:jc w:val="both"/>
        <w:rPr>
          <w:rFonts w:asciiTheme="minorHAnsi" w:hAnsiTheme="minorHAnsi" w:cstheme="minorHAnsi"/>
          <w:i/>
          <w:iCs/>
          <w:color w:val="000000"/>
          <w:sz w:val="22"/>
        </w:rPr>
      </w:pPr>
      <w:r w:rsidRPr="00C81AED">
        <w:rPr>
          <w:rFonts w:asciiTheme="minorHAnsi" w:hAnsiTheme="minorHAnsi" w:cstheme="minorHAnsi"/>
          <w:i/>
          <w:iCs/>
          <w:color w:val="000000"/>
          <w:sz w:val="22"/>
        </w:rPr>
        <w:t>[Insert details]</w:t>
      </w:r>
    </w:p>
    <w:p w:rsidR="00C81AED" w:rsidRDefault="00C81AED" w:rsidP="005E3501">
      <w:pPr>
        <w:jc w:val="both"/>
        <w:rPr>
          <w:rFonts w:asciiTheme="minorHAnsi" w:hAnsiTheme="minorHAnsi" w:cstheme="minorHAnsi"/>
          <w:b/>
        </w:rPr>
      </w:pPr>
    </w:p>
    <w:p w:rsidR="00AE614C" w:rsidRPr="00630782" w:rsidRDefault="00AE614C" w:rsidP="005E3501">
      <w:pPr>
        <w:jc w:val="both"/>
        <w:rPr>
          <w:rFonts w:asciiTheme="minorHAnsi" w:hAnsiTheme="minorHAnsi" w:cstheme="minorHAnsi"/>
          <w:b/>
        </w:rPr>
      </w:pPr>
    </w:p>
    <w:p w:rsidR="00B466AE" w:rsidRPr="00630782" w:rsidRDefault="00F25DD8" w:rsidP="005E3501">
      <w:pPr>
        <w:numPr>
          <w:ilvl w:val="0"/>
          <w:numId w:val="1"/>
        </w:numPr>
        <w:jc w:val="both"/>
        <w:rPr>
          <w:rFonts w:asciiTheme="minorHAnsi" w:hAnsiTheme="minorHAnsi" w:cstheme="minorHAnsi"/>
          <w:b/>
        </w:rPr>
      </w:pPr>
      <w:r>
        <w:rPr>
          <w:rFonts w:asciiTheme="minorHAnsi" w:hAnsiTheme="minorHAnsi" w:cstheme="minorHAnsi"/>
          <w:b/>
        </w:rPr>
        <w:t xml:space="preserve">RFQ </w:t>
      </w:r>
      <w:r w:rsidR="00B466AE" w:rsidRPr="00630782">
        <w:rPr>
          <w:rFonts w:asciiTheme="minorHAnsi" w:hAnsiTheme="minorHAnsi" w:cstheme="minorHAnsi"/>
          <w:b/>
        </w:rPr>
        <w:t>Timelines</w:t>
      </w:r>
    </w:p>
    <w:p w:rsidR="00B466AE" w:rsidRPr="00630782" w:rsidRDefault="00B466AE" w:rsidP="005E3501">
      <w:pPr>
        <w:jc w:val="both"/>
        <w:rPr>
          <w:rFonts w:asciiTheme="minorHAnsi" w:hAnsiTheme="minorHAnsi" w:cstheme="minorHAnsi"/>
          <w:b/>
        </w:rPr>
      </w:pPr>
    </w:p>
    <w:p w:rsidR="00B466AE" w:rsidRPr="00630782" w:rsidRDefault="00B466AE" w:rsidP="005E3501">
      <w:pPr>
        <w:jc w:val="both"/>
        <w:rPr>
          <w:rFonts w:asciiTheme="minorHAnsi" w:hAnsiTheme="minorHAnsi" w:cstheme="minorHAnsi"/>
          <w:i/>
          <w:iCs/>
          <w:color w:val="000000"/>
          <w:sz w:val="22"/>
          <w:szCs w:val="22"/>
        </w:rPr>
      </w:pPr>
      <w:r w:rsidRPr="00630782">
        <w:rPr>
          <w:rFonts w:asciiTheme="minorHAnsi" w:hAnsiTheme="minorHAnsi" w:cstheme="minorHAnsi"/>
          <w:i/>
          <w:iCs/>
          <w:color w:val="000000"/>
          <w:sz w:val="22"/>
          <w:szCs w:val="22"/>
        </w:rPr>
        <w:t>To give</w:t>
      </w:r>
      <w:r w:rsidR="003C0A96" w:rsidRPr="00630782">
        <w:rPr>
          <w:rFonts w:asciiTheme="minorHAnsi" w:hAnsiTheme="minorHAnsi" w:cstheme="minorHAnsi"/>
          <w:i/>
          <w:iCs/>
          <w:color w:val="000000"/>
          <w:sz w:val="22"/>
          <w:szCs w:val="22"/>
        </w:rPr>
        <w:t xml:space="preserve"> the </w:t>
      </w:r>
      <w:r w:rsidRPr="00630782">
        <w:rPr>
          <w:rFonts w:asciiTheme="minorHAnsi" w:hAnsiTheme="minorHAnsi" w:cstheme="minorHAnsi"/>
          <w:i/>
          <w:iCs/>
          <w:color w:val="000000"/>
          <w:sz w:val="22"/>
          <w:szCs w:val="22"/>
        </w:rPr>
        <w:t>Service Provider an idea of the timing of the project and selection process, indicative timelines should be identified.</w:t>
      </w:r>
    </w:p>
    <w:p w:rsidR="00B466AE" w:rsidRPr="00630782" w:rsidRDefault="00B466AE" w:rsidP="005E3501">
      <w:pPr>
        <w:jc w:val="both"/>
        <w:rPr>
          <w:rFonts w:asciiTheme="minorHAnsi" w:hAnsiTheme="minorHAnsi" w:cstheme="minorHAnsi"/>
          <w:i/>
          <w:iCs/>
          <w:color w:val="000000"/>
          <w:sz w:val="22"/>
          <w:szCs w:val="2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3402"/>
      </w:tblGrid>
      <w:tr w:rsidR="00B466AE" w:rsidRPr="00630782" w:rsidTr="00991A95">
        <w:trPr>
          <w:trHeight w:val="192"/>
        </w:trPr>
        <w:tc>
          <w:tcPr>
            <w:tcW w:w="5070" w:type="dxa"/>
          </w:tcPr>
          <w:p w:rsidR="00B466AE" w:rsidRPr="00630782" w:rsidRDefault="00B466AE" w:rsidP="00EA0387">
            <w:pPr>
              <w:pStyle w:val="DHSBodyText"/>
              <w:rPr>
                <w:rFonts w:asciiTheme="minorHAnsi" w:hAnsiTheme="minorHAnsi" w:cstheme="minorHAnsi"/>
                <w:i/>
                <w:iCs/>
                <w:color w:val="000000"/>
                <w:sz w:val="22"/>
                <w:szCs w:val="22"/>
              </w:rPr>
            </w:pPr>
            <w:r w:rsidRPr="00630782">
              <w:rPr>
                <w:rFonts w:asciiTheme="minorHAnsi" w:hAnsiTheme="minorHAnsi" w:cstheme="minorHAnsi"/>
                <w:i/>
                <w:iCs/>
                <w:color w:val="000000"/>
                <w:sz w:val="22"/>
                <w:szCs w:val="22"/>
              </w:rPr>
              <w:t xml:space="preserve">Information session for prospective providers: </w:t>
            </w:r>
          </w:p>
        </w:tc>
        <w:tc>
          <w:tcPr>
            <w:tcW w:w="3402" w:type="dxa"/>
          </w:tcPr>
          <w:p w:rsidR="00B466AE" w:rsidRPr="00630782" w:rsidRDefault="00B466AE" w:rsidP="005E3501">
            <w:pPr>
              <w:pStyle w:val="DHSBodyText"/>
              <w:jc w:val="both"/>
              <w:rPr>
                <w:rFonts w:asciiTheme="minorHAnsi" w:hAnsiTheme="minorHAnsi" w:cstheme="minorHAnsi"/>
                <w:i/>
                <w:iCs/>
                <w:color w:val="000000"/>
                <w:sz w:val="22"/>
                <w:szCs w:val="22"/>
              </w:rPr>
            </w:pPr>
            <w:r w:rsidRPr="00630782">
              <w:rPr>
                <w:rFonts w:asciiTheme="minorHAnsi" w:hAnsiTheme="minorHAnsi" w:cstheme="minorHAnsi"/>
                <w:i/>
                <w:iCs/>
                <w:color w:val="000000"/>
                <w:sz w:val="22"/>
                <w:szCs w:val="22"/>
              </w:rPr>
              <w:t xml:space="preserve">Date </w:t>
            </w:r>
          </w:p>
        </w:tc>
      </w:tr>
      <w:tr w:rsidR="00B466AE" w:rsidRPr="00630782" w:rsidTr="00991A95">
        <w:trPr>
          <w:trHeight w:val="192"/>
        </w:trPr>
        <w:tc>
          <w:tcPr>
            <w:tcW w:w="5070" w:type="dxa"/>
          </w:tcPr>
          <w:p w:rsidR="00B466AE" w:rsidRPr="00630782" w:rsidRDefault="00B466AE" w:rsidP="00EA0387">
            <w:pPr>
              <w:pStyle w:val="DHSBodyText"/>
              <w:rPr>
                <w:rFonts w:asciiTheme="minorHAnsi" w:hAnsiTheme="minorHAnsi" w:cstheme="minorHAnsi"/>
                <w:i/>
                <w:iCs/>
                <w:color w:val="000000"/>
                <w:sz w:val="22"/>
                <w:szCs w:val="22"/>
              </w:rPr>
            </w:pPr>
            <w:r w:rsidRPr="00630782">
              <w:rPr>
                <w:rFonts w:asciiTheme="minorHAnsi" w:hAnsiTheme="minorHAnsi" w:cstheme="minorHAnsi"/>
                <w:i/>
                <w:iCs/>
                <w:color w:val="000000"/>
                <w:sz w:val="22"/>
                <w:szCs w:val="22"/>
              </w:rPr>
              <w:t xml:space="preserve">Closing date for submissions: </w:t>
            </w:r>
          </w:p>
        </w:tc>
        <w:tc>
          <w:tcPr>
            <w:tcW w:w="3402" w:type="dxa"/>
          </w:tcPr>
          <w:p w:rsidR="00B466AE" w:rsidRPr="00630782" w:rsidRDefault="00B466AE" w:rsidP="005E3501">
            <w:pPr>
              <w:pStyle w:val="DHSBodyText"/>
              <w:jc w:val="both"/>
              <w:rPr>
                <w:rFonts w:asciiTheme="minorHAnsi" w:hAnsiTheme="minorHAnsi" w:cstheme="minorHAnsi"/>
                <w:i/>
                <w:iCs/>
                <w:color w:val="000000"/>
                <w:sz w:val="22"/>
                <w:szCs w:val="22"/>
              </w:rPr>
            </w:pPr>
            <w:r w:rsidRPr="00630782">
              <w:rPr>
                <w:rFonts w:asciiTheme="minorHAnsi" w:hAnsiTheme="minorHAnsi" w:cstheme="minorHAnsi"/>
                <w:i/>
                <w:iCs/>
                <w:color w:val="000000"/>
                <w:sz w:val="22"/>
                <w:szCs w:val="22"/>
              </w:rPr>
              <w:t xml:space="preserve">Date </w:t>
            </w:r>
          </w:p>
        </w:tc>
      </w:tr>
      <w:tr w:rsidR="00B466AE" w:rsidRPr="00630782" w:rsidTr="00991A95">
        <w:trPr>
          <w:trHeight w:val="208"/>
        </w:trPr>
        <w:tc>
          <w:tcPr>
            <w:tcW w:w="5070" w:type="dxa"/>
          </w:tcPr>
          <w:p w:rsidR="00B466AE" w:rsidRPr="00630782" w:rsidRDefault="00B466AE" w:rsidP="00EA0387">
            <w:pPr>
              <w:pStyle w:val="DHSBodyText"/>
              <w:rPr>
                <w:rFonts w:asciiTheme="minorHAnsi" w:hAnsiTheme="minorHAnsi" w:cstheme="minorHAnsi"/>
                <w:i/>
                <w:iCs/>
                <w:color w:val="000000"/>
                <w:sz w:val="22"/>
                <w:szCs w:val="22"/>
              </w:rPr>
            </w:pPr>
            <w:r w:rsidRPr="00630782">
              <w:rPr>
                <w:rFonts w:asciiTheme="minorHAnsi" w:hAnsiTheme="minorHAnsi" w:cstheme="minorHAnsi"/>
                <w:i/>
                <w:iCs/>
                <w:color w:val="000000"/>
                <w:sz w:val="22"/>
                <w:szCs w:val="22"/>
              </w:rPr>
              <w:t>Interviews to be conducted by</w:t>
            </w:r>
            <w:r w:rsidR="00991A95">
              <w:rPr>
                <w:rFonts w:asciiTheme="minorHAnsi" w:hAnsiTheme="minorHAnsi" w:cstheme="minorHAnsi"/>
                <w:i/>
                <w:iCs/>
                <w:color w:val="000000"/>
                <w:sz w:val="22"/>
                <w:szCs w:val="22"/>
              </w:rPr>
              <w:t xml:space="preserve"> (if applicable)</w:t>
            </w:r>
            <w:r w:rsidRPr="00630782">
              <w:rPr>
                <w:rFonts w:asciiTheme="minorHAnsi" w:hAnsiTheme="minorHAnsi" w:cstheme="minorHAnsi"/>
                <w:i/>
                <w:iCs/>
                <w:color w:val="000000"/>
                <w:sz w:val="22"/>
                <w:szCs w:val="22"/>
              </w:rPr>
              <w:t xml:space="preserve">: </w:t>
            </w:r>
          </w:p>
        </w:tc>
        <w:tc>
          <w:tcPr>
            <w:tcW w:w="3402" w:type="dxa"/>
          </w:tcPr>
          <w:p w:rsidR="00B466AE" w:rsidRPr="00630782" w:rsidRDefault="00B466AE" w:rsidP="005E3501">
            <w:pPr>
              <w:pStyle w:val="FootnoteText"/>
              <w:jc w:val="both"/>
              <w:rPr>
                <w:rFonts w:asciiTheme="minorHAnsi" w:hAnsiTheme="minorHAnsi" w:cstheme="minorHAnsi"/>
                <w:i/>
                <w:iCs/>
                <w:color w:val="000000"/>
                <w:sz w:val="22"/>
                <w:szCs w:val="22"/>
              </w:rPr>
            </w:pPr>
            <w:r w:rsidRPr="00630782">
              <w:rPr>
                <w:rFonts w:asciiTheme="minorHAnsi" w:hAnsiTheme="minorHAnsi" w:cstheme="minorHAnsi"/>
                <w:i/>
                <w:iCs/>
                <w:color w:val="000000"/>
                <w:sz w:val="22"/>
                <w:szCs w:val="22"/>
              </w:rPr>
              <w:t xml:space="preserve">Date </w:t>
            </w:r>
          </w:p>
        </w:tc>
      </w:tr>
      <w:tr w:rsidR="00B466AE" w:rsidRPr="00630782" w:rsidTr="00991A95">
        <w:trPr>
          <w:trHeight w:val="208"/>
        </w:trPr>
        <w:tc>
          <w:tcPr>
            <w:tcW w:w="5070" w:type="dxa"/>
          </w:tcPr>
          <w:p w:rsidR="00B466AE" w:rsidRPr="00630782" w:rsidRDefault="00B466AE" w:rsidP="00EA0387">
            <w:pPr>
              <w:pStyle w:val="DHSBodyText"/>
              <w:rPr>
                <w:rFonts w:asciiTheme="minorHAnsi" w:hAnsiTheme="minorHAnsi" w:cstheme="minorHAnsi"/>
                <w:i/>
                <w:iCs/>
                <w:color w:val="000000"/>
                <w:sz w:val="22"/>
                <w:szCs w:val="22"/>
              </w:rPr>
            </w:pPr>
            <w:r w:rsidRPr="00630782">
              <w:rPr>
                <w:rFonts w:asciiTheme="minorHAnsi" w:hAnsiTheme="minorHAnsi" w:cstheme="minorHAnsi"/>
                <w:i/>
                <w:iCs/>
                <w:color w:val="000000"/>
                <w:sz w:val="22"/>
                <w:szCs w:val="22"/>
              </w:rPr>
              <w:t xml:space="preserve">All applicants to be advised of outcome by: </w:t>
            </w:r>
          </w:p>
        </w:tc>
        <w:tc>
          <w:tcPr>
            <w:tcW w:w="3402" w:type="dxa"/>
          </w:tcPr>
          <w:p w:rsidR="00B466AE" w:rsidRPr="00630782" w:rsidRDefault="00B466AE" w:rsidP="005E3501">
            <w:pPr>
              <w:jc w:val="both"/>
              <w:rPr>
                <w:rFonts w:asciiTheme="minorHAnsi" w:hAnsiTheme="minorHAnsi" w:cstheme="minorHAnsi"/>
                <w:i/>
                <w:iCs/>
                <w:color w:val="000000"/>
                <w:sz w:val="22"/>
                <w:szCs w:val="22"/>
              </w:rPr>
            </w:pPr>
            <w:r w:rsidRPr="00630782">
              <w:rPr>
                <w:rFonts w:asciiTheme="minorHAnsi" w:hAnsiTheme="minorHAnsi" w:cstheme="minorHAnsi"/>
                <w:i/>
                <w:iCs/>
                <w:color w:val="000000"/>
                <w:sz w:val="22"/>
                <w:szCs w:val="22"/>
              </w:rPr>
              <w:t xml:space="preserve">Date </w:t>
            </w:r>
          </w:p>
        </w:tc>
      </w:tr>
      <w:tr w:rsidR="00B466AE" w:rsidRPr="00630782" w:rsidTr="00991A95">
        <w:trPr>
          <w:trHeight w:val="208"/>
        </w:trPr>
        <w:tc>
          <w:tcPr>
            <w:tcW w:w="5070" w:type="dxa"/>
          </w:tcPr>
          <w:p w:rsidR="00B466AE" w:rsidRPr="00630782" w:rsidRDefault="00B466AE" w:rsidP="00EA0387">
            <w:pPr>
              <w:pStyle w:val="DHSBodyText"/>
              <w:rPr>
                <w:rFonts w:asciiTheme="minorHAnsi" w:hAnsiTheme="minorHAnsi" w:cstheme="minorHAnsi"/>
                <w:i/>
                <w:iCs/>
                <w:color w:val="000000"/>
                <w:sz w:val="22"/>
                <w:szCs w:val="22"/>
              </w:rPr>
            </w:pPr>
            <w:r w:rsidRPr="00630782">
              <w:rPr>
                <w:rFonts w:asciiTheme="minorHAnsi" w:hAnsiTheme="minorHAnsi" w:cstheme="minorHAnsi"/>
                <w:i/>
                <w:iCs/>
                <w:color w:val="000000"/>
                <w:sz w:val="22"/>
                <w:szCs w:val="22"/>
              </w:rPr>
              <w:t xml:space="preserve">Project commencement by:  </w:t>
            </w:r>
          </w:p>
        </w:tc>
        <w:tc>
          <w:tcPr>
            <w:tcW w:w="3402" w:type="dxa"/>
          </w:tcPr>
          <w:p w:rsidR="00B466AE" w:rsidRPr="00630782" w:rsidRDefault="00B466AE" w:rsidP="005E3501">
            <w:pPr>
              <w:jc w:val="both"/>
              <w:rPr>
                <w:rFonts w:asciiTheme="minorHAnsi" w:hAnsiTheme="minorHAnsi" w:cstheme="minorHAnsi"/>
                <w:i/>
                <w:iCs/>
                <w:color w:val="000000"/>
                <w:sz w:val="22"/>
                <w:szCs w:val="22"/>
              </w:rPr>
            </w:pPr>
            <w:r w:rsidRPr="00630782">
              <w:rPr>
                <w:rFonts w:asciiTheme="minorHAnsi" w:hAnsiTheme="minorHAnsi" w:cstheme="minorHAnsi"/>
                <w:i/>
                <w:iCs/>
                <w:color w:val="000000"/>
                <w:sz w:val="22"/>
                <w:szCs w:val="22"/>
              </w:rPr>
              <w:t xml:space="preserve">Date </w:t>
            </w:r>
          </w:p>
        </w:tc>
      </w:tr>
      <w:tr w:rsidR="00B466AE" w:rsidRPr="00630782" w:rsidTr="00991A95">
        <w:trPr>
          <w:trHeight w:val="208"/>
        </w:trPr>
        <w:tc>
          <w:tcPr>
            <w:tcW w:w="5070" w:type="dxa"/>
          </w:tcPr>
          <w:p w:rsidR="00B466AE" w:rsidRPr="00630782" w:rsidRDefault="00B466AE" w:rsidP="00EA0387">
            <w:pPr>
              <w:pStyle w:val="DHSBodyText"/>
              <w:rPr>
                <w:rFonts w:asciiTheme="minorHAnsi" w:hAnsiTheme="minorHAnsi" w:cstheme="minorHAnsi"/>
                <w:i/>
                <w:iCs/>
                <w:color w:val="000000"/>
                <w:sz w:val="22"/>
                <w:szCs w:val="22"/>
              </w:rPr>
            </w:pPr>
            <w:r w:rsidRPr="00630782">
              <w:rPr>
                <w:rFonts w:asciiTheme="minorHAnsi" w:hAnsiTheme="minorHAnsi" w:cstheme="minorHAnsi"/>
                <w:i/>
                <w:iCs/>
                <w:color w:val="000000"/>
                <w:sz w:val="22"/>
                <w:szCs w:val="22"/>
              </w:rPr>
              <w:t xml:space="preserve">Draft strategy document completed by: </w:t>
            </w:r>
          </w:p>
        </w:tc>
        <w:tc>
          <w:tcPr>
            <w:tcW w:w="3402" w:type="dxa"/>
          </w:tcPr>
          <w:p w:rsidR="00B466AE" w:rsidRPr="00630782" w:rsidRDefault="00B466AE" w:rsidP="005E3501">
            <w:pPr>
              <w:pStyle w:val="DHSBodyText"/>
              <w:jc w:val="both"/>
              <w:rPr>
                <w:rFonts w:asciiTheme="minorHAnsi" w:hAnsiTheme="minorHAnsi" w:cstheme="minorHAnsi"/>
                <w:i/>
                <w:iCs/>
                <w:color w:val="000000"/>
                <w:sz w:val="22"/>
                <w:szCs w:val="22"/>
              </w:rPr>
            </w:pPr>
            <w:r w:rsidRPr="00630782">
              <w:rPr>
                <w:rFonts w:asciiTheme="minorHAnsi" w:hAnsiTheme="minorHAnsi" w:cstheme="minorHAnsi"/>
                <w:i/>
                <w:iCs/>
                <w:color w:val="000000"/>
                <w:sz w:val="22"/>
                <w:szCs w:val="22"/>
              </w:rPr>
              <w:t xml:space="preserve">Date </w:t>
            </w:r>
          </w:p>
        </w:tc>
      </w:tr>
    </w:tbl>
    <w:p w:rsidR="00B466AE" w:rsidRPr="00630782" w:rsidRDefault="00B466AE" w:rsidP="005E3501">
      <w:pPr>
        <w:jc w:val="both"/>
        <w:rPr>
          <w:rFonts w:asciiTheme="minorHAnsi" w:hAnsiTheme="minorHAnsi" w:cstheme="minorHAnsi"/>
          <w:i/>
          <w:iCs/>
          <w:color w:val="000000"/>
          <w:sz w:val="22"/>
          <w:szCs w:val="22"/>
        </w:rPr>
      </w:pPr>
    </w:p>
    <w:p w:rsidR="00E0339D" w:rsidRDefault="00E0339D" w:rsidP="005E3501">
      <w:pPr>
        <w:jc w:val="both"/>
        <w:rPr>
          <w:rFonts w:ascii="Calibri" w:hAnsi="Calibri" w:cs="Calibri"/>
          <w:b/>
          <w:u w:val="single"/>
        </w:rPr>
      </w:pPr>
    </w:p>
    <w:p w:rsidR="004D7912" w:rsidRPr="004D7912" w:rsidRDefault="004D7912" w:rsidP="004D7912">
      <w:pPr>
        <w:pStyle w:val="AnnexureSchedule"/>
        <w:jc w:val="center"/>
        <w:rPr>
          <w:rFonts w:asciiTheme="minorHAnsi" w:hAnsiTheme="minorHAnsi" w:cstheme="minorHAnsi"/>
          <w:i/>
          <w:sz w:val="36"/>
          <w:szCs w:val="36"/>
        </w:rPr>
      </w:pPr>
      <w:r>
        <w:rPr>
          <w:rFonts w:asciiTheme="minorHAnsi" w:hAnsiTheme="minorHAnsi" w:cstheme="minorHAnsi"/>
          <w:sz w:val="22"/>
        </w:rPr>
        <w:br w:type="page"/>
      </w:r>
      <w:r w:rsidRPr="004D7912">
        <w:rPr>
          <w:rFonts w:asciiTheme="minorHAnsi" w:hAnsiTheme="minorHAnsi" w:cstheme="minorHAnsi"/>
          <w:b/>
          <w:sz w:val="36"/>
          <w:szCs w:val="36"/>
        </w:rPr>
        <w:lastRenderedPageBreak/>
        <w:t>Form of Supplier Proposal</w:t>
      </w:r>
      <w:r>
        <w:rPr>
          <w:rFonts w:asciiTheme="minorHAnsi" w:hAnsiTheme="minorHAnsi" w:cstheme="minorHAnsi"/>
          <w:b/>
          <w:sz w:val="36"/>
          <w:szCs w:val="36"/>
        </w:rPr>
        <w:t xml:space="preserve"> </w:t>
      </w:r>
      <w:r w:rsidRPr="004D7912">
        <w:rPr>
          <w:rFonts w:asciiTheme="minorHAnsi" w:hAnsiTheme="minorHAnsi" w:cstheme="minorHAnsi"/>
          <w:i/>
          <w:sz w:val="28"/>
          <w:szCs w:val="36"/>
        </w:rPr>
        <w:t>(Supplier to complete)</w:t>
      </w:r>
    </w:p>
    <w:p w:rsidR="004D7912" w:rsidRPr="004D7912" w:rsidRDefault="004D7912" w:rsidP="004D7912">
      <w:pPr>
        <w:rPr>
          <w:rFonts w:asciiTheme="minorHAnsi" w:hAnsiTheme="minorHAnsi" w:cstheme="minorHAnsi"/>
          <w:i/>
          <w:sz w:val="22"/>
          <w:szCs w:val="22"/>
          <w:lang w:val="en-GB"/>
        </w:rPr>
      </w:pPr>
      <w:bookmarkStart w:id="0" w:name="_Toc329280646"/>
      <w:bookmarkStart w:id="1" w:name="_Toc360469483"/>
      <w:bookmarkStart w:id="2" w:name="_Toc136702210"/>
      <w:r w:rsidRPr="004D7912">
        <w:rPr>
          <w:rFonts w:asciiTheme="minorHAnsi" w:hAnsiTheme="minorHAnsi" w:cstheme="minorHAnsi"/>
          <w:i/>
          <w:sz w:val="22"/>
          <w:szCs w:val="22"/>
          <w:lang w:val="en-GB"/>
        </w:rPr>
        <w:t>This Supplier Proposal is pursuant to and subject to the Standard Marketing Services Terms and terms of the Purchase Order.</w:t>
      </w:r>
    </w:p>
    <w:p w:rsidR="004D7912" w:rsidRPr="004D7912" w:rsidRDefault="004D7912" w:rsidP="004D7912">
      <w:pPr>
        <w:ind w:left="720"/>
        <w:rPr>
          <w:rFonts w:asciiTheme="minorHAnsi" w:hAnsiTheme="minorHAnsi" w:cstheme="minorHAnsi"/>
          <w:b/>
          <w:sz w:val="22"/>
          <w:szCs w:val="22"/>
        </w:rPr>
      </w:pPr>
    </w:p>
    <w:bookmarkEnd w:id="0"/>
    <w:bookmarkEnd w:id="1"/>
    <w:bookmarkEnd w:id="2"/>
    <w:p w:rsidR="004D7912" w:rsidRPr="004D7912" w:rsidRDefault="004D7912" w:rsidP="004D7912">
      <w:pPr>
        <w:rPr>
          <w:rFonts w:asciiTheme="minorHAnsi" w:hAnsiTheme="minorHAnsi" w:cstheme="minorHAnsi"/>
          <w:b/>
        </w:rPr>
      </w:pPr>
    </w:p>
    <w:p w:rsidR="004D7912" w:rsidRPr="004D7912" w:rsidRDefault="004D7912" w:rsidP="004D7912">
      <w:pPr>
        <w:numPr>
          <w:ilvl w:val="0"/>
          <w:numId w:val="8"/>
        </w:numPr>
        <w:rPr>
          <w:rFonts w:asciiTheme="minorHAnsi" w:hAnsiTheme="minorHAnsi" w:cstheme="minorHAnsi"/>
          <w:b/>
        </w:rPr>
      </w:pPr>
      <w:r w:rsidRPr="004D7912">
        <w:rPr>
          <w:rFonts w:asciiTheme="minorHAnsi" w:hAnsiTheme="minorHAnsi" w:cstheme="minorHAnsi"/>
          <w:b/>
        </w:rPr>
        <w:t>Organisational details</w:t>
      </w:r>
    </w:p>
    <w:p w:rsidR="004D7912" w:rsidRPr="00C76A78" w:rsidRDefault="004D7912" w:rsidP="004D7912">
      <w:pPr>
        <w:ind w:left="720"/>
        <w:rPr>
          <w:rFonts w:asciiTheme="minorHAnsi" w:hAnsiTheme="minorHAnsi" w:cstheme="minorHAnsi"/>
        </w:rPr>
      </w:pPr>
      <w:r w:rsidRPr="00C76A78">
        <w:rPr>
          <w:rFonts w:asciiTheme="minorHAnsi" w:hAnsiTheme="minorHAnsi" w:cstheme="minorHAnsi"/>
        </w:rPr>
        <w:t>Formal Name:</w:t>
      </w:r>
    </w:p>
    <w:p w:rsidR="004D7912" w:rsidRPr="00C76A78" w:rsidRDefault="004D7912" w:rsidP="004D7912">
      <w:pPr>
        <w:ind w:left="720"/>
        <w:rPr>
          <w:rFonts w:asciiTheme="minorHAnsi" w:hAnsiTheme="minorHAnsi" w:cstheme="minorHAnsi"/>
        </w:rPr>
      </w:pPr>
      <w:r w:rsidRPr="00C76A78">
        <w:rPr>
          <w:rFonts w:asciiTheme="minorHAnsi" w:hAnsiTheme="minorHAnsi" w:cstheme="minorHAnsi"/>
        </w:rPr>
        <w:t>Trading Name:</w:t>
      </w:r>
    </w:p>
    <w:p w:rsidR="004D7912" w:rsidRPr="00C76A78" w:rsidRDefault="004D7912" w:rsidP="004D7912">
      <w:pPr>
        <w:ind w:left="720"/>
        <w:rPr>
          <w:rFonts w:asciiTheme="minorHAnsi" w:hAnsiTheme="minorHAnsi" w:cstheme="minorHAnsi"/>
        </w:rPr>
      </w:pPr>
      <w:r w:rsidRPr="00C76A78">
        <w:rPr>
          <w:rFonts w:asciiTheme="minorHAnsi" w:hAnsiTheme="minorHAnsi" w:cstheme="minorHAnsi"/>
        </w:rPr>
        <w:t>Address:</w:t>
      </w:r>
    </w:p>
    <w:p w:rsidR="004D7912" w:rsidRPr="00C76A78" w:rsidRDefault="004D7912" w:rsidP="004D7912">
      <w:pPr>
        <w:ind w:left="720"/>
        <w:rPr>
          <w:rFonts w:asciiTheme="minorHAnsi" w:hAnsiTheme="minorHAnsi" w:cstheme="minorHAnsi"/>
        </w:rPr>
      </w:pPr>
      <w:r w:rsidRPr="00C76A78">
        <w:rPr>
          <w:rFonts w:asciiTheme="minorHAnsi" w:hAnsiTheme="minorHAnsi" w:cstheme="minorHAnsi"/>
        </w:rPr>
        <w:t>ABN:</w:t>
      </w:r>
    </w:p>
    <w:p w:rsidR="004D7912" w:rsidRPr="004D7912" w:rsidRDefault="004D7912" w:rsidP="004D7912">
      <w:pPr>
        <w:ind w:left="720"/>
        <w:rPr>
          <w:rFonts w:asciiTheme="minorHAnsi" w:hAnsiTheme="minorHAnsi" w:cstheme="minorHAnsi"/>
          <w:b/>
        </w:rPr>
      </w:pPr>
    </w:p>
    <w:p w:rsidR="004D7912" w:rsidRPr="004D7912" w:rsidRDefault="004D7912" w:rsidP="004D7912">
      <w:pPr>
        <w:numPr>
          <w:ilvl w:val="0"/>
          <w:numId w:val="8"/>
        </w:numPr>
        <w:rPr>
          <w:rFonts w:asciiTheme="minorHAnsi" w:hAnsiTheme="minorHAnsi" w:cstheme="minorHAnsi"/>
          <w:b/>
        </w:rPr>
      </w:pPr>
      <w:r w:rsidRPr="004D7912">
        <w:rPr>
          <w:rFonts w:asciiTheme="minorHAnsi" w:hAnsiTheme="minorHAnsi" w:cstheme="minorHAnsi"/>
          <w:b/>
        </w:rPr>
        <w:t>Contact details</w:t>
      </w:r>
    </w:p>
    <w:p w:rsidR="004D7912" w:rsidRPr="00C76A78" w:rsidRDefault="004D7912" w:rsidP="004D7912">
      <w:pPr>
        <w:ind w:left="720"/>
        <w:rPr>
          <w:rFonts w:asciiTheme="minorHAnsi" w:hAnsiTheme="minorHAnsi" w:cstheme="minorHAnsi"/>
        </w:rPr>
      </w:pPr>
      <w:r w:rsidRPr="00C76A78">
        <w:rPr>
          <w:rFonts w:asciiTheme="minorHAnsi" w:hAnsiTheme="minorHAnsi" w:cstheme="minorHAnsi"/>
        </w:rPr>
        <w:t>Name:</w:t>
      </w:r>
      <w:bookmarkStart w:id="3" w:name="_GoBack"/>
      <w:bookmarkEnd w:id="3"/>
    </w:p>
    <w:p w:rsidR="004D7912" w:rsidRPr="00C76A78" w:rsidRDefault="004D7912" w:rsidP="004D7912">
      <w:pPr>
        <w:ind w:left="720"/>
        <w:rPr>
          <w:rFonts w:asciiTheme="minorHAnsi" w:hAnsiTheme="minorHAnsi" w:cstheme="minorHAnsi"/>
        </w:rPr>
      </w:pPr>
      <w:r w:rsidRPr="00C76A78">
        <w:rPr>
          <w:rFonts w:asciiTheme="minorHAnsi" w:hAnsiTheme="minorHAnsi" w:cstheme="minorHAnsi"/>
        </w:rPr>
        <w:t>Position:</w:t>
      </w:r>
    </w:p>
    <w:p w:rsidR="004D7912" w:rsidRPr="00C76A78" w:rsidRDefault="004D7912" w:rsidP="004D7912">
      <w:pPr>
        <w:ind w:left="720"/>
        <w:rPr>
          <w:rFonts w:asciiTheme="minorHAnsi" w:hAnsiTheme="minorHAnsi" w:cstheme="minorHAnsi"/>
        </w:rPr>
      </w:pPr>
      <w:r w:rsidRPr="00C76A78">
        <w:rPr>
          <w:rFonts w:asciiTheme="minorHAnsi" w:hAnsiTheme="minorHAnsi" w:cstheme="minorHAnsi"/>
        </w:rPr>
        <w:t>Phone Number:</w:t>
      </w:r>
    </w:p>
    <w:p w:rsidR="004D7912" w:rsidRPr="00C76A78" w:rsidRDefault="004D7912" w:rsidP="004D7912">
      <w:pPr>
        <w:ind w:left="720"/>
        <w:rPr>
          <w:rFonts w:asciiTheme="minorHAnsi" w:hAnsiTheme="minorHAnsi" w:cstheme="minorHAnsi"/>
        </w:rPr>
      </w:pPr>
      <w:r w:rsidRPr="00C76A78">
        <w:rPr>
          <w:rFonts w:asciiTheme="minorHAnsi" w:hAnsiTheme="minorHAnsi" w:cstheme="minorHAnsi"/>
        </w:rPr>
        <w:t>Email:</w:t>
      </w:r>
    </w:p>
    <w:p w:rsidR="004D7912" w:rsidRPr="004D7912" w:rsidRDefault="004D7912" w:rsidP="004D7912">
      <w:pPr>
        <w:pStyle w:val="ListParagraph"/>
        <w:rPr>
          <w:rFonts w:asciiTheme="minorHAnsi" w:hAnsiTheme="minorHAnsi" w:cstheme="minorHAnsi"/>
          <w:b/>
        </w:rPr>
      </w:pPr>
    </w:p>
    <w:p w:rsidR="004D7912" w:rsidRPr="004D7912" w:rsidRDefault="004D7912" w:rsidP="004D7912">
      <w:pPr>
        <w:numPr>
          <w:ilvl w:val="0"/>
          <w:numId w:val="8"/>
        </w:numPr>
        <w:rPr>
          <w:rFonts w:asciiTheme="minorHAnsi" w:hAnsiTheme="minorHAnsi" w:cstheme="minorHAnsi"/>
          <w:b/>
        </w:rPr>
      </w:pPr>
      <w:r w:rsidRPr="004D7912">
        <w:rPr>
          <w:rFonts w:asciiTheme="minorHAnsi" w:hAnsiTheme="minorHAnsi" w:cstheme="minorHAnsi"/>
          <w:b/>
        </w:rPr>
        <w:t xml:space="preserve">Personnel and experience: </w:t>
      </w:r>
      <w:r w:rsidRPr="004D7912">
        <w:rPr>
          <w:rFonts w:asciiTheme="minorHAnsi" w:hAnsiTheme="minorHAnsi" w:cstheme="minorHAnsi"/>
          <w:i/>
        </w:rPr>
        <w:t>The names of any personnel who would be assigned to the project, and briefly their roles and responsibilities, qualifications, and other professional experience relevant to the conduct of this study</w:t>
      </w:r>
    </w:p>
    <w:p w:rsidR="004D7912" w:rsidRPr="004D7912" w:rsidRDefault="004D7912" w:rsidP="004D7912">
      <w:pPr>
        <w:ind w:left="720"/>
        <w:rPr>
          <w:rFonts w:asciiTheme="minorHAnsi" w:hAnsiTheme="minorHAnsi" w:cstheme="minorHAnsi"/>
          <w:b/>
        </w:rPr>
      </w:pPr>
    </w:p>
    <w:p w:rsidR="004D7912" w:rsidRPr="004D7912" w:rsidRDefault="004D7912" w:rsidP="004D7912">
      <w:pPr>
        <w:numPr>
          <w:ilvl w:val="0"/>
          <w:numId w:val="8"/>
        </w:numPr>
        <w:rPr>
          <w:rFonts w:asciiTheme="minorHAnsi" w:hAnsiTheme="minorHAnsi" w:cstheme="minorHAnsi"/>
          <w:b/>
        </w:rPr>
      </w:pPr>
      <w:r w:rsidRPr="004D7912">
        <w:rPr>
          <w:rFonts w:asciiTheme="minorHAnsi" w:hAnsiTheme="minorHAnsi" w:cstheme="minorHAnsi"/>
          <w:b/>
        </w:rPr>
        <w:t xml:space="preserve">Services. </w:t>
      </w:r>
      <w:r w:rsidRPr="004D7912">
        <w:rPr>
          <w:rFonts w:asciiTheme="minorHAnsi" w:hAnsiTheme="minorHAnsi" w:cstheme="minorHAnsi"/>
          <w:i/>
        </w:rPr>
        <w:t>A description of the Services to be provided.</w:t>
      </w:r>
    </w:p>
    <w:p w:rsidR="004D7912" w:rsidRPr="004D7912" w:rsidRDefault="004D7912" w:rsidP="004D7912">
      <w:pPr>
        <w:pStyle w:val="ListParagraph"/>
        <w:rPr>
          <w:rFonts w:asciiTheme="minorHAnsi" w:hAnsiTheme="minorHAnsi" w:cstheme="minorHAnsi"/>
          <w:b/>
        </w:rPr>
      </w:pPr>
    </w:p>
    <w:p w:rsidR="004D7912" w:rsidRPr="004D7912" w:rsidRDefault="004D7912" w:rsidP="004D7912">
      <w:pPr>
        <w:numPr>
          <w:ilvl w:val="0"/>
          <w:numId w:val="8"/>
        </w:numPr>
        <w:rPr>
          <w:rFonts w:asciiTheme="minorHAnsi" w:hAnsiTheme="minorHAnsi" w:cstheme="minorHAnsi"/>
          <w:b/>
        </w:rPr>
      </w:pPr>
      <w:r w:rsidRPr="004D7912">
        <w:rPr>
          <w:rFonts w:asciiTheme="minorHAnsi" w:hAnsiTheme="minorHAnsi" w:cstheme="minorHAnsi"/>
          <w:b/>
        </w:rPr>
        <w:t xml:space="preserve">Service Levels: </w:t>
      </w:r>
      <w:r w:rsidRPr="004D7912">
        <w:rPr>
          <w:rFonts w:asciiTheme="minorHAnsi" w:hAnsiTheme="minorHAnsi" w:cstheme="minorHAnsi"/>
          <w:i/>
        </w:rPr>
        <w:t>A description of the Service levels to be met by the Service Provider in delivering the Services.</w:t>
      </w:r>
    </w:p>
    <w:p w:rsidR="004D7912" w:rsidRPr="004D7912" w:rsidRDefault="004D7912" w:rsidP="004D7912">
      <w:pPr>
        <w:rPr>
          <w:rFonts w:asciiTheme="minorHAnsi" w:hAnsiTheme="minorHAnsi" w:cstheme="minorHAnsi"/>
          <w:b/>
        </w:rPr>
      </w:pPr>
    </w:p>
    <w:p w:rsidR="004D7912" w:rsidRPr="004D7912" w:rsidRDefault="004D7912" w:rsidP="004D7912">
      <w:pPr>
        <w:numPr>
          <w:ilvl w:val="0"/>
          <w:numId w:val="8"/>
        </w:numPr>
        <w:rPr>
          <w:rFonts w:asciiTheme="minorHAnsi" w:hAnsiTheme="minorHAnsi" w:cstheme="minorHAnsi"/>
          <w:b/>
        </w:rPr>
      </w:pPr>
      <w:r w:rsidRPr="004D7912">
        <w:rPr>
          <w:rFonts w:asciiTheme="minorHAnsi" w:hAnsiTheme="minorHAnsi" w:cstheme="minorHAnsi"/>
          <w:b/>
        </w:rPr>
        <w:t xml:space="preserve">Pricing: </w:t>
      </w:r>
      <w:r w:rsidRPr="004D7912">
        <w:rPr>
          <w:rFonts w:asciiTheme="minorHAnsi" w:hAnsiTheme="minorHAnsi" w:cstheme="minorHAnsi"/>
          <w:i/>
        </w:rPr>
        <w:t>Please indicate your proposed competitive pricing  for this project, detailing project fees, estimated hours and other expenses etc. (Note: you may not exceed the ceiling rate shown in your Marketing Online profile). Pricing must be inclusive of GST.</w:t>
      </w:r>
    </w:p>
    <w:p w:rsidR="004D7912" w:rsidRPr="004D7912" w:rsidRDefault="004D7912" w:rsidP="004D7912">
      <w:pPr>
        <w:ind w:left="360"/>
        <w:rPr>
          <w:rFonts w:asciiTheme="minorHAnsi" w:hAnsiTheme="minorHAnsi" w:cstheme="minorHAnsi"/>
          <w:b/>
        </w:rPr>
      </w:pPr>
    </w:p>
    <w:p w:rsidR="004D7912" w:rsidRPr="004D7912" w:rsidRDefault="004D7912" w:rsidP="004D7912">
      <w:pPr>
        <w:numPr>
          <w:ilvl w:val="0"/>
          <w:numId w:val="8"/>
        </w:numPr>
        <w:rPr>
          <w:rFonts w:asciiTheme="minorHAnsi" w:hAnsiTheme="minorHAnsi" w:cstheme="minorHAnsi"/>
          <w:i/>
        </w:rPr>
      </w:pPr>
      <w:r w:rsidRPr="004D7912">
        <w:rPr>
          <w:rFonts w:asciiTheme="minorHAnsi" w:hAnsiTheme="minorHAnsi" w:cstheme="minorHAnsi"/>
          <w:b/>
        </w:rPr>
        <w:t xml:space="preserve">Conflicts of Interest: </w:t>
      </w:r>
      <w:r w:rsidRPr="004D7912">
        <w:rPr>
          <w:rFonts w:asciiTheme="minorHAnsi" w:hAnsiTheme="minorHAnsi" w:cstheme="minorHAnsi"/>
          <w:i/>
        </w:rPr>
        <w:t>Declaration of any conflict of interest and how any conflict of interest may be managed.</w:t>
      </w:r>
    </w:p>
    <w:p w:rsidR="004D7912" w:rsidRPr="004D7912" w:rsidRDefault="004D7912" w:rsidP="004D7912">
      <w:pPr>
        <w:rPr>
          <w:rFonts w:asciiTheme="minorHAnsi" w:hAnsiTheme="minorHAnsi" w:cstheme="minorHAnsi"/>
          <w:b/>
        </w:rPr>
      </w:pPr>
    </w:p>
    <w:p w:rsidR="004D7912" w:rsidRPr="004D7912" w:rsidRDefault="004D7912" w:rsidP="004D7912">
      <w:pPr>
        <w:numPr>
          <w:ilvl w:val="0"/>
          <w:numId w:val="8"/>
        </w:numPr>
        <w:rPr>
          <w:rFonts w:asciiTheme="minorHAnsi" w:hAnsiTheme="minorHAnsi" w:cstheme="minorHAnsi"/>
          <w:b/>
        </w:rPr>
      </w:pPr>
      <w:r w:rsidRPr="004D7912">
        <w:rPr>
          <w:rFonts w:asciiTheme="minorHAnsi" w:hAnsiTheme="minorHAnsi" w:cstheme="minorHAnsi"/>
          <w:b/>
        </w:rPr>
        <w:t xml:space="preserve">Insurance Details: </w:t>
      </w:r>
      <w:r w:rsidRPr="004D7912">
        <w:rPr>
          <w:rFonts w:asciiTheme="minorHAnsi" w:hAnsiTheme="minorHAnsi" w:cstheme="minorHAnsi"/>
          <w:i/>
        </w:rPr>
        <w:t>Please detail your insurance requirements including policy number, insurer, sum insured and expiry.</w:t>
      </w:r>
    </w:p>
    <w:p w:rsidR="004D7912" w:rsidRPr="004D7912" w:rsidRDefault="004D7912" w:rsidP="004D7912">
      <w:pPr>
        <w:rPr>
          <w:rFonts w:asciiTheme="minorHAnsi" w:hAnsiTheme="minorHAnsi" w:cstheme="minorHAnsi"/>
        </w:rPr>
      </w:pPr>
    </w:p>
    <w:p w:rsidR="004D7912" w:rsidRPr="004D7912" w:rsidRDefault="004D7912" w:rsidP="004D7912">
      <w:pPr>
        <w:numPr>
          <w:ilvl w:val="0"/>
          <w:numId w:val="8"/>
        </w:numPr>
        <w:rPr>
          <w:rFonts w:asciiTheme="minorHAnsi" w:hAnsiTheme="minorHAnsi" w:cstheme="minorHAnsi"/>
          <w:b/>
        </w:rPr>
      </w:pPr>
      <w:r w:rsidRPr="004D7912">
        <w:rPr>
          <w:rFonts w:asciiTheme="minorHAnsi" w:hAnsiTheme="minorHAnsi" w:cstheme="minorHAnsi"/>
          <w:b/>
        </w:rPr>
        <w:t xml:space="preserve">Other: </w:t>
      </w:r>
      <w:r w:rsidRPr="004D7912">
        <w:rPr>
          <w:rFonts w:asciiTheme="minorHAnsi" w:hAnsiTheme="minorHAnsi" w:cstheme="minorHAnsi"/>
          <w:i/>
        </w:rPr>
        <w:t>Any other relevant information.</w:t>
      </w:r>
    </w:p>
    <w:p w:rsidR="004D7912" w:rsidRPr="004D7912" w:rsidRDefault="004D7912" w:rsidP="004D7912">
      <w:pPr>
        <w:rPr>
          <w:rFonts w:asciiTheme="minorHAnsi" w:hAnsiTheme="minorHAnsi" w:cstheme="minorHAnsi"/>
          <w:sz w:val="22"/>
          <w:szCs w:val="22"/>
        </w:rPr>
      </w:pPr>
    </w:p>
    <w:p w:rsidR="004D7912" w:rsidRPr="004D7912" w:rsidRDefault="004D7912" w:rsidP="004D7912">
      <w:pPr>
        <w:rPr>
          <w:rFonts w:asciiTheme="minorHAnsi" w:hAnsiTheme="minorHAnsi" w:cstheme="minorHAnsi"/>
          <w:sz w:val="22"/>
          <w:szCs w:val="22"/>
        </w:rPr>
      </w:pPr>
    </w:p>
    <w:p w:rsidR="004D7912" w:rsidRPr="004D7912" w:rsidRDefault="004D7912" w:rsidP="004D7912">
      <w:pPr>
        <w:rPr>
          <w:rFonts w:asciiTheme="minorHAnsi" w:hAnsiTheme="minorHAnsi" w:cstheme="minorHAnsi"/>
          <w:sz w:val="22"/>
          <w:szCs w:val="22"/>
        </w:rPr>
      </w:pPr>
    </w:p>
    <w:p w:rsidR="004D7912" w:rsidRDefault="004D7912" w:rsidP="004D7912"/>
    <w:p w:rsidR="004D7912" w:rsidRDefault="004D7912" w:rsidP="004D7912"/>
    <w:p w:rsidR="001D2AD5" w:rsidRDefault="001D2AD5" w:rsidP="005E3501">
      <w:pPr>
        <w:jc w:val="both"/>
        <w:rPr>
          <w:rFonts w:asciiTheme="minorHAnsi" w:hAnsiTheme="minorHAnsi" w:cstheme="minorHAnsi"/>
          <w:sz w:val="22"/>
        </w:rPr>
      </w:pPr>
    </w:p>
    <w:sectPr w:rsidR="001D2AD5" w:rsidSect="005E3501">
      <w:headerReference w:type="default" r:id="rId9"/>
      <w:pgSz w:w="11907" w:h="16840"/>
      <w:pgMar w:top="1843" w:right="1418"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7BF" w:rsidRDefault="002D47BF" w:rsidP="00F25DD8">
      <w:r>
        <w:separator/>
      </w:r>
    </w:p>
  </w:endnote>
  <w:endnote w:type="continuationSeparator" w:id="0">
    <w:p w:rsidR="002D47BF" w:rsidRDefault="002D47BF" w:rsidP="00F2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7BF" w:rsidRDefault="002D47BF" w:rsidP="00F25DD8">
      <w:r>
        <w:separator/>
      </w:r>
    </w:p>
  </w:footnote>
  <w:footnote w:type="continuationSeparator" w:id="0">
    <w:p w:rsidR="002D47BF" w:rsidRDefault="002D47BF" w:rsidP="00F25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7BF" w:rsidRDefault="002D47BF" w:rsidP="00F25DD8">
    <w:pPr>
      <w:jc w:val="center"/>
      <w:rPr>
        <w:rFonts w:ascii="Calibri" w:hAnsi="Calibri" w:cs="Calibri"/>
        <w:b/>
        <w:sz w:val="36"/>
        <w:szCs w:val="36"/>
      </w:rPr>
    </w:pPr>
    <w:r>
      <w:rPr>
        <w:rFonts w:ascii="Calibri" w:hAnsi="Calibri" w:cs="Calibri"/>
        <w:b/>
        <w:sz w:val="36"/>
        <w:szCs w:val="36"/>
      </w:rPr>
      <w:t>Marketing Services Register</w:t>
    </w:r>
  </w:p>
  <w:p w:rsidR="002D47BF" w:rsidRDefault="002D47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27B86"/>
    <w:multiLevelType w:val="hybridMultilevel"/>
    <w:tmpl w:val="4AE20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76B20D5"/>
    <w:multiLevelType w:val="hybridMultilevel"/>
    <w:tmpl w:val="ACE69038"/>
    <w:lvl w:ilvl="0" w:tplc="B80070C6">
      <w:start w:val="1"/>
      <w:numFmt w:val="decimal"/>
      <w:lvlText w:val="%1."/>
      <w:lvlJc w:val="left"/>
      <w:pPr>
        <w:tabs>
          <w:tab w:val="num" w:pos="720"/>
        </w:tabs>
        <w:ind w:left="720" w:hanging="360"/>
      </w:pPr>
      <w:rPr>
        <w:rFonts w:cs="Times New Roman"/>
      </w:rPr>
    </w:lvl>
    <w:lvl w:ilvl="1" w:tplc="0C090003">
      <w:start w:val="1"/>
      <w:numFmt w:val="lowerLetter"/>
      <w:lvlText w:val="%2."/>
      <w:lvlJc w:val="left"/>
      <w:pPr>
        <w:tabs>
          <w:tab w:val="num" w:pos="1440"/>
        </w:tabs>
        <w:ind w:left="1440" w:hanging="360"/>
      </w:pPr>
      <w:rPr>
        <w:rFonts w:cs="Times New Roman"/>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2">
    <w:nsid w:val="1D601D76"/>
    <w:multiLevelType w:val="hybridMultilevel"/>
    <w:tmpl w:val="F3384342"/>
    <w:lvl w:ilvl="0" w:tplc="F6EC6508">
      <w:start w:val="1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CA32A62"/>
    <w:multiLevelType w:val="hybridMultilevel"/>
    <w:tmpl w:val="FF063F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F883A87"/>
    <w:multiLevelType w:val="hybridMultilevel"/>
    <w:tmpl w:val="CCB4C512"/>
    <w:lvl w:ilvl="0" w:tplc="AB56A922">
      <w:start w:val="1"/>
      <w:numFmt w:val="bullet"/>
      <w:lvlText w:val=""/>
      <w:lvlJc w:val="left"/>
      <w:pPr>
        <w:tabs>
          <w:tab w:val="num" w:pos="1080"/>
        </w:tabs>
        <w:ind w:left="1080" w:hanging="360"/>
      </w:pPr>
      <w:rPr>
        <w:rFonts w:ascii="Symbol" w:eastAsia="Times New Roman" w:hAnsi="Symbol"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hint="default"/>
      </w:rPr>
    </w:lvl>
    <w:lvl w:ilvl="8" w:tplc="0C090005">
      <w:start w:val="1"/>
      <w:numFmt w:val="bullet"/>
      <w:lvlText w:val=""/>
      <w:lvlJc w:val="left"/>
      <w:pPr>
        <w:tabs>
          <w:tab w:val="num" w:pos="6840"/>
        </w:tabs>
        <w:ind w:left="6840" w:hanging="360"/>
      </w:pPr>
      <w:rPr>
        <w:rFonts w:ascii="Wingdings" w:hAnsi="Wingdings" w:hint="default"/>
      </w:rPr>
    </w:lvl>
  </w:abstractNum>
  <w:abstractNum w:abstractNumId="5">
    <w:nsid w:val="38723CE4"/>
    <w:multiLevelType w:val="hybridMultilevel"/>
    <w:tmpl w:val="8A8A5C5E"/>
    <w:lvl w:ilvl="0" w:tplc="301C29D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97619D2"/>
    <w:multiLevelType w:val="hybridMultilevel"/>
    <w:tmpl w:val="329281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6F67692"/>
    <w:multiLevelType w:val="hybridMultilevel"/>
    <w:tmpl w:val="18DAD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F5B6EB4"/>
    <w:multiLevelType w:val="hybridMultilevel"/>
    <w:tmpl w:val="73FE3FB2"/>
    <w:lvl w:ilvl="0" w:tplc="AE7E8A50">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819610A"/>
    <w:multiLevelType w:val="hybridMultilevel"/>
    <w:tmpl w:val="F9C0D1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5CC7274"/>
    <w:multiLevelType w:val="hybridMultilevel"/>
    <w:tmpl w:val="3B9C43A0"/>
    <w:lvl w:ilvl="0" w:tplc="F6EC6508">
      <w:start w:val="1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BDD26FC"/>
    <w:multiLevelType w:val="hybridMultilevel"/>
    <w:tmpl w:val="ACE69038"/>
    <w:lvl w:ilvl="0" w:tplc="B80070C6">
      <w:start w:val="1"/>
      <w:numFmt w:val="decimal"/>
      <w:lvlText w:val="%1."/>
      <w:lvlJc w:val="left"/>
      <w:pPr>
        <w:tabs>
          <w:tab w:val="num" w:pos="720"/>
        </w:tabs>
        <w:ind w:left="720" w:hanging="360"/>
      </w:pPr>
      <w:rPr>
        <w:rFonts w:cs="Times New Roman"/>
      </w:rPr>
    </w:lvl>
    <w:lvl w:ilvl="1" w:tplc="0C090003">
      <w:start w:val="1"/>
      <w:numFmt w:val="lowerLetter"/>
      <w:lvlText w:val="%2."/>
      <w:lvlJc w:val="left"/>
      <w:pPr>
        <w:tabs>
          <w:tab w:val="num" w:pos="1440"/>
        </w:tabs>
        <w:ind w:left="1440" w:hanging="360"/>
      </w:pPr>
      <w:rPr>
        <w:rFonts w:cs="Times New Roman"/>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9"/>
  </w:num>
  <w:num w:numId="4">
    <w:abstractNumId w:val="5"/>
  </w:num>
  <w:num w:numId="5">
    <w:abstractNumId w:val="7"/>
  </w:num>
  <w:num w:numId="6">
    <w:abstractNumId w:val="6"/>
  </w:num>
  <w:num w:numId="7">
    <w:abstractNumId w:val="3"/>
  </w:num>
  <w:num w:numId="8">
    <w:abstractNumId w:val="8"/>
  </w:num>
  <w:num w:numId="9">
    <w:abstractNumId w:val="10"/>
  </w:num>
  <w:num w:numId="10">
    <w:abstractNumId w:val="2"/>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66AE"/>
    <w:rsid w:val="00031BAA"/>
    <w:rsid w:val="0008034C"/>
    <w:rsid w:val="000E028F"/>
    <w:rsid w:val="001049A4"/>
    <w:rsid w:val="00144253"/>
    <w:rsid w:val="00173200"/>
    <w:rsid w:val="001B1060"/>
    <w:rsid w:val="001D2AD5"/>
    <w:rsid w:val="00217E58"/>
    <w:rsid w:val="00227FE4"/>
    <w:rsid w:val="002D47BF"/>
    <w:rsid w:val="00325184"/>
    <w:rsid w:val="00393448"/>
    <w:rsid w:val="003C0A96"/>
    <w:rsid w:val="00410E2F"/>
    <w:rsid w:val="00450240"/>
    <w:rsid w:val="0047054B"/>
    <w:rsid w:val="00492D5A"/>
    <w:rsid w:val="004D7912"/>
    <w:rsid w:val="005E3501"/>
    <w:rsid w:val="00630782"/>
    <w:rsid w:val="007573F3"/>
    <w:rsid w:val="009056B3"/>
    <w:rsid w:val="00991A95"/>
    <w:rsid w:val="00AE614C"/>
    <w:rsid w:val="00B466AE"/>
    <w:rsid w:val="00C64A59"/>
    <w:rsid w:val="00C74E16"/>
    <w:rsid w:val="00C76A78"/>
    <w:rsid w:val="00C81AED"/>
    <w:rsid w:val="00C85D50"/>
    <w:rsid w:val="00D84171"/>
    <w:rsid w:val="00E0339D"/>
    <w:rsid w:val="00EA0387"/>
    <w:rsid w:val="00EF2C6F"/>
    <w:rsid w:val="00EF68FD"/>
    <w:rsid w:val="00F25D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66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SBodyText">
    <w:name w:val="DHS Body Text"/>
    <w:basedOn w:val="Normal"/>
    <w:next w:val="Normal"/>
    <w:rsid w:val="00B466AE"/>
    <w:pPr>
      <w:widowControl w:val="0"/>
      <w:autoSpaceDE w:val="0"/>
      <w:autoSpaceDN w:val="0"/>
      <w:adjustRightInd w:val="0"/>
    </w:pPr>
    <w:rPr>
      <w:rFonts w:ascii="Verdana" w:hAnsi="Verdana"/>
    </w:rPr>
  </w:style>
  <w:style w:type="paragraph" w:styleId="FootnoteText">
    <w:name w:val="footnote text"/>
    <w:basedOn w:val="Normal"/>
    <w:next w:val="Normal"/>
    <w:semiHidden/>
    <w:rsid w:val="00B466AE"/>
    <w:pPr>
      <w:widowControl w:val="0"/>
      <w:autoSpaceDE w:val="0"/>
      <w:autoSpaceDN w:val="0"/>
      <w:adjustRightInd w:val="0"/>
    </w:pPr>
    <w:rPr>
      <w:rFonts w:ascii="Verdana" w:hAnsi="Verdana"/>
    </w:rPr>
  </w:style>
  <w:style w:type="paragraph" w:styleId="Header">
    <w:name w:val="header"/>
    <w:basedOn w:val="Normal"/>
    <w:link w:val="HeaderChar"/>
    <w:rsid w:val="00F25DD8"/>
    <w:pPr>
      <w:tabs>
        <w:tab w:val="center" w:pos="4513"/>
        <w:tab w:val="right" w:pos="9026"/>
      </w:tabs>
    </w:pPr>
  </w:style>
  <w:style w:type="character" w:customStyle="1" w:styleId="HeaderChar">
    <w:name w:val="Header Char"/>
    <w:basedOn w:val="DefaultParagraphFont"/>
    <w:link w:val="Header"/>
    <w:rsid w:val="00F25DD8"/>
    <w:rPr>
      <w:sz w:val="24"/>
      <w:szCs w:val="24"/>
    </w:rPr>
  </w:style>
  <w:style w:type="paragraph" w:styleId="Footer">
    <w:name w:val="footer"/>
    <w:basedOn w:val="Normal"/>
    <w:link w:val="FooterChar"/>
    <w:rsid w:val="00F25DD8"/>
    <w:pPr>
      <w:tabs>
        <w:tab w:val="center" w:pos="4513"/>
        <w:tab w:val="right" w:pos="9026"/>
      </w:tabs>
    </w:pPr>
  </w:style>
  <w:style w:type="character" w:customStyle="1" w:styleId="FooterChar">
    <w:name w:val="Footer Char"/>
    <w:basedOn w:val="DefaultParagraphFont"/>
    <w:link w:val="Footer"/>
    <w:rsid w:val="00F25DD8"/>
    <w:rPr>
      <w:sz w:val="24"/>
      <w:szCs w:val="24"/>
    </w:rPr>
  </w:style>
  <w:style w:type="paragraph" w:styleId="ListParagraph">
    <w:name w:val="List Paragraph"/>
    <w:basedOn w:val="Normal"/>
    <w:uiPriority w:val="34"/>
    <w:qFormat/>
    <w:rsid w:val="00C81AED"/>
    <w:pPr>
      <w:ind w:left="720"/>
    </w:pPr>
  </w:style>
  <w:style w:type="paragraph" w:styleId="BalloonText">
    <w:name w:val="Balloon Text"/>
    <w:basedOn w:val="Normal"/>
    <w:link w:val="BalloonTextChar"/>
    <w:rsid w:val="00325184"/>
    <w:rPr>
      <w:rFonts w:ascii="Tahoma" w:hAnsi="Tahoma" w:cs="Tahoma"/>
      <w:sz w:val="16"/>
      <w:szCs w:val="16"/>
    </w:rPr>
  </w:style>
  <w:style w:type="character" w:customStyle="1" w:styleId="BalloonTextChar">
    <w:name w:val="Balloon Text Char"/>
    <w:basedOn w:val="DefaultParagraphFont"/>
    <w:link w:val="BalloonText"/>
    <w:rsid w:val="00325184"/>
    <w:rPr>
      <w:rFonts w:ascii="Tahoma" w:hAnsi="Tahoma" w:cs="Tahoma"/>
      <w:sz w:val="16"/>
      <w:szCs w:val="16"/>
    </w:rPr>
  </w:style>
  <w:style w:type="table" w:styleId="TableGrid">
    <w:name w:val="Table Grid"/>
    <w:basedOn w:val="TableNormal"/>
    <w:rsid w:val="005E35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nexureSchedule">
    <w:name w:val="Annexure/Schedule"/>
    <w:basedOn w:val="Normal"/>
    <w:rsid w:val="004D7912"/>
    <w:pPr>
      <w:spacing w:after="360"/>
    </w:pPr>
    <w:rPr>
      <w:rFonts w:ascii="Arial" w:hAnsi="Arial"/>
      <w:color w:val="00000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41C23-88BE-4082-B044-BCFC36330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D15B65F0</Template>
  <TotalTime>632</TotalTime>
  <Pages>4</Pages>
  <Words>688</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Project Brief</vt:lpstr>
    </vt:vector>
  </TitlesOfParts>
  <Company>SGOP</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Brief</dc:title>
  <dc:subject/>
  <dc:creator>VXM</dc:creator>
  <cp:keywords/>
  <dc:description/>
  <cp:lastModifiedBy>Veronica Bilbao</cp:lastModifiedBy>
  <cp:revision>20</cp:revision>
  <cp:lastPrinted>2013-12-09T23:56:00Z</cp:lastPrinted>
  <dcterms:created xsi:type="dcterms:W3CDTF">2013-11-12T00:55:00Z</dcterms:created>
  <dcterms:modified xsi:type="dcterms:W3CDTF">2013-12-11T00:07:00Z</dcterms:modified>
</cp:coreProperties>
</file>