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AB117" w14:textId="77777777" w:rsidR="00414265" w:rsidRPr="00DD34DF" w:rsidRDefault="00414265" w:rsidP="00DD34DF">
      <w:pPr>
        <w:pStyle w:val="Heading1"/>
        <w:rPr>
          <w:b/>
          <w:color w:val="7030A0"/>
          <w:sz w:val="36"/>
          <w:szCs w:val="36"/>
        </w:rPr>
      </w:pPr>
      <w:r w:rsidRPr="00DD34DF">
        <w:rPr>
          <w:b/>
          <w:color w:val="7030A0"/>
          <w:sz w:val="36"/>
          <w:szCs w:val="36"/>
        </w:rPr>
        <w:t>Procurement business case structure</w:t>
      </w:r>
    </w:p>
    <w:p w14:paraId="1DD69368" w14:textId="77777777" w:rsidR="00DD34DF" w:rsidRDefault="00414265" w:rsidP="00414265">
      <w:pPr>
        <w:rPr>
          <w:lang w:eastAsia="en-US"/>
        </w:rPr>
      </w:pPr>
      <w:r>
        <w:rPr>
          <w:lang w:eastAsia="en-US"/>
        </w:rPr>
        <w:t>The following table lists a range of factors that may be relevant in preparing a case to justify going to market, allocating resources and committing funds.</w:t>
      </w:r>
    </w:p>
    <w:p w14:paraId="1C88A3D6" w14:textId="30B188EC" w:rsidR="00414265" w:rsidRDefault="00414265" w:rsidP="00414265">
      <w:pPr>
        <w:rPr>
          <w:lang w:eastAsia="en-US"/>
        </w:rPr>
      </w:pPr>
      <w:r>
        <w:rPr>
          <w:lang w:eastAsia="en-US"/>
        </w:rPr>
        <w:t>Tick the appropriate box to document the relevant factors in your business case for your procurement activity.</w:t>
      </w:r>
    </w:p>
    <w:p w14:paraId="25DE9742" w14:textId="675D8A6D" w:rsidR="00DD34DF" w:rsidRPr="00DD34DF" w:rsidRDefault="00DD34DF" w:rsidP="00DD34DF">
      <w:pPr>
        <w:pStyle w:val="Heading2"/>
        <w:rPr>
          <w:color w:val="7030A0"/>
        </w:rPr>
      </w:pPr>
      <w:r w:rsidRPr="00DD34DF">
        <w:rPr>
          <w:color w:val="7030A0"/>
        </w:rPr>
        <w:t>Procurement business case structure</w:t>
      </w:r>
    </w:p>
    <w:tbl>
      <w:tblPr>
        <w:tblStyle w:val="TableGrid"/>
        <w:tblW w:w="9653" w:type="dxa"/>
        <w:tblLayout w:type="fixed"/>
        <w:tblLook w:val="04A0" w:firstRow="1" w:lastRow="0" w:firstColumn="1" w:lastColumn="0" w:noHBand="0" w:noVBand="1"/>
      </w:tblPr>
      <w:tblGrid>
        <w:gridCol w:w="4989"/>
        <w:gridCol w:w="1247"/>
        <w:gridCol w:w="1134"/>
        <w:gridCol w:w="1134"/>
        <w:gridCol w:w="1149"/>
      </w:tblGrid>
      <w:tr w:rsidR="002E4636" w14:paraId="7B583042" w14:textId="77777777" w:rsidTr="00F076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9" w:type="dxa"/>
            <w:tcBorders>
              <w:bottom w:val="single" w:sz="6" w:space="0" w:color="C685FB"/>
            </w:tcBorders>
          </w:tcPr>
          <w:p w14:paraId="4102128C" w14:textId="77777777" w:rsidR="002E4636" w:rsidRDefault="002E4636" w:rsidP="008C78C9">
            <w:pPr>
              <w:pStyle w:val="TableHeader"/>
              <w:rPr>
                <w:lang w:eastAsia="en-US"/>
              </w:rPr>
            </w:pPr>
            <w:r w:rsidRPr="002E4636">
              <w:rPr>
                <w:lang w:eastAsia="en-US"/>
              </w:rPr>
              <w:t>Contents</w:t>
            </w:r>
          </w:p>
        </w:tc>
        <w:tc>
          <w:tcPr>
            <w:tcW w:w="4664" w:type="dxa"/>
            <w:gridSpan w:val="4"/>
            <w:tcBorders>
              <w:bottom w:val="single" w:sz="6" w:space="0" w:color="C685FB"/>
            </w:tcBorders>
          </w:tcPr>
          <w:p w14:paraId="078E5B7B" w14:textId="77777777" w:rsidR="002E4636" w:rsidRDefault="002E4636" w:rsidP="008C78C9">
            <w:pPr>
              <w:pStyle w:val="TableHeader"/>
              <w:cnfStyle w:val="100000000000" w:firstRow="1" w:lastRow="0" w:firstColumn="0" w:lastColumn="0" w:oddVBand="0" w:evenVBand="0" w:oddHBand="0" w:evenHBand="0" w:firstRowFirstColumn="0" w:firstRowLastColumn="0" w:lastRowFirstColumn="0" w:lastRowLastColumn="0"/>
              <w:rPr>
                <w:lang w:eastAsia="en-US"/>
              </w:rPr>
            </w:pPr>
            <w:r w:rsidRPr="002E4636">
              <w:rPr>
                <w:lang w:eastAsia="en-US"/>
              </w:rPr>
              <w:t>Complexity of procurement</w:t>
            </w:r>
          </w:p>
        </w:tc>
      </w:tr>
      <w:tr w:rsidR="00F07625" w:rsidRPr="00F07625" w14:paraId="7D33A03A" w14:textId="77777777" w:rsidTr="00F07625">
        <w:tc>
          <w:tcPr>
            <w:cnfStyle w:val="001000000000" w:firstRow="0" w:lastRow="0" w:firstColumn="1" w:lastColumn="0" w:oddVBand="0" w:evenVBand="0" w:oddHBand="0" w:evenHBand="0" w:firstRowFirstColumn="0" w:firstRowLastColumn="0" w:lastRowFirstColumn="0" w:lastRowLastColumn="0"/>
            <w:tcW w:w="4989" w:type="dxa"/>
            <w:tcBorders>
              <w:top w:val="single" w:sz="6" w:space="0" w:color="C685FB"/>
              <w:left w:val="single" w:sz="6" w:space="0" w:color="C685FB"/>
              <w:bottom w:val="single" w:sz="6" w:space="0" w:color="C685FB"/>
            </w:tcBorders>
            <w:shd w:val="clear" w:color="auto" w:fill="A036F8"/>
          </w:tcPr>
          <w:p w14:paraId="0140451F" w14:textId="77777777" w:rsidR="002E4636" w:rsidRPr="00F07625" w:rsidRDefault="002E4636" w:rsidP="008C78C9">
            <w:pPr>
              <w:pStyle w:val="TableText"/>
              <w:rPr>
                <w:color w:val="FFFFFF" w:themeColor="background1"/>
              </w:rPr>
            </w:pPr>
          </w:p>
        </w:tc>
        <w:tc>
          <w:tcPr>
            <w:tcW w:w="1247" w:type="dxa"/>
            <w:tcBorders>
              <w:top w:val="single" w:sz="6" w:space="0" w:color="C685FB"/>
              <w:bottom w:val="single" w:sz="6" w:space="0" w:color="C685FB"/>
            </w:tcBorders>
            <w:shd w:val="clear" w:color="auto" w:fill="A036F8"/>
          </w:tcPr>
          <w:p w14:paraId="19A87488" w14:textId="77777777" w:rsidR="002E4636" w:rsidRPr="00F07625" w:rsidRDefault="002E4636" w:rsidP="008C78C9">
            <w:pPr>
              <w:pStyle w:val="TableText"/>
              <w:cnfStyle w:val="000000000000" w:firstRow="0" w:lastRow="0" w:firstColumn="0" w:lastColumn="0" w:oddVBand="0" w:evenVBand="0" w:oddHBand="0" w:evenHBand="0" w:firstRowFirstColumn="0" w:firstRowLastColumn="0" w:lastRowFirstColumn="0" w:lastRowLastColumn="0"/>
              <w:rPr>
                <w:color w:val="FFFFFF" w:themeColor="background1"/>
              </w:rPr>
            </w:pPr>
            <w:r w:rsidRPr="00F07625">
              <w:rPr>
                <w:color w:val="FFFFFF" w:themeColor="background1"/>
              </w:rPr>
              <w:t>Transactional</w:t>
            </w:r>
          </w:p>
        </w:tc>
        <w:tc>
          <w:tcPr>
            <w:tcW w:w="1134" w:type="dxa"/>
            <w:tcBorders>
              <w:top w:val="single" w:sz="6" w:space="0" w:color="C685FB"/>
              <w:bottom w:val="single" w:sz="6" w:space="0" w:color="C685FB"/>
            </w:tcBorders>
            <w:shd w:val="clear" w:color="auto" w:fill="A036F8"/>
          </w:tcPr>
          <w:p w14:paraId="6E8B36B5" w14:textId="77777777" w:rsidR="002E4636" w:rsidRPr="00F07625" w:rsidRDefault="002E4636" w:rsidP="008C78C9">
            <w:pPr>
              <w:pStyle w:val="TableText"/>
              <w:cnfStyle w:val="000000000000" w:firstRow="0" w:lastRow="0" w:firstColumn="0" w:lastColumn="0" w:oddVBand="0" w:evenVBand="0" w:oddHBand="0" w:evenHBand="0" w:firstRowFirstColumn="0" w:firstRowLastColumn="0" w:lastRowFirstColumn="0" w:lastRowLastColumn="0"/>
              <w:rPr>
                <w:color w:val="FFFFFF" w:themeColor="background1"/>
              </w:rPr>
            </w:pPr>
            <w:r w:rsidRPr="00F07625">
              <w:rPr>
                <w:color w:val="FFFFFF" w:themeColor="background1"/>
              </w:rPr>
              <w:t>Leveraged</w:t>
            </w:r>
          </w:p>
        </w:tc>
        <w:tc>
          <w:tcPr>
            <w:tcW w:w="1134" w:type="dxa"/>
            <w:tcBorders>
              <w:top w:val="single" w:sz="6" w:space="0" w:color="C685FB"/>
              <w:bottom w:val="single" w:sz="6" w:space="0" w:color="C685FB"/>
            </w:tcBorders>
            <w:shd w:val="clear" w:color="auto" w:fill="A036F8"/>
          </w:tcPr>
          <w:p w14:paraId="6DBEB706" w14:textId="77777777" w:rsidR="002E4636" w:rsidRPr="00F07625" w:rsidRDefault="002E4636" w:rsidP="008C78C9">
            <w:pPr>
              <w:pStyle w:val="TableText"/>
              <w:cnfStyle w:val="000000000000" w:firstRow="0" w:lastRow="0" w:firstColumn="0" w:lastColumn="0" w:oddVBand="0" w:evenVBand="0" w:oddHBand="0" w:evenHBand="0" w:firstRowFirstColumn="0" w:firstRowLastColumn="0" w:lastRowFirstColumn="0" w:lastRowLastColumn="0"/>
              <w:rPr>
                <w:color w:val="FFFFFF" w:themeColor="background1"/>
              </w:rPr>
            </w:pPr>
            <w:r w:rsidRPr="00F07625">
              <w:rPr>
                <w:color w:val="FFFFFF" w:themeColor="background1"/>
              </w:rPr>
              <w:t>Focused</w:t>
            </w:r>
          </w:p>
        </w:tc>
        <w:tc>
          <w:tcPr>
            <w:tcW w:w="1149" w:type="dxa"/>
            <w:tcBorders>
              <w:top w:val="single" w:sz="6" w:space="0" w:color="C685FB"/>
              <w:bottom w:val="single" w:sz="6" w:space="0" w:color="C685FB"/>
              <w:right w:val="single" w:sz="6" w:space="0" w:color="C685FB"/>
            </w:tcBorders>
            <w:shd w:val="clear" w:color="auto" w:fill="A036F8"/>
          </w:tcPr>
          <w:p w14:paraId="48804DC0" w14:textId="77777777" w:rsidR="002E4636" w:rsidRPr="00F07625" w:rsidRDefault="002E4636" w:rsidP="008C78C9">
            <w:pPr>
              <w:pStyle w:val="TableText"/>
              <w:cnfStyle w:val="000000000000" w:firstRow="0" w:lastRow="0" w:firstColumn="0" w:lastColumn="0" w:oddVBand="0" w:evenVBand="0" w:oddHBand="0" w:evenHBand="0" w:firstRowFirstColumn="0" w:firstRowLastColumn="0" w:lastRowFirstColumn="0" w:lastRowLastColumn="0"/>
              <w:rPr>
                <w:color w:val="FFFFFF" w:themeColor="background1"/>
              </w:rPr>
            </w:pPr>
            <w:r w:rsidRPr="00F07625">
              <w:rPr>
                <w:color w:val="FFFFFF" w:themeColor="background1"/>
              </w:rPr>
              <w:t>Strategic</w:t>
            </w:r>
          </w:p>
        </w:tc>
      </w:tr>
      <w:tr w:rsidR="00F07625" w:rsidRPr="00F07625" w14:paraId="4B69A5D5" w14:textId="77777777" w:rsidTr="00F076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9" w:type="dxa"/>
            <w:tcBorders>
              <w:top w:val="single" w:sz="6" w:space="0" w:color="C685FB"/>
            </w:tcBorders>
          </w:tcPr>
          <w:p w14:paraId="4096DD56" w14:textId="77777777" w:rsidR="00F07625" w:rsidRPr="00F07625" w:rsidRDefault="00F07625" w:rsidP="00F07625">
            <w:pPr>
              <w:pStyle w:val="TableText"/>
              <w:rPr>
                <w:b/>
                <w:color w:val="auto"/>
              </w:rPr>
            </w:pPr>
            <w:r w:rsidRPr="00F07625">
              <w:rPr>
                <w:b/>
                <w:color w:val="auto"/>
              </w:rPr>
              <w:t>Executive summary</w:t>
            </w:r>
          </w:p>
          <w:p w14:paraId="76B60747" w14:textId="77777777" w:rsidR="00F07625" w:rsidRPr="00F07625" w:rsidRDefault="00F07625" w:rsidP="00F07625">
            <w:pPr>
              <w:pStyle w:val="TableText"/>
              <w:rPr>
                <w:color w:val="auto"/>
              </w:rPr>
            </w:pPr>
            <w:r w:rsidRPr="00F07625">
              <w:rPr>
                <w:color w:val="auto"/>
              </w:rPr>
              <w:t>Brief introduction/background/requirement</w:t>
            </w:r>
          </w:p>
          <w:p w14:paraId="4042233B" w14:textId="77777777" w:rsidR="00F07625" w:rsidRPr="00F07625" w:rsidRDefault="00F07625" w:rsidP="00F07625">
            <w:pPr>
              <w:pStyle w:val="TableText"/>
              <w:rPr>
                <w:color w:val="auto"/>
              </w:rPr>
            </w:pPr>
            <w:r w:rsidRPr="00F07625">
              <w:rPr>
                <w:color w:val="auto"/>
              </w:rPr>
              <w:t xml:space="preserve">Preferred option </w:t>
            </w:r>
          </w:p>
          <w:p w14:paraId="444E72C3" w14:textId="77777777" w:rsidR="00F07625" w:rsidRPr="00F07625" w:rsidRDefault="00F07625" w:rsidP="00F07625">
            <w:pPr>
              <w:pStyle w:val="TableText"/>
              <w:rPr>
                <w:color w:val="auto"/>
              </w:rPr>
            </w:pPr>
            <w:r w:rsidRPr="00F07625">
              <w:rPr>
                <w:color w:val="auto"/>
              </w:rPr>
              <w:t>Assumptions and constraints</w:t>
            </w:r>
          </w:p>
          <w:p w14:paraId="10958500" w14:textId="77777777" w:rsidR="00F07625" w:rsidRPr="00F07625" w:rsidRDefault="00F07625" w:rsidP="00F07625">
            <w:pPr>
              <w:pStyle w:val="TableText"/>
              <w:rPr>
                <w:color w:val="auto"/>
              </w:rPr>
            </w:pPr>
            <w:r w:rsidRPr="00F07625">
              <w:rPr>
                <w:color w:val="auto"/>
              </w:rPr>
              <w:t>High level analysis of proposal</w:t>
            </w:r>
          </w:p>
          <w:p w14:paraId="531C0287" w14:textId="77777777" w:rsidR="00F07625" w:rsidRPr="00F07625" w:rsidRDefault="00F07625" w:rsidP="00F07625">
            <w:pPr>
              <w:pStyle w:val="TableText"/>
              <w:rPr>
                <w:color w:val="auto"/>
              </w:rPr>
            </w:pPr>
            <w:r w:rsidRPr="00F07625">
              <w:rPr>
                <w:color w:val="auto"/>
              </w:rPr>
              <w:t>Market engagement strategy</w:t>
            </w:r>
          </w:p>
          <w:p w14:paraId="7499D15A" w14:textId="77777777" w:rsidR="00F07625" w:rsidRPr="00F07625" w:rsidRDefault="00F07625" w:rsidP="00F07625">
            <w:pPr>
              <w:pStyle w:val="TableText"/>
              <w:rPr>
                <w:color w:val="auto"/>
              </w:rPr>
            </w:pPr>
            <w:r w:rsidRPr="00F07625">
              <w:rPr>
                <w:color w:val="auto"/>
              </w:rPr>
              <w:t>Estimated value/estimated contract period</w:t>
            </w:r>
          </w:p>
          <w:p w14:paraId="4C016181" w14:textId="77777777" w:rsidR="00F07625" w:rsidRPr="00F07625" w:rsidRDefault="00F07625" w:rsidP="00F07625">
            <w:pPr>
              <w:pStyle w:val="TableText"/>
              <w:rPr>
                <w:color w:val="auto"/>
                <w:lang w:eastAsia="en-US"/>
              </w:rPr>
            </w:pPr>
            <w:r w:rsidRPr="00F07625">
              <w:rPr>
                <w:color w:val="auto"/>
              </w:rPr>
              <w:t>Business unit/project ownership</w:t>
            </w:r>
          </w:p>
        </w:tc>
        <w:tc>
          <w:tcPr>
            <w:tcW w:w="1247" w:type="dxa"/>
            <w:tcBorders>
              <w:top w:val="single" w:sz="6" w:space="0" w:color="C685FB"/>
            </w:tcBorders>
          </w:tcPr>
          <w:p w14:paraId="6C067CC9" w14:textId="77777777" w:rsidR="00F07625" w:rsidRPr="00F07625" w:rsidRDefault="00F07625" w:rsidP="00F07625">
            <w:pPr>
              <w:pStyle w:val="TableText"/>
              <w:cnfStyle w:val="000000010000" w:firstRow="0" w:lastRow="0" w:firstColumn="0" w:lastColumn="0" w:oddVBand="0" w:evenVBand="0" w:oddHBand="0" w:evenHBand="1" w:firstRowFirstColumn="0" w:firstRowLastColumn="0" w:lastRowFirstColumn="0" w:lastRowLastColumn="0"/>
              <w:rPr>
                <w:b/>
              </w:rPr>
            </w:pPr>
          </w:p>
          <w:p w14:paraId="4FEE0C93" w14:textId="77777777" w:rsidR="00F07625" w:rsidRPr="00F07625" w:rsidRDefault="00560A36" w:rsidP="00F07625">
            <w:pPr>
              <w:pStyle w:val="TableText"/>
              <w:cnfStyle w:val="000000010000" w:firstRow="0" w:lastRow="0" w:firstColumn="0" w:lastColumn="0" w:oddVBand="0" w:evenVBand="0" w:oddHBand="0" w:evenHBand="1" w:firstRowFirstColumn="0" w:firstRowLastColumn="0" w:lastRowFirstColumn="0" w:lastRowLastColumn="0"/>
            </w:pPr>
            <w:r>
              <w:fldChar w:fldCharType="begin"/>
            </w:r>
            <w:r>
              <w:instrText xml:space="preserve"> FILLIN   \* MERGEFORMAT </w:instrText>
            </w:r>
            <w:r>
              <w:fldChar w:fldCharType="end"/>
            </w:r>
            <w:r w:rsidR="00F07625" w:rsidRPr="00F07625">
              <w:fldChar w:fldCharType="begin">
                <w:ffData>
                  <w:name w:val="Check1"/>
                  <w:enabled/>
                  <w:calcOnExit w:val="0"/>
                  <w:checkBox>
                    <w:sizeAuto/>
                    <w:default w:val="0"/>
                  </w:checkBox>
                </w:ffData>
              </w:fldChar>
            </w:r>
            <w:bookmarkStart w:id="0" w:name="Check1"/>
            <w:r w:rsidR="00F07625" w:rsidRPr="00F07625">
              <w:instrText xml:space="preserve"> FORMCHECKBOX </w:instrText>
            </w:r>
            <w:r w:rsidR="00C04F8A">
              <w:fldChar w:fldCharType="separate"/>
            </w:r>
            <w:r w:rsidR="00F07625" w:rsidRPr="00F07625">
              <w:fldChar w:fldCharType="end"/>
            </w:r>
            <w:bookmarkEnd w:id="0"/>
          </w:p>
          <w:p w14:paraId="7A65506B" w14:textId="77777777" w:rsidR="00F07625" w:rsidRPr="00F07625" w:rsidRDefault="00F07625" w:rsidP="00F07625">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1BCB2417" w14:textId="77777777" w:rsidR="00F07625" w:rsidRPr="00F07625" w:rsidRDefault="00F07625" w:rsidP="00F07625">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5B344CB6" w14:textId="77777777" w:rsidR="00F07625" w:rsidRPr="00F07625" w:rsidRDefault="00F07625" w:rsidP="00F07625">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006FD177" w14:textId="77777777" w:rsidR="00F07625" w:rsidRPr="00F07625" w:rsidRDefault="00F07625" w:rsidP="00F07625">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5CC3728F" w14:textId="77777777" w:rsidR="00F07625" w:rsidRPr="00F07625" w:rsidRDefault="00F07625" w:rsidP="00F07625">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510EB7DC" w14:textId="77777777" w:rsidR="00F07625" w:rsidRPr="00F07625" w:rsidRDefault="00F07625" w:rsidP="00F07625">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tc>
        <w:tc>
          <w:tcPr>
            <w:tcW w:w="1134" w:type="dxa"/>
            <w:tcBorders>
              <w:top w:val="single" w:sz="6" w:space="0" w:color="C685FB"/>
            </w:tcBorders>
          </w:tcPr>
          <w:p w14:paraId="3CB0450B"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rPr>
                <w:b/>
              </w:rPr>
            </w:pPr>
          </w:p>
          <w:p w14:paraId="515593D5"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5B152E3D"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569BCE86"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324EC7E4"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13574E2C"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175EA762"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25481353"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tc>
        <w:tc>
          <w:tcPr>
            <w:tcW w:w="1134" w:type="dxa"/>
            <w:tcBorders>
              <w:top w:val="single" w:sz="6" w:space="0" w:color="C685FB"/>
            </w:tcBorders>
          </w:tcPr>
          <w:p w14:paraId="591A1DE2"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rPr>
                <w:b/>
              </w:rPr>
            </w:pPr>
          </w:p>
          <w:p w14:paraId="59F952EC"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4CEF102F"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0A4CBCDC"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3CF5F8F9"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435D3303"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697AC9A9"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269754DA"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tc>
        <w:tc>
          <w:tcPr>
            <w:tcW w:w="1149" w:type="dxa"/>
            <w:tcBorders>
              <w:top w:val="single" w:sz="6" w:space="0" w:color="C685FB"/>
            </w:tcBorders>
          </w:tcPr>
          <w:p w14:paraId="169EFDB9"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rPr>
                <w:b/>
              </w:rPr>
            </w:pPr>
          </w:p>
          <w:p w14:paraId="6C786378"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618CD473"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72BF224E"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29940512"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2E934B66"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63C042F2"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61D53546"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tc>
      </w:tr>
      <w:tr w:rsidR="00F07625" w:rsidRPr="00F07625" w14:paraId="6468C74E" w14:textId="77777777" w:rsidTr="00332C35">
        <w:tc>
          <w:tcPr>
            <w:cnfStyle w:val="001000000000" w:firstRow="0" w:lastRow="0" w:firstColumn="1" w:lastColumn="0" w:oddVBand="0" w:evenVBand="0" w:oddHBand="0" w:evenHBand="0" w:firstRowFirstColumn="0" w:firstRowLastColumn="0" w:lastRowFirstColumn="0" w:lastRowLastColumn="0"/>
            <w:tcW w:w="4989" w:type="dxa"/>
          </w:tcPr>
          <w:p w14:paraId="2F0BA955" w14:textId="77777777" w:rsidR="00F07625" w:rsidRPr="00F07625" w:rsidRDefault="00F07625" w:rsidP="00F07625">
            <w:pPr>
              <w:pStyle w:val="TableText"/>
              <w:rPr>
                <w:b/>
                <w:color w:val="auto"/>
              </w:rPr>
            </w:pPr>
            <w:r w:rsidRPr="00F07625">
              <w:rPr>
                <w:b/>
                <w:color w:val="auto"/>
              </w:rPr>
              <w:t>Strategic analysis and positioning</w:t>
            </w:r>
          </w:p>
          <w:p w14:paraId="6D6BEA42" w14:textId="77777777" w:rsidR="00F07625" w:rsidRPr="00F07625" w:rsidRDefault="00F07625" w:rsidP="00F07625">
            <w:pPr>
              <w:pStyle w:val="TableText"/>
              <w:rPr>
                <w:color w:val="auto"/>
              </w:rPr>
            </w:pPr>
            <w:r w:rsidRPr="00F07625">
              <w:rPr>
                <w:color w:val="auto"/>
              </w:rPr>
              <w:t>Project background</w:t>
            </w:r>
          </w:p>
          <w:p w14:paraId="6006D1A6" w14:textId="77777777" w:rsidR="00F07625" w:rsidRPr="00F07625" w:rsidRDefault="00F07625" w:rsidP="00F07625">
            <w:pPr>
              <w:pStyle w:val="TableText"/>
              <w:rPr>
                <w:color w:val="auto"/>
              </w:rPr>
            </w:pPr>
            <w:r w:rsidRPr="00F07625">
              <w:rPr>
                <w:color w:val="auto"/>
              </w:rPr>
              <w:t>Project objectives</w:t>
            </w:r>
          </w:p>
          <w:p w14:paraId="00A5A7E6" w14:textId="77777777" w:rsidR="00F07625" w:rsidRPr="00F07625" w:rsidRDefault="00F07625" w:rsidP="00F07625">
            <w:pPr>
              <w:pStyle w:val="TableText"/>
              <w:rPr>
                <w:color w:val="auto"/>
              </w:rPr>
            </w:pPr>
            <w:r w:rsidRPr="00F07625">
              <w:rPr>
                <w:color w:val="auto"/>
              </w:rPr>
              <w:t>Business need</w:t>
            </w:r>
          </w:p>
          <w:p w14:paraId="6E26C6D1" w14:textId="77777777" w:rsidR="00F07625" w:rsidRPr="00F07625" w:rsidRDefault="00F07625" w:rsidP="00F07625">
            <w:pPr>
              <w:pStyle w:val="TableText"/>
              <w:rPr>
                <w:color w:val="auto"/>
              </w:rPr>
            </w:pPr>
            <w:r w:rsidRPr="00F07625">
              <w:rPr>
                <w:color w:val="auto"/>
              </w:rPr>
              <w:t>Stakeholder analysis</w:t>
            </w:r>
          </w:p>
          <w:p w14:paraId="60A63CD5" w14:textId="77777777" w:rsidR="00F07625" w:rsidRPr="00F07625" w:rsidRDefault="00F07625" w:rsidP="00F07625">
            <w:pPr>
              <w:pStyle w:val="TableText"/>
              <w:rPr>
                <w:color w:val="auto"/>
              </w:rPr>
            </w:pPr>
            <w:r w:rsidRPr="00F07625">
              <w:rPr>
                <w:color w:val="auto"/>
              </w:rPr>
              <w:t>Key benefits (financial/non-financial)</w:t>
            </w:r>
          </w:p>
          <w:p w14:paraId="647894F6" w14:textId="77777777" w:rsidR="00F07625" w:rsidRPr="00F07625" w:rsidRDefault="00F07625" w:rsidP="00F07625">
            <w:pPr>
              <w:pStyle w:val="TableText"/>
              <w:rPr>
                <w:color w:val="auto"/>
              </w:rPr>
            </w:pPr>
            <w:r w:rsidRPr="00F07625">
              <w:rPr>
                <w:color w:val="auto"/>
              </w:rPr>
              <w:t>Organisation strategy alignment</w:t>
            </w:r>
          </w:p>
          <w:p w14:paraId="00F79C8E" w14:textId="77777777" w:rsidR="00F07625" w:rsidRPr="00F07625" w:rsidRDefault="00F07625" w:rsidP="00F07625">
            <w:pPr>
              <w:pStyle w:val="TableText"/>
              <w:rPr>
                <w:color w:val="auto"/>
              </w:rPr>
            </w:pPr>
            <w:r w:rsidRPr="00F07625">
              <w:rPr>
                <w:color w:val="auto"/>
              </w:rPr>
              <w:t>Government policy objective alignment</w:t>
            </w:r>
          </w:p>
          <w:p w14:paraId="363D9860" w14:textId="77777777" w:rsidR="00F07625" w:rsidRPr="00F07625" w:rsidRDefault="00F07625" w:rsidP="00F07625">
            <w:pPr>
              <w:pStyle w:val="TableText"/>
              <w:rPr>
                <w:color w:val="auto"/>
                <w:lang w:eastAsia="en-US"/>
              </w:rPr>
            </w:pPr>
            <w:r w:rsidRPr="00F07625">
              <w:rPr>
                <w:color w:val="auto"/>
              </w:rPr>
              <w:t>Output/outcome success factors</w:t>
            </w:r>
          </w:p>
        </w:tc>
        <w:tc>
          <w:tcPr>
            <w:tcW w:w="1247" w:type="dxa"/>
          </w:tcPr>
          <w:p w14:paraId="740B7BD5"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rPr>
                <w:b/>
              </w:rPr>
            </w:pPr>
          </w:p>
          <w:p w14:paraId="779A8154"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7D606388"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75D74786"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5EDFC7E7"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4A04DC3B"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3781B22E"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059D5406"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7FAD1E54"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tc>
        <w:tc>
          <w:tcPr>
            <w:tcW w:w="1134" w:type="dxa"/>
          </w:tcPr>
          <w:p w14:paraId="2F71668A"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rPr>
                <w:b/>
              </w:rPr>
            </w:pPr>
          </w:p>
          <w:p w14:paraId="2C7796DF"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02E3C195"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76861910"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117C73E7"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6E771D7C"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6AB32391"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756865E3"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4119AB1A"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tc>
        <w:tc>
          <w:tcPr>
            <w:tcW w:w="1134" w:type="dxa"/>
          </w:tcPr>
          <w:p w14:paraId="10C5E52E"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rPr>
                <w:b/>
              </w:rPr>
            </w:pPr>
          </w:p>
          <w:p w14:paraId="12F5DC4C"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7D110721"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114B6DAF"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15BB8D3F"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572665FA"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77231B95"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18E61553"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4DCCBDBC"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tc>
        <w:tc>
          <w:tcPr>
            <w:tcW w:w="1149" w:type="dxa"/>
          </w:tcPr>
          <w:p w14:paraId="4297B20F"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rPr>
                <w:b/>
              </w:rPr>
            </w:pPr>
          </w:p>
          <w:p w14:paraId="5096BE58"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42110817"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22703732"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46022EAA"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5CC4FDC2"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0C47D8B1"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3B50B047"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2187738E"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tc>
      </w:tr>
      <w:tr w:rsidR="00F07625" w:rsidRPr="00F07625" w14:paraId="113BACBF" w14:textId="77777777" w:rsidTr="00332C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9" w:type="dxa"/>
          </w:tcPr>
          <w:p w14:paraId="22B2E86F" w14:textId="77777777" w:rsidR="00F07625" w:rsidRPr="00F07625" w:rsidRDefault="00F07625" w:rsidP="00F07625">
            <w:pPr>
              <w:pStyle w:val="TableText"/>
              <w:rPr>
                <w:b/>
                <w:color w:val="auto"/>
              </w:rPr>
            </w:pPr>
            <w:r w:rsidRPr="00F07625">
              <w:rPr>
                <w:b/>
                <w:color w:val="auto"/>
              </w:rPr>
              <w:t>Project scope and demand analysis</w:t>
            </w:r>
          </w:p>
          <w:p w14:paraId="448BAFC8" w14:textId="77777777" w:rsidR="00F07625" w:rsidRPr="00F07625" w:rsidRDefault="00F07625" w:rsidP="00F07625">
            <w:pPr>
              <w:pStyle w:val="TableText"/>
              <w:rPr>
                <w:color w:val="auto"/>
              </w:rPr>
            </w:pPr>
            <w:r w:rsidRPr="00F07625">
              <w:rPr>
                <w:color w:val="auto"/>
              </w:rPr>
              <w:t>Estimated value as a percent of category spend</w:t>
            </w:r>
          </w:p>
          <w:p w14:paraId="3DE3741B" w14:textId="77777777" w:rsidR="00F07625" w:rsidRPr="00F07625" w:rsidRDefault="00F07625" w:rsidP="00F07625">
            <w:pPr>
              <w:pStyle w:val="TableText"/>
              <w:rPr>
                <w:color w:val="auto"/>
              </w:rPr>
            </w:pPr>
            <w:r w:rsidRPr="00F07625">
              <w:rPr>
                <w:color w:val="auto"/>
              </w:rPr>
              <w:t>Is the procurement linked or dependent on complementary procurement activity?</w:t>
            </w:r>
          </w:p>
          <w:p w14:paraId="59EA1197" w14:textId="77777777" w:rsidR="00F07625" w:rsidRPr="00F07625" w:rsidRDefault="00F07625" w:rsidP="00F07625">
            <w:pPr>
              <w:pStyle w:val="TableText"/>
              <w:rPr>
                <w:color w:val="auto"/>
              </w:rPr>
            </w:pPr>
            <w:r w:rsidRPr="00F07625">
              <w:rPr>
                <w:color w:val="auto"/>
              </w:rPr>
              <w:t xml:space="preserve">Procurement urgency </w:t>
            </w:r>
          </w:p>
          <w:p w14:paraId="03B1A946" w14:textId="77777777" w:rsidR="00F07625" w:rsidRPr="00F07625" w:rsidRDefault="00F07625" w:rsidP="00F07625">
            <w:pPr>
              <w:pStyle w:val="TableText"/>
              <w:rPr>
                <w:color w:val="auto"/>
                <w:lang w:eastAsia="en-US"/>
              </w:rPr>
            </w:pPr>
            <w:r w:rsidRPr="00F07625">
              <w:rPr>
                <w:color w:val="auto"/>
              </w:rPr>
              <w:t>Current supply arrangements</w:t>
            </w:r>
          </w:p>
        </w:tc>
        <w:tc>
          <w:tcPr>
            <w:tcW w:w="1247" w:type="dxa"/>
          </w:tcPr>
          <w:p w14:paraId="51B7869F"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rPr>
                <w:b/>
              </w:rPr>
            </w:pPr>
          </w:p>
          <w:p w14:paraId="08B45157"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08A12657"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r w:rsidRPr="00F07625">
              <w:br/>
            </w:r>
          </w:p>
          <w:p w14:paraId="29487FC5"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5D5A69D4"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tc>
        <w:tc>
          <w:tcPr>
            <w:tcW w:w="1134" w:type="dxa"/>
          </w:tcPr>
          <w:p w14:paraId="709ACBDF"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rPr>
                <w:b/>
              </w:rPr>
            </w:pPr>
          </w:p>
          <w:p w14:paraId="7D8C0C64"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00C44534"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r w:rsidRPr="00F07625">
              <w:br/>
            </w:r>
          </w:p>
          <w:p w14:paraId="049F8C86"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77DE9FBC"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tc>
        <w:tc>
          <w:tcPr>
            <w:tcW w:w="1134" w:type="dxa"/>
          </w:tcPr>
          <w:p w14:paraId="32A2D755"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rPr>
                <w:b/>
              </w:rPr>
            </w:pPr>
          </w:p>
          <w:p w14:paraId="2C2B9EFD"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207F11D9"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r w:rsidRPr="00F07625">
              <w:br/>
            </w:r>
          </w:p>
          <w:p w14:paraId="45DC85AD"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38012181"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tc>
        <w:tc>
          <w:tcPr>
            <w:tcW w:w="1149" w:type="dxa"/>
          </w:tcPr>
          <w:p w14:paraId="1E6F1BAC"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rPr>
                <w:b/>
              </w:rPr>
            </w:pPr>
          </w:p>
          <w:p w14:paraId="278545BD"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3ED13C9A"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r w:rsidRPr="00F07625">
              <w:br/>
            </w:r>
          </w:p>
          <w:p w14:paraId="7C0EAAB8"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59B85FAF"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tc>
      </w:tr>
      <w:tr w:rsidR="00F07625" w:rsidRPr="00F07625" w14:paraId="2C9DC54A" w14:textId="77777777" w:rsidTr="00332C35">
        <w:tc>
          <w:tcPr>
            <w:cnfStyle w:val="001000000000" w:firstRow="0" w:lastRow="0" w:firstColumn="1" w:lastColumn="0" w:oddVBand="0" w:evenVBand="0" w:oddHBand="0" w:evenHBand="0" w:firstRowFirstColumn="0" w:firstRowLastColumn="0" w:lastRowFirstColumn="0" w:lastRowLastColumn="0"/>
            <w:tcW w:w="4989" w:type="dxa"/>
          </w:tcPr>
          <w:p w14:paraId="395ECBA4" w14:textId="77777777" w:rsidR="00F07625" w:rsidRPr="00F07625" w:rsidRDefault="00F07625" w:rsidP="00F07625">
            <w:pPr>
              <w:pStyle w:val="TableText"/>
              <w:rPr>
                <w:b/>
                <w:color w:val="auto"/>
              </w:rPr>
            </w:pPr>
            <w:r w:rsidRPr="00F07625">
              <w:rPr>
                <w:b/>
                <w:color w:val="auto"/>
              </w:rPr>
              <w:t>Supplier market analysis</w:t>
            </w:r>
          </w:p>
          <w:p w14:paraId="04B72B86" w14:textId="77777777" w:rsidR="00F07625" w:rsidRPr="00F07625" w:rsidRDefault="00F07625" w:rsidP="00F07625">
            <w:pPr>
              <w:pStyle w:val="TableText"/>
              <w:rPr>
                <w:color w:val="auto"/>
              </w:rPr>
            </w:pPr>
            <w:r w:rsidRPr="00F07625">
              <w:rPr>
                <w:color w:val="auto"/>
              </w:rPr>
              <w:t>Market structure</w:t>
            </w:r>
          </w:p>
          <w:p w14:paraId="020D5819" w14:textId="77777777" w:rsidR="00F07625" w:rsidRPr="00F07625" w:rsidRDefault="00F07625" w:rsidP="00F07625">
            <w:pPr>
              <w:pStyle w:val="TableText"/>
              <w:rPr>
                <w:color w:val="auto"/>
              </w:rPr>
            </w:pPr>
            <w:r w:rsidRPr="00F07625">
              <w:rPr>
                <w:color w:val="auto"/>
              </w:rPr>
              <w:t>Market capability and capacity in the procurement category</w:t>
            </w:r>
          </w:p>
          <w:p w14:paraId="54F97532" w14:textId="77777777" w:rsidR="00F07625" w:rsidRPr="00F07625" w:rsidRDefault="00F07625" w:rsidP="00F07625">
            <w:pPr>
              <w:pStyle w:val="TableText"/>
              <w:rPr>
                <w:color w:val="auto"/>
              </w:rPr>
            </w:pPr>
            <w:r w:rsidRPr="00F07625">
              <w:rPr>
                <w:color w:val="auto"/>
              </w:rPr>
              <w:t>Impact of procurement on market interest/response/ innovation</w:t>
            </w:r>
          </w:p>
          <w:p w14:paraId="0111EF43" w14:textId="77777777" w:rsidR="00F07625" w:rsidRPr="00F07625" w:rsidRDefault="00F07625" w:rsidP="00F07625">
            <w:pPr>
              <w:pStyle w:val="TableText"/>
              <w:rPr>
                <w:color w:val="auto"/>
              </w:rPr>
            </w:pPr>
            <w:r w:rsidRPr="00F07625">
              <w:rPr>
                <w:color w:val="auto"/>
              </w:rPr>
              <w:t>Impact of procurement on market supply chain</w:t>
            </w:r>
          </w:p>
        </w:tc>
        <w:tc>
          <w:tcPr>
            <w:tcW w:w="1247" w:type="dxa"/>
          </w:tcPr>
          <w:p w14:paraId="28149DA1"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rPr>
                <w:b/>
              </w:rPr>
            </w:pPr>
          </w:p>
          <w:p w14:paraId="39EFFD7C"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46DC54C7"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0DAD2678"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r w:rsidRPr="00F07625">
              <w:br/>
            </w:r>
          </w:p>
          <w:p w14:paraId="46A98AB5"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tc>
        <w:tc>
          <w:tcPr>
            <w:tcW w:w="1134" w:type="dxa"/>
          </w:tcPr>
          <w:p w14:paraId="713B15AC"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rPr>
                <w:b/>
              </w:rPr>
            </w:pPr>
          </w:p>
          <w:p w14:paraId="02BB521D"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6749C1EE"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13A1A56D"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r w:rsidRPr="00F07625">
              <w:br/>
            </w:r>
          </w:p>
          <w:p w14:paraId="3B540889"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tc>
        <w:tc>
          <w:tcPr>
            <w:tcW w:w="1134" w:type="dxa"/>
          </w:tcPr>
          <w:p w14:paraId="21D8439E"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rPr>
                <w:b/>
              </w:rPr>
            </w:pPr>
          </w:p>
          <w:p w14:paraId="00A6C1B2"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18616D1C"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6CA37B6D"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r w:rsidRPr="00F07625">
              <w:br/>
            </w:r>
          </w:p>
          <w:p w14:paraId="56C2E90A"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tc>
        <w:tc>
          <w:tcPr>
            <w:tcW w:w="1149" w:type="dxa"/>
          </w:tcPr>
          <w:p w14:paraId="0E72FE2D"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rPr>
                <w:b/>
              </w:rPr>
            </w:pPr>
          </w:p>
          <w:p w14:paraId="6C8DBA25"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142B0751"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51C47B3A"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r w:rsidRPr="00F07625">
              <w:br/>
            </w:r>
          </w:p>
          <w:p w14:paraId="79B840E0"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tc>
      </w:tr>
    </w:tbl>
    <w:p w14:paraId="7DCB67E0" w14:textId="77777777" w:rsidR="00F07625" w:rsidRDefault="00F07625">
      <w:pPr>
        <w:spacing w:before="0" w:after="0" w:line="240" w:lineRule="auto"/>
        <w:rPr>
          <w:b/>
          <w:lang w:eastAsia="en-US"/>
        </w:rPr>
      </w:pPr>
      <w:r>
        <w:rPr>
          <w:lang w:eastAsia="en-US"/>
        </w:rPr>
        <w:br w:type="page"/>
      </w:r>
    </w:p>
    <w:p w14:paraId="7F5CFC20" w14:textId="4BE1CE3B" w:rsidR="00414265" w:rsidRPr="00DD34DF" w:rsidRDefault="002455D5" w:rsidP="00DD34DF">
      <w:pPr>
        <w:pStyle w:val="Heading2"/>
        <w:rPr>
          <w:color w:val="7030A0"/>
        </w:rPr>
      </w:pPr>
      <w:r w:rsidRPr="00DD34DF">
        <w:rPr>
          <w:color w:val="7030A0"/>
        </w:rPr>
        <w:lastRenderedPageBreak/>
        <w:t>Factors to consider when preparing a business case</w:t>
      </w:r>
    </w:p>
    <w:tbl>
      <w:tblPr>
        <w:tblStyle w:val="TableGrid"/>
        <w:tblW w:w="9653" w:type="dxa"/>
        <w:tblLayout w:type="fixed"/>
        <w:tblLook w:val="04A0" w:firstRow="1" w:lastRow="0" w:firstColumn="1" w:lastColumn="0" w:noHBand="0" w:noVBand="1"/>
      </w:tblPr>
      <w:tblGrid>
        <w:gridCol w:w="4989"/>
        <w:gridCol w:w="1247"/>
        <w:gridCol w:w="1134"/>
        <w:gridCol w:w="1134"/>
        <w:gridCol w:w="1149"/>
      </w:tblGrid>
      <w:tr w:rsidR="002455D5" w14:paraId="70CD3308" w14:textId="77777777" w:rsidTr="00F076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9" w:type="dxa"/>
            <w:tcBorders>
              <w:bottom w:val="single" w:sz="6" w:space="0" w:color="A036F8"/>
            </w:tcBorders>
          </w:tcPr>
          <w:p w14:paraId="2D414C4A" w14:textId="77777777" w:rsidR="002455D5" w:rsidRDefault="002455D5" w:rsidP="008124C9">
            <w:pPr>
              <w:pStyle w:val="TableHeader"/>
              <w:rPr>
                <w:lang w:eastAsia="en-US"/>
              </w:rPr>
            </w:pPr>
            <w:r w:rsidRPr="002E4636">
              <w:rPr>
                <w:lang w:eastAsia="en-US"/>
              </w:rPr>
              <w:t>Contents</w:t>
            </w:r>
          </w:p>
        </w:tc>
        <w:tc>
          <w:tcPr>
            <w:tcW w:w="4664" w:type="dxa"/>
            <w:gridSpan w:val="4"/>
            <w:tcBorders>
              <w:bottom w:val="single" w:sz="6" w:space="0" w:color="A036F8"/>
            </w:tcBorders>
          </w:tcPr>
          <w:p w14:paraId="3D1885AE" w14:textId="77777777" w:rsidR="002455D5" w:rsidRDefault="002455D5" w:rsidP="008124C9">
            <w:pPr>
              <w:pStyle w:val="TableHeader"/>
              <w:cnfStyle w:val="100000000000" w:firstRow="1" w:lastRow="0" w:firstColumn="0" w:lastColumn="0" w:oddVBand="0" w:evenVBand="0" w:oddHBand="0" w:evenHBand="0" w:firstRowFirstColumn="0" w:firstRowLastColumn="0" w:lastRowFirstColumn="0" w:lastRowLastColumn="0"/>
              <w:rPr>
                <w:lang w:eastAsia="en-US"/>
              </w:rPr>
            </w:pPr>
            <w:r w:rsidRPr="002E4636">
              <w:rPr>
                <w:lang w:eastAsia="en-US"/>
              </w:rPr>
              <w:t>Complexity of procurement</w:t>
            </w:r>
          </w:p>
        </w:tc>
      </w:tr>
      <w:tr w:rsidR="00F07625" w:rsidRPr="00F07625" w14:paraId="64C0282D" w14:textId="77777777" w:rsidTr="00F07625">
        <w:tc>
          <w:tcPr>
            <w:cnfStyle w:val="001000000000" w:firstRow="0" w:lastRow="0" w:firstColumn="1" w:lastColumn="0" w:oddVBand="0" w:evenVBand="0" w:oddHBand="0" w:evenHBand="0" w:firstRowFirstColumn="0" w:firstRowLastColumn="0" w:lastRowFirstColumn="0" w:lastRowLastColumn="0"/>
            <w:tcW w:w="4989" w:type="dxa"/>
            <w:tcBorders>
              <w:top w:val="single" w:sz="6" w:space="0" w:color="A036F8"/>
              <w:left w:val="single" w:sz="6" w:space="0" w:color="A036F8"/>
              <w:bottom w:val="single" w:sz="6" w:space="0" w:color="A036F8"/>
            </w:tcBorders>
            <w:shd w:val="clear" w:color="auto" w:fill="A036F8"/>
          </w:tcPr>
          <w:p w14:paraId="0B2BBD69" w14:textId="77777777" w:rsidR="002455D5" w:rsidRPr="00F07625" w:rsidRDefault="002455D5" w:rsidP="008124C9">
            <w:pPr>
              <w:pStyle w:val="TableText"/>
              <w:rPr>
                <w:color w:val="FFFFFF" w:themeColor="background1"/>
              </w:rPr>
            </w:pPr>
          </w:p>
        </w:tc>
        <w:tc>
          <w:tcPr>
            <w:tcW w:w="1247" w:type="dxa"/>
            <w:tcBorders>
              <w:top w:val="single" w:sz="6" w:space="0" w:color="A036F8"/>
              <w:bottom w:val="single" w:sz="6" w:space="0" w:color="A036F8"/>
            </w:tcBorders>
            <w:shd w:val="clear" w:color="auto" w:fill="A036F8"/>
          </w:tcPr>
          <w:p w14:paraId="280E103B" w14:textId="77777777" w:rsidR="002455D5" w:rsidRPr="00F07625" w:rsidRDefault="002455D5" w:rsidP="008124C9">
            <w:pPr>
              <w:pStyle w:val="TableText"/>
              <w:cnfStyle w:val="000000000000" w:firstRow="0" w:lastRow="0" w:firstColumn="0" w:lastColumn="0" w:oddVBand="0" w:evenVBand="0" w:oddHBand="0" w:evenHBand="0" w:firstRowFirstColumn="0" w:firstRowLastColumn="0" w:lastRowFirstColumn="0" w:lastRowLastColumn="0"/>
              <w:rPr>
                <w:color w:val="FFFFFF" w:themeColor="background1"/>
              </w:rPr>
            </w:pPr>
            <w:r w:rsidRPr="00F07625">
              <w:rPr>
                <w:color w:val="FFFFFF" w:themeColor="background1"/>
              </w:rPr>
              <w:t>Transactional</w:t>
            </w:r>
          </w:p>
        </w:tc>
        <w:tc>
          <w:tcPr>
            <w:tcW w:w="1134" w:type="dxa"/>
            <w:tcBorders>
              <w:top w:val="single" w:sz="6" w:space="0" w:color="A036F8"/>
              <w:bottom w:val="single" w:sz="6" w:space="0" w:color="A036F8"/>
            </w:tcBorders>
            <w:shd w:val="clear" w:color="auto" w:fill="A036F8"/>
          </w:tcPr>
          <w:p w14:paraId="3E916BEB" w14:textId="77777777" w:rsidR="002455D5" w:rsidRPr="00F07625" w:rsidRDefault="002455D5" w:rsidP="008124C9">
            <w:pPr>
              <w:pStyle w:val="TableText"/>
              <w:cnfStyle w:val="000000000000" w:firstRow="0" w:lastRow="0" w:firstColumn="0" w:lastColumn="0" w:oddVBand="0" w:evenVBand="0" w:oddHBand="0" w:evenHBand="0" w:firstRowFirstColumn="0" w:firstRowLastColumn="0" w:lastRowFirstColumn="0" w:lastRowLastColumn="0"/>
              <w:rPr>
                <w:color w:val="FFFFFF" w:themeColor="background1"/>
              </w:rPr>
            </w:pPr>
            <w:r w:rsidRPr="00F07625">
              <w:rPr>
                <w:color w:val="FFFFFF" w:themeColor="background1"/>
              </w:rPr>
              <w:t>Leveraged</w:t>
            </w:r>
          </w:p>
        </w:tc>
        <w:tc>
          <w:tcPr>
            <w:tcW w:w="1134" w:type="dxa"/>
            <w:tcBorders>
              <w:top w:val="single" w:sz="6" w:space="0" w:color="A036F8"/>
              <w:bottom w:val="single" w:sz="6" w:space="0" w:color="A036F8"/>
            </w:tcBorders>
            <w:shd w:val="clear" w:color="auto" w:fill="A036F8"/>
          </w:tcPr>
          <w:p w14:paraId="6BE5F0F5" w14:textId="77777777" w:rsidR="002455D5" w:rsidRPr="00F07625" w:rsidRDefault="002455D5" w:rsidP="008124C9">
            <w:pPr>
              <w:pStyle w:val="TableText"/>
              <w:cnfStyle w:val="000000000000" w:firstRow="0" w:lastRow="0" w:firstColumn="0" w:lastColumn="0" w:oddVBand="0" w:evenVBand="0" w:oddHBand="0" w:evenHBand="0" w:firstRowFirstColumn="0" w:firstRowLastColumn="0" w:lastRowFirstColumn="0" w:lastRowLastColumn="0"/>
              <w:rPr>
                <w:color w:val="FFFFFF" w:themeColor="background1"/>
              </w:rPr>
            </w:pPr>
            <w:r w:rsidRPr="00F07625">
              <w:rPr>
                <w:color w:val="FFFFFF" w:themeColor="background1"/>
              </w:rPr>
              <w:t>Focused</w:t>
            </w:r>
          </w:p>
        </w:tc>
        <w:tc>
          <w:tcPr>
            <w:tcW w:w="1149" w:type="dxa"/>
            <w:tcBorders>
              <w:top w:val="single" w:sz="6" w:space="0" w:color="A036F8"/>
              <w:bottom w:val="single" w:sz="6" w:space="0" w:color="A036F8"/>
              <w:right w:val="single" w:sz="6" w:space="0" w:color="A036F8"/>
            </w:tcBorders>
            <w:shd w:val="clear" w:color="auto" w:fill="A036F8"/>
          </w:tcPr>
          <w:p w14:paraId="6F59D7FE" w14:textId="77777777" w:rsidR="002455D5" w:rsidRPr="00F07625" w:rsidRDefault="002455D5" w:rsidP="008124C9">
            <w:pPr>
              <w:pStyle w:val="TableText"/>
              <w:cnfStyle w:val="000000000000" w:firstRow="0" w:lastRow="0" w:firstColumn="0" w:lastColumn="0" w:oddVBand="0" w:evenVBand="0" w:oddHBand="0" w:evenHBand="0" w:firstRowFirstColumn="0" w:firstRowLastColumn="0" w:lastRowFirstColumn="0" w:lastRowLastColumn="0"/>
              <w:rPr>
                <w:color w:val="FFFFFF" w:themeColor="background1"/>
              </w:rPr>
            </w:pPr>
            <w:r w:rsidRPr="00F07625">
              <w:rPr>
                <w:color w:val="FFFFFF" w:themeColor="background1"/>
              </w:rPr>
              <w:t>Strategic</w:t>
            </w:r>
          </w:p>
        </w:tc>
      </w:tr>
      <w:tr w:rsidR="00F07625" w:rsidRPr="008571D7" w14:paraId="2A76F306" w14:textId="77777777" w:rsidTr="00F076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9" w:type="dxa"/>
            <w:tcBorders>
              <w:top w:val="single" w:sz="6" w:space="0" w:color="A036F8"/>
            </w:tcBorders>
          </w:tcPr>
          <w:p w14:paraId="3AD23EC2" w14:textId="77777777" w:rsidR="00F07625" w:rsidRPr="00F07625" w:rsidRDefault="00F07625" w:rsidP="008124C9">
            <w:pPr>
              <w:pStyle w:val="TableText"/>
              <w:rPr>
                <w:b/>
                <w:color w:val="auto"/>
              </w:rPr>
            </w:pPr>
            <w:r w:rsidRPr="00F07625">
              <w:rPr>
                <w:b/>
                <w:color w:val="auto"/>
              </w:rPr>
              <w:t>Delivery planning analysis</w:t>
            </w:r>
          </w:p>
          <w:p w14:paraId="2EBE6E59" w14:textId="77777777" w:rsidR="00F07625" w:rsidRPr="00F07625" w:rsidRDefault="00F07625" w:rsidP="008124C9">
            <w:pPr>
              <w:pStyle w:val="TableText"/>
              <w:rPr>
                <w:color w:val="auto"/>
              </w:rPr>
            </w:pPr>
            <w:r w:rsidRPr="00F07625">
              <w:rPr>
                <w:color w:val="auto"/>
              </w:rPr>
              <w:t>Financial analysis options</w:t>
            </w:r>
          </w:p>
          <w:p w14:paraId="5A9C05F3" w14:textId="77777777" w:rsidR="00F07625" w:rsidRPr="00F07625" w:rsidRDefault="00F07625" w:rsidP="008124C9">
            <w:pPr>
              <w:pStyle w:val="TableText"/>
              <w:rPr>
                <w:color w:val="auto"/>
              </w:rPr>
            </w:pPr>
            <w:r w:rsidRPr="00F07625">
              <w:rPr>
                <w:color w:val="auto"/>
              </w:rPr>
              <w:t>Sensitivity analysis options</w:t>
            </w:r>
          </w:p>
          <w:p w14:paraId="2E9D2F45" w14:textId="77777777" w:rsidR="00F07625" w:rsidRPr="00F07625" w:rsidRDefault="00F07625" w:rsidP="008124C9">
            <w:pPr>
              <w:pStyle w:val="TableText"/>
              <w:rPr>
                <w:color w:val="auto"/>
              </w:rPr>
            </w:pPr>
            <w:r w:rsidRPr="00F07625">
              <w:rPr>
                <w:color w:val="auto"/>
              </w:rPr>
              <w:t>Market engagement options</w:t>
            </w:r>
          </w:p>
          <w:p w14:paraId="5F2B246F" w14:textId="77777777" w:rsidR="00F07625" w:rsidRPr="00F07625" w:rsidRDefault="00F07625" w:rsidP="008124C9">
            <w:pPr>
              <w:pStyle w:val="TableText"/>
              <w:rPr>
                <w:color w:val="auto"/>
              </w:rPr>
            </w:pPr>
            <w:r w:rsidRPr="00F07625">
              <w:rPr>
                <w:color w:val="auto"/>
              </w:rPr>
              <w:t>Contracting analysis options</w:t>
            </w:r>
          </w:p>
          <w:p w14:paraId="1521A346" w14:textId="77777777" w:rsidR="00F07625" w:rsidRPr="00F07625" w:rsidRDefault="00F07625" w:rsidP="008124C9">
            <w:pPr>
              <w:pStyle w:val="TableText"/>
              <w:rPr>
                <w:color w:val="auto"/>
              </w:rPr>
            </w:pPr>
            <w:r w:rsidRPr="00F07625">
              <w:rPr>
                <w:color w:val="auto"/>
              </w:rPr>
              <w:t>Stakeholder engagement and management options</w:t>
            </w:r>
          </w:p>
          <w:p w14:paraId="46816BF4" w14:textId="77777777" w:rsidR="00F07625" w:rsidRPr="00F07625" w:rsidRDefault="00F07625" w:rsidP="008124C9">
            <w:pPr>
              <w:pStyle w:val="TableText"/>
              <w:rPr>
                <w:color w:val="auto"/>
              </w:rPr>
            </w:pPr>
            <w:r w:rsidRPr="00F07625">
              <w:rPr>
                <w:color w:val="auto"/>
              </w:rPr>
              <w:t>Identification and analysis of preferred option</w:t>
            </w:r>
          </w:p>
        </w:tc>
        <w:tc>
          <w:tcPr>
            <w:tcW w:w="1247" w:type="dxa"/>
            <w:tcBorders>
              <w:top w:val="single" w:sz="6" w:space="0" w:color="A036F8"/>
            </w:tcBorders>
          </w:tcPr>
          <w:p w14:paraId="6E1739F8" w14:textId="77777777" w:rsidR="00F07625" w:rsidRPr="00F07625" w:rsidRDefault="00F07625" w:rsidP="00F07625">
            <w:pPr>
              <w:pStyle w:val="TableText"/>
              <w:cnfStyle w:val="000000010000" w:firstRow="0" w:lastRow="0" w:firstColumn="0" w:lastColumn="0" w:oddVBand="0" w:evenVBand="0" w:oddHBand="0" w:evenHBand="1" w:firstRowFirstColumn="0" w:firstRowLastColumn="0" w:lastRowFirstColumn="0" w:lastRowLastColumn="0"/>
              <w:rPr>
                <w:b/>
              </w:rPr>
            </w:pPr>
          </w:p>
          <w:p w14:paraId="0C17C021" w14:textId="77777777" w:rsidR="00F07625" w:rsidRPr="00F07625" w:rsidRDefault="00F07625" w:rsidP="00F07625">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r>
            <w:r w:rsidRPr="00F07625">
              <w:instrText xml:space="preserve"> FILLIN   \* MERGEFORMAT </w:instrText>
            </w:r>
            <w:r w:rsidRPr="00F07625">
              <w:fldChar w:fldCharType="end"/>
            </w: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06326E29" w14:textId="77777777" w:rsidR="00F07625" w:rsidRPr="00F07625" w:rsidRDefault="00F07625" w:rsidP="00F07625">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57B8C8E6" w14:textId="77777777" w:rsidR="00F07625" w:rsidRPr="00F07625" w:rsidRDefault="00F07625" w:rsidP="00F07625">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67000D9F" w14:textId="77777777" w:rsidR="00F07625" w:rsidRPr="00F07625" w:rsidRDefault="00F07625" w:rsidP="00F07625">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08178673" w14:textId="77777777" w:rsidR="00F07625" w:rsidRPr="00F07625" w:rsidRDefault="00F07625" w:rsidP="00F07625">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098D9CA8" w14:textId="77777777" w:rsidR="00F07625" w:rsidRPr="003A143F" w:rsidRDefault="00F07625" w:rsidP="00F07625">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tc>
        <w:tc>
          <w:tcPr>
            <w:tcW w:w="1134" w:type="dxa"/>
            <w:tcBorders>
              <w:top w:val="single" w:sz="6" w:space="0" w:color="A036F8"/>
            </w:tcBorders>
          </w:tcPr>
          <w:p w14:paraId="18BF9953"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rPr>
                <w:b/>
              </w:rPr>
            </w:pPr>
          </w:p>
          <w:p w14:paraId="0969B2CA"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r>
            <w:r w:rsidRPr="00F07625">
              <w:instrText xml:space="preserve"> FILLIN   \* MERGEFORMAT </w:instrText>
            </w:r>
            <w:r w:rsidRPr="00F07625">
              <w:fldChar w:fldCharType="end"/>
            </w: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36FC9440"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12D01CD1"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54EE2EEE"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508B325B"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0717BB5B" w14:textId="77777777" w:rsidR="00F07625" w:rsidRPr="003A143F"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tc>
        <w:tc>
          <w:tcPr>
            <w:tcW w:w="1134" w:type="dxa"/>
            <w:tcBorders>
              <w:top w:val="single" w:sz="6" w:space="0" w:color="A036F8"/>
            </w:tcBorders>
          </w:tcPr>
          <w:p w14:paraId="347B53EC"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rPr>
                <w:b/>
              </w:rPr>
            </w:pPr>
          </w:p>
          <w:p w14:paraId="7A4F519C"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r>
            <w:r w:rsidRPr="00F07625">
              <w:instrText xml:space="preserve"> FILLIN   \* MERGEFORMAT </w:instrText>
            </w:r>
            <w:r w:rsidRPr="00F07625">
              <w:fldChar w:fldCharType="end"/>
            </w: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4FFAB572"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600FC648"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58369943"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41A288C4"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1365907C" w14:textId="77777777" w:rsidR="00F07625" w:rsidRPr="003A143F"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tc>
        <w:tc>
          <w:tcPr>
            <w:tcW w:w="1149" w:type="dxa"/>
            <w:tcBorders>
              <w:top w:val="single" w:sz="6" w:space="0" w:color="A036F8"/>
            </w:tcBorders>
          </w:tcPr>
          <w:p w14:paraId="3A64B140"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rPr>
                <w:b/>
              </w:rPr>
            </w:pPr>
          </w:p>
          <w:p w14:paraId="43F0B3AD"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r>
            <w:r w:rsidRPr="00F07625">
              <w:instrText xml:space="preserve"> FILLIN   \* MERGEFORMAT </w:instrText>
            </w:r>
            <w:r w:rsidRPr="00F07625">
              <w:fldChar w:fldCharType="end"/>
            </w: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0429BC02"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501E4921"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34E85DDE"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5165D02F"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49F0804D" w14:textId="77777777" w:rsidR="00F07625" w:rsidRPr="003A143F"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tc>
      </w:tr>
      <w:tr w:rsidR="00F07625" w:rsidRPr="008571D7" w14:paraId="0622C05F" w14:textId="77777777" w:rsidTr="002455D5">
        <w:tc>
          <w:tcPr>
            <w:cnfStyle w:val="001000000000" w:firstRow="0" w:lastRow="0" w:firstColumn="1" w:lastColumn="0" w:oddVBand="0" w:evenVBand="0" w:oddHBand="0" w:evenHBand="0" w:firstRowFirstColumn="0" w:firstRowLastColumn="0" w:lastRowFirstColumn="0" w:lastRowLastColumn="0"/>
            <w:tcW w:w="4989" w:type="dxa"/>
          </w:tcPr>
          <w:p w14:paraId="3055F9FC" w14:textId="77777777" w:rsidR="00F07625" w:rsidRPr="00F07625" w:rsidRDefault="00F07625" w:rsidP="008124C9">
            <w:pPr>
              <w:pStyle w:val="TableText"/>
              <w:rPr>
                <w:b/>
                <w:color w:val="auto"/>
              </w:rPr>
            </w:pPr>
            <w:r w:rsidRPr="00F07625">
              <w:rPr>
                <w:b/>
                <w:color w:val="auto"/>
              </w:rPr>
              <w:t>Risk assessment and management analysis</w:t>
            </w:r>
          </w:p>
          <w:p w14:paraId="6D63F2FD" w14:textId="77777777" w:rsidR="00F07625" w:rsidRPr="00F07625" w:rsidRDefault="00F07625" w:rsidP="008124C9">
            <w:pPr>
              <w:pStyle w:val="TableText"/>
              <w:rPr>
                <w:color w:val="auto"/>
              </w:rPr>
            </w:pPr>
            <w:r w:rsidRPr="00F07625">
              <w:rPr>
                <w:color w:val="auto"/>
              </w:rPr>
              <w:t>Risk management plan</w:t>
            </w:r>
          </w:p>
          <w:p w14:paraId="2E6DC7D3" w14:textId="77777777" w:rsidR="00F07625" w:rsidRPr="00F07625" w:rsidRDefault="00F07625" w:rsidP="008124C9">
            <w:pPr>
              <w:pStyle w:val="TableText"/>
              <w:rPr>
                <w:color w:val="auto"/>
              </w:rPr>
            </w:pPr>
            <w:r w:rsidRPr="00F07625">
              <w:rPr>
                <w:color w:val="auto"/>
              </w:rPr>
              <w:t>Risk allocation strategy</w:t>
            </w:r>
          </w:p>
          <w:p w14:paraId="4497C37E" w14:textId="77777777" w:rsidR="00F07625" w:rsidRPr="00F07625" w:rsidRDefault="00F07625" w:rsidP="008124C9">
            <w:pPr>
              <w:pStyle w:val="TableText"/>
              <w:rPr>
                <w:color w:val="auto"/>
              </w:rPr>
            </w:pPr>
            <w:r w:rsidRPr="00F07625">
              <w:rPr>
                <w:color w:val="auto"/>
              </w:rPr>
              <w:t>Risk cover options</w:t>
            </w:r>
          </w:p>
        </w:tc>
        <w:tc>
          <w:tcPr>
            <w:tcW w:w="1247" w:type="dxa"/>
          </w:tcPr>
          <w:p w14:paraId="0D338A73"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rPr>
                <w:b/>
              </w:rPr>
            </w:pPr>
          </w:p>
          <w:p w14:paraId="0D5310CF"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r>
            <w:r w:rsidRPr="00F07625">
              <w:instrText xml:space="preserve"> FILLIN   \* MERGEFORMAT </w:instrText>
            </w:r>
            <w:r w:rsidRPr="00F07625">
              <w:fldChar w:fldCharType="end"/>
            </w: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46B87D10"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2EA29A91" w14:textId="77777777" w:rsidR="00F07625" w:rsidRPr="003A143F"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tc>
        <w:tc>
          <w:tcPr>
            <w:tcW w:w="1134" w:type="dxa"/>
          </w:tcPr>
          <w:p w14:paraId="2F1078A8"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rPr>
                <w:b/>
              </w:rPr>
            </w:pPr>
          </w:p>
          <w:p w14:paraId="25F17F8D"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r>
            <w:r w:rsidRPr="00F07625">
              <w:instrText xml:space="preserve"> FILLIN   \* MERGEFORMAT </w:instrText>
            </w:r>
            <w:r w:rsidRPr="00F07625">
              <w:fldChar w:fldCharType="end"/>
            </w: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3CB718BE"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573D06AA" w14:textId="77777777" w:rsidR="00F07625" w:rsidRPr="003A143F"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tc>
        <w:tc>
          <w:tcPr>
            <w:tcW w:w="1134" w:type="dxa"/>
          </w:tcPr>
          <w:p w14:paraId="5B359933"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rPr>
                <w:b/>
              </w:rPr>
            </w:pPr>
          </w:p>
          <w:p w14:paraId="32431384"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r>
            <w:r w:rsidRPr="00F07625">
              <w:instrText xml:space="preserve"> FILLIN   \* MERGEFORMAT </w:instrText>
            </w:r>
            <w:r w:rsidRPr="00F07625">
              <w:fldChar w:fldCharType="end"/>
            </w: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52508E90"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7779FB75" w14:textId="77777777" w:rsidR="00F07625" w:rsidRPr="003A143F"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tc>
        <w:tc>
          <w:tcPr>
            <w:tcW w:w="1149" w:type="dxa"/>
          </w:tcPr>
          <w:p w14:paraId="1DB0ACD8"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rPr>
                <w:b/>
              </w:rPr>
            </w:pPr>
          </w:p>
          <w:p w14:paraId="1DE39F55"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r>
            <w:r w:rsidRPr="00F07625">
              <w:instrText xml:space="preserve"> FILLIN   \* MERGEFORMAT </w:instrText>
            </w:r>
            <w:r w:rsidRPr="00F07625">
              <w:fldChar w:fldCharType="end"/>
            </w: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40643095"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5EA8A084" w14:textId="77777777" w:rsidR="00F07625" w:rsidRPr="003A143F"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tc>
      </w:tr>
      <w:tr w:rsidR="00F07625" w:rsidRPr="008571D7" w14:paraId="63C1D550" w14:textId="77777777" w:rsidTr="002455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9" w:type="dxa"/>
          </w:tcPr>
          <w:p w14:paraId="7E3ABCDF" w14:textId="77777777" w:rsidR="00F07625" w:rsidRPr="00F07625" w:rsidRDefault="00F07625" w:rsidP="008124C9">
            <w:pPr>
              <w:pStyle w:val="TableText"/>
              <w:rPr>
                <w:b/>
                <w:color w:val="auto"/>
              </w:rPr>
            </w:pPr>
            <w:r w:rsidRPr="00F07625">
              <w:rPr>
                <w:b/>
                <w:color w:val="auto"/>
              </w:rPr>
              <w:t>Supplier engagement and governance</w:t>
            </w:r>
          </w:p>
          <w:p w14:paraId="2E6CB857" w14:textId="77777777" w:rsidR="00F07625" w:rsidRPr="00F07625" w:rsidRDefault="00F07625" w:rsidP="008124C9">
            <w:pPr>
              <w:pStyle w:val="TableText"/>
              <w:rPr>
                <w:color w:val="auto"/>
              </w:rPr>
            </w:pPr>
            <w:r w:rsidRPr="00F07625">
              <w:rPr>
                <w:color w:val="auto"/>
              </w:rPr>
              <w:t>Quotation/tender strategy</w:t>
            </w:r>
          </w:p>
          <w:p w14:paraId="1BE8A8DD" w14:textId="77777777" w:rsidR="00F07625" w:rsidRPr="00F07625" w:rsidRDefault="00F07625" w:rsidP="008124C9">
            <w:pPr>
              <w:pStyle w:val="TableText"/>
              <w:rPr>
                <w:color w:val="auto"/>
              </w:rPr>
            </w:pPr>
            <w:r w:rsidRPr="00F07625">
              <w:rPr>
                <w:color w:val="auto"/>
              </w:rPr>
              <w:t>Responsible Accountable Consulted Informed framework (RACI)</w:t>
            </w:r>
          </w:p>
          <w:p w14:paraId="47A2F629" w14:textId="77777777" w:rsidR="00F07625" w:rsidRPr="00F07625" w:rsidRDefault="00F07625" w:rsidP="008124C9">
            <w:pPr>
              <w:pStyle w:val="TableText"/>
              <w:rPr>
                <w:color w:val="auto"/>
              </w:rPr>
            </w:pPr>
            <w:r w:rsidRPr="00F07625">
              <w:rPr>
                <w:color w:val="auto"/>
              </w:rPr>
              <w:t>Evaluation and selection processes</w:t>
            </w:r>
          </w:p>
        </w:tc>
        <w:tc>
          <w:tcPr>
            <w:tcW w:w="1247" w:type="dxa"/>
          </w:tcPr>
          <w:p w14:paraId="51CA4E7F"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rPr>
                <w:b/>
              </w:rPr>
            </w:pPr>
          </w:p>
          <w:p w14:paraId="5932428A"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r>
            <w:r w:rsidRPr="00F07625">
              <w:instrText xml:space="preserve"> FILLIN   \* MERGEFORMAT </w:instrText>
            </w:r>
            <w:r w:rsidRPr="00F07625">
              <w:fldChar w:fldCharType="end"/>
            </w: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782F9141"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r>
              <w:br/>
            </w:r>
          </w:p>
          <w:p w14:paraId="53E464BF" w14:textId="77777777" w:rsidR="00F07625" w:rsidRPr="003A143F"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tc>
        <w:tc>
          <w:tcPr>
            <w:tcW w:w="1134" w:type="dxa"/>
          </w:tcPr>
          <w:p w14:paraId="7BF9D038"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rPr>
                <w:b/>
              </w:rPr>
            </w:pPr>
          </w:p>
          <w:p w14:paraId="39B5F692"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r>
            <w:r w:rsidRPr="00F07625">
              <w:instrText xml:space="preserve"> FILLIN   \* MERGEFORMAT </w:instrText>
            </w:r>
            <w:r w:rsidRPr="00F07625">
              <w:fldChar w:fldCharType="end"/>
            </w: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14C10D31"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r>
              <w:br/>
            </w:r>
          </w:p>
          <w:p w14:paraId="4D23D596" w14:textId="77777777" w:rsidR="00F07625" w:rsidRPr="003A143F"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tc>
        <w:tc>
          <w:tcPr>
            <w:tcW w:w="1134" w:type="dxa"/>
          </w:tcPr>
          <w:p w14:paraId="72C5AB96"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rPr>
                <w:b/>
              </w:rPr>
            </w:pPr>
          </w:p>
          <w:p w14:paraId="2454A05D"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r>
            <w:r w:rsidRPr="00F07625">
              <w:instrText xml:space="preserve"> FILLIN   \* MERGEFORMAT </w:instrText>
            </w:r>
            <w:r w:rsidRPr="00F07625">
              <w:fldChar w:fldCharType="end"/>
            </w: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5D98E7D3"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r>
              <w:br/>
            </w:r>
          </w:p>
          <w:p w14:paraId="4E0273E6" w14:textId="77777777" w:rsidR="00F07625" w:rsidRPr="003A143F"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tc>
        <w:tc>
          <w:tcPr>
            <w:tcW w:w="1149" w:type="dxa"/>
          </w:tcPr>
          <w:p w14:paraId="4F252E1F"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rPr>
                <w:b/>
              </w:rPr>
            </w:pPr>
          </w:p>
          <w:p w14:paraId="606746DB"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r>
            <w:r w:rsidRPr="00F07625">
              <w:instrText xml:space="preserve"> FILLIN   \* MERGEFORMAT </w:instrText>
            </w:r>
            <w:r w:rsidRPr="00F07625">
              <w:fldChar w:fldCharType="end"/>
            </w: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75163977"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r>
              <w:br/>
            </w:r>
          </w:p>
          <w:p w14:paraId="70A7785F" w14:textId="77777777" w:rsidR="00F07625" w:rsidRPr="003A143F"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tc>
      </w:tr>
      <w:tr w:rsidR="00F07625" w:rsidRPr="008571D7" w14:paraId="4CAD9E35" w14:textId="77777777" w:rsidTr="002455D5">
        <w:tc>
          <w:tcPr>
            <w:cnfStyle w:val="001000000000" w:firstRow="0" w:lastRow="0" w:firstColumn="1" w:lastColumn="0" w:oddVBand="0" w:evenVBand="0" w:oddHBand="0" w:evenHBand="0" w:firstRowFirstColumn="0" w:firstRowLastColumn="0" w:lastRowFirstColumn="0" w:lastRowLastColumn="0"/>
            <w:tcW w:w="4989" w:type="dxa"/>
          </w:tcPr>
          <w:p w14:paraId="1E214132" w14:textId="77777777" w:rsidR="00F07625" w:rsidRPr="00F07625" w:rsidRDefault="00F07625" w:rsidP="008124C9">
            <w:pPr>
              <w:pStyle w:val="TableText"/>
              <w:rPr>
                <w:b/>
                <w:color w:val="auto"/>
              </w:rPr>
            </w:pPr>
            <w:r w:rsidRPr="00F07625">
              <w:rPr>
                <w:b/>
                <w:color w:val="auto"/>
              </w:rPr>
              <w:t>Contract management</w:t>
            </w:r>
          </w:p>
          <w:p w14:paraId="7CCEDA8D" w14:textId="77777777" w:rsidR="00F07625" w:rsidRPr="00F07625" w:rsidRDefault="00F07625" w:rsidP="008124C9">
            <w:pPr>
              <w:pStyle w:val="TableText"/>
              <w:rPr>
                <w:color w:val="auto"/>
              </w:rPr>
            </w:pPr>
            <w:r w:rsidRPr="00F07625">
              <w:rPr>
                <w:color w:val="auto"/>
              </w:rPr>
              <w:t>Contract selection</w:t>
            </w:r>
          </w:p>
          <w:p w14:paraId="26A346B0" w14:textId="77777777" w:rsidR="00F07625" w:rsidRPr="00F07625" w:rsidRDefault="00F07625" w:rsidP="008124C9">
            <w:pPr>
              <w:pStyle w:val="TableText"/>
              <w:rPr>
                <w:color w:val="auto"/>
              </w:rPr>
            </w:pPr>
            <w:r w:rsidRPr="00F07625">
              <w:rPr>
                <w:color w:val="auto"/>
              </w:rPr>
              <w:t>Performance monitoring and reporting</w:t>
            </w:r>
          </w:p>
          <w:p w14:paraId="60DBA454" w14:textId="77777777" w:rsidR="00F07625" w:rsidRPr="00F07625" w:rsidRDefault="00F07625" w:rsidP="008124C9">
            <w:pPr>
              <w:pStyle w:val="TableText"/>
              <w:rPr>
                <w:color w:val="auto"/>
              </w:rPr>
            </w:pPr>
            <w:r w:rsidRPr="00F07625">
              <w:rPr>
                <w:color w:val="auto"/>
              </w:rPr>
              <w:t>Benefits tracking</w:t>
            </w:r>
          </w:p>
          <w:p w14:paraId="653C14E9" w14:textId="77777777" w:rsidR="00F07625" w:rsidRPr="00F07625" w:rsidRDefault="00F07625" w:rsidP="008124C9">
            <w:pPr>
              <w:pStyle w:val="TableText"/>
              <w:rPr>
                <w:color w:val="auto"/>
              </w:rPr>
            </w:pPr>
            <w:r w:rsidRPr="00F07625">
              <w:rPr>
                <w:color w:val="auto"/>
              </w:rPr>
              <w:t>Communications plan</w:t>
            </w:r>
          </w:p>
          <w:p w14:paraId="4CFB2C26" w14:textId="77777777" w:rsidR="00F07625" w:rsidRPr="00F07625" w:rsidRDefault="00F07625" w:rsidP="008124C9">
            <w:pPr>
              <w:pStyle w:val="TableText"/>
              <w:rPr>
                <w:color w:val="auto"/>
              </w:rPr>
            </w:pPr>
            <w:r w:rsidRPr="00F07625">
              <w:rPr>
                <w:color w:val="auto"/>
              </w:rPr>
              <w:t>Relationship management</w:t>
            </w:r>
          </w:p>
          <w:p w14:paraId="5AD99129" w14:textId="77777777" w:rsidR="00F07625" w:rsidRPr="00F07625" w:rsidRDefault="00F07625" w:rsidP="008124C9">
            <w:pPr>
              <w:pStyle w:val="TableText"/>
              <w:rPr>
                <w:color w:val="auto"/>
              </w:rPr>
            </w:pPr>
            <w:r w:rsidRPr="00F07625">
              <w:rPr>
                <w:color w:val="auto"/>
              </w:rPr>
              <w:t>Dispute and variations management</w:t>
            </w:r>
          </w:p>
          <w:p w14:paraId="67A2A630" w14:textId="77777777" w:rsidR="00F07625" w:rsidRPr="00F07625" w:rsidRDefault="00F07625" w:rsidP="008124C9">
            <w:pPr>
              <w:pStyle w:val="TableText"/>
              <w:rPr>
                <w:color w:val="auto"/>
              </w:rPr>
            </w:pPr>
            <w:r w:rsidRPr="00F07625">
              <w:rPr>
                <w:color w:val="auto"/>
              </w:rPr>
              <w:t>Transition in/out strategy</w:t>
            </w:r>
          </w:p>
          <w:p w14:paraId="65CE6689" w14:textId="77777777" w:rsidR="00F07625" w:rsidRPr="00F07625" w:rsidRDefault="00F07625" w:rsidP="008124C9">
            <w:pPr>
              <w:pStyle w:val="TableText"/>
              <w:rPr>
                <w:color w:val="auto"/>
              </w:rPr>
            </w:pPr>
            <w:r w:rsidRPr="00F07625">
              <w:rPr>
                <w:color w:val="auto"/>
              </w:rPr>
              <w:t>Continuous improvement  strategy</w:t>
            </w:r>
          </w:p>
          <w:p w14:paraId="3A409393" w14:textId="77777777" w:rsidR="00F07625" w:rsidRPr="00F07625" w:rsidRDefault="00F07625" w:rsidP="008124C9">
            <w:pPr>
              <w:pStyle w:val="TableText"/>
              <w:rPr>
                <w:color w:val="auto"/>
              </w:rPr>
            </w:pPr>
            <w:r w:rsidRPr="00F07625">
              <w:rPr>
                <w:color w:val="auto"/>
              </w:rPr>
              <w:t xml:space="preserve">Data/information ownership and management </w:t>
            </w:r>
          </w:p>
        </w:tc>
        <w:tc>
          <w:tcPr>
            <w:tcW w:w="1247" w:type="dxa"/>
          </w:tcPr>
          <w:p w14:paraId="5A6A4744"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rPr>
                <w:b/>
              </w:rPr>
            </w:pPr>
          </w:p>
          <w:p w14:paraId="3A3CE5E1"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r>
            <w:r w:rsidRPr="00F07625">
              <w:instrText xml:space="preserve"> FILLIN   \* MERGEFORMAT </w:instrText>
            </w:r>
            <w:r w:rsidRPr="00F07625">
              <w:fldChar w:fldCharType="end"/>
            </w: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4D4BAAF9"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6AEB022C" w14:textId="77777777" w:rsid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54BF4B84" w14:textId="77777777" w:rsidR="00F07625" w:rsidRPr="00F07625" w:rsidRDefault="00F07625" w:rsidP="00F07625">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r>
            <w:r w:rsidRPr="00F07625">
              <w:instrText xml:space="preserve"> FILLIN   \* MERGEFORMAT </w:instrText>
            </w:r>
            <w:r w:rsidRPr="00F07625">
              <w:fldChar w:fldCharType="end"/>
            </w: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49C0F8C5" w14:textId="77777777" w:rsidR="00F07625" w:rsidRPr="00F07625" w:rsidRDefault="00F07625" w:rsidP="00F07625">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0B14740A" w14:textId="77777777" w:rsidR="00F07625" w:rsidRDefault="00F07625" w:rsidP="00F07625">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2AB44846" w14:textId="77777777" w:rsidR="00F07625" w:rsidRPr="00F07625" w:rsidRDefault="00F07625" w:rsidP="00F07625">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r>
            <w:r w:rsidRPr="00F07625">
              <w:instrText xml:space="preserve"> FILLIN   \* MERGEFORMAT </w:instrText>
            </w:r>
            <w:r w:rsidRPr="00F07625">
              <w:fldChar w:fldCharType="end"/>
            </w: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61457873" w14:textId="77777777" w:rsidR="00F07625" w:rsidRPr="00F07625" w:rsidRDefault="00F07625" w:rsidP="00F07625">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412AB782" w14:textId="77777777" w:rsidR="00F07625" w:rsidRPr="003A143F" w:rsidRDefault="00F07625" w:rsidP="00F07625">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tc>
        <w:tc>
          <w:tcPr>
            <w:tcW w:w="1134" w:type="dxa"/>
          </w:tcPr>
          <w:p w14:paraId="1ECEC700"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rPr>
                <w:b/>
              </w:rPr>
            </w:pPr>
          </w:p>
          <w:p w14:paraId="7DB51D7E"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r>
            <w:r w:rsidRPr="00F07625">
              <w:instrText xml:space="preserve"> FILLIN   \* MERGEFORMAT </w:instrText>
            </w:r>
            <w:r w:rsidRPr="00F07625">
              <w:fldChar w:fldCharType="end"/>
            </w: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28396A74"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3DB5AB66" w14:textId="77777777" w:rsid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7D7D37ED"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r>
            <w:r w:rsidRPr="00F07625">
              <w:instrText xml:space="preserve"> FILLIN   \* MERGEFORMAT </w:instrText>
            </w:r>
            <w:r w:rsidRPr="00F07625">
              <w:fldChar w:fldCharType="end"/>
            </w: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47D77110"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2F19574B" w14:textId="77777777" w:rsid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7A36A1F9"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r>
            <w:r w:rsidRPr="00F07625">
              <w:instrText xml:space="preserve"> FILLIN   \* MERGEFORMAT </w:instrText>
            </w:r>
            <w:r w:rsidRPr="00F07625">
              <w:fldChar w:fldCharType="end"/>
            </w: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1CF0C379"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5B87AFBA" w14:textId="77777777" w:rsidR="00F07625" w:rsidRPr="003A143F"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tc>
        <w:tc>
          <w:tcPr>
            <w:tcW w:w="1134" w:type="dxa"/>
          </w:tcPr>
          <w:p w14:paraId="7F6D6A4D"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rPr>
                <w:b/>
              </w:rPr>
            </w:pPr>
          </w:p>
          <w:p w14:paraId="23941638"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r>
            <w:r w:rsidRPr="00F07625">
              <w:instrText xml:space="preserve"> FILLIN   \* MERGEFORMAT </w:instrText>
            </w:r>
            <w:r w:rsidRPr="00F07625">
              <w:fldChar w:fldCharType="end"/>
            </w: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03251AC5"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4180A26D" w14:textId="77777777" w:rsid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7EE4058A"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r>
            <w:r w:rsidRPr="00F07625">
              <w:instrText xml:space="preserve"> FILLIN   \* MERGEFORMAT </w:instrText>
            </w:r>
            <w:r w:rsidRPr="00F07625">
              <w:fldChar w:fldCharType="end"/>
            </w: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0CB57D17"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298C9BDF" w14:textId="77777777" w:rsid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12447C8D"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r>
            <w:r w:rsidRPr="00F07625">
              <w:instrText xml:space="preserve"> FILLIN   \* MERGEFORMAT </w:instrText>
            </w:r>
            <w:r w:rsidRPr="00F07625">
              <w:fldChar w:fldCharType="end"/>
            </w: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686AEC16"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68EFF10A" w14:textId="77777777" w:rsidR="00F07625" w:rsidRPr="003A143F"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tc>
        <w:tc>
          <w:tcPr>
            <w:tcW w:w="1149" w:type="dxa"/>
          </w:tcPr>
          <w:p w14:paraId="57FEFFCC"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rPr>
                <w:b/>
              </w:rPr>
            </w:pPr>
          </w:p>
          <w:p w14:paraId="6CA815EA"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r>
            <w:r w:rsidRPr="00F07625">
              <w:instrText xml:space="preserve"> FILLIN   \* MERGEFORMAT </w:instrText>
            </w:r>
            <w:r w:rsidRPr="00F07625">
              <w:fldChar w:fldCharType="end"/>
            </w: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075DA5ED"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2EB32893" w14:textId="77777777" w:rsid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2A286113"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r>
            <w:r w:rsidRPr="00F07625">
              <w:instrText xml:space="preserve"> FILLIN   \* MERGEFORMAT </w:instrText>
            </w:r>
            <w:r w:rsidRPr="00F07625">
              <w:fldChar w:fldCharType="end"/>
            </w: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6A20EF4A"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0C88DE7A" w14:textId="77777777" w:rsid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79CB93B5"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r>
            <w:r w:rsidRPr="00F07625">
              <w:instrText xml:space="preserve"> FILLIN   \* MERGEFORMAT </w:instrText>
            </w:r>
            <w:r w:rsidRPr="00F07625">
              <w:fldChar w:fldCharType="end"/>
            </w: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11EE7919"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04A86EC1" w14:textId="77777777" w:rsidR="00F07625" w:rsidRPr="003A143F"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tc>
      </w:tr>
      <w:tr w:rsidR="00F07625" w:rsidRPr="008571D7" w14:paraId="1F13FE8D" w14:textId="77777777" w:rsidTr="002455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9" w:type="dxa"/>
          </w:tcPr>
          <w:p w14:paraId="3B9B24A8" w14:textId="77777777" w:rsidR="00F07625" w:rsidRPr="00F07625" w:rsidRDefault="00F07625" w:rsidP="008124C9">
            <w:pPr>
              <w:pStyle w:val="TableText"/>
              <w:rPr>
                <w:b/>
                <w:color w:val="auto"/>
              </w:rPr>
            </w:pPr>
            <w:r w:rsidRPr="00F07625">
              <w:rPr>
                <w:b/>
                <w:color w:val="auto"/>
              </w:rPr>
              <w:t>Recommendations and approvals</w:t>
            </w:r>
          </w:p>
          <w:p w14:paraId="49DA0CDC" w14:textId="77777777" w:rsidR="00F07625" w:rsidRPr="00F07625" w:rsidRDefault="00F07625" w:rsidP="008124C9">
            <w:pPr>
              <w:pStyle w:val="TableText"/>
              <w:rPr>
                <w:color w:val="auto"/>
              </w:rPr>
            </w:pPr>
            <w:r w:rsidRPr="00F07625">
              <w:rPr>
                <w:color w:val="auto"/>
              </w:rPr>
              <w:t>Outcome and output objectives</w:t>
            </w:r>
          </w:p>
          <w:p w14:paraId="4D2C26DE" w14:textId="77777777" w:rsidR="00F07625" w:rsidRPr="00F07625" w:rsidRDefault="00F07625" w:rsidP="008124C9">
            <w:pPr>
              <w:pStyle w:val="TableText"/>
              <w:rPr>
                <w:color w:val="auto"/>
              </w:rPr>
            </w:pPr>
            <w:r w:rsidRPr="00F07625">
              <w:rPr>
                <w:color w:val="auto"/>
              </w:rPr>
              <w:t>Recommendations</w:t>
            </w:r>
          </w:p>
          <w:p w14:paraId="31DBEF69" w14:textId="77777777" w:rsidR="00F07625" w:rsidRPr="00F07625" w:rsidRDefault="00F07625" w:rsidP="008124C9">
            <w:pPr>
              <w:pStyle w:val="TableText"/>
              <w:rPr>
                <w:color w:val="auto"/>
              </w:rPr>
            </w:pPr>
            <w:r w:rsidRPr="00F07625">
              <w:rPr>
                <w:color w:val="auto"/>
              </w:rPr>
              <w:t>Approval process</w:t>
            </w:r>
          </w:p>
        </w:tc>
        <w:tc>
          <w:tcPr>
            <w:tcW w:w="1247" w:type="dxa"/>
          </w:tcPr>
          <w:p w14:paraId="5D7C6409" w14:textId="77777777" w:rsidR="00F07625" w:rsidRPr="00F07625" w:rsidRDefault="00F07625" w:rsidP="00F07625">
            <w:pPr>
              <w:pStyle w:val="TableText"/>
              <w:cnfStyle w:val="000000010000" w:firstRow="0" w:lastRow="0" w:firstColumn="0" w:lastColumn="0" w:oddVBand="0" w:evenVBand="0" w:oddHBand="0" w:evenHBand="1" w:firstRowFirstColumn="0" w:firstRowLastColumn="0" w:lastRowFirstColumn="0" w:lastRowLastColumn="0"/>
              <w:rPr>
                <w:b/>
              </w:rPr>
            </w:pPr>
          </w:p>
          <w:p w14:paraId="0816A5C2" w14:textId="77777777" w:rsidR="00F07625" w:rsidRPr="00F07625" w:rsidRDefault="00F07625" w:rsidP="00F07625">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r>
            <w:r w:rsidRPr="00F07625">
              <w:instrText xml:space="preserve"> FILLIN   \* MERGEFORMAT </w:instrText>
            </w:r>
            <w:r w:rsidRPr="00F07625">
              <w:fldChar w:fldCharType="end"/>
            </w: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67E1B9F3" w14:textId="77777777" w:rsidR="00F07625" w:rsidRPr="00F07625" w:rsidRDefault="00F07625" w:rsidP="00F07625">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59A77B23" w14:textId="77777777" w:rsidR="00F07625" w:rsidRPr="003A143F" w:rsidRDefault="00F07625" w:rsidP="00F07625">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tc>
        <w:tc>
          <w:tcPr>
            <w:tcW w:w="1134" w:type="dxa"/>
          </w:tcPr>
          <w:p w14:paraId="092BE215" w14:textId="77777777" w:rsidR="00F07625" w:rsidRPr="00F07625" w:rsidRDefault="00F07625" w:rsidP="00F07625">
            <w:pPr>
              <w:pStyle w:val="TableText"/>
              <w:cnfStyle w:val="000000010000" w:firstRow="0" w:lastRow="0" w:firstColumn="0" w:lastColumn="0" w:oddVBand="0" w:evenVBand="0" w:oddHBand="0" w:evenHBand="1" w:firstRowFirstColumn="0" w:firstRowLastColumn="0" w:lastRowFirstColumn="0" w:lastRowLastColumn="0"/>
              <w:rPr>
                <w:b/>
              </w:rPr>
            </w:pPr>
          </w:p>
          <w:p w14:paraId="738CF679" w14:textId="77777777" w:rsidR="00F07625" w:rsidRPr="00F07625" w:rsidRDefault="00F07625" w:rsidP="00F07625">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r>
            <w:r w:rsidRPr="00F07625">
              <w:instrText xml:space="preserve"> FILLIN   \* MERGEFORMAT </w:instrText>
            </w:r>
            <w:r w:rsidRPr="00F07625">
              <w:fldChar w:fldCharType="end"/>
            </w: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01D87EAA" w14:textId="77777777" w:rsidR="00F07625" w:rsidRPr="00F07625" w:rsidRDefault="00F07625" w:rsidP="00F07625">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697FF93A" w14:textId="77777777" w:rsidR="00F07625" w:rsidRPr="003A143F" w:rsidRDefault="00F07625" w:rsidP="00F07625">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tc>
        <w:tc>
          <w:tcPr>
            <w:tcW w:w="1134" w:type="dxa"/>
          </w:tcPr>
          <w:p w14:paraId="6D890C1F" w14:textId="77777777" w:rsidR="00F07625" w:rsidRPr="00F07625" w:rsidRDefault="00F07625" w:rsidP="00F07625">
            <w:pPr>
              <w:pStyle w:val="TableText"/>
              <w:cnfStyle w:val="000000010000" w:firstRow="0" w:lastRow="0" w:firstColumn="0" w:lastColumn="0" w:oddVBand="0" w:evenVBand="0" w:oddHBand="0" w:evenHBand="1" w:firstRowFirstColumn="0" w:firstRowLastColumn="0" w:lastRowFirstColumn="0" w:lastRowLastColumn="0"/>
              <w:rPr>
                <w:b/>
              </w:rPr>
            </w:pPr>
          </w:p>
          <w:p w14:paraId="3DA3013D" w14:textId="77777777" w:rsidR="00F07625" w:rsidRPr="00F07625" w:rsidRDefault="00F07625" w:rsidP="00F07625">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r>
            <w:r w:rsidRPr="00F07625">
              <w:instrText xml:space="preserve"> FILLIN   \* MERGEFORMAT </w:instrText>
            </w:r>
            <w:r w:rsidRPr="00F07625">
              <w:fldChar w:fldCharType="end"/>
            </w: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3173644B" w14:textId="77777777" w:rsidR="00F07625" w:rsidRPr="00F07625" w:rsidRDefault="00F07625" w:rsidP="00F07625">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32DB50A3" w14:textId="77777777" w:rsidR="00F07625" w:rsidRPr="003A143F" w:rsidRDefault="00F07625" w:rsidP="00F07625">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tc>
        <w:tc>
          <w:tcPr>
            <w:tcW w:w="1149" w:type="dxa"/>
          </w:tcPr>
          <w:p w14:paraId="22B14A51" w14:textId="77777777" w:rsidR="00F07625" w:rsidRPr="00F07625" w:rsidRDefault="00F07625" w:rsidP="00F07625">
            <w:pPr>
              <w:pStyle w:val="TableText"/>
              <w:cnfStyle w:val="000000010000" w:firstRow="0" w:lastRow="0" w:firstColumn="0" w:lastColumn="0" w:oddVBand="0" w:evenVBand="0" w:oddHBand="0" w:evenHBand="1" w:firstRowFirstColumn="0" w:firstRowLastColumn="0" w:lastRowFirstColumn="0" w:lastRowLastColumn="0"/>
              <w:rPr>
                <w:b/>
              </w:rPr>
            </w:pPr>
          </w:p>
          <w:p w14:paraId="067CDBBF" w14:textId="77777777" w:rsidR="00F07625" w:rsidRPr="00F07625" w:rsidRDefault="00F07625" w:rsidP="00F07625">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r>
            <w:r w:rsidRPr="00F07625">
              <w:instrText xml:space="preserve"> FILLIN   \* MERGEFORMAT </w:instrText>
            </w:r>
            <w:r w:rsidRPr="00F07625">
              <w:fldChar w:fldCharType="end"/>
            </w: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7F06EB73" w14:textId="77777777" w:rsidR="00F07625" w:rsidRPr="00F07625" w:rsidRDefault="00F07625" w:rsidP="00F07625">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p w14:paraId="47839C67" w14:textId="77777777" w:rsidR="00F07625" w:rsidRPr="003A143F" w:rsidRDefault="00F07625" w:rsidP="00F07625">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C04F8A">
              <w:fldChar w:fldCharType="separate"/>
            </w:r>
            <w:r w:rsidRPr="00F07625">
              <w:fldChar w:fldCharType="end"/>
            </w:r>
          </w:p>
        </w:tc>
      </w:tr>
    </w:tbl>
    <w:p w14:paraId="5D19269C" w14:textId="7A3C8969" w:rsidR="00947B87" w:rsidRDefault="00947B87" w:rsidP="00E500D1">
      <w:pPr>
        <w:rPr>
          <w:lang w:eastAsia="en-US"/>
        </w:rPr>
      </w:pPr>
    </w:p>
    <w:p w14:paraId="3ADE404E" w14:textId="77777777" w:rsidR="00947B87" w:rsidRPr="004C364C" w:rsidRDefault="00947B87" w:rsidP="00947B87">
      <w:pPr>
        <w:pStyle w:val="Heading2"/>
        <w:rPr>
          <w:b w:val="0"/>
          <w:bCs/>
          <w:color w:val="7030A0"/>
          <w:spacing w:val="2"/>
        </w:rPr>
      </w:pPr>
      <w:r w:rsidRPr="004C364C">
        <w:rPr>
          <w:bCs/>
          <w:color w:val="7030A0"/>
          <w:spacing w:val="2"/>
        </w:rPr>
        <w:t>Using this tool</w:t>
      </w:r>
    </w:p>
    <w:p w14:paraId="7B55B27F" w14:textId="04057E72" w:rsidR="00947B87" w:rsidRPr="007A19E6" w:rsidRDefault="00947B87" w:rsidP="00947B87">
      <w:pPr>
        <w:spacing w:before="0" w:after="200"/>
      </w:pPr>
      <w:r w:rsidRPr="00D56617">
        <w:t xml:space="preserve">This </w:t>
      </w:r>
      <w:r>
        <w:t xml:space="preserve">tool </w:t>
      </w:r>
      <w:r w:rsidRPr="00D56617">
        <w:t xml:space="preserve">accompanies </w:t>
      </w:r>
      <w:bookmarkStart w:id="1" w:name="_GoBack"/>
      <w:bookmarkEnd w:id="1"/>
      <w:r>
        <w:t xml:space="preserve">the </w:t>
      </w:r>
      <w:hyperlink r:id="rId8" w:history="1">
        <w:r w:rsidRPr="00C90CFE">
          <w:rPr>
            <w:rStyle w:val="Hyperlink"/>
          </w:rPr>
          <w:t>Creating a business case - Goods and services procurement guide</w:t>
        </w:r>
      </w:hyperlink>
      <w:r>
        <w:t>.</w:t>
      </w:r>
    </w:p>
    <w:p w14:paraId="7F7082EB" w14:textId="77777777" w:rsidR="00947B87" w:rsidRDefault="00947B87">
      <w:pPr>
        <w:spacing w:before="0" w:after="0" w:line="240" w:lineRule="auto"/>
        <w:rPr>
          <w:lang w:eastAsia="en-US"/>
        </w:rPr>
      </w:pPr>
      <w:r>
        <w:rPr>
          <w:lang w:eastAsia="en-US"/>
        </w:rPr>
        <w:br w:type="page"/>
      </w:r>
    </w:p>
    <w:p w14:paraId="2B475679" w14:textId="77777777" w:rsidR="00947B87" w:rsidRDefault="00947B87" w:rsidP="00947B87"/>
    <w:p w14:paraId="5A46C5C9" w14:textId="77777777" w:rsidR="00947B87" w:rsidRDefault="00947B87" w:rsidP="00947B87"/>
    <w:p w14:paraId="78C375C3" w14:textId="77777777" w:rsidR="00947B87" w:rsidRDefault="00947B87" w:rsidP="00947B87"/>
    <w:p w14:paraId="2409F3E8" w14:textId="77777777" w:rsidR="00947B87" w:rsidRDefault="00947B87" w:rsidP="00947B87"/>
    <w:p w14:paraId="79629D79" w14:textId="77777777" w:rsidR="00947B87" w:rsidRDefault="00947B87" w:rsidP="00947B87"/>
    <w:p w14:paraId="50AB3956" w14:textId="77777777" w:rsidR="00947B87" w:rsidRDefault="00947B87" w:rsidP="00947B87"/>
    <w:p w14:paraId="0AF10D55" w14:textId="77777777" w:rsidR="00947B87" w:rsidRDefault="00947B87" w:rsidP="00947B87"/>
    <w:p w14:paraId="7AB4BB26" w14:textId="77777777" w:rsidR="00947B87" w:rsidRDefault="00947B87" w:rsidP="00947B87"/>
    <w:p w14:paraId="0333B04D" w14:textId="77777777" w:rsidR="00947B87" w:rsidRDefault="00947B87" w:rsidP="00947B87"/>
    <w:p w14:paraId="08881D10" w14:textId="77777777" w:rsidR="00947B87" w:rsidRDefault="00947B87" w:rsidP="00947B87"/>
    <w:p w14:paraId="01EAB30A" w14:textId="77777777" w:rsidR="00947B87" w:rsidRDefault="00947B87" w:rsidP="00947B87"/>
    <w:p w14:paraId="5FC8CF61" w14:textId="77777777" w:rsidR="00947B87" w:rsidRDefault="00947B87" w:rsidP="00947B87"/>
    <w:p w14:paraId="6C716094" w14:textId="77777777" w:rsidR="00947B87" w:rsidRDefault="00947B87" w:rsidP="00947B87"/>
    <w:p w14:paraId="28EA9080" w14:textId="77777777" w:rsidR="00947B87" w:rsidRDefault="00947B87" w:rsidP="00947B87"/>
    <w:p w14:paraId="70349822" w14:textId="77777777" w:rsidR="00947B87" w:rsidRDefault="00947B87" w:rsidP="00947B87"/>
    <w:p w14:paraId="7380A382" w14:textId="77777777" w:rsidR="00947B87" w:rsidRDefault="00947B87" w:rsidP="00947B87"/>
    <w:p w14:paraId="0C55255E" w14:textId="77777777" w:rsidR="00947B87" w:rsidRDefault="00947B87" w:rsidP="00947B87"/>
    <w:p w14:paraId="11C1963E" w14:textId="77777777" w:rsidR="00947B87" w:rsidRDefault="00947B87" w:rsidP="00947B87"/>
    <w:p w14:paraId="7E272A66" w14:textId="77777777" w:rsidR="00947B87" w:rsidRDefault="00947B87" w:rsidP="00947B87"/>
    <w:p w14:paraId="73DB55F6" w14:textId="77777777" w:rsidR="00947B87" w:rsidRDefault="00947B87" w:rsidP="00947B87"/>
    <w:p w14:paraId="2F1985FF" w14:textId="77777777" w:rsidR="00947B87" w:rsidRDefault="00947B87" w:rsidP="00947B87"/>
    <w:p w14:paraId="1D5D8178" w14:textId="77777777" w:rsidR="00947B87" w:rsidRDefault="00947B87" w:rsidP="00947B87"/>
    <w:p w14:paraId="5CCD1E0F" w14:textId="77777777" w:rsidR="00947B87" w:rsidRDefault="00947B87" w:rsidP="00947B87"/>
    <w:p w14:paraId="5E131DB5" w14:textId="77777777" w:rsidR="00947B87" w:rsidRDefault="00947B87" w:rsidP="00947B87"/>
    <w:p w14:paraId="04D309D7" w14:textId="77777777" w:rsidR="00947B87" w:rsidRDefault="00947B87" w:rsidP="00947B87"/>
    <w:p w14:paraId="765F76C2" w14:textId="77777777" w:rsidR="00947B87" w:rsidRDefault="00947B87" w:rsidP="00947B87"/>
    <w:p w14:paraId="2E5DC740" w14:textId="77777777" w:rsidR="00947B87" w:rsidRDefault="00947B87" w:rsidP="00947B87"/>
    <w:p w14:paraId="2B844224" w14:textId="77777777" w:rsidR="00947B87" w:rsidRDefault="00947B87" w:rsidP="00947B87"/>
    <w:p w14:paraId="30BC41E5" w14:textId="77777777" w:rsidR="00947B87" w:rsidRDefault="00947B87" w:rsidP="00947B87"/>
    <w:p w14:paraId="1A5B624A" w14:textId="0BEA25E4" w:rsidR="00947B87" w:rsidRPr="006828FC" w:rsidRDefault="00947B87" w:rsidP="00947B87">
      <w:r>
        <w:t xml:space="preserve">© </w:t>
      </w:r>
      <w:r w:rsidRPr="006828FC">
        <w:t>State of Victoria 201</w:t>
      </w:r>
      <w:r>
        <w:t>2 (</w:t>
      </w:r>
      <w:bookmarkStart w:id="2" w:name="_Hlk20209980"/>
      <w:r>
        <w:t>Victorian Government Purchasing Board</w:t>
      </w:r>
      <w:bookmarkEnd w:id="2"/>
      <w:r>
        <w:t>)</w:t>
      </w:r>
    </w:p>
    <w:p w14:paraId="3ED68088" w14:textId="77777777" w:rsidR="00947B87" w:rsidRPr="006828FC" w:rsidRDefault="00947B87" w:rsidP="00947B87">
      <w:r w:rsidRPr="006828FC">
        <w:rPr>
          <w:noProof/>
        </w:rPr>
        <w:drawing>
          <wp:inline distT="0" distB="0" distL="0" distR="0" wp14:anchorId="6EAEDDA2" wp14:editId="4579948D">
            <wp:extent cx="1117460" cy="393651"/>
            <wp:effectExtent l="0" t="0" r="6985" b="6985"/>
            <wp:docPr id="3" name="Picture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0">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6828FC">
        <w:t xml:space="preserve"> </w:t>
      </w:r>
    </w:p>
    <w:p w14:paraId="460DBE78" w14:textId="77777777" w:rsidR="00947B87" w:rsidRPr="006828FC" w:rsidRDefault="00947B87" w:rsidP="00947B87">
      <w:r w:rsidRPr="006828FC">
        <w:t xml:space="preserve">This work is licensed under a </w:t>
      </w:r>
      <w:hyperlink r:id="rId11" w:history="1">
        <w:r w:rsidRPr="006828FC">
          <w:rPr>
            <w:rStyle w:val="Hyperlink"/>
          </w:rPr>
          <w:t xml:space="preserve">Creative Commons Attribution </w:t>
        </w:r>
        <w:r>
          <w:rPr>
            <w:rStyle w:val="Hyperlink"/>
          </w:rPr>
          <w:t>4</w:t>
        </w:r>
        <w:r w:rsidRPr="006828FC">
          <w:rPr>
            <w:rStyle w:val="Hyperlink"/>
          </w:rPr>
          <w:t>.0 Australia licence</w:t>
        </w:r>
      </w:hyperlink>
      <w:r w:rsidRPr="006828FC">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1850CC00" w14:textId="77777777" w:rsidR="00947B87" w:rsidRPr="00236EE1" w:rsidRDefault="00947B87" w:rsidP="00947B87">
      <w:r w:rsidRPr="006828FC">
        <w:t xml:space="preserve">Copyright queries may be directed to </w:t>
      </w:r>
      <w:hyperlink r:id="rId12" w:history="1">
        <w:r w:rsidRPr="006828FC">
          <w:rPr>
            <w:rStyle w:val="Hyperlink"/>
          </w:rPr>
          <w:t>IPpolicy@dtf.vic.gov.au</w:t>
        </w:r>
      </w:hyperlink>
    </w:p>
    <w:p w14:paraId="17B4480B" w14:textId="77777777" w:rsidR="002455D5" w:rsidRDefault="002455D5" w:rsidP="00E500D1">
      <w:pPr>
        <w:rPr>
          <w:lang w:eastAsia="en-US"/>
        </w:rPr>
      </w:pPr>
    </w:p>
    <w:sectPr w:rsidR="002455D5" w:rsidSect="00F4261F">
      <w:headerReference w:type="default" r:id="rId13"/>
      <w:footerReference w:type="default" r:id="rId14"/>
      <w:headerReference w:type="first" r:id="rId15"/>
      <w:footerReference w:type="first" r:id="rId16"/>
      <w:pgSz w:w="11901" w:h="16840" w:code="9"/>
      <w:pgMar w:top="1560" w:right="1008" w:bottom="1560" w:left="1152" w:header="568" w:footer="61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97AF9" w14:textId="77777777" w:rsidR="00C04F8A" w:rsidRDefault="00C04F8A">
      <w:r>
        <w:separator/>
      </w:r>
    </w:p>
    <w:p w14:paraId="6E0FA820" w14:textId="77777777" w:rsidR="00C04F8A" w:rsidRDefault="00C04F8A"/>
  </w:endnote>
  <w:endnote w:type="continuationSeparator" w:id="0">
    <w:p w14:paraId="665D3AA8" w14:textId="77777777" w:rsidR="00C04F8A" w:rsidRDefault="00C04F8A">
      <w:r>
        <w:continuationSeparator/>
      </w:r>
    </w:p>
    <w:p w14:paraId="21A02F93" w14:textId="77777777" w:rsidR="00C04F8A" w:rsidRDefault="00C04F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58881" w14:textId="5736623E" w:rsidR="00947B87" w:rsidRDefault="00947B87" w:rsidP="00F4261F">
    <w:pPr>
      <w:pStyle w:val="Footer"/>
      <w:tabs>
        <w:tab w:val="clear" w:pos="8220"/>
        <w:tab w:val="right" w:pos="9498"/>
      </w:tabs>
      <w:jc w:val="left"/>
    </w:pPr>
    <w:r w:rsidRPr="00947B87">
      <w:t>Victorian Government Purchasing Board</w:t>
    </w:r>
  </w:p>
  <w:p w14:paraId="6F1A3A1F" w14:textId="2C9A81E2" w:rsidR="008124C9" w:rsidRDefault="00B2440E" w:rsidP="00F4261F">
    <w:pPr>
      <w:pStyle w:val="Footer"/>
      <w:tabs>
        <w:tab w:val="clear" w:pos="8220"/>
        <w:tab w:val="right" w:pos="9498"/>
      </w:tabs>
      <w:jc w:val="left"/>
    </w:pPr>
    <w:r>
      <mc:AlternateContent>
        <mc:Choice Requires="wps">
          <w:drawing>
            <wp:anchor distT="0" distB="0" distL="114300" distR="114300" simplePos="0" relativeHeight="251658752" behindDoc="0" locked="0" layoutInCell="0" allowOverlap="1" wp14:anchorId="634766DE" wp14:editId="33EE6D81">
              <wp:simplePos x="0" y="0"/>
              <wp:positionH relativeFrom="page">
                <wp:posOffset>0</wp:posOffset>
              </wp:positionH>
              <wp:positionV relativeFrom="page">
                <wp:posOffset>10236200</wp:posOffset>
              </wp:positionV>
              <wp:extent cx="7557135" cy="266700"/>
              <wp:effectExtent l="0" t="0" r="0" b="0"/>
              <wp:wrapNone/>
              <wp:docPr id="72" name="MSIPCMfe1e42c49f82186a71ea9aba"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02A694" w14:textId="6CAB5723" w:rsidR="00B2440E" w:rsidRPr="00B2440E" w:rsidRDefault="00B2440E" w:rsidP="00B2440E">
                          <w:pPr>
                            <w:spacing w:before="0" w:after="0"/>
                            <w:rPr>
                              <w:color w:val="000000"/>
                            </w:rPr>
                          </w:pPr>
                          <w:r w:rsidRPr="00B2440E">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34766DE" id="_x0000_t202" coordsize="21600,21600" o:spt="202" path="m,l,21600r21600,l21600,xe">
              <v:stroke joinstyle="miter"/>
              <v:path gradientshapeok="t" o:connecttype="rect"/>
            </v:shapetype>
            <v:shape id="MSIPCMfe1e42c49f82186a71ea9aba" o:spid="_x0000_s1026" type="#_x0000_t202" alt="{&quot;HashCode&quot;:-1267603503,&quot;Height&quot;:842.0,&quot;Width&quot;:595.0,&quot;Placement&quot;:&quot;Footer&quot;,&quot;Index&quot;:&quot;Primary&quot;,&quot;Section&quot;:1,&quot;Top&quot;:0.0,&quot;Left&quot;:0.0}" style="position:absolute;margin-left:0;margin-top:806pt;width:595.05pt;height:21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" o:allowincell="f" filled="f" stroked="f" strokeweight=".5pt">
              <v:textbox inset="20pt,0,,0">
                <w:txbxContent>
                  <w:p w14:paraId="4502A694" w14:textId="6CAB5723" w:rsidR="00B2440E" w:rsidRPr="00B2440E" w:rsidRDefault="00B2440E" w:rsidP="00B2440E">
                    <w:pPr>
                      <w:spacing w:before="0" w:after="0"/>
                      <w:rPr>
                        <w:color w:val="000000"/>
                      </w:rPr>
                    </w:pPr>
                    <w:r w:rsidRPr="00B2440E">
                      <w:rPr>
                        <w:color w:val="000000"/>
                      </w:rPr>
                      <w:t>OFFICIAL</w:t>
                    </w:r>
                  </w:p>
                </w:txbxContent>
              </v:textbox>
              <w10:wrap anchorx="page" anchory="page"/>
            </v:shape>
          </w:pict>
        </mc:Fallback>
      </mc:AlternateContent>
    </w:r>
    <w:r w:rsidR="00DD34DF">
      <w:t>P</w:t>
    </w:r>
    <w:r w:rsidR="008124C9">
      <w:t xml:space="preserve">rocurement business case </w:t>
    </w:r>
    <w:r w:rsidR="00DD34DF">
      <w:t xml:space="preserve"> structure </w:t>
    </w:r>
    <w:r w:rsidR="008124C9">
      <w:t>– Goods and services</w:t>
    </w:r>
    <w:r w:rsidR="008124C9">
      <w:br/>
      <w:t>November 2012</w:t>
    </w:r>
    <w:r w:rsidR="008124C9">
      <w:tab/>
    </w:r>
    <w:sdt>
      <w:sdtPr>
        <w:id w:val="-861977128"/>
        <w:docPartObj>
          <w:docPartGallery w:val="Page Numbers (Bottom of Page)"/>
          <w:docPartUnique/>
        </w:docPartObj>
      </w:sdtPr>
      <w:sdtEndPr/>
      <w:sdtContent>
        <w:sdt>
          <w:sdtPr>
            <w:id w:val="-1215031764"/>
            <w:docPartObj>
              <w:docPartGallery w:val="Page Numbers (Top of Page)"/>
              <w:docPartUnique/>
            </w:docPartObj>
          </w:sdtPr>
          <w:sdtEndPr/>
          <w:sdtContent>
            <w:r w:rsidR="008124C9">
              <w:t xml:space="preserve">Page </w:t>
            </w:r>
            <w:r w:rsidR="008124C9">
              <w:rPr>
                <w:b/>
                <w:bCs/>
                <w:sz w:val="24"/>
                <w:szCs w:val="24"/>
              </w:rPr>
              <w:fldChar w:fldCharType="begin"/>
            </w:r>
            <w:r w:rsidR="008124C9">
              <w:rPr>
                <w:b/>
                <w:bCs/>
              </w:rPr>
              <w:instrText xml:space="preserve"> PAGE </w:instrText>
            </w:r>
            <w:r w:rsidR="008124C9">
              <w:rPr>
                <w:b/>
                <w:bCs/>
                <w:sz w:val="24"/>
                <w:szCs w:val="24"/>
              </w:rPr>
              <w:fldChar w:fldCharType="separate"/>
            </w:r>
            <w:r w:rsidR="008124C9">
              <w:rPr>
                <w:b/>
                <w:bCs/>
              </w:rPr>
              <w:t>2</w:t>
            </w:r>
            <w:r w:rsidR="008124C9">
              <w:rPr>
                <w:b/>
                <w:bCs/>
                <w:sz w:val="24"/>
                <w:szCs w:val="24"/>
              </w:rPr>
              <w:fldChar w:fldCharType="end"/>
            </w:r>
            <w:r w:rsidR="008124C9">
              <w:t xml:space="preserve"> of </w:t>
            </w:r>
            <w:r w:rsidR="008124C9">
              <w:rPr>
                <w:b/>
                <w:bCs/>
                <w:sz w:val="24"/>
                <w:szCs w:val="24"/>
              </w:rPr>
              <w:fldChar w:fldCharType="begin"/>
            </w:r>
            <w:r w:rsidR="008124C9">
              <w:rPr>
                <w:b/>
                <w:bCs/>
              </w:rPr>
              <w:instrText xml:space="preserve"> NUMPAGES  </w:instrText>
            </w:r>
            <w:r w:rsidR="008124C9">
              <w:rPr>
                <w:b/>
                <w:bCs/>
                <w:sz w:val="24"/>
                <w:szCs w:val="24"/>
              </w:rPr>
              <w:fldChar w:fldCharType="separate"/>
            </w:r>
            <w:r w:rsidR="008124C9">
              <w:rPr>
                <w:b/>
                <w:bCs/>
              </w:rPr>
              <w:t>2</w:t>
            </w:r>
            <w:r w:rsidR="008124C9">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E469F" w14:textId="77777777" w:rsidR="008124C9" w:rsidRDefault="008124C9" w:rsidP="003C0F49">
    <w:pPr>
      <w:pStyle w:val="Footer"/>
    </w:pPr>
    <w:r>
      <w:drawing>
        <wp:anchor distT="0" distB="0" distL="114300" distR="114300" simplePos="0" relativeHeight="251654656" behindDoc="0" locked="0" layoutInCell="1" allowOverlap="1" wp14:anchorId="598B59DE" wp14:editId="520375CF">
          <wp:simplePos x="0" y="0"/>
          <wp:positionH relativeFrom="column">
            <wp:posOffset>5861050</wp:posOffset>
          </wp:positionH>
          <wp:positionV relativeFrom="page">
            <wp:posOffset>10049510</wp:posOffset>
          </wp:positionV>
          <wp:extent cx="758952" cy="438912"/>
          <wp:effectExtent l="0" t="0" r="3175" b="0"/>
          <wp:wrapNone/>
          <wp:docPr id="71" name="Picture 71"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6EB5F" w14:textId="77777777" w:rsidR="00C04F8A" w:rsidRDefault="00C04F8A">
      <w:r>
        <w:separator/>
      </w:r>
    </w:p>
    <w:p w14:paraId="3D605B34" w14:textId="77777777" w:rsidR="00C04F8A" w:rsidRDefault="00C04F8A"/>
  </w:footnote>
  <w:footnote w:type="continuationSeparator" w:id="0">
    <w:p w14:paraId="375BC6B3" w14:textId="77777777" w:rsidR="00C04F8A" w:rsidRDefault="00C04F8A">
      <w:r>
        <w:continuationSeparator/>
      </w:r>
    </w:p>
    <w:p w14:paraId="56E27F97" w14:textId="77777777" w:rsidR="00C04F8A" w:rsidRDefault="00C04F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F4FDF" w14:textId="77777777" w:rsidR="008124C9" w:rsidRPr="00F4261F" w:rsidRDefault="008124C9" w:rsidP="00F4261F">
    <w:pPr>
      <w:pStyle w:val="Header"/>
      <w:tabs>
        <w:tab w:val="clear" w:pos="10350"/>
      </w:tabs>
      <w:spacing w:before="240"/>
      <w:ind w:right="102"/>
      <w:rPr>
        <w:sz w:val="20"/>
        <w:szCs w:val="20"/>
      </w:rPr>
    </w:pPr>
    <w:r>
      <w:rPr>
        <w:sz w:val="20"/>
        <w:szCs w:val="20"/>
      </w:rPr>
      <w:t>Department of Treasury and Finance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98DAB" w14:textId="77777777" w:rsidR="008124C9" w:rsidRPr="007602D7" w:rsidRDefault="008124C9" w:rsidP="00B54F88">
    <w:pPr>
      <w:pStyle w:val="Header"/>
      <w:spacing w:before="240"/>
      <w:ind w:right="-461"/>
    </w:pPr>
    <w:r w:rsidRPr="000E286D">
      <w:drawing>
        <wp:anchor distT="0" distB="0" distL="114300" distR="114300" simplePos="0" relativeHeight="251660800" behindDoc="1" locked="0" layoutInCell="1" allowOverlap="1" wp14:anchorId="74D000D8" wp14:editId="6ABD5334">
          <wp:simplePos x="0" y="0"/>
          <wp:positionH relativeFrom="column">
            <wp:posOffset>-731520</wp:posOffset>
          </wp:positionH>
          <wp:positionV relativeFrom="paragraph">
            <wp:posOffset>-200133</wp:posOffset>
          </wp:positionV>
          <wp:extent cx="560717" cy="10717356"/>
          <wp:effectExtent l="0" t="0" r="0" b="8255"/>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drawing>
        <wp:inline distT="0" distB="0" distL="0" distR="0" wp14:anchorId="7C2DF217" wp14:editId="09AD5465">
          <wp:extent cx="2162175" cy="133350"/>
          <wp:effectExtent l="0" t="0" r="0" b="0"/>
          <wp:docPr id="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0"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1"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2" w15:restartNumberingAfterBreak="0">
    <w:nsid w:val="1E5433B2"/>
    <w:multiLevelType w:val="hybridMultilevel"/>
    <w:tmpl w:val="DCCE6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4"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5"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7"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8"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0"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1"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2"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4"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7"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29"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30"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31"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3"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34"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5"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6"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7"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8"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9" w15:restartNumberingAfterBreak="0">
    <w:nsid w:val="7FA64C76"/>
    <w:multiLevelType w:val="hybridMultilevel"/>
    <w:tmpl w:val="2E46B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8"/>
  </w:num>
  <w:num w:numId="4">
    <w:abstractNumId w:val="19"/>
  </w:num>
  <w:num w:numId="5">
    <w:abstractNumId w:val="6"/>
  </w:num>
  <w:num w:numId="6">
    <w:abstractNumId w:val="5"/>
  </w:num>
  <w:num w:numId="7">
    <w:abstractNumId w:val="4"/>
  </w:num>
  <w:num w:numId="8">
    <w:abstractNumId w:val="33"/>
  </w:num>
  <w:num w:numId="9">
    <w:abstractNumId w:val="21"/>
  </w:num>
  <w:num w:numId="10">
    <w:abstractNumId w:val="11"/>
  </w:num>
  <w:num w:numId="11">
    <w:abstractNumId w:val="14"/>
  </w:num>
  <w:num w:numId="12">
    <w:abstractNumId w:val="32"/>
  </w:num>
  <w:num w:numId="13">
    <w:abstractNumId w:val="15"/>
  </w:num>
  <w:num w:numId="14">
    <w:abstractNumId w:val="24"/>
  </w:num>
  <w:num w:numId="15">
    <w:abstractNumId w:val="22"/>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3"/>
  </w:num>
  <w:num w:numId="19">
    <w:abstractNumId w:val="2"/>
  </w:num>
  <w:num w:numId="20">
    <w:abstractNumId w:val="1"/>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25"/>
    <w:lvlOverride w:ilvl="0">
      <w:startOverride w:val="1"/>
    </w:lvlOverride>
  </w:num>
  <w:num w:numId="24">
    <w:abstractNumId w:val="25"/>
    <w:lvlOverride w:ilvl="0">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7"/>
  </w:num>
  <w:num w:numId="30">
    <w:abstractNumId w:val="39"/>
  </w:num>
  <w:num w:numId="31">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doNotShadeFormData/>
  <w:noPunctuationKerning/>
  <w:characterSpacingControl w:val="doNotCompress"/>
  <w:hdrShapeDefaults>
    <o:shapedefaults v:ext="edit" spidmax="2049">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5686"/>
    <w:rsid w:val="00006544"/>
    <w:rsid w:val="00010BD3"/>
    <w:rsid w:val="0001144C"/>
    <w:rsid w:val="00016492"/>
    <w:rsid w:val="00026C82"/>
    <w:rsid w:val="0004698A"/>
    <w:rsid w:val="000513F9"/>
    <w:rsid w:val="00063BFD"/>
    <w:rsid w:val="00086691"/>
    <w:rsid w:val="000949CB"/>
    <w:rsid w:val="000C141A"/>
    <w:rsid w:val="000C1C01"/>
    <w:rsid w:val="000C3368"/>
    <w:rsid w:val="000C3814"/>
    <w:rsid w:val="000E4881"/>
    <w:rsid w:val="000E5B4E"/>
    <w:rsid w:val="000F54E7"/>
    <w:rsid w:val="00104077"/>
    <w:rsid w:val="001213BE"/>
    <w:rsid w:val="001251C4"/>
    <w:rsid w:val="00126C86"/>
    <w:rsid w:val="00135230"/>
    <w:rsid w:val="00143A23"/>
    <w:rsid w:val="00157448"/>
    <w:rsid w:val="00164424"/>
    <w:rsid w:val="00181844"/>
    <w:rsid w:val="00184E1A"/>
    <w:rsid w:val="0018749C"/>
    <w:rsid w:val="001A7B19"/>
    <w:rsid w:val="001B0B3F"/>
    <w:rsid w:val="001B28EB"/>
    <w:rsid w:val="001C0319"/>
    <w:rsid w:val="001C351D"/>
    <w:rsid w:val="001C6970"/>
    <w:rsid w:val="001D0547"/>
    <w:rsid w:val="001D60E6"/>
    <w:rsid w:val="001E0A43"/>
    <w:rsid w:val="001E67A9"/>
    <w:rsid w:val="00205B35"/>
    <w:rsid w:val="002063AC"/>
    <w:rsid w:val="00225175"/>
    <w:rsid w:val="002344F7"/>
    <w:rsid w:val="002455D5"/>
    <w:rsid w:val="00252F44"/>
    <w:rsid w:val="002578C1"/>
    <w:rsid w:val="00260106"/>
    <w:rsid w:val="00267317"/>
    <w:rsid w:val="00267638"/>
    <w:rsid w:val="00283A24"/>
    <w:rsid w:val="002A18C2"/>
    <w:rsid w:val="002A4C3E"/>
    <w:rsid w:val="002C4EC9"/>
    <w:rsid w:val="002C6424"/>
    <w:rsid w:val="002E4636"/>
    <w:rsid w:val="002E7EFC"/>
    <w:rsid w:val="002F2549"/>
    <w:rsid w:val="002F64DF"/>
    <w:rsid w:val="002F7AEB"/>
    <w:rsid w:val="00307CC0"/>
    <w:rsid w:val="00322500"/>
    <w:rsid w:val="00332C35"/>
    <w:rsid w:val="00351035"/>
    <w:rsid w:val="0035331C"/>
    <w:rsid w:val="003738EE"/>
    <w:rsid w:val="00386859"/>
    <w:rsid w:val="00391977"/>
    <w:rsid w:val="00392E0C"/>
    <w:rsid w:val="00394D1C"/>
    <w:rsid w:val="00394EA9"/>
    <w:rsid w:val="003969A2"/>
    <w:rsid w:val="003A32E0"/>
    <w:rsid w:val="003A4A87"/>
    <w:rsid w:val="003B0731"/>
    <w:rsid w:val="003B5700"/>
    <w:rsid w:val="003B5EDB"/>
    <w:rsid w:val="003B6A2C"/>
    <w:rsid w:val="003C0F49"/>
    <w:rsid w:val="003D01BD"/>
    <w:rsid w:val="003E230C"/>
    <w:rsid w:val="003E66B9"/>
    <w:rsid w:val="003F016E"/>
    <w:rsid w:val="003F45D9"/>
    <w:rsid w:val="003F4E27"/>
    <w:rsid w:val="004113E1"/>
    <w:rsid w:val="00413376"/>
    <w:rsid w:val="00414265"/>
    <w:rsid w:val="00422FAB"/>
    <w:rsid w:val="00427659"/>
    <w:rsid w:val="00430A03"/>
    <w:rsid w:val="004455A7"/>
    <w:rsid w:val="00451758"/>
    <w:rsid w:val="00462DB3"/>
    <w:rsid w:val="00466D77"/>
    <w:rsid w:val="00467979"/>
    <w:rsid w:val="00475FC8"/>
    <w:rsid w:val="00480025"/>
    <w:rsid w:val="00480708"/>
    <w:rsid w:val="004907E5"/>
    <w:rsid w:val="004A2DD7"/>
    <w:rsid w:val="004A460D"/>
    <w:rsid w:val="004B0978"/>
    <w:rsid w:val="004B534D"/>
    <w:rsid w:val="004C7E27"/>
    <w:rsid w:val="004D7D40"/>
    <w:rsid w:val="004F1A9B"/>
    <w:rsid w:val="005013B3"/>
    <w:rsid w:val="00505FD8"/>
    <w:rsid w:val="00506E38"/>
    <w:rsid w:val="0051295C"/>
    <w:rsid w:val="005155EC"/>
    <w:rsid w:val="00535B0C"/>
    <w:rsid w:val="00536699"/>
    <w:rsid w:val="0054032A"/>
    <w:rsid w:val="00542A7C"/>
    <w:rsid w:val="005530CD"/>
    <w:rsid w:val="00560A36"/>
    <w:rsid w:val="00562809"/>
    <w:rsid w:val="005637F1"/>
    <w:rsid w:val="00564D54"/>
    <w:rsid w:val="005733B2"/>
    <w:rsid w:val="00573DFF"/>
    <w:rsid w:val="00574189"/>
    <w:rsid w:val="00577C5A"/>
    <w:rsid w:val="00583851"/>
    <w:rsid w:val="005867F0"/>
    <w:rsid w:val="005A2294"/>
    <w:rsid w:val="005A51DC"/>
    <w:rsid w:val="005B7317"/>
    <w:rsid w:val="005C071F"/>
    <w:rsid w:val="005C69CC"/>
    <w:rsid w:val="005D3801"/>
    <w:rsid w:val="005D502E"/>
    <w:rsid w:val="005E006C"/>
    <w:rsid w:val="005E32AE"/>
    <w:rsid w:val="005F0BBF"/>
    <w:rsid w:val="005F6958"/>
    <w:rsid w:val="00610AFF"/>
    <w:rsid w:val="00645ADA"/>
    <w:rsid w:val="00647E27"/>
    <w:rsid w:val="00662658"/>
    <w:rsid w:val="00662F3F"/>
    <w:rsid w:val="006666E4"/>
    <w:rsid w:val="0066682B"/>
    <w:rsid w:val="00670B66"/>
    <w:rsid w:val="00677AD1"/>
    <w:rsid w:val="0068495A"/>
    <w:rsid w:val="006866A7"/>
    <w:rsid w:val="006913E2"/>
    <w:rsid w:val="00692CFF"/>
    <w:rsid w:val="00694E47"/>
    <w:rsid w:val="006A627F"/>
    <w:rsid w:val="006A7D93"/>
    <w:rsid w:val="006A7ED6"/>
    <w:rsid w:val="006B074A"/>
    <w:rsid w:val="006B11CE"/>
    <w:rsid w:val="006B7B88"/>
    <w:rsid w:val="006C23AC"/>
    <w:rsid w:val="006D53EF"/>
    <w:rsid w:val="006D5BDC"/>
    <w:rsid w:val="006E376A"/>
    <w:rsid w:val="006E6398"/>
    <w:rsid w:val="006E6C70"/>
    <w:rsid w:val="006F26D4"/>
    <w:rsid w:val="007003BC"/>
    <w:rsid w:val="00704015"/>
    <w:rsid w:val="0070452F"/>
    <w:rsid w:val="00706BFC"/>
    <w:rsid w:val="00715221"/>
    <w:rsid w:val="0071554E"/>
    <w:rsid w:val="00721AE2"/>
    <w:rsid w:val="0072437E"/>
    <w:rsid w:val="00724EA7"/>
    <w:rsid w:val="007254AC"/>
    <w:rsid w:val="00731D56"/>
    <w:rsid w:val="0073778D"/>
    <w:rsid w:val="00745F07"/>
    <w:rsid w:val="00747EAA"/>
    <w:rsid w:val="00752AD5"/>
    <w:rsid w:val="0075637D"/>
    <w:rsid w:val="007602D7"/>
    <w:rsid w:val="00771EC3"/>
    <w:rsid w:val="0077373E"/>
    <w:rsid w:val="00773ACE"/>
    <w:rsid w:val="0077512D"/>
    <w:rsid w:val="007809B7"/>
    <w:rsid w:val="00782E8F"/>
    <w:rsid w:val="00782F61"/>
    <w:rsid w:val="00784401"/>
    <w:rsid w:val="00785F89"/>
    <w:rsid w:val="0078774E"/>
    <w:rsid w:val="007A6388"/>
    <w:rsid w:val="007B0E7B"/>
    <w:rsid w:val="007B4F5D"/>
    <w:rsid w:val="007B511D"/>
    <w:rsid w:val="007B546A"/>
    <w:rsid w:val="007C0F87"/>
    <w:rsid w:val="007C35C1"/>
    <w:rsid w:val="007C7C80"/>
    <w:rsid w:val="007D6194"/>
    <w:rsid w:val="00803B4C"/>
    <w:rsid w:val="00810AB4"/>
    <w:rsid w:val="008124C9"/>
    <w:rsid w:val="00813444"/>
    <w:rsid w:val="00813D23"/>
    <w:rsid w:val="00820D82"/>
    <w:rsid w:val="00821B10"/>
    <w:rsid w:val="0082311D"/>
    <w:rsid w:val="00840293"/>
    <w:rsid w:val="008410D5"/>
    <w:rsid w:val="008433CF"/>
    <w:rsid w:val="00846677"/>
    <w:rsid w:val="008645CD"/>
    <w:rsid w:val="0087108A"/>
    <w:rsid w:val="00872CD7"/>
    <w:rsid w:val="00886A1C"/>
    <w:rsid w:val="008A3BC9"/>
    <w:rsid w:val="008A3BE3"/>
    <w:rsid w:val="008B00A2"/>
    <w:rsid w:val="008B7C35"/>
    <w:rsid w:val="008C5DD9"/>
    <w:rsid w:val="008C78C9"/>
    <w:rsid w:val="008D2825"/>
    <w:rsid w:val="008D74B1"/>
    <w:rsid w:val="008E5070"/>
    <w:rsid w:val="008E7403"/>
    <w:rsid w:val="008F1C0C"/>
    <w:rsid w:val="00900A09"/>
    <w:rsid w:val="009074D9"/>
    <w:rsid w:val="00915450"/>
    <w:rsid w:val="0091711E"/>
    <w:rsid w:val="00925CAA"/>
    <w:rsid w:val="00933996"/>
    <w:rsid w:val="009342B3"/>
    <w:rsid w:val="00941C55"/>
    <w:rsid w:val="00947B87"/>
    <w:rsid w:val="00951F3D"/>
    <w:rsid w:val="00956416"/>
    <w:rsid w:val="009572B6"/>
    <w:rsid w:val="009647C8"/>
    <w:rsid w:val="00967F9A"/>
    <w:rsid w:val="0098017E"/>
    <w:rsid w:val="0098787E"/>
    <w:rsid w:val="00993D1E"/>
    <w:rsid w:val="009A419F"/>
    <w:rsid w:val="009A6A13"/>
    <w:rsid w:val="009C2652"/>
    <w:rsid w:val="009C2923"/>
    <w:rsid w:val="009C3719"/>
    <w:rsid w:val="009C51C5"/>
    <w:rsid w:val="009C759C"/>
    <w:rsid w:val="009D19FA"/>
    <w:rsid w:val="009D34EB"/>
    <w:rsid w:val="009E5467"/>
    <w:rsid w:val="009E5F72"/>
    <w:rsid w:val="00A135CF"/>
    <w:rsid w:val="00A23384"/>
    <w:rsid w:val="00A26015"/>
    <w:rsid w:val="00A37A4F"/>
    <w:rsid w:val="00A40F98"/>
    <w:rsid w:val="00A5202A"/>
    <w:rsid w:val="00A6456E"/>
    <w:rsid w:val="00A67EEB"/>
    <w:rsid w:val="00A8571E"/>
    <w:rsid w:val="00A87845"/>
    <w:rsid w:val="00A90F14"/>
    <w:rsid w:val="00AC27DA"/>
    <w:rsid w:val="00AC476E"/>
    <w:rsid w:val="00AC4F0A"/>
    <w:rsid w:val="00AD2349"/>
    <w:rsid w:val="00AE6C2E"/>
    <w:rsid w:val="00AE7BC6"/>
    <w:rsid w:val="00AF3197"/>
    <w:rsid w:val="00AF63CF"/>
    <w:rsid w:val="00AF7E39"/>
    <w:rsid w:val="00B10361"/>
    <w:rsid w:val="00B12BD8"/>
    <w:rsid w:val="00B217D9"/>
    <w:rsid w:val="00B2440E"/>
    <w:rsid w:val="00B3351E"/>
    <w:rsid w:val="00B44C41"/>
    <w:rsid w:val="00B54F88"/>
    <w:rsid w:val="00B57C72"/>
    <w:rsid w:val="00B60925"/>
    <w:rsid w:val="00B82136"/>
    <w:rsid w:val="00B96F20"/>
    <w:rsid w:val="00BA277B"/>
    <w:rsid w:val="00BA7830"/>
    <w:rsid w:val="00BC0888"/>
    <w:rsid w:val="00BC60A9"/>
    <w:rsid w:val="00BD45AA"/>
    <w:rsid w:val="00BE09D0"/>
    <w:rsid w:val="00BE1393"/>
    <w:rsid w:val="00C01977"/>
    <w:rsid w:val="00C04F8A"/>
    <w:rsid w:val="00C16FF3"/>
    <w:rsid w:val="00C252AE"/>
    <w:rsid w:val="00C3191D"/>
    <w:rsid w:val="00C41C46"/>
    <w:rsid w:val="00C71D9D"/>
    <w:rsid w:val="00C75686"/>
    <w:rsid w:val="00C81316"/>
    <w:rsid w:val="00C850E0"/>
    <w:rsid w:val="00C90CFE"/>
    <w:rsid w:val="00CA4310"/>
    <w:rsid w:val="00CB72F7"/>
    <w:rsid w:val="00CB793A"/>
    <w:rsid w:val="00CC475E"/>
    <w:rsid w:val="00CE2166"/>
    <w:rsid w:val="00D000C1"/>
    <w:rsid w:val="00D06C25"/>
    <w:rsid w:val="00D11B3C"/>
    <w:rsid w:val="00D31E02"/>
    <w:rsid w:val="00D355EE"/>
    <w:rsid w:val="00D40B9E"/>
    <w:rsid w:val="00D456E5"/>
    <w:rsid w:val="00D57AA5"/>
    <w:rsid w:val="00D65311"/>
    <w:rsid w:val="00D75112"/>
    <w:rsid w:val="00D75501"/>
    <w:rsid w:val="00D80AEE"/>
    <w:rsid w:val="00D90B1F"/>
    <w:rsid w:val="00D9495D"/>
    <w:rsid w:val="00DA4453"/>
    <w:rsid w:val="00DB464D"/>
    <w:rsid w:val="00DB4C5B"/>
    <w:rsid w:val="00DB5A6E"/>
    <w:rsid w:val="00DB74A7"/>
    <w:rsid w:val="00DC3EAB"/>
    <w:rsid w:val="00DD2C1F"/>
    <w:rsid w:val="00DD34DF"/>
    <w:rsid w:val="00DD4AC6"/>
    <w:rsid w:val="00DD6206"/>
    <w:rsid w:val="00DE3260"/>
    <w:rsid w:val="00DE7990"/>
    <w:rsid w:val="00E03C3C"/>
    <w:rsid w:val="00E05F22"/>
    <w:rsid w:val="00E12836"/>
    <w:rsid w:val="00E20BB5"/>
    <w:rsid w:val="00E23EC0"/>
    <w:rsid w:val="00E3726E"/>
    <w:rsid w:val="00E46801"/>
    <w:rsid w:val="00E500D1"/>
    <w:rsid w:val="00E5224A"/>
    <w:rsid w:val="00E557E9"/>
    <w:rsid w:val="00E7585E"/>
    <w:rsid w:val="00E97E50"/>
    <w:rsid w:val="00EA07C3"/>
    <w:rsid w:val="00EB2189"/>
    <w:rsid w:val="00EC1C00"/>
    <w:rsid w:val="00EC708F"/>
    <w:rsid w:val="00ED03A1"/>
    <w:rsid w:val="00ED45BB"/>
    <w:rsid w:val="00EE7442"/>
    <w:rsid w:val="00EF03B9"/>
    <w:rsid w:val="00EF17FB"/>
    <w:rsid w:val="00EF637C"/>
    <w:rsid w:val="00F006B6"/>
    <w:rsid w:val="00F00827"/>
    <w:rsid w:val="00F031EB"/>
    <w:rsid w:val="00F07625"/>
    <w:rsid w:val="00F15703"/>
    <w:rsid w:val="00F23661"/>
    <w:rsid w:val="00F2435D"/>
    <w:rsid w:val="00F2502B"/>
    <w:rsid w:val="00F25823"/>
    <w:rsid w:val="00F26F35"/>
    <w:rsid w:val="00F31235"/>
    <w:rsid w:val="00F355BA"/>
    <w:rsid w:val="00F42424"/>
    <w:rsid w:val="00F4261F"/>
    <w:rsid w:val="00F42854"/>
    <w:rsid w:val="00F52F0F"/>
    <w:rsid w:val="00F57633"/>
    <w:rsid w:val="00F67E0A"/>
    <w:rsid w:val="00F75426"/>
    <w:rsid w:val="00F85551"/>
    <w:rsid w:val="00FA0273"/>
    <w:rsid w:val="00FB6B27"/>
    <w:rsid w:val="00FC023A"/>
    <w:rsid w:val="00FF4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39,#4d4d4d,maroon"/>
    </o:shapedefaults>
    <o:shapelayout v:ext="edit">
      <o:idmap v:ext="edit" data="1"/>
    </o:shapelayout>
  </w:shapeDefaults>
  <w:decimalSymbol w:val="."/>
  <w:listSeparator w:val=","/>
  <w14:docId w14:val="53B5C5D3"/>
  <w15:docId w15:val="{0F1EAD85-76A8-41F3-9E54-CCCED8AA7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0" w:unhideWhenUsed="1"/>
    <w:lsdException w:name="footnote text" w:semiHidden="1" w:uiPriority="49" w:unhideWhenUsed="1"/>
    <w:lsdException w:name="annotation text" w:semiHidden="1" w:unhideWhenUsed="1"/>
    <w:lsdException w:name="header" w:semiHidden="1" w:uiPriority="24" w:unhideWhenUsed="1"/>
    <w:lsdException w:name="footer" w:semiHidden="1" w:unhideWhenUsed="1"/>
    <w:lsdException w:name="index heading" w:semiHidden="1" w:uiPriority="49" w:unhideWhenUsed="1"/>
    <w:lsdException w:name="caption" w:uiPriority="13"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49" w:unhideWhenUsed="1"/>
    <w:lsdException w:name="annotation reference" w:semiHidden="1"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uiPriority="28"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29" w:qFormat="1"/>
    <w:lsdException w:name="Salutation" w:semiHidden="1" w:uiPriority="49" w:unhideWhenUsed="1"/>
    <w:lsdException w:name="Date" w:semiHidden="1" w:uiPriority="49"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49"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iPriority="49"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uiPriority="2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7625"/>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F07625"/>
    <w:pPr>
      <w:keepNext/>
      <w:spacing w:before="200" w:after="120" w:line="240" w:lineRule="auto"/>
      <w:outlineLvl w:val="0"/>
    </w:pPr>
    <w:rPr>
      <w:color w:val="4D4D4D"/>
      <w:sz w:val="34"/>
      <w:lang w:eastAsia="en-US"/>
    </w:rPr>
  </w:style>
  <w:style w:type="paragraph" w:styleId="Heading2">
    <w:name w:val="heading 2"/>
    <w:basedOn w:val="Normal"/>
    <w:next w:val="Normal"/>
    <w:uiPriority w:val="3"/>
    <w:qFormat/>
    <w:rsid w:val="00F07625"/>
    <w:pPr>
      <w:keepNext/>
      <w:spacing w:before="120" w:after="120" w:line="240" w:lineRule="auto"/>
      <w:outlineLvl w:val="1"/>
    </w:pPr>
    <w:rPr>
      <w:b/>
      <w:color w:val="4D4D4D"/>
      <w:sz w:val="28"/>
      <w:lang w:eastAsia="en-US"/>
    </w:rPr>
  </w:style>
  <w:style w:type="paragraph" w:styleId="Heading3">
    <w:name w:val="heading 3"/>
    <w:basedOn w:val="Heading2"/>
    <w:next w:val="Normal"/>
    <w:uiPriority w:val="3"/>
    <w:qFormat/>
    <w:rsid w:val="00F07625"/>
    <w:pPr>
      <w:outlineLvl w:val="2"/>
    </w:pPr>
    <w:rPr>
      <w:sz w:val="24"/>
    </w:rPr>
  </w:style>
  <w:style w:type="paragraph" w:styleId="Heading4">
    <w:name w:val="heading 4"/>
    <w:basedOn w:val="Heading3"/>
    <w:next w:val="Normal"/>
    <w:uiPriority w:val="3"/>
    <w:semiHidden/>
    <w:qFormat/>
    <w:rsid w:val="00F07625"/>
    <w:pPr>
      <w:numPr>
        <w:ilvl w:val="3"/>
      </w:numPr>
      <w:spacing w:before="160" w:line="280" w:lineRule="atLeast"/>
      <w:outlineLvl w:val="3"/>
    </w:pPr>
    <w:rPr>
      <w:sz w:val="22"/>
    </w:rPr>
  </w:style>
  <w:style w:type="paragraph" w:styleId="Heading5">
    <w:name w:val="heading 5"/>
    <w:basedOn w:val="Heading4"/>
    <w:next w:val="Normal"/>
    <w:uiPriority w:val="3"/>
    <w:semiHidden/>
    <w:qFormat/>
    <w:rsid w:val="00F07625"/>
    <w:pPr>
      <w:numPr>
        <w:ilvl w:val="4"/>
      </w:numPr>
      <w:outlineLvl w:val="4"/>
    </w:pPr>
    <w:rPr>
      <w:b w:val="0"/>
      <w:bCs/>
      <w:color w:val="404040"/>
    </w:rPr>
  </w:style>
  <w:style w:type="paragraph" w:styleId="Heading6">
    <w:name w:val="heading 6"/>
    <w:basedOn w:val="Heading5"/>
    <w:next w:val="Normal"/>
    <w:uiPriority w:val="3"/>
    <w:semiHidden/>
    <w:qFormat/>
    <w:rsid w:val="00F07625"/>
    <w:pPr>
      <w:numPr>
        <w:ilvl w:val="5"/>
      </w:numPr>
      <w:outlineLvl w:val="5"/>
    </w:pPr>
    <w:rPr>
      <w:iCs/>
    </w:rPr>
  </w:style>
  <w:style w:type="paragraph" w:styleId="Heading7">
    <w:name w:val="heading 7"/>
    <w:basedOn w:val="Heading6"/>
    <w:next w:val="Normal"/>
    <w:uiPriority w:val="3"/>
    <w:semiHidden/>
    <w:qFormat/>
    <w:rsid w:val="00F07625"/>
    <w:pPr>
      <w:numPr>
        <w:ilvl w:val="6"/>
      </w:numPr>
      <w:outlineLvl w:val="6"/>
    </w:pPr>
    <w:rPr>
      <w:i/>
    </w:rPr>
  </w:style>
  <w:style w:type="paragraph" w:styleId="Heading8">
    <w:name w:val="heading 8"/>
    <w:basedOn w:val="Heading7"/>
    <w:next w:val="Normal"/>
    <w:uiPriority w:val="3"/>
    <w:semiHidden/>
    <w:qFormat/>
    <w:rsid w:val="00F07625"/>
    <w:pPr>
      <w:numPr>
        <w:ilvl w:val="7"/>
      </w:numPr>
      <w:outlineLvl w:val="7"/>
    </w:pPr>
    <w:rPr>
      <w:b/>
    </w:rPr>
  </w:style>
  <w:style w:type="paragraph" w:styleId="Heading9">
    <w:name w:val="heading 9"/>
    <w:basedOn w:val="Heading8"/>
    <w:next w:val="Normal"/>
    <w:uiPriority w:val="3"/>
    <w:semiHidden/>
    <w:qFormat/>
    <w:rsid w:val="00F0762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07625"/>
    <w:pPr>
      <w:spacing w:after="120"/>
    </w:pPr>
  </w:style>
  <w:style w:type="paragraph" w:customStyle="1" w:styleId="Bullet1">
    <w:name w:val="Bullet 1"/>
    <w:basedOn w:val="Normal"/>
    <w:uiPriority w:val="11"/>
    <w:qFormat/>
    <w:rsid w:val="00F07625"/>
    <w:pPr>
      <w:numPr>
        <w:numId w:val="16"/>
      </w:numPr>
      <w:spacing w:before="0" w:after="0"/>
    </w:pPr>
  </w:style>
  <w:style w:type="character" w:styleId="CommentReference">
    <w:name w:val="annotation reference"/>
    <w:uiPriority w:val="99"/>
    <w:semiHidden/>
    <w:rsid w:val="00F07625"/>
    <w:rPr>
      <w:rFonts w:ascii="Calibri" w:hAnsi="Calibri"/>
      <w:sz w:val="16"/>
    </w:rPr>
  </w:style>
  <w:style w:type="paragraph" w:styleId="CommentText">
    <w:name w:val="annotation text"/>
    <w:basedOn w:val="Normal"/>
    <w:link w:val="CommentTextChar"/>
    <w:uiPriority w:val="99"/>
    <w:rsid w:val="00F07625"/>
  </w:style>
  <w:style w:type="character" w:styleId="EndnoteReference">
    <w:name w:val="endnote reference"/>
    <w:uiPriority w:val="49"/>
    <w:semiHidden/>
    <w:rsid w:val="00F07625"/>
    <w:rPr>
      <w:vertAlign w:val="superscript"/>
    </w:rPr>
  </w:style>
  <w:style w:type="paragraph" w:styleId="EndnoteText">
    <w:name w:val="endnote text"/>
    <w:basedOn w:val="Normal"/>
    <w:uiPriority w:val="49"/>
    <w:semiHidden/>
    <w:rsid w:val="00F07625"/>
  </w:style>
  <w:style w:type="paragraph" w:styleId="Footer">
    <w:name w:val="footer"/>
    <w:link w:val="FooterChar"/>
    <w:uiPriority w:val="99"/>
    <w:rsid w:val="00F07625"/>
    <w:pPr>
      <w:tabs>
        <w:tab w:val="right" w:pos="8220"/>
      </w:tabs>
      <w:jc w:val="right"/>
    </w:pPr>
    <w:rPr>
      <w:rFonts w:ascii="Calibri" w:hAnsi="Calibri" w:cs="Calibri"/>
      <w:noProof/>
      <w:szCs w:val="22"/>
    </w:rPr>
  </w:style>
  <w:style w:type="character" w:styleId="FootnoteReference">
    <w:name w:val="footnote reference"/>
    <w:uiPriority w:val="49"/>
    <w:semiHidden/>
    <w:rsid w:val="00F07625"/>
    <w:rPr>
      <w:vertAlign w:val="superscript"/>
    </w:rPr>
  </w:style>
  <w:style w:type="paragraph" w:styleId="FootnoteText">
    <w:name w:val="footnote text"/>
    <w:basedOn w:val="Normal"/>
    <w:uiPriority w:val="49"/>
    <w:semiHidden/>
    <w:rsid w:val="00F07625"/>
  </w:style>
  <w:style w:type="character" w:styleId="Hyperlink">
    <w:name w:val="Hyperlink"/>
    <w:uiPriority w:val="99"/>
    <w:semiHidden/>
    <w:rsid w:val="00F07625"/>
    <w:rPr>
      <w:color w:val="660B68"/>
      <w:u w:val="none"/>
    </w:rPr>
  </w:style>
  <w:style w:type="character" w:styleId="LineNumber">
    <w:name w:val="line number"/>
    <w:basedOn w:val="DefaultParagraphFont"/>
    <w:uiPriority w:val="49"/>
    <w:semiHidden/>
    <w:rsid w:val="00F07625"/>
  </w:style>
  <w:style w:type="paragraph" w:styleId="MacroText">
    <w:name w:val="macro"/>
    <w:uiPriority w:val="49"/>
    <w:semiHidden/>
    <w:rsid w:val="00F07625"/>
    <w:rPr>
      <w:rFonts w:ascii="Calibri" w:hAnsi="Calibri" w:cs="Calibri"/>
      <w:sz w:val="22"/>
      <w:szCs w:val="22"/>
    </w:rPr>
  </w:style>
  <w:style w:type="character" w:styleId="PageNumber">
    <w:name w:val="page number"/>
    <w:uiPriority w:val="49"/>
    <w:semiHidden/>
    <w:rsid w:val="00F07625"/>
    <w:rPr>
      <w:b/>
      <w:color w:val="4C4C4C"/>
      <w:sz w:val="28"/>
    </w:rPr>
  </w:style>
  <w:style w:type="paragraph" w:customStyle="1" w:styleId="NormalIndentItalics">
    <w:name w:val="Normal Indent Italics"/>
    <w:basedOn w:val="NormalIndent"/>
    <w:uiPriority w:val="13"/>
    <w:semiHidden/>
    <w:qFormat/>
    <w:rsid w:val="00F07625"/>
    <w:rPr>
      <w:i/>
    </w:rPr>
  </w:style>
  <w:style w:type="paragraph" w:styleId="TableofAuthorities">
    <w:name w:val="table of authorities"/>
    <w:basedOn w:val="Normal"/>
    <w:next w:val="Normal"/>
    <w:uiPriority w:val="39"/>
    <w:semiHidden/>
    <w:rsid w:val="00F07625"/>
    <w:pPr>
      <w:tabs>
        <w:tab w:val="right" w:pos="9072"/>
      </w:tabs>
      <w:ind w:left="200" w:hanging="200"/>
    </w:pPr>
  </w:style>
  <w:style w:type="table" w:styleId="TableGrid">
    <w:name w:val="Table Grid"/>
    <w:basedOn w:val="TableNormal"/>
    <w:semiHidden/>
    <w:rsid w:val="00F07625"/>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F07625"/>
    <w:pPr>
      <w:spacing w:before="0" w:after="120" w:line="240" w:lineRule="auto"/>
    </w:pPr>
    <w:rPr>
      <w:b/>
      <w:color w:val="660B68"/>
      <w:sz w:val="40"/>
    </w:rPr>
  </w:style>
  <w:style w:type="paragraph" w:styleId="TOC1">
    <w:name w:val="toc 1"/>
    <w:basedOn w:val="Normal"/>
    <w:next w:val="Normal"/>
    <w:uiPriority w:val="39"/>
    <w:semiHidden/>
    <w:rsid w:val="00F07625"/>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F07625"/>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F0762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F07625"/>
    <w:pPr>
      <w:tabs>
        <w:tab w:val="left" w:pos="1701"/>
      </w:tabs>
      <w:spacing w:before="0"/>
      <w:ind w:left="0" w:right="-7" w:firstLine="0"/>
    </w:pPr>
    <w:rPr>
      <w:caps/>
      <w:color w:val="800000"/>
    </w:rPr>
  </w:style>
  <w:style w:type="paragraph" w:styleId="Date">
    <w:name w:val="Date"/>
    <w:basedOn w:val="Normal"/>
    <w:next w:val="Normal"/>
    <w:uiPriority w:val="49"/>
    <w:semiHidden/>
    <w:rsid w:val="00F07625"/>
    <w:pPr>
      <w:ind w:left="1411"/>
    </w:pPr>
  </w:style>
  <w:style w:type="paragraph" w:customStyle="1" w:styleId="Quotation">
    <w:name w:val="Quotation"/>
    <w:basedOn w:val="Normal"/>
    <w:next w:val="Normal"/>
    <w:uiPriority w:val="49"/>
    <w:semiHidden/>
    <w:rsid w:val="00F07625"/>
    <w:pPr>
      <w:keepLines/>
      <w:spacing w:before="40"/>
      <w:jc w:val="center"/>
    </w:pPr>
    <w:rPr>
      <w:i/>
      <w:iCs/>
      <w:color w:val="003399"/>
      <w:sz w:val="18"/>
      <w:lang w:eastAsia="en-US"/>
    </w:rPr>
  </w:style>
  <w:style w:type="paragraph" w:styleId="TOC6">
    <w:name w:val="toc 6"/>
    <w:basedOn w:val="Normal"/>
    <w:next w:val="Normal"/>
    <w:autoRedefine/>
    <w:uiPriority w:val="49"/>
    <w:semiHidden/>
    <w:rsid w:val="00F07625"/>
    <w:pPr>
      <w:spacing w:before="40" w:after="20"/>
      <w:ind w:left="1418" w:hanging="1418"/>
    </w:pPr>
    <w:rPr>
      <w:b/>
      <w:sz w:val="16"/>
    </w:rPr>
  </w:style>
  <w:style w:type="paragraph" w:styleId="TOC7">
    <w:name w:val="toc 7"/>
    <w:basedOn w:val="Normal"/>
    <w:next w:val="Normal"/>
    <w:autoRedefine/>
    <w:uiPriority w:val="49"/>
    <w:semiHidden/>
    <w:rsid w:val="00F07625"/>
    <w:pPr>
      <w:ind w:left="1440"/>
    </w:pPr>
  </w:style>
  <w:style w:type="paragraph" w:styleId="TOC8">
    <w:name w:val="toc 8"/>
    <w:basedOn w:val="Normal"/>
    <w:next w:val="Normal"/>
    <w:autoRedefine/>
    <w:uiPriority w:val="49"/>
    <w:semiHidden/>
    <w:rsid w:val="00F07625"/>
    <w:pPr>
      <w:ind w:left="1680"/>
    </w:pPr>
  </w:style>
  <w:style w:type="paragraph" w:styleId="TOC9">
    <w:name w:val="toc 9"/>
    <w:basedOn w:val="Normal"/>
    <w:next w:val="Normal"/>
    <w:autoRedefine/>
    <w:uiPriority w:val="49"/>
    <w:semiHidden/>
    <w:rsid w:val="00F07625"/>
    <w:pPr>
      <w:ind w:left="2835" w:right="2835"/>
    </w:pPr>
  </w:style>
  <w:style w:type="numbering" w:styleId="111111">
    <w:name w:val="Outline List 2"/>
    <w:basedOn w:val="NoList"/>
    <w:uiPriority w:val="99"/>
    <w:semiHidden/>
    <w:unhideWhenUsed/>
    <w:rsid w:val="00F07625"/>
    <w:pPr>
      <w:numPr>
        <w:numId w:val="13"/>
      </w:numPr>
    </w:pPr>
  </w:style>
  <w:style w:type="paragraph" w:styleId="BodyText2">
    <w:name w:val="Body Text 2"/>
    <w:basedOn w:val="Normal"/>
    <w:semiHidden/>
    <w:rsid w:val="00F07625"/>
    <w:pPr>
      <w:spacing w:after="120" w:line="480" w:lineRule="auto"/>
    </w:pPr>
  </w:style>
  <w:style w:type="numbering" w:styleId="1ai">
    <w:name w:val="Outline List 1"/>
    <w:basedOn w:val="NoList"/>
    <w:uiPriority w:val="99"/>
    <w:semiHidden/>
    <w:unhideWhenUsed/>
    <w:rsid w:val="00F07625"/>
    <w:pPr>
      <w:numPr>
        <w:numId w:val="14"/>
      </w:numPr>
    </w:pPr>
  </w:style>
  <w:style w:type="paragraph" w:customStyle="1" w:styleId="ListBulletBold">
    <w:name w:val="List Bullet Bold"/>
    <w:basedOn w:val="Normal"/>
    <w:next w:val="Normal"/>
    <w:uiPriority w:val="49"/>
    <w:semiHidden/>
    <w:rsid w:val="00F07625"/>
    <w:rPr>
      <w:b/>
    </w:rPr>
  </w:style>
  <w:style w:type="paragraph" w:styleId="BalloonText">
    <w:name w:val="Balloon Text"/>
    <w:basedOn w:val="Normal"/>
    <w:uiPriority w:val="49"/>
    <w:semiHidden/>
    <w:rsid w:val="00F07625"/>
    <w:rPr>
      <w:sz w:val="16"/>
      <w:szCs w:val="16"/>
    </w:rPr>
  </w:style>
  <w:style w:type="paragraph" w:styleId="BlockText">
    <w:name w:val="Block Text"/>
    <w:basedOn w:val="Normal"/>
    <w:uiPriority w:val="49"/>
    <w:semiHidden/>
    <w:rsid w:val="00F07625"/>
    <w:pPr>
      <w:spacing w:after="120"/>
      <w:ind w:left="1440" w:right="1440"/>
    </w:pPr>
  </w:style>
  <w:style w:type="paragraph" w:styleId="BodyText3">
    <w:name w:val="Body Text 3"/>
    <w:basedOn w:val="Normal"/>
    <w:semiHidden/>
    <w:rsid w:val="00F07625"/>
    <w:pPr>
      <w:spacing w:after="120"/>
    </w:pPr>
    <w:rPr>
      <w:sz w:val="16"/>
      <w:szCs w:val="16"/>
    </w:rPr>
  </w:style>
  <w:style w:type="paragraph" w:styleId="BodyTextFirstIndent">
    <w:name w:val="Body Text First Indent"/>
    <w:basedOn w:val="BodyText"/>
    <w:semiHidden/>
    <w:rsid w:val="00F07625"/>
    <w:pPr>
      <w:ind w:firstLine="210"/>
    </w:pPr>
  </w:style>
  <w:style w:type="paragraph" w:styleId="BodyTextIndent">
    <w:name w:val="Body Text Indent"/>
    <w:basedOn w:val="Normal"/>
    <w:semiHidden/>
    <w:rsid w:val="00F07625"/>
    <w:pPr>
      <w:spacing w:after="120"/>
      <w:ind w:left="283"/>
    </w:pPr>
  </w:style>
  <w:style w:type="paragraph" w:styleId="BodyTextFirstIndent2">
    <w:name w:val="Body Text First Indent 2"/>
    <w:basedOn w:val="BodyTextIndent"/>
    <w:semiHidden/>
    <w:rsid w:val="00F07625"/>
    <w:pPr>
      <w:ind w:firstLine="210"/>
    </w:pPr>
  </w:style>
  <w:style w:type="paragraph" w:styleId="BodyTextIndent2">
    <w:name w:val="Body Text Indent 2"/>
    <w:basedOn w:val="Normal"/>
    <w:semiHidden/>
    <w:rsid w:val="00F07625"/>
    <w:pPr>
      <w:spacing w:after="120" w:line="480" w:lineRule="auto"/>
      <w:ind w:left="283"/>
    </w:pPr>
  </w:style>
  <w:style w:type="paragraph" w:styleId="BodyTextIndent3">
    <w:name w:val="Body Text Indent 3"/>
    <w:basedOn w:val="Normal"/>
    <w:semiHidden/>
    <w:rsid w:val="00F07625"/>
    <w:pPr>
      <w:spacing w:after="120"/>
      <w:ind w:left="283"/>
    </w:pPr>
    <w:rPr>
      <w:sz w:val="16"/>
      <w:szCs w:val="16"/>
    </w:rPr>
  </w:style>
  <w:style w:type="paragraph" w:styleId="NoteHeading">
    <w:name w:val="Note Heading"/>
    <w:basedOn w:val="Normal"/>
    <w:next w:val="Normal"/>
    <w:semiHidden/>
    <w:rsid w:val="00F07625"/>
  </w:style>
  <w:style w:type="paragraph" w:styleId="Closing">
    <w:name w:val="Closing"/>
    <w:basedOn w:val="Normal"/>
    <w:uiPriority w:val="49"/>
    <w:semiHidden/>
    <w:rsid w:val="00F07625"/>
    <w:pPr>
      <w:ind w:left="4252"/>
    </w:pPr>
  </w:style>
  <w:style w:type="paragraph" w:styleId="CommentSubject">
    <w:name w:val="annotation subject"/>
    <w:basedOn w:val="CommentText"/>
    <w:next w:val="CommentText"/>
    <w:uiPriority w:val="49"/>
    <w:semiHidden/>
    <w:rsid w:val="00F07625"/>
    <w:rPr>
      <w:b/>
      <w:bCs/>
    </w:rPr>
  </w:style>
  <w:style w:type="paragraph" w:styleId="DocumentMap">
    <w:name w:val="Document Map"/>
    <w:basedOn w:val="Normal"/>
    <w:uiPriority w:val="49"/>
    <w:semiHidden/>
    <w:rsid w:val="00F07625"/>
    <w:pPr>
      <w:shd w:val="clear" w:color="auto" w:fill="000080"/>
    </w:pPr>
  </w:style>
  <w:style w:type="paragraph" w:styleId="E-mailSignature">
    <w:name w:val="E-mail Signature"/>
    <w:basedOn w:val="Normal"/>
    <w:uiPriority w:val="49"/>
    <w:semiHidden/>
    <w:rsid w:val="00F07625"/>
  </w:style>
  <w:style w:type="paragraph" w:styleId="EnvelopeAddress">
    <w:name w:val="envelope address"/>
    <w:basedOn w:val="Normal"/>
    <w:uiPriority w:val="49"/>
    <w:semiHidden/>
    <w:rsid w:val="00F07625"/>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F07625"/>
  </w:style>
  <w:style w:type="paragraph" w:styleId="HTMLAddress">
    <w:name w:val="HTML Address"/>
    <w:basedOn w:val="Normal"/>
    <w:uiPriority w:val="49"/>
    <w:semiHidden/>
    <w:rsid w:val="00F07625"/>
    <w:rPr>
      <w:i/>
      <w:iCs/>
    </w:rPr>
  </w:style>
  <w:style w:type="paragraph" w:styleId="HTMLPreformatted">
    <w:name w:val="HTML Preformatted"/>
    <w:basedOn w:val="Normal"/>
    <w:uiPriority w:val="49"/>
    <w:semiHidden/>
    <w:rsid w:val="00F07625"/>
  </w:style>
  <w:style w:type="paragraph" w:styleId="Index1">
    <w:name w:val="index 1"/>
    <w:basedOn w:val="Normal"/>
    <w:next w:val="Normal"/>
    <w:autoRedefine/>
    <w:uiPriority w:val="49"/>
    <w:semiHidden/>
    <w:rsid w:val="00F07625"/>
    <w:pPr>
      <w:ind w:left="200" w:hanging="200"/>
    </w:pPr>
  </w:style>
  <w:style w:type="paragraph" w:styleId="Index2">
    <w:name w:val="index 2"/>
    <w:basedOn w:val="Normal"/>
    <w:next w:val="Normal"/>
    <w:autoRedefine/>
    <w:uiPriority w:val="49"/>
    <w:semiHidden/>
    <w:rsid w:val="00F07625"/>
    <w:pPr>
      <w:ind w:left="400" w:hanging="200"/>
    </w:pPr>
  </w:style>
  <w:style w:type="paragraph" w:styleId="Index3">
    <w:name w:val="index 3"/>
    <w:basedOn w:val="Normal"/>
    <w:next w:val="Normal"/>
    <w:autoRedefine/>
    <w:uiPriority w:val="49"/>
    <w:semiHidden/>
    <w:rsid w:val="00F07625"/>
    <w:pPr>
      <w:ind w:left="600" w:hanging="200"/>
    </w:pPr>
  </w:style>
  <w:style w:type="paragraph" w:styleId="Index4">
    <w:name w:val="index 4"/>
    <w:basedOn w:val="Normal"/>
    <w:next w:val="Normal"/>
    <w:autoRedefine/>
    <w:uiPriority w:val="49"/>
    <w:semiHidden/>
    <w:rsid w:val="00F07625"/>
    <w:pPr>
      <w:ind w:left="800" w:hanging="200"/>
    </w:pPr>
  </w:style>
  <w:style w:type="paragraph" w:styleId="Index5">
    <w:name w:val="index 5"/>
    <w:basedOn w:val="Normal"/>
    <w:next w:val="Normal"/>
    <w:autoRedefine/>
    <w:uiPriority w:val="49"/>
    <w:semiHidden/>
    <w:rsid w:val="00F07625"/>
    <w:pPr>
      <w:ind w:left="1000" w:hanging="200"/>
    </w:pPr>
  </w:style>
  <w:style w:type="paragraph" w:styleId="Index6">
    <w:name w:val="index 6"/>
    <w:basedOn w:val="Normal"/>
    <w:next w:val="Normal"/>
    <w:autoRedefine/>
    <w:uiPriority w:val="49"/>
    <w:semiHidden/>
    <w:rsid w:val="00F07625"/>
    <w:pPr>
      <w:ind w:left="1200" w:hanging="200"/>
    </w:pPr>
  </w:style>
  <w:style w:type="paragraph" w:styleId="Index7">
    <w:name w:val="index 7"/>
    <w:basedOn w:val="Normal"/>
    <w:next w:val="Normal"/>
    <w:autoRedefine/>
    <w:uiPriority w:val="49"/>
    <w:semiHidden/>
    <w:rsid w:val="00F07625"/>
    <w:pPr>
      <w:ind w:left="1400" w:hanging="200"/>
    </w:pPr>
  </w:style>
  <w:style w:type="paragraph" w:styleId="Index8">
    <w:name w:val="index 8"/>
    <w:basedOn w:val="Normal"/>
    <w:next w:val="Normal"/>
    <w:autoRedefine/>
    <w:uiPriority w:val="49"/>
    <w:semiHidden/>
    <w:rsid w:val="00F07625"/>
    <w:pPr>
      <w:ind w:left="1600" w:hanging="200"/>
    </w:pPr>
  </w:style>
  <w:style w:type="paragraph" w:styleId="Index9">
    <w:name w:val="index 9"/>
    <w:basedOn w:val="Normal"/>
    <w:next w:val="Normal"/>
    <w:autoRedefine/>
    <w:uiPriority w:val="49"/>
    <w:semiHidden/>
    <w:rsid w:val="00F07625"/>
    <w:pPr>
      <w:ind w:left="1800" w:hanging="200"/>
    </w:pPr>
  </w:style>
  <w:style w:type="paragraph" w:styleId="IndexHeading">
    <w:name w:val="index heading"/>
    <w:basedOn w:val="Normal"/>
    <w:next w:val="Index1"/>
    <w:uiPriority w:val="49"/>
    <w:semiHidden/>
    <w:rsid w:val="00F07625"/>
    <w:rPr>
      <w:b/>
      <w:bCs/>
    </w:rPr>
  </w:style>
  <w:style w:type="paragraph" w:styleId="List">
    <w:name w:val="List"/>
    <w:basedOn w:val="Normal"/>
    <w:uiPriority w:val="49"/>
    <w:semiHidden/>
    <w:rsid w:val="00F07625"/>
    <w:pPr>
      <w:ind w:left="283" w:hanging="283"/>
    </w:pPr>
  </w:style>
  <w:style w:type="paragraph" w:styleId="List2">
    <w:name w:val="List 2"/>
    <w:basedOn w:val="Normal"/>
    <w:uiPriority w:val="49"/>
    <w:semiHidden/>
    <w:rsid w:val="00F07625"/>
    <w:pPr>
      <w:ind w:left="566" w:hanging="283"/>
    </w:pPr>
  </w:style>
  <w:style w:type="paragraph" w:styleId="List3">
    <w:name w:val="List 3"/>
    <w:basedOn w:val="Normal"/>
    <w:uiPriority w:val="49"/>
    <w:semiHidden/>
    <w:rsid w:val="00F07625"/>
    <w:pPr>
      <w:ind w:left="849" w:hanging="283"/>
    </w:pPr>
  </w:style>
  <w:style w:type="paragraph" w:styleId="List4">
    <w:name w:val="List 4"/>
    <w:basedOn w:val="Normal"/>
    <w:uiPriority w:val="49"/>
    <w:semiHidden/>
    <w:rsid w:val="00F07625"/>
    <w:pPr>
      <w:ind w:left="1132" w:hanging="283"/>
    </w:pPr>
  </w:style>
  <w:style w:type="paragraph" w:styleId="List5">
    <w:name w:val="List 5"/>
    <w:basedOn w:val="Normal"/>
    <w:uiPriority w:val="49"/>
    <w:semiHidden/>
    <w:rsid w:val="00F07625"/>
    <w:pPr>
      <w:ind w:left="1415" w:hanging="283"/>
    </w:pPr>
  </w:style>
  <w:style w:type="paragraph" w:styleId="ListBullet4">
    <w:name w:val="List Bullet 4"/>
    <w:basedOn w:val="Normal"/>
    <w:uiPriority w:val="49"/>
    <w:semiHidden/>
    <w:rsid w:val="00F07625"/>
    <w:pPr>
      <w:tabs>
        <w:tab w:val="num" w:pos="1209"/>
      </w:tabs>
      <w:ind w:left="1209" w:hanging="360"/>
    </w:pPr>
  </w:style>
  <w:style w:type="paragraph" w:styleId="ListBullet5">
    <w:name w:val="List Bullet 5"/>
    <w:basedOn w:val="Normal"/>
    <w:uiPriority w:val="49"/>
    <w:semiHidden/>
    <w:rsid w:val="00F07625"/>
    <w:pPr>
      <w:tabs>
        <w:tab w:val="num" w:pos="1492"/>
      </w:tabs>
      <w:ind w:left="1492" w:hanging="360"/>
    </w:pPr>
  </w:style>
  <w:style w:type="paragraph" w:styleId="ListContinue4">
    <w:name w:val="List Continue 4"/>
    <w:basedOn w:val="Normal"/>
    <w:uiPriority w:val="49"/>
    <w:semiHidden/>
    <w:rsid w:val="00F07625"/>
    <w:pPr>
      <w:spacing w:after="120"/>
      <w:ind w:left="1132"/>
    </w:pPr>
  </w:style>
  <w:style w:type="paragraph" w:styleId="ListContinue5">
    <w:name w:val="List Continue 5"/>
    <w:basedOn w:val="Normal"/>
    <w:uiPriority w:val="49"/>
    <w:semiHidden/>
    <w:rsid w:val="00F07625"/>
    <w:pPr>
      <w:spacing w:after="120"/>
      <w:ind w:left="1415"/>
    </w:pPr>
  </w:style>
  <w:style w:type="paragraph" w:styleId="ListNumber4">
    <w:name w:val="List Number 4"/>
    <w:basedOn w:val="Normal"/>
    <w:uiPriority w:val="49"/>
    <w:semiHidden/>
    <w:rsid w:val="00F07625"/>
    <w:pPr>
      <w:tabs>
        <w:tab w:val="num" w:pos="1209"/>
      </w:tabs>
      <w:ind w:left="1209" w:hanging="360"/>
    </w:pPr>
  </w:style>
  <w:style w:type="paragraph" w:styleId="ListNumber5">
    <w:name w:val="List Number 5"/>
    <w:basedOn w:val="Normal"/>
    <w:uiPriority w:val="49"/>
    <w:semiHidden/>
    <w:rsid w:val="00F07625"/>
    <w:pPr>
      <w:tabs>
        <w:tab w:val="num" w:pos="1492"/>
      </w:tabs>
      <w:ind w:left="1492" w:hanging="360"/>
    </w:pPr>
  </w:style>
  <w:style w:type="paragraph" w:styleId="MessageHeader">
    <w:name w:val="Message Header"/>
    <w:basedOn w:val="Normal"/>
    <w:uiPriority w:val="49"/>
    <w:semiHidden/>
    <w:rsid w:val="00F07625"/>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F07625"/>
    <w:rPr>
      <w:sz w:val="24"/>
      <w:szCs w:val="24"/>
    </w:rPr>
  </w:style>
  <w:style w:type="paragraph" w:styleId="PlainText">
    <w:name w:val="Plain Text"/>
    <w:basedOn w:val="Normal"/>
    <w:uiPriority w:val="49"/>
    <w:semiHidden/>
    <w:rsid w:val="00F07625"/>
  </w:style>
  <w:style w:type="paragraph" w:styleId="Salutation">
    <w:name w:val="Salutation"/>
    <w:basedOn w:val="Normal"/>
    <w:next w:val="Normal"/>
    <w:uiPriority w:val="49"/>
    <w:semiHidden/>
    <w:rsid w:val="00F07625"/>
  </w:style>
  <w:style w:type="paragraph" w:styleId="Signature">
    <w:name w:val="Signature"/>
    <w:basedOn w:val="Normal"/>
    <w:uiPriority w:val="49"/>
    <w:semiHidden/>
    <w:rsid w:val="00F07625"/>
    <w:pPr>
      <w:ind w:left="4252"/>
    </w:pPr>
  </w:style>
  <w:style w:type="paragraph" w:styleId="Subtitle">
    <w:name w:val="Subtitle"/>
    <w:basedOn w:val="Normal"/>
    <w:uiPriority w:val="29"/>
    <w:qFormat/>
    <w:rsid w:val="00F07625"/>
    <w:pPr>
      <w:spacing w:before="0" w:line="240" w:lineRule="auto"/>
    </w:pPr>
    <w:rPr>
      <w:color w:val="4C4C4C"/>
      <w:sz w:val="30"/>
      <w:szCs w:val="24"/>
      <w:lang w:eastAsia="en-US"/>
    </w:rPr>
  </w:style>
  <w:style w:type="paragraph" w:styleId="TOAHeading">
    <w:name w:val="toa heading"/>
    <w:basedOn w:val="Normal"/>
    <w:next w:val="Normal"/>
    <w:uiPriority w:val="39"/>
    <w:semiHidden/>
    <w:rsid w:val="00F07625"/>
    <w:pPr>
      <w:spacing w:before="120"/>
    </w:pPr>
    <w:rPr>
      <w:b/>
      <w:bCs/>
      <w:sz w:val="24"/>
      <w:szCs w:val="24"/>
    </w:rPr>
  </w:style>
  <w:style w:type="paragraph" w:styleId="TOCHeading">
    <w:name w:val="TOC Heading"/>
    <w:uiPriority w:val="29"/>
    <w:unhideWhenUsed/>
    <w:qFormat/>
    <w:rsid w:val="00F07625"/>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F07625"/>
    <w:pPr>
      <w:numPr>
        <w:numId w:val="17"/>
      </w:numPr>
      <w:spacing w:before="0" w:after="0"/>
    </w:pPr>
  </w:style>
  <w:style w:type="paragraph" w:customStyle="1" w:styleId="QuoteName">
    <w:name w:val="Quote Name"/>
    <w:basedOn w:val="Normal"/>
    <w:uiPriority w:val="49"/>
    <w:semiHidden/>
    <w:rsid w:val="00F07625"/>
    <w:pPr>
      <w:spacing w:after="0" w:line="240" w:lineRule="auto"/>
      <w:ind w:left="902" w:right="822"/>
      <w:jc w:val="right"/>
    </w:pPr>
    <w:rPr>
      <w:caps/>
      <w:color w:val="800000"/>
      <w:sz w:val="16"/>
    </w:rPr>
  </w:style>
  <w:style w:type="paragraph" w:styleId="Header">
    <w:name w:val="header"/>
    <w:basedOn w:val="Normal"/>
    <w:uiPriority w:val="24"/>
    <w:semiHidden/>
    <w:rsid w:val="00F07625"/>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F07625"/>
    <w:pPr>
      <w:keepNext/>
      <w:keepLines/>
      <w:tabs>
        <w:tab w:val="left" w:pos="851"/>
      </w:tabs>
      <w:spacing w:before="240" w:after="120" w:line="240" w:lineRule="auto"/>
    </w:pPr>
    <w:rPr>
      <w:b/>
    </w:rPr>
  </w:style>
  <w:style w:type="paragraph" w:customStyle="1" w:styleId="TableDash">
    <w:name w:val="Table Dash"/>
    <w:basedOn w:val="Normal"/>
    <w:uiPriority w:val="10"/>
    <w:rsid w:val="00F07625"/>
    <w:pPr>
      <w:numPr>
        <w:ilvl w:val="1"/>
        <w:numId w:val="17"/>
      </w:numPr>
      <w:spacing w:before="0" w:after="0"/>
    </w:pPr>
    <w:rPr>
      <w:sz w:val="20"/>
    </w:rPr>
  </w:style>
  <w:style w:type="paragraph" w:styleId="ListBullet">
    <w:name w:val="List Bullet"/>
    <w:basedOn w:val="Normal"/>
    <w:uiPriority w:val="99"/>
    <w:semiHidden/>
    <w:rsid w:val="00F07625"/>
    <w:pPr>
      <w:numPr>
        <w:numId w:val="5"/>
      </w:numPr>
      <w:contextualSpacing/>
    </w:pPr>
  </w:style>
  <w:style w:type="paragraph" w:styleId="ListBullet2">
    <w:name w:val="List Bullet 2"/>
    <w:basedOn w:val="Normal"/>
    <w:uiPriority w:val="99"/>
    <w:semiHidden/>
    <w:rsid w:val="00F07625"/>
    <w:pPr>
      <w:numPr>
        <w:numId w:val="6"/>
      </w:numPr>
      <w:contextualSpacing/>
    </w:pPr>
  </w:style>
  <w:style w:type="paragraph" w:styleId="ListContinue">
    <w:name w:val="List Continue"/>
    <w:basedOn w:val="Normal"/>
    <w:uiPriority w:val="8"/>
    <w:semiHidden/>
    <w:qFormat/>
    <w:rsid w:val="00F07625"/>
    <w:pPr>
      <w:spacing w:before="0" w:after="0"/>
      <w:ind w:left="1077"/>
    </w:pPr>
  </w:style>
  <w:style w:type="paragraph" w:styleId="ListContinue2">
    <w:name w:val="List Continue 2"/>
    <w:basedOn w:val="Normal"/>
    <w:uiPriority w:val="8"/>
    <w:semiHidden/>
    <w:rsid w:val="00F07625"/>
    <w:pPr>
      <w:spacing w:before="0" w:after="0"/>
      <w:ind w:left="1361"/>
    </w:pPr>
  </w:style>
  <w:style w:type="paragraph" w:customStyle="1" w:styleId="Spacer">
    <w:name w:val="Spacer"/>
    <w:basedOn w:val="Normal"/>
    <w:uiPriority w:val="13"/>
    <w:qFormat/>
    <w:rsid w:val="00F07625"/>
    <w:pPr>
      <w:spacing w:before="0" w:after="0" w:line="120" w:lineRule="atLeast"/>
    </w:pPr>
    <w:rPr>
      <w:sz w:val="12"/>
    </w:rPr>
  </w:style>
  <w:style w:type="paragraph" w:customStyle="1" w:styleId="Pictwide">
    <w:name w:val="Pict wide"/>
    <w:basedOn w:val="Normal"/>
    <w:next w:val="Normal"/>
    <w:uiPriority w:val="13"/>
    <w:semiHidden/>
    <w:qFormat/>
    <w:rsid w:val="00F07625"/>
    <w:pPr>
      <w:widowControl w:val="0"/>
      <w:spacing w:before="160" w:after="320" w:line="240" w:lineRule="auto"/>
    </w:pPr>
    <w:rPr>
      <w:sz w:val="24"/>
    </w:rPr>
  </w:style>
  <w:style w:type="paragraph" w:styleId="TOC4">
    <w:name w:val="toc 4"/>
    <w:basedOn w:val="Normal"/>
    <w:next w:val="Normal"/>
    <w:autoRedefine/>
    <w:uiPriority w:val="39"/>
    <w:semiHidden/>
    <w:unhideWhenUsed/>
    <w:rsid w:val="00F07625"/>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F07625"/>
    <w:pPr>
      <w:spacing w:before="0" w:after="0"/>
      <w:ind w:left="1644"/>
    </w:pPr>
  </w:style>
  <w:style w:type="paragraph" w:styleId="ListBullet3">
    <w:name w:val="List Bullet 3"/>
    <w:basedOn w:val="Normal"/>
    <w:uiPriority w:val="99"/>
    <w:semiHidden/>
    <w:unhideWhenUsed/>
    <w:rsid w:val="00F07625"/>
    <w:pPr>
      <w:numPr>
        <w:numId w:val="7"/>
      </w:numPr>
      <w:contextualSpacing/>
    </w:pPr>
  </w:style>
  <w:style w:type="paragraph" w:customStyle="1" w:styleId="TableText">
    <w:name w:val="Table Text"/>
    <w:basedOn w:val="Normal"/>
    <w:uiPriority w:val="15"/>
    <w:qFormat/>
    <w:rsid w:val="00F07625"/>
    <w:pPr>
      <w:spacing w:before="60" w:after="60" w:line="240" w:lineRule="auto"/>
    </w:pPr>
    <w:rPr>
      <w:sz w:val="20"/>
    </w:rPr>
  </w:style>
  <w:style w:type="numbering" w:styleId="ArticleSection">
    <w:name w:val="Outline List 3"/>
    <w:basedOn w:val="NoList"/>
    <w:uiPriority w:val="99"/>
    <w:semiHidden/>
    <w:unhideWhenUsed/>
    <w:rsid w:val="00F07625"/>
    <w:pPr>
      <w:numPr>
        <w:numId w:val="15"/>
      </w:numPr>
    </w:pPr>
  </w:style>
  <w:style w:type="paragraph" w:styleId="ListNumber">
    <w:name w:val="List Number"/>
    <w:basedOn w:val="Normal"/>
    <w:uiPriority w:val="7"/>
    <w:semiHidden/>
    <w:qFormat/>
    <w:rsid w:val="00F07625"/>
    <w:pPr>
      <w:numPr>
        <w:numId w:val="18"/>
      </w:numPr>
      <w:contextualSpacing/>
    </w:pPr>
  </w:style>
  <w:style w:type="table" w:styleId="ColorfulGrid">
    <w:name w:val="Colorful Grid"/>
    <w:basedOn w:val="TableNormal"/>
    <w:uiPriority w:val="73"/>
    <w:semiHidden/>
    <w:rsid w:val="00F0762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F07625"/>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F07625"/>
    <w:pPr>
      <w:keepNext/>
      <w:spacing w:before="40" w:after="40"/>
    </w:pPr>
    <w:rPr>
      <w:color w:val="FFFFFF" w:themeColor="background1"/>
      <w:sz w:val="24"/>
    </w:rPr>
  </w:style>
  <w:style w:type="paragraph" w:customStyle="1" w:styleId="CaptionTable">
    <w:name w:val="Caption Table"/>
    <w:basedOn w:val="Normal"/>
    <w:uiPriority w:val="14"/>
    <w:semiHidden/>
    <w:rsid w:val="00F07625"/>
    <w:rPr>
      <w:b/>
    </w:rPr>
  </w:style>
  <w:style w:type="paragraph" w:styleId="ListNumber2">
    <w:name w:val="List Number 2"/>
    <w:basedOn w:val="Normal"/>
    <w:uiPriority w:val="7"/>
    <w:semiHidden/>
    <w:rsid w:val="00F07625"/>
    <w:pPr>
      <w:numPr>
        <w:ilvl w:val="1"/>
        <w:numId w:val="18"/>
      </w:numPr>
      <w:contextualSpacing/>
    </w:pPr>
  </w:style>
  <w:style w:type="table" w:styleId="ColorfulGrid-Accent2">
    <w:name w:val="Colorful Grid Accent 2"/>
    <w:basedOn w:val="TableNormal"/>
    <w:uiPriority w:val="73"/>
    <w:semiHidden/>
    <w:rsid w:val="00F07625"/>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F07625"/>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07625"/>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F07625"/>
    <w:pPr>
      <w:numPr>
        <w:ilvl w:val="1"/>
      </w:numPr>
    </w:pPr>
  </w:style>
  <w:style w:type="paragraph" w:customStyle="1" w:styleId="Bullet3">
    <w:name w:val="Bullet 3"/>
    <w:basedOn w:val="Bullet2"/>
    <w:uiPriority w:val="11"/>
    <w:qFormat/>
    <w:rsid w:val="00F07625"/>
    <w:pPr>
      <w:numPr>
        <w:ilvl w:val="2"/>
      </w:numPr>
    </w:pPr>
  </w:style>
  <w:style w:type="paragraph" w:styleId="TableofFigures">
    <w:name w:val="table of figures"/>
    <w:basedOn w:val="TOCHeading"/>
    <w:next w:val="Normal"/>
    <w:uiPriority w:val="99"/>
    <w:semiHidden/>
    <w:unhideWhenUsed/>
    <w:rsid w:val="00F07625"/>
    <w:pPr>
      <w:spacing w:after="0"/>
      <w:ind w:left="0"/>
    </w:pPr>
  </w:style>
  <w:style w:type="paragraph" w:styleId="ListNumber3">
    <w:name w:val="List Number 3"/>
    <w:basedOn w:val="Normal"/>
    <w:uiPriority w:val="7"/>
    <w:semiHidden/>
    <w:rsid w:val="00F07625"/>
    <w:pPr>
      <w:numPr>
        <w:ilvl w:val="2"/>
        <w:numId w:val="18"/>
      </w:numPr>
      <w:contextualSpacing/>
    </w:pPr>
  </w:style>
  <w:style w:type="table" w:styleId="LightShading-Accent1">
    <w:name w:val="Light Shading Accent 1"/>
    <w:basedOn w:val="TableNormal"/>
    <w:uiPriority w:val="60"/>
    <w:semiHidden/>
    <w:rsid w:val="00F07625"/>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F07625"/>
    <w:pPr>
      <w:spacing w:after="120" w:line="240" w:lineRule="auto"/>
    </w:pPr>
    <w:rPr>
      <w:i/>
      <w:sz w:val="18"/>
    </w:rPr>
  </w:style>
  <w:style w:type="paragraph" w:customStyle="1" w:styleId="FrontPagesLeft">
    <w:name w:val="Front Pages Left"/>
    <w:basedOn w:val="Normal"/>
    <w:uiPriority w:val="31"/>
    <w:semiHidden/>
    <w:qFormat/>
    <w:rsid w:val="00F07625"/>
    <w:pPr>
      <w:spacing w:before="0" w:after="0" w:line="200" w:lineRule="atLeast"/>
      <w:ind w:right="6237"/>
    </w:pPr>
    <w:rPr>
      <w:color w:val="000000"/>
      <w:sz w:val="18"/>
      <w:lang w:eastAsia="en-US"/>
    </w:rPr>
  </w:style>
  <w:style w:type="paragraph" w:styleId="ListParagraph">
    <w:name w:val="List Paragraph"/>
    <w:basedOn w:val="Normal"/>
    <w:uiPriority w:val="34"/>
    <w:qFormat/>
    <w:rsid w:val="00F07625"/>
    <w:pPr>
      <w:ind w:left="720"/>
      <w:contextualSpacing/>
    </w:pPr>
  </w:style>
  <w:style w:type="paragraph" w:styleId="NormalIndent">
    <w:name w:val="Normal Indent"/>
    <w:basedOn w:val="Normal"/>
    <w:semiHidden/>
    <w:rsid w:val="00F07625"/>
    <w:pPr>
      <w:spacing w:line="240" w:lineRule="exact"/>
      <w:ind w:left="1077" w:right="284"/>
    </w:pPr>
  </w:style>
  <w:style w:type="table" w:styleId="ColorfulGrid-Accent3">
    <w:name w:val="Colorful Grid Accent 3"/>
    <w:basedOn w:val="TableNormal"/>
    <w:uiPriority w:val="73"/>
    <w:semiHidden/>
    <w:rsid w:val="00F07625"/>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F0762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F07625"/>
    <w:rPr>
      <w:rFonts w:ascii="Calibri" w:hAnsi="Calibri"/>
      <w:b/>
      <w:bCs/>
      <w:smallCaps/>
      <w:spacing w:val="5"/>
    </w:rPr>
  </w:style>
  <w:style w:type="character" w:styleId="Emphasis">
    <w:name w:val="Emphasis"/>
    <w:uiPriority w:val="20"/>
    <w:semiHidden/>
    <w:qFormat/>
    <w:rsid w:val="00F07625"/>
    <w:rPr>
      <w:i/>
      <w:iCs/>
    </w:rPr>
  </w:style>
  <w:style w:type="character" w:styleId="FollowedHyperlink">
    <w:name w:val="FollowedHyperlink"/>
    <w:uiPriority w:val="99"/>
    <w:semiHidden/>
    <w:unhideWhenUsed/>
    <w:rsid w:val="00F07625"/>
    <w:rPr>
      <w:color w:val="800080"/>
      <w:u w:val="single"/>
    </w:rPr>
  </w:style>
  <w:style w:type="character" w:styleId="HTMLAcronym">
    <w:name w:val="HTML Acronym"/>
    <w:basedOn w:val="DefaultParagraphFont"/>
    <w:uiPriority w:val="99"/>
    <w:semiHidden/>
    <w:rsid w:val="00F07625"/>
  </w:style>
  <w:style w:type="character" w:styleId="HTMLCite">
    <w:name w:val="HTML Cite"/>
    <w:uiPriority w:val="99"/>
    <w:semiHidden/>
    <w:rsid w:val="00F07625"/>
    <w:rPr>
      <w:i/>
      <w:iCs/>
    </w:rPr>
  </w:style>
  <w:style w:type="character" w:styleId="HTMLCode">
    <w:name w:val="HTML Code"/>
    <w:uiPriority w:val="99"/>
    <w:semiHidden/>
    <w:rsid w:val="00F07625"/>
    <w:rPr>
      <w:sz w:val="20"/>
      <w:szCs w:val="20"/>
    </w:rPr>
  </w:style>
  <w:style w:type="character" w:styleId="HTMLDefinition">
    <w:name w:val="HTML Definition"/>
    <w:uiPriority w:val="99"/>
    <w:semiHidden/>
    <w:rsid w:val="00F07625"/>
    <w:rPr>
      <w:i/>
      <w:iCs/>
    </w:rPr>
  </w:style>
  <w:style w:type="character" w:styleId="HTMLKeyboard">
    <w:name w:val="HTML Keyboard"/>
    <w:uiPriority w:val="99"/>
    <w:semiHidden/>
    <w:rsid w:val="00F07625"/>
    <w:rPr>
      <w:sz w:val="20"/>
      <w:szCs w:val="20"/>
    </w:rPr>
  </w:style>
  <w:style w:type="character" w:styleId="HTMLSample">
    <w:name w:val="HTML Sample"/>
    <w:uiPriority w:val="99"/>
    <w:semiHidden/>
    <w:rsid w:val="00F07625"/>
    <w:rPr>
      <w:sz w:val="24"/>
      <w:szCs w:val="24"/>
    </w:rPr>
  </w:style>
  <w:style w:type="character" w:styleId="HTMLTypewriter">
    <w:name w:val="HTML Typewriter"/>
    <w:uiPriority w:val="99"/>
    <w:semiHidden/>
    <w:rsid w:val="00F07625"/>
    <w:rPr>
      <w:sz w:val="20"/>
      <w:szCs w:val="20"/>
    </w:rPr>
  </w:style>
  <w:style w:type="character" w:styleId="HTMLVariable">
    <w:name w:val="HTML Variable"/>
    <w:uiPriority w:val="99"/>
    <w:semiHidden/>
    <w:rsid w:val="00F07625"/>
    <w:rPr>
      <w:i/>
      <w:iCs/>
    </w:rPr>
  </w:style>
  <w:style w:type="character" w:styleId="PlaceholderText">
    <w:name w:val="Placeholder Text"/>
    <w:uiPriority w:val="99"/>
    <w:semiHidden/>
    <w:rsid w:val="00F07625"/>
    <w:rPr>
      <w:color w:val="808080"/>
    </w:rPr>
  </w:style>
  <w:style w:type="paragraph" w:customStyle="1" w:styleId="Attachment1">
    <w:name w:val="Attachment 1"/>
    <w:next w:val="Normal"/>
    <w:uiPriority w:val="19"/>
    <w:semiHidden/>
    <w:qFormat/>
    <w:rsid w:val="00F07625"/>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F07625"/>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F07625"/>
    <w:pPr>
      <w:spacing w:line="240" w:lineRule="auto"/>
      <w:contextualSpacing/>
    </w:pPr>
    <w:rPr>
      <w:b w:val="0"/>
      <w:sz w:val="40"/>
      <w:szCs w:val="40"/>
    </w:rPr>
  </w:style>
  <w:style w:type="paragraph" w:customStyle="1" w:styleId="NoteNormal">
    <w:name w:val="Note Normal"/>
    <w:basedOn w:val="Normal"/>
    <w:next w:val="Normal"/>
    <w:uiPriority w:val="49"/>
    <w:rsid w:val="00F07625"/>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F07625"/>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F07625"/>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F07625"/>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F0762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F0762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F07625"/>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F0762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F07625"/>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F07625"/>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F07625"/>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F0762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F0762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F0762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F0762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F0762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F0762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F0762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F0762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F0762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F0762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F0762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F0762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F0762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F0762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F0762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F0762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F0762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F0762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F0762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F0762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F0762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F0762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F0762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F0762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F0762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F0762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F0762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F0762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F07625"/>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F07625"/>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F07625"/>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F07625"/>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F07625"/>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F0762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F07625"/>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F07625"/>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F07625"/>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F07625"/>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F07625"/>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F0762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F0762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F0762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F0762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F0762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F0762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F0762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F0762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F0762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F0762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F0762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F0762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F0762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F0762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F0762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F0762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F0762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F0762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F0762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F0762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F0762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F0762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F0762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F0762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F0762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F0762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F0762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F0762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F0762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F0762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F07625"/>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F07625"/>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F07625"/>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F07625"/>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F07625"/>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F0762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F0762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F0762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F0762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F0762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F0762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F0762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F0762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F07625"/>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07625"/>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07625"/>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07625"/>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07625"/>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07625"/>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07625"/>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07625"/>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07625"/>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07625"/>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07625"/>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07625"/>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07625"/>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07625"/>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07625"/>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07625"/>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07625"/>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07625"/>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07625"/>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07625"/>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07625"/>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07625"/>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07625"/>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F07625"/>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07625"/>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07625"/>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07625"/>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07625"/>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07625"/>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07625"/>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07625"/>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F07625"/>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07625"/>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07625"/>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07625"/>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07625"/>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07625"/>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07625"/>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07625"/>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07625"/>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07625"/>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F07625"/>
    <w:pPr>
      <w:numPr>
        <w:ilvl w:val="0"/>
      </w:numPr>
    </w:pPr>
  </w:style>
  <w:style w:type="paragraph" w:customStyle="1" w:styleId="Num1">
    <w:name w:val="Num1"/>
    <w:basedOn w:val="Normal"/>
    <w:rsid w:val="00F07625"/>
    <w:pPr>
      <w:numPr>
        <w:numId w:val="28"/>
      </w:numPr>
    </w:pPr>
  </w:style>
  <w:style w:type="character" w:customStyle="1" w:styleId="FooterChar">
    <w:name w:val="Footer Char"/>
    <w:basedOn w:val="DefaultParagraphFont"/>
    <w:link w:val="Footer"/>
    <w:uiPriority w:val="99"/>
    <w:rsid w:val="00F07625"/>
    <w:rPr>
      <w:rFonts w:ascii="Calibri" w:hAnsi="Calibri" w:cs="Calibri"/>
      <w:noProof/>
      <w:szCs w:val="22"/>
    </w:rPr>
  </w:style>
  <w:style w:type="paragraph" w:customStyle="1" w:styleId="Num2">
    <w:name w:val="Num2"/>
    <w:basedOn w:val="Normal"/>
    <w:rsid w:val="00F07625"/>
    <w:pPr>
      <w:numPr>
        <w:ilvl w:val="1"/>
        <w:numId w:val="28"/>
      </w:numPr>
    </w:pPr>
  </w:style>
  <w:style w:type="paragraph" w:customStyle="1" w:styleId="Num3">
    <w:name w:val="Num3"/>
    <w:basedOn w:val="Normal"/>
    <w:rsid w:val="00F07625"/>
    <w:pPr>
      <w:numPr>
        <w:ilvl w:val="2"/>
        <w:numId w:val="28"/>
      </w:numPr>
    </w:pPr>
  </w:style>
  <w:style w:type="paragraph" w:customStyle="1" w:styleId="NoteNormalshaded">
    <w:name w:val="Note Normal shaded"/>
    <w:basedOn w:val="NoteNormal"/>
    <w:qFormat/>
    <w:rsid w:val="00F07625"/>
    <w:pPr>
      <w:shd w:val="clear" w:color="auto" w:fill="D9D9D9" w:themeFill="background1" w:themeFillShade="D9"/>
    </w:pPr>
    <w:rPr>
      <w:sz w:val="20"/>
    </w:rPr>
  </w:style>
  <w:style w:type="paragraph" w:customStyle="1" w:styleId="NoteNormalshadedbullet">
    <w:name w:val="Note Normal shaded bullet"/>
    <w:basedOn w:val="NoteNormalshaded"/>
    <w:qFormat/>
    <w:rsid w:val="00F07625"/>
    <w:pPr>
      <w:numPr>
        <w:numId w:val="29"/>
      </w:numPr>
      <w:ind w:left="360"/>
    </w:pPr>
  </w:style>
  <w:style w:type="character" w:customStyle="1" w:styleId="CommentTextChar">
    <w:name w:val="Comment Text Char"/>
    <w:basedOn w:val="DefaultParagraphFont"/>
    <w:link w:val="CommentText"/>
    <w:uiPriority w:val="99"/>
    <w:rsid w:val="008124C9"/>
    <w:rPr>
      <w:rFonts w:ascii="Calibri" w:hAnsi="Calibri" w:cs="Calibri"/>
      <w:sz w:val="22"/>
      <w:szCs w:val="22"/>
    </w:rPr>
  </w:style>
  <w:style w:type="character" w:styleId="UnresolvedMention">
    <w:name w:val="Unresolved Mention"/>
    <w:basedOn w:val="DefaultParagraphFont"/>
    <w:uiPriority w:val="99"/>
    <w:semiHidden/>
    <w:unhideWhenUsed/>
    <w:rsid w:val="00C90C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uyingfor.vic.gov.au/creating-procurement-business-case-goods-and-services-procurement-guid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Ppolicy@dtf.vic.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creativecommons.org/licenses/by/3.0/au/"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2E1D6E84-3031-4C24-888C-6BAA93AECD2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1135</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Julianna Grigg</dc:creator>
  <dc:description>TRIM Record Number: in TRIM database:PT</dc:description>
  <cp:lastModifiedBy>Lucy Wilby (DPC)</cp:lastModifiedBy>
  <cp:revision>8</cp:revision>
  <cp:lastPrinted>2014-10-09T05:06:00Z</cp:lastPrinted>
  <dcterms:created xsi:type="dcterms:W3CDTF">2019-08-31T11:38:00Z</dcterms:created>
  <dcterms:modified xsi:type="dcterms:W3CDTF">2019-11-26T23:10:00Z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d48705a1-e585-4070-a298-5eb4df84cb12</vt:lpwstr>
  </property>
  <property fmtid="{D5CDD505-2E9C-101B-9397-08002B2CF9AE}" pid="7" name="PSPFClassification">
    <vt:lpwstr>Do Not Mark</vt:lpwstr>
  </property>
  <property fmtid="{D5CDD505-2E9C-101B-9397-08002B2CF9AE}" pid="8" name="MSIP_Label_7158ebbd-6c5e-441f-bfc9-4eb8c11e3978_Enabled">
    <vt:lpwstr>True</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Owner">
    <vt:lpwstr>athena.rozenberg@dtf.vic.gov.au</vt:lpwstr>
  </property>
  <property fmtid="{D5CDD505-2E9C-101B-9397-08002B2CF9AE}" pid="11" name="MSIP_Label_7158ebbd-6c5e-441f-bfc9-4eb8c11e3978_SetDate">
    <vt:lpwstr>2019-08-31T11:46:03.8879514Z</vt:lpwstr>
  </property>
  <property fmtid="{D5CDD505-2E9C-101B-9397-08002B2CF9AE}" pid="12" name="MSIP_Label_7158ebbd-6c5e-441f-bfc9-4eb8c11e3978_Name">
    <vt:lpwstr>OFFICIAL</vt:lpwstr>
  </property>
  <property fmtid="{D5CDD505-2E9C-101B-9397-08002B2CF9AE}" pid="13" name="MSIP_Label_7158ebbd-6c5e-441f-bfc9-4eb8c11e3978_Application">
    <vt:lpwstr>Microsoft Azure Information Protection</vt:lpwstr>
  </property>
  <property fmtid="{D5CDD505-2E9C-101B-9397-08002B2CF9AE}" pid="14" name="MSIP_Label_7158ebbd-6c5e-441f-bfc9-4eb8c11e3978_Extended_MSFT_Method">
    <vt:lpwstr>Manual</vt:lpwstr>
  </property>
  <property fmtid="{D5CDD505-2E9C-101B-9397-08002B2CF9AE}" pid="15" name="Sensitivity">
    <vt:lpwstr>OFFICIAL</vt:lpwstr>
  </property>
</Properties>
</file>