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D85AE" w14:textId="4839C5FB" w:rsidR="000E2D31" w:rsidRPr="0051713A" w:rsidRDefault="0051713A" w:rsidP="0051713A">
      <w:pPr>
        <w:pStyle w:val="Heading1"/>
        <w:rPr>
          <w:b/>
          <w:color w:val="7030A0"/>
          <w:sz w:val="36"/>
          <w:szCs w:val="36"/>
        </w:rPr>
      </w:pPr>
      <w:r w:rsidRPr="0051713A">
        <w:rPr>
          <w:b/>
          <w:color w:val="7030A0"/>
          <w:sz w:val="36"/>
          <w:szCs w:val="36"/>
        </w:rPr>
        <w:t>Application to access a state purchase contract</w:t>
      </w:r>
    </w:p>
    <w:p w14:paraId="371E5594" w14:textId="6C9DDBB7" w:rsidR="00DD6C88" w:rsidRPr="00DD6C88" w:rsidRDefault="00DD6C88" w:rsidP="0051713A">
      <w:pPr>
        <w:tabs>
          <w:tab w:val="left" w:pos="1388"/>
        </w:tabs>
        <w:spacing w:before="0" w:after="0" w:line="240" w:lineRule="auto"/>
        <w:rPr>
          <w:rFonts w:asciiTheme="minorHAnsi" w:hAnsiTheme="minorHAnsi" w:cstheme="minorHAnsi"/>
          <w:color w:val="4F4F4F"/>
        </w:rPr>
      </w:pPr>
    </w:p>
    <w:tbl>
      <w:tblPr>
        <w:tblStyle w:val="TableGrid10"/>
        <w:tblW w:w="10065" w:type="dxa"/>
        <w:tblInd w:w="-34" w:type="dxa"/>
        <w:tblLayout w:type="fixed"/>
        <w:tblLook w:val="04A0" w:firstRow="1" w:lastRow="0" w:firstColumn="1" w:lastColumn="0" w:noHBand="0" w:noVBand="1"/>
      </w:tblPr>
      <w:tblGrid>
        <w:gridCol w:w="498"/>
        <w:gridCol w:w="4464"/>
        <w:gridCol w:w="492"/>
        <w:gridCol w:w="1910"/>
        <w:gridCol w:w="2701"/>
      </w:tblGrid>
      <w:tr w:rsidR="000E2D31" w:rsidRPr="000E2D31" w14:paraId="3F769F9F" w14:textId="77777777" w:rsidTr="000E2D31">
        <w:tc>
          <w:tcPr>
            <w:tcW w:w="10065" w:type="dxa"/>
            <w:gridSpan w:val="5"/>
            <w:shd w:val="clear" w:color="auto" w:fill="D9D9D9" w:themeFill="background1" w:themeFillShade="D9"/>
          </w:tcPr>
          <w:p w14:paraId="21C5E1DD" w14:textId="77777777" w:rsidR="000E2D31" w:rsidRPr="000E2D31" w:rsidRDefault="000E2D31" w:rsidP="000E2D31">
            <w:pPr>
              <w:spacing w:before="0" w:after="200" w:line="276" w:lineRule="auto"/>
              <w:rPr>
                <w:rFonts w:asciiTheme="minorHAnsi" w:hAnsiTheme="minorHAnsi" w:cstheme="minorBidi"/>
                <w:b/>
                <w:i/>
              </w:rPr>
            </w:pPr>
            <w:r>
              <w:rPr>
                <w:rFonts w:asciiTheme="minorHAnsi" w:hAnsiTheme="minorHAnsi" w:cstheme="minorBidi"/>
                <w:b/>
                <w:i/>
              </w:rPr>
              <w:t>For completion by entity requesting a</w:t>
            </w:r>
            <w:r w:rsidRPr="000E2D31">
              <w:rPr>
                <w:rFonts w:asciiTheme="minorHAnsi" w:hAnsiTheme="minorHAnsi" w:cstheme="minorBidi"/>
                <w:b/>
                <w:i/>
              </w:rPr>
              <w:t>ccess</w:t>
            </w:r>
          </w:p>
        </w:tc>
      </w:tr>
      <w:tr w:rsidR="000E2D31" w:rsidRPr="000E2D31" w14:paraId="78CC9AFE" w14:textId="77777777" w:rsidTr="000E2D31">
        <w:tc>
          <w:tcPr>
            <w:tcW w:w="498" w:type="dxa"/>
          </w:tcPr>
          <w:p w14:paraId="44D6636A" w14:textId="77777777" w:rsidR="000E2D31" w:rsidRPr="000E2D31" w:rsidRDefault="000E2D31" w:rsidP="000E2D31">
            <w:pPr>
              <w:spacing w:before="0" w:after="200" w:line="276" w:lineRule="auto"/>
              <w:jc w:val="both"/>
              <w:rPr>
                <w:rFonts w:asciiTheme="minorHAnsi" w:hAnsiTheme="minorHAnsi" w:cstheme="minorBidi"/>
                <w:b/>
              </w:rPr>
            </w:pPr>
            <w:r w:rsidRPr="000E2D31">
              <w:rPr>
                <w:rFonts w:asciiTheme="minorHAnsi" w:hAnsiTheme="minorHAnsi" w:cstheme="minorBidi"/>
                <w:b/>
              </w:rPr>
              <w:t>1</w:t>
            </w:r>
          </w:p>
        </w:tc>
        <w:tc>
          <w:tcPr>
            <w:tcW w:w="4464" w:type="dxa"/>
          </w:tcPr>
          <w:p w14:paraId="6FB0AC60" w14:textId="77777777" w:rsidR="000E2D31" w:rsidRPr="000E2D31" w:rsidRDefault="000E2D31" w:rsidP="000E2D31">
            <w:pPr>
              <w:spacing w:before="0" w:after="200" w:line="276" w:lineRule="auto"/>
              <w:jc w:val="both"/>
              <w:rPr>
                <w:rFonts w:asciiTheme="minorHAnsi" w:hAnsiTheme="minorHAnsi" w:cstheme="minorBidi"/>
                <w:b/>
              </w:rPr>
            </w:pPr>
            <w:r w:rsidRPr="000E2D31">
              <w:rPr>
                <w:rFonts w:asciiTheme="minorHAnsi" w:hAnsiTheme="minorHAnsi" w:cstheme="minorBidi"/>
                <w:b/>
              </w:rPr>
              <w:t>Name of entity requesting access:</w:t>
            </w:r>
          </w:p>
        </w:tc>
        <w:tc>
          <w:tcPr>
            <w:tcW w:w="5103" w:type="dxa"/>
            <w:gridSpan w:val="3"/>
          </w:tcPr>
          <w:p w14:paraId="67D1DB07" w14:textId="77777777" w:rsidR="000E2D31" w:rsidRPr="000E2D31" w:rsidRDefault="000E2D31" w:rsidP="000E2D31">
            <w:pPr>
              <w:spacing w:before="0" w:after="200" w:line="276" w:lineRule="auto"/>
              <w:rPr>
                <w:rFonts w:asciiTheme="minorHAnsi" w:hAnsiTheme="minorHAnsi" w:cstheme="minorBidi"/>
                <w:b/>
              </w:rPr>
            </w:pPr>
          </w:p>
        </w:tc>
      </w:tr>
      <w:tr w:rsidR="000E2D31" w:rsidRPr="000E2D31" w14:paraId="0F20E4F2" w14:textId="77777777" w:rsidTr="000E2D31">
        <w:tc>
          <w:tcPr>
            <w:tcW w:w="498" w:type="dxa"/>
          </w:tcPr>
          <w:p w14:paraId="5C63015A"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2</w:t>
            </w:r>
          </w:p>
        </w:tc>
        <w:tc>
          <w:tcPr>
            <w:tcW w:w="4464" w:type="dxa"/>
          </w:tcPr>
          <w:p w14:paraId="5D37B5EE"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State Purchase Contract name:</w:t>
            </w:r>
          </w:p>
        </w:tc>
        <w:tc>
          <w:tcPr>
            <w:tcW w:w="5103" w:type="dxa"/>
            <w:gridSpan w:val="3"/>
          </w:tcPr>
          <w:p w14:paraId="3D4B5C4E" w14:textId="77777777" w:rsidR="000E2D31" w:rsidRPr="000E2D31" w:rsidRDefault="000E2D31" w:rsidP="000E2D31">
            <w:pPr>
              <w:spacing w:before="0" w:after="200" w:line="276" w:lineRule="auto"/>
              <w:rPr>
                <w:rFonts w:asciiTheme="minorHAnsi" w:hAnsiTheme="minorHAnsi" w:cstheme="minorBidi"/>
                <w:b/>
              </w:rPr>
            </w:pPr>
          </w:p>
        </w:tc>
      </w:tr>
      <w:tr w:rsidR="000E2D31" w:rsidRPr="000E2D31" w14:paraId="5CEAC570" w14:textId="77777777" w:rsidTr="000E2D31">
        <w:tc>
          <w:tcPr>
            <w:tcW w:w="498" w:type="dxa"/>
          </w:tcPr>
          <w:p w14:paraId="7BFBCBC3"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3</w:t>
            </w:r>
          </w:p>
        </w:tc>
        <w:tc>
          <w:tcPr>
            <w:tcW w:w="4464" w:type="dxa"/>
          </w:tcPr>
          <w:p w14:paraId="05C4EC5B"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Date of request:</w:t>
            </w:r>
          </w:p>
        </w:tc>
        <w:tc>
          <w:tcPr>
            <w:tcW w:w="5103" w:type="dxa"/>
            <w:gridSpan w:val="3"/>
          </w:tcPr>
          <w:p w14:paraId="6EAC23EA" w14:textId="77777777" w:rsidR="000E2D31" w:rsidRPr="000E2D31" w:rsidRDefault="000E2D31" w:rsidP="000E2D31">
            <w:pPr>
              <w:spacing w:before="0" w:after="200" w:line="276" w:lineRule="auto"/>
              <w:rPr>
                <w:rFonts w:asciiTheme="minorHAnsi" w:hAnsiTheme="minorHAnsi" w:cstheme="minorBidi"/>
                <w:b/>
              </w:rPr>
            </w:pPr>
          </w:p>
        </w:tc>
      </w:tr>
      <w:tr w:rsidR="000E2D31" w:rsidRPr="000E2D31" w14:paraId="2EECFA33" w14:textId="77777777" w:rsidTr="000E2D31">
        <w:tc>
          <w:tcPr>
            <w:tcW w:w="498" w:type="dxa"/>
          </w:tcPr>
          <w:p w14:paraId="35A5363A"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4</w:t>
            </w:r>
          </w:p>
        </w:tc>
        <w:tc>
          <w:tcPr>
            <w:tcW w:w="4464" w:type="dxa"/>
          </w:tcPr>
          <w:p w14:paraId="1E1E0F10"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Is your entity a Victorian government, or non-Government body?</w:t>
            </w:r>
          </w:p>
        </w:tc>
        <w:tc>
          <w:tcPr>
            <w:tcW w:w="2402" w:type="dxa"/>
            <w:gridSpan w:val="2"/>
          </w:tcPr>
          <w:p w14:paraId="023490F0"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noProof/>
              </w:rPr>
              <mc:AlternateContent>
                <mc:Choice Requires="wps">
                  <w:drawing>
                    <wp:anchor distT="0" distB="0" distL="114300" distR="114300" simplePos="0" relativeHeight="251667456" behindDoc="0" locked="0" layoutInCell="1" allowOverlap="1" wp14:anchorId="1FD1962E" wp14:editId="467B37E8">
                      <wp:simplePos x="0" y="0"/>
                      <wp:positionH relativeFrom="column">
                        <wp:posOffset>459740</wp:posOffset>
                      </wp:positionH>
                      <wp:positionV relativeFrom="paragraph">
                        <wp:posOffset>156845</wp:posOffset>
                      </wp:positionV>
                      <wp:extent cx="29527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295275" cy="1333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EEAC83" id="Rectangle 4" o:spid="_x0000_s1026" style="position:absolute;margin-left:36.2pt;margin-top:12.35pt;width:23.25pt;height:1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" filled="f" strokecolor="windowText" strokeweight="2pt"/>
                  </w:pict>
                </mc:Fallback>
              </mc:AlternateContent>
            </w:r>
            <w:r w:rsidRPr="000E2D31">
              <w:rPr>
                <w:rFonts w:asciiTheme="minorHAnsi" w:hAnsiTheme="minorHAnsi" w:cstheme="minorBidi"/>
                <w:b/>
              </w:rPr>
              <w:t>Victorian Government</w:t>
            </w:r>
          </w:p>
        </w:tc>
        <w:tc>
          <w:tcPr>
            <w:tcW w:w="2701" w:type="dxa"/>
          </w:tcPr>
          <w:p w14:paraId="35A8FC8A"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noProof/>
              </w:rPr>
              <mc:AlternateContent>
                <mc:Choice Requires="wps">
                  <w:drawing>
                    <wp:anchor distT="0" distB="0" distL="114300" distR="114300" simplePos="0" relativeHeight="251666432" behindDoc="0" locked="0" layoutInCell="1" allowOverlap="1" wp14:anchorId="001C86EB" wp14:editId="61708B5C">
                      <wp:simplePos x="0" y="0"/>
                      <wp:positionH relativeFrom="column">
                        <wp:posOffset>327613</wp:posOffset>
                      </wp:positionH>
                      <wp:positionV relativeFrom="paragraph">
                        <wp:posOffset>157480</wp:posOffset>
                      </wp:positionV>
                      <wp:extent cx="29527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295275" cy="1333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AB9B5B" id="Rectangle 5" o:spid="_x0000_s1026" style="position:absolute;margin-left:25.8pt;margin-top:12.4pt;width:23.25pt;height:10.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" filled="f" strokecolor="windowText" strokeweight="2pt"/>
                  </w:pict>
                </mc:Fallback>
              </mc:AlternateContent>
            </w:r>
            <w:r w:rsidRPr="000E2D31">
              <w:rPr>
                <w:rFonts w:asciiTheme="minorHAnsi" w:hAnsiTheme="minorHAnsi" w:cstheme="minorBidi"/>
                <w:b/>
              </w:rPr>
              <w:t>Non-Government</w:t>
            </w:r>
          </w:p>
        </w:tc>
      </w:tr>
      <w:tr w:rsidR="000E2D31" w:rsidRPr="000E2D31" w14:paraId="1B063C71" w14:textId="77777777" w:rsidTr="000E2D31">
        <w:tc>
          <w:tcPr>
            <w:tcW w:w="498" w:type="dxa"/>
          </w:tcPr>
          <w:p w14:paraId="54474C9E" w14:textId="77777777" w:rsidR="000E2D31" w:rsidRPr="000E2D31" w:rsidRDefault="000E2D31" w:rsidP="000E2D31">
            <w:pPr>
              <w:spacing w:before="0" w:after="200" w:line="276" w:lineRule="auto"/>
              <w:jc w:val="both"/>
              <w:rPr>
                <w:rFonts w:asciiTheme="minorHAnsi" w:hAnsiTheme="minorHAnsi" w:cstheme="minorBidi"/>
                <w:b/>
              </w:rPr>
            </w:pPr>
            <w:r w:rsidRPr="000E2D31">
              <w:rPr>
                <w:rFonts w:asciiTheme="minorHAnsi" w:hAnsiTheme="minorHAnsi" w:cstheme="minorBidi"/>
                <w:b/>
              </w:rPr>
              <w:t>4</w:t>
            </w:r>
          </w:p>
        </w:tc>
        <w:tc>
          <w:tcPr>
            <w:tcW w:w="9567" w:type="dxa"/>
            <w:gridSpan w:val="4"/>
          </w:tcPr>
          <w:p w14:paraId="4E533E49"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Entity background and nature of request:</w:t>
            </w:r>
          </w:p>
          <w:p w14:paraId="6A895E25" w14:textId="77777777" w:rsidR="000E2D31" w:rsidRPr="000E2D31" w:rsidRDefault="000E2D31" w:rsidP="000E2D31">
            <w:pPr>
              <w:spacing w:before="0" w:after="200" w:line="276" w:lineRule="auto"/>
              <w:rPr>
                <w:rFonts w:asciiTheme="minorHAnsi" w:hAnsiTheme="minorHAnsi" w:cstheme="minorBidi"/>
                <w:b/>
                <w:i/>
              </w:rPr>
            </w:pPr>
            <w:r w:rsidRPr="000E2D31">
              <w:rPr>
                <w:rFonts w:asciiTheme="minorHAnsi" w:hAnsiTheme="minorHAnsi" w:cstheme="minorBidi"/>
                <w:b/>
                <w:i/>
              </w:rPr>
              <w:t>Please include:</w:t>
            </w:r>
          </w:p>
          <w:p w14:paraId="32ED934D" w14:textId="77777777" w:rsidR="000E2D31" w:rsidRPr="000E2D31" w:rsidRDefault="000E2D31" w:rsidP="000E2D31">
            <w:pPr>
              <w:numPr>
                <w:ilvl w:val="0"/>
                <w:numId w:val="39"/>
              </w:numPr>
              <w:spacing w:before="0" w:after="0" w:line="240" w:lineRule="auto"/>
              <w:contextualSpacing/>
              <w:rPr>
                <w:rFonts w:asciiTheme="minorHAnsi" w:hAnsiTheme="minorHAnsi" w:cstheme="minorBidi"/>
                <w:i/>
              </w:rPr>
            </w:pPr>
            <w:r w:rsidRPr="000E2D31">
              <w:rPr>
                <w:rFonts w:asciiTheme="minorHAnsi" w:hAnsiTheme="minorHAnsi" w:cstheme="minorBidi"/>
                <w:i/>
              </w:rPr>
              <w:t>a description of your entity</w:t>
            </w:r>
          </w:p>
          <w:p w14:paraId="5F38ACFD" w14:textId="77777777" w:rsidR="000E2D31" w:rsidRPr="000E2D31" w:rsidRDefault="000E2D31" w:rsidP="000E2D31">
            <w:pPr>
              <w:numPr>
                <w:ilvl w:val="0"/>
                <w:numId w:val="39"/>
              </w:numPr>
              <w:spacing w:before="0" w:after="0" w:line="240" w:lineRule="auto"/>
              <w:contextualSpacing/>
              <w:rPr>
                <w:rFonts w:asciiTheme="minorHAnsi" w:hAnsiTheme="minorHAnsi" w:cstheme="minorBidi"/>
                <w:i/>
              </w:rPr>
            </w:pPr>
            <w:r w:rsidRPr="000E2D31">
              <w:rPr>
                <w:rFonts w:asciiTheme="minorHAnsi" w:hAnsiTheme="minorHAnsi" w:cstheme="minorBidi"/>
                <w:i/>
              </w:rPr>
              <w:t>the nature of its affiliation with the Victorian state government e.g. government owned/ in receipt of grant funding etc.</w:t>
            </w:r>
          </w:p>
          <w:p w14:paraId="1C5152B5" w14:textId="77777777" w:rsidR="000E2D31" w:rsidRPr="000E2D31" w:rsidRDefault="000E2D31" w:rsidP="000E2D31">
            <w:pPr>
              <w:numPr>
                <w:ilvl w:val="0"/>
                <w:numId w:val="39"/>
              </w:numPr>
              <w:spacing w:before="0" w:after="0" w:line="240" w:lineRule="auto"/>
              <w:contextualSpacing/>
              <w:rPr>
                <w:rFonts w:asciiTheme="minorHAnsi" w:hAnsiTheme="minorHAnsi" w:cstheme="minorBidi"/>
                <w:i/>
              </w:rPr>
            </w:pPr>
            <w:r w:rsidRPr="000E2D31">
              <w:rPr>
                <w:rFonts w:asciiTheme="minorHAnsi" w:hAnsiTheme="minorHAnsi" w:cstheme="minorBidi"/>
                <w:i/>
              </w:rPr>
              <w:t>the source of any Government funding or grants and how much this constitutes of the entity’s total funding</w:t>
            </w:r>
          </w:p>
          <w:p w14:paraId="76DEB9B3" w14:textId="77777777" w:rsidR="000E2D31" w:rsidRPr="000E2D31" w:rsidRDefault="000E2D31" w:rsidP="000E2D31">
            <w:pPr>
              <w:numPr>
                <w:ilvl w:val="0"/>
                <w:numId w:val="39"/>
              </w:numPr>
              <w:spacing w:before="0" w:after="0" w:line="240" w:lineRule="auto"/>
              <w:contextualSpacing/>
              <w:rPr>
                <w:rFonts w:asciiTheme="minorHAnsi" w:hAnsiTheme="minorHAnsi" w:cstheme="minorBidi"/>
                <w:i/>
              </w:rPr>
            </w:pPr>
            <w:r w:rsidRPr="000E2D31">
              <w:rPr>
                <w:rFonts w:asciiTheme="minorHAnsi" w:hAnsiTheme="minorHAnsi" w:cstheme="minorBidi"/>
                <w:i/>
              </w:rPr>
              <w:t>the department/government agency which sponsors your entity</w:t>
            </w:r>
          </w:p>
          <w:p w14:paraId="598700F6" w14:textId="77777777" w:rsidR="000E2D31" w:rsidRPr="000E2D31" w:rsidRDefault="000E2D31" w:rsidP="000E2D31">
            <w:pPr>
              <w:numPr>
                <w:ilvl w:val="0"/>
                <w:numId w:val="39"/>
              </w:numPr>
              <w:spacing w:before="0" w:after="0" w:line="240" w:lineRule="auto"/>
              <w:contextualSpacing/>
              <w:rPr>
                <w:rFonts w:asciiTheme="minorHAnsi" w:hAnsiTheme="minorHAnsi" w:cstheme="minorBidi"/>
              </w:rPr>
            </w:pPr>
            <w:r w:rsidRPr="000E2D31">
              <w:rPr>
                <w:rFonts w:asciiTheme="minorHAnsi" w:hAnsiTheme="minorHAnsi" w:cstheme="minorBidi"/>
                <w:i/>
              </w:rPr>
              <w:t>the reason for the request and the benefit that will be gained by your entity by accessing the SPC</w:t>
            </w:r>
          </w:p>
          <w:p w14:paraId="3C68C97B" w14:textId="77777777" w:rsidR="000E2D31" w:rsidRPr="000E2D31" w:rsidRDefault="000E2D31" w:rsidP="000E2D31">
            <w:pPr>
              <w:spacing w:before="0" w:after="200" w:line="276" w:lineRule="auto"/>
              <w:rPr>
                <w:rFonts w:asciiTheme="minorHAnsi" w:hAnsiTheme="minorHAnsi" w:cstheme="minorBidi"/>
                <w:b/>
              </w:rPr>
            </w:pPr>
          </w:p>
        </w:tc>
      </w:tr>
      <w:tr w:rsidR="000E2D31" w:rsidRPr="000E2D31" w14:paraId="562AB2F7" w14:textId="77777777" w:rsidTr="000E2D31">
        <w:tc>
          <w:tcPr>
            <w:tcW w:w="498" w:type="dxa"/>
          </w:tcPr>
          <w:p w14:paraId="59497CD6" w14:textId="77777777" w:rsidR="000E2D31" w:rsidRPr="000E2D31" w:rsidRDefault="000E2D31" w:rsidP="000E2D31">
            <w:pPr>
              <w:spacing w:before="0" w:after="200" w:line="276" w:lineRule="auto"/>
              <w:jc w:val="both"/>
              <w:rPr>
                <w:rFonts w:asciiTheme="minorHAnsi" w:hAnsiTheme="minorHAnsi" w:cstheme="minorBidi"/>
                <w:b/>
              </w:rPr>
            </w:pPr>
            <w:r w:rsidRPr="000E2D31">
              <w:rPr>
                <w:rFonts w:asciiTheme="minorHAnsi" w:hAnsiTheme="minorHAnsi" w:cstheme="minorBidi"/>
                <w:b/>
              </w:rPr>
              <w:t>6</w:t>
            </w:r>
          </w:p>
        </w:tc>
        <w:tc>
          <w:tcPr>
            <w:tcW w:w="4956" w:type="dxa"/>
            <w:gridSpan w:val="2"/>
          </w:tcPr>
          <w:p w14:paraId="73470A03"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Current supplier(</w:t>
            </w:r>
            <w:proofErr w:type="gramStart"/>
            <w:r w:rsidRPr="000E2D31">
              <w:rPr>
                <w:rFonts w:asciiTheme="minorHAnsi" w:hAnsiTheme="minorHAnsi" w:cstheme="minorBidi"/>
                <w:b/>
              </w:rPr>
              <w:t>s)  of</w:t>
            </w:r>
            <w:proofErr w:type="gramEnd"/>
            <w:r w:rsidRPr="000E2D31">
              <w:rPr>
                <w:rFonts w:asciiTheme="minorHAnsi" w:hAnsiTheme="minorHAnsi" w:cstheme="minorBidi"/>
                <w:b/>
              </w:rPr>
              <w:t xml:space="preserve"> goods/services of this category, and end date of all relevant contracts:</w:t>
            </w:r>
          </w:p>
        </w:tc>
        <w:tc>
          <w:tcPr>
            <w:tcW w:w="4611" w:type="dxa"/>
            <w:gridSpan w:val="2"/>
          </w:tcPr>
          <w:p w14:paraId="075800FE" w14:textId="77777777" w:rsidR="000E2D31" w:rsidRPr="000E2D31" w:rsidRDefault="000E2D31" w:rsidP="000E2D31">
            <w:pPr>
              <w:spacing w:before="0" w:after="200" w:line="276" w:lineRule="auto"/>
              <w:rPr>
                <w:rFonts w:asciiTheme="minorHAnsi" w:hAnsiTheme="minorHAnsi" w:cstheme="minorBidi"/>
              </w:rPr>
            </w:pPr>
          </w:p>
        </w:tc>
      </w:tr>
      <w:tr w:rsidR="000E2D31" w:rsidRPr="000E2D31" w14:paraId="3943EBCB" w14:textId="77777777" w:rsidTr="000E2D31">
        <w:tc>
          <w:tcPr>
            <w:tcW w:w="498" w:type="dxa"/>
          </w:tcPr>
          <w:p w14:paraId="3F208B64" w14:textId="77777777" w:rsidR="000E2D31" w:rsidRPr="000E2D31" w:rsidRDefault="000E2D31" w:rsidP="000E2D31">
            <w:pPr>
              <w:spacing w:before="0" w:after="200" w:line="276" w:lineRule="auto"/>
              <w:jc w:val="both"/>
              <w:rPr>
                <w:rFonts w:asciiTheme="minorHAnsi" w:hAnsiTheme="minorHAnsi" w:cstheme="minorBidi"/>
                <w:b/>
              </w:rPr>
            </w:pPr>
            <w:r w:rsidRPr="000E2D31">
              <w:rPr>
                <w:rFonts w:asciiTheme="minorHAnsi" w:hAnsiTheme="minorHAnsi" w:cstheme="minorBidi"/>
                <w:b/>
              </w:rPr>
              <w:t>7</w:t>
            </w:r>
          </w:p>
        </w:tc>
        <w:tc>
          <w:tcPr>
            <w:tcW w:w="4956" w:type="dxa"/>
            <w:gridSpan w:val="2"/>
          </w:tcPr>
          <w:p w14:paraId="5E90571D" w14:textId="77777777" w:rsidR="000E2D31" w:rsidRPr="000E2D31" w:rsidRDefault="000E2D31" w:rsidP="000E2D31">
            <w:pPr>
              <w:spacing w:before="0" w:after="200" w:line="276" w:lineRule="auto"/>
              <w:rPr>
                <w:rFonts w:asciiTheme="minorHAnsi" w:hAnsiTheme="minorHAnsi" w:cstheme="minorBidi"/>
                <w:b/>
              </w:rPr>
            </w:pPr>
            <w:r>
              <w:rPr>
                <w:rFonts w:asciiTheme="minorHAnsi" w:hAnsiTheme="minorHAnsi" w:cstheme="minorBidi"/>
                <w:b/>
              </w:rPr>
              <w:t>Estimated a</w:t>
            </w:r>
            <w:r w:rsidRPr="000E2D31">
              <w:rPr>
                <w:rFonts w:asciiTheme="minorHAnsi" w:hAnsiTheme="minorHAnsi" w:cstheme="minorBidi"/>
                <w:b/>
              </w:rPr>
              <w:t xml:space="preserve">nnual </w:t>
            </w:r>
            <w:r>
              <w:rPr>
                <w:rFonts w:asciiTheme="minorHAnsi" w:hAnsiTheme="minorHAnsi" w:cstheme="minorBidi"/>
                <w:b/>
              </w:rPr>
              <w:t>s</w:t>
            </w:r>
            <w:r w:rsidRPr="000E2D31">
              <w:rPr>
                <w:rFonts w:asciiTheme="minorHAnsi" w:hAnsiTheme="minorHAnsi" w:cstheme="minorBidi"/>
                <w:b/>
              </w:rPr>
              <w:t>pend:</w:t>
            </w:r>
          </w:p>
        </w:tc>
        <w:tc>
          <w:tcPr>
            <w:tcW w:w="4611" w:type="dxa"/>
            <w:gridSpan w:val="2"/>
          </w:tcPr>
          <w:p w14:paraId="626AE0EE" w14:textId="77777777" w:rsidR="000E2D31" w:rsidRPr="000E2D31" w:rsidRDefault="000E2D31" w:rsidP="000E2D31">
            <w:pPr>
              <w:spacing w:before="0" w:after="200" w:line="276" w:lineRule="auto"/>
              <w:rPr>
                <w:rFonts w:asciiTheme="minorHAnsi" w:hAnsiTheme="minorHAnsi" w:cstheme="minorBidi"/>
              </w:rPr>
            </w:pPr>
          </w:p>
        </w:tc>
      </w:tr>
      <w:tr w:rsidR="000E2D31" w:rsidRPr="000E2D31" w14:paraId="2C6D68D3" w14:textId="77777777" w:rsidTr="000E2D31">
        <w:tc>
          <w:tcPr>
            <w:tcW w:w="498" w:type="dxa"/>
          </w:tcPr>
          <w:p w14:paraId="7DB9A2B5" w14:textId="77777777" w:rsidR="000E2D31" w:rsidRPr="000E2D31" w:rsidRDefault="000E2D31" w:rsidP="000E2D31">
            <w:pPr>
              <w:spacing w:before="0" w:after="200" w:line="276" w:lineRule="auto"/>
              <w:jc w:val="both"/>
              <w:rPr>
                <w:rFonts w:asciiTheme="minorHAnsi" w:hAnsiTheme="minorHAnsi" w:cstheme="minorBidi"/>
                <w:b/>
              </w:rPr>
            </w:pPr>
            <w:r w:rsidRPr="000E2D31">
              <w:rPr>
                <w:rFonts w:asciiTheme="minorHAnsi" w:hAnsiTheme="minorHAnsi" w:cstheme="minorBidi"/>
                <w:b/>
              </w:rPr>
              <w:t>8</w:t>
            </w:r>
          </w:p>
        </w:tc>
        <w:tc>
          <w:tcPr>
            <w:tcW w:w="4956" w:type="dxa"/>
            <w:gridSpan w:val="2"/>
          </w:tcPr>
          <w:p w14:paraId="55A40365"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Detail any unique supply requirements (e.g. storage limitations, special delivery requirements, operational hours, staff training considerations):</w:t>
            </w:r>
          </w:p>
        </w:tc>
        <w:tc>
          <w:tcPr>
            <w:tcW w:w="4611" w:type="dxa"/>
            <w:gridSpan w:val="2"/>
          </w:tcPr>
          <w:p w14:paraId="3093AD55" w14:textId="77777777" w:rsidR="000E2D31" w:rsidRPr="000E2D31" w:rsidRDefault="000E2D31" w:rsidP="000E2D31">
            <w:pPr>
              <w:spacing w:before="0" w:after="200" w:line="276" w:lineRule="auto"/>
              <w:rPr>
                <w:rFonts w:asciiTheme="minorHAnsi" w:hAnsiTheme="minorHAnsi" w:cstheme="minorBidi"/>
              </w:rPr>
            </w:pPr>
          </w:p>
        </w:tc>
      </w:tr>
      <w:tr w:rsidR="000E2D31" w:rsidRPr="000E2D31" w14:paraId="1ED505D8" w14:textId="77777777" w:rsidTr="000E2D31">
        <w:tc>
          <w:tcPr>
            <w:tcW w:w="498" w:type="dxa"/>
          </w:tcPr>
          <w:p w14:paraId="7C5B4369" w14:textId="77777777" w:rsidR="000E2D31" w:rsidRPr="000E2D31" w:rsidRDefault="000E2D31" w:rsidP="000E2D31">
            <w:pPr>
              <w:spacing w:before="0" w:after="200" w:line="276" w:lineRule="auto"/>
              <w:jc w:val="both"/>
              <w:rPr>
                <w:rFonts w:asciiTheme="minorHAnsi" w:hAnsiTheme="minorHAnsi" w:cstheme="minorBidi"/>
                <w:b/>
              </w:rPr>
            </w:pPr>
            <w:r w:rsidRPr="000E2D31">
              <w:rPr>
                <w:rFonts w:asciiTheme="minorHAnsi" w:hAnsiTheme="minorHAnsi" w:cstheme="minorBidi"/>
                <w:b/>
              </w:rPr>
              <w:t>9</w:t>
            </w:r>
          </w:p>
        </w:tc>
        <w:tc>
          <w:tcPr>
            <w:tcW w:w="4956" w:type="dxa"/>
            <w:gridSpan w:val="2"/>
          </w:tcPr>
          <w:p w14:paraId="54360E67" w14:textId="77777777" w:rsidR="000E2D31" w:rsidRPr="000E2D31" w:rsidRDefault="000E2D31" w:rsidP="000E2D31">
            <w:pPr>
              <w:spacing w:before="0" w:after="200" w:line="276" w:lineRule="auto"/>
              <w:rPr>
                <w:rFonts w:asciiTheme="minorHAnsi" w:hAnsiTheme="minorHAnsi" w:cstheme="minorBidi"/>
                <w:b/>
              </w:rPr>
            </w:pPr>
            <w:r>
              <w:rPr>
                <w:rFonts w:asciiTheme="minorHAnsi" w:hAnsiTheme="minorHAnsi" w:cstheme="minorBidi"/>
                <w:b/>
              </w:rPr>
              <w:t>Delivery site ad</w:t>
            </w:r>
            <w:r w:rsidRPr="000E2D31">
              <w:rPr>
                <w:rFonts w:asciiTheme="minorHAnsi" w:hAnsiTheme="minorHAnsi" w:cstheme="minorBidi"/>
                <w:b/>
              </w:rPr>
              <w:t>dress:</w:t>
            </w:r>
          </w:p>
        </w:tc>
        <w:tc>
          <w:tcPr>
            <w:tcW w:w="4611" w:type="dxa"/>
            <w:gridSpan w:val="2"/>
          </w:tcPr>
          <w:p w14:paraId="38D3579D" w14:textId="77777777" w:rsidR="000E2D31" w:rsidRPr="003F3DAF" w:rsidRDefault="002017A2" w:rsidP="000E2D31">
            <w:pPr>
              <w:spacing w:before="0" w:after="200" w:line="276" w:lineRule="auto"/>
              <w:rPr>
                <w:rFonts w:asciiTheme="minorHAnsi" w:hAnsiTheme="minorHAnsi" w:cstheme="minorBidi"/>
              </w:rPr>
            </w:pPr>
            <w:r>
              <w:rPr>
                <w:rFonts w:asciiTheme="minorHAnsi" w:hAnsiTheme="minorHAnsi" w:cstheme="minorBidi"/>
              </w:rPr>
              <w:t xml:space="preserve">[please </w:t>
            </w:r>
            <w:r w:rsidR="003F3DAF" w:rsidRPr="003F3DAF">
              <w:rPr>
                <w:rFonts w:asciiTheme="minorHAnsi" w:hAnsiTheme="minorHAnsi" w:cstheme="minorBidi"/>
              </w:rPr>
              <w:t>list</w:t>
            </w:r>
            <w:r>
              <w:rPr>
                <w:rFonts w:asciiTheme="minorHAnsi" w:hAnsiTheme="minorHAnsi" w:cstheme="minorBidi"/>
              </w:rPr>
              <w:t>,</w:t>
            </w:r>
            <w:r w:rsidR="003F3DAF" w:rsidRPr="003F3DAF">
              <w:rPr>
                <w:rFonts w:asciiTheme="minorHAnsi" w:hAnsiTheme="minorHAnsi" w:cstheme="minorBidi"/>
              </w:rPr>
              <w:t xml:space="preserve"> if there are multiple sites]</w:t>
            </w:r>
          </w:p>
        </w:tc>
      </w:tr>
      <w:tr w:rsidR="000E2D31" w:rsidRPr="000E2D31" w14:paraId="70721539" w14:textId="77777777" w:rsidTr="000E2D31">
        <w:tc>
          <w:tcPr>
            <w:tcW w:w="498" w:type="dxa"/>
          </w:tcPr>
          <w:p w14:paraId="6D4DE0D8" w14:textId="77777777" w:rsidR="000E2D31" w:rsidRPr="000E2D31" w:rsidRDefault="003F3DAF" w:rsidP="000E2D31">
            <w:pPr>
              <w:spacing w:before="0" w:after="200" w:line="276" w:lineRule="auto"/>
              <w:jc w:val="both"/>
              <w:rPr>
                <w:rFonts w:asciiTheme="minorHAnsi" w:hAnsiTheme="minorHAnsi" w:cstheme="minorBidi"/>
                <w:b/>
              </w:rPr>
            </w:pPr>
            <w:r>
              <w:rPr>
                <w:rFonts w:asciiTheme="minorHAnsi" w:hAnsiTheme="minorHAnsi" w:cstheme="minorBidi"/>
                <w:b/>
              </w:rPr>
              <w:t>10</w:t>
            </w:r>
          </w:p>
        </w:tc>
        <w:tc>
          <w:tcPr>
            <w:tcW w:w="4956" w:type="dxa"/>
            <w:gridSpan w:val="2"/>
          </w:tcPr>
          <w:p w14:paraId="5FB7B335" w14:textId="77777777" w:rsidR="000E2D31" w:rsidRPr="000E2D31" w:rsidRDefault="000E2D31" w:rsidP="000E2D31">
            <w:pPr>
              <w:spacing w:before="0" w:after="200" w:line="276" w:lineRule="auto"/>
              <w:jc w:val="both"/>
              <w:rPr>
                <w:rFonts w:asciiTheme="minorHAnsi" w:hAnsiTheme="minorHAnsi" w:cstheme="minorBidi"/>
                <w:b/>
              </w:rPr>
            </w:pPr>
            <w:r w:rsidRPr="000E2D31">
              <w:rPr>
                <w:rFonts w:asciiTheme="minorHAnsi" w:hAnsiTheme="minorHAnsi" w:cstheme="minorBidi"/>
                <w:b/>
              </w:rPr>
              <w:t>Confidentiality:</w:t>
            </w:r>
          </w:p>
          <w:p w14:paraId="2562D218" w14:textId="77777777" w:rsidR="000E2D31" w:rsidRPr="000E2D31" w:rsidRDefault="000E2D31" w:rsidP="0051713A">
            <w:pPr>
              <w:spacing w:before="0" w:after="200" w:line="276" w:lineRule="auto"/>
              <w:rPr>
                <w:rFonts w:asciiTheme="minorHAnsi" w:hAnsiTheme="minorHAnsi" w:cstheme="minorBidi"/>
              </w:rPr>
            </w:pPr>
            <w:r w:rsidRPr="000E2D31">
              <w:rPr>
                <w:rFonts w:asciiTheme="minorHAnsi" w:hAnsiTheme="minorHAnsi" w:cstheme="minorBidi"/>
              </w:rPr>
              <w:t>Will the contract ‘commercial in confidence’ data (pricing, terms) be shared within your entity in Victoria only?</w:t>
            </w:r>
          </w:p>
        </w:tc>
        <w:tc>
          <w:tcPr>
            <w:tcW w:w="4611" w:type="dxa"/>
            <w:gridSpan w:val="2"/>
          </w:tcPr>
          <w:p w14:paraId="5B22B464" w14:textId="77777777" w:rsidR="000E2D31" w:rsidRPr="000E2D31" w:rsidRDefault="000E2D31" w:rsidP="000E2D31">
            <w:pPr>
              <w:spacing w:before="0" w:after="200" w:line="276" w:lineRule="auto"/>
              <w:rPr>
                <w:rFonts w:asciiTheme="minorHAnsi" w:hAnsiTheme="minorHAnsi" w:cstheme="minorBidi"/>
                <w:b/>
              </w:rPr>
            </w:pPr>
          </w:p>
          <w:p w14:paraId="5D6F39B7"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noProof/>
              </w:rPr>
              <mc:AlternateContent>
                <mc:Choice Requires="wps">
                  <w:drawing>
                    <wp:anchor distT="0" distB="0" distL="114300" distR="114300" simplePos="0" relativeHeight="251668480" behindDoc="0" locked="0" layoutInCell="1" allowOverlap="1" wp14:anchorId="359F25C9" wp14:editId="35795E52">
                      <wp:simplePos x="0" y="0"/>
                      <wp:positionH relativeFrom="column">
                        <wp:posOffset>344805</wp:posOffset>
                      </wp:positionH>
                      <wp:positionV relativeFrom="paragraph">
                        <wp:posOffset>25292</wp:posOffset>
                      </wp:positionV>
                      <wp:extent cx="2952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295275" cy="1333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CBB8B4C" id="Rectangle 6" o:spid="_x0000_s1026" style="position:absolute;margin-left:27.15pt;margin-top:2pt;width:23.25pt;height:10.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" filled="f" strokecolor="windowText" strokeweight="2pt"/>
                  </w:pict>
                </mc:Fallback>
              </mc:AlternateContent>
            </w:r>
            <w:r w:rsidRPr="000E2D31">
              <w:rPr>
                <w:rFonts w:asciiTheme="minorHAnsi" w:hAnsiTheme="minorHAnsi" w:cstheme="minorBidi"/>
                <w:b/>
              </w:rPr>
              <w:t>Yes</w:t>
            </w:r>
          </w:p>
          <w:p w14:paraId="0F061612"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noProof/>
              </w:rPr>
              <mc:AlternateContent>
                <mc:Choice Requires="wps">
                  <w:drawing>
                    <wp:anchor distT="0" distB="0" distL="114300" distR="114300" simplePos="0" relativeHeight="251669504" behindDoc="0" locked="0" layoutInCell="1" allowOverlap="1" wp14:anchorId="0C244283" wp14:editId="66186372">
                      <wp:simplePos x="0" y="0"/>
                      <wp:positionH relativeFrom="column">
                        <wp:posOffset>342265</wp:posOffset>
                      </wp:positionH>
                      <wp:positionV relativeFrom="paragraph">
                        <wp:posOffset>34925</wp:posOffset>
                      </wp:positionV>
                      <wp:extent cx="295275" cy="1333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95275" cy="1333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757EDC" id="Rectangle 7" o:spid="_x0000_s1026" style="position:absolute;margin-left:26.95pt;margin-top:2.75pt;width:23.25pt;height:1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" filled="f" strokecolor="windowText" strokeweight="2pt"/>
                  </w:pict>
                </mc:Fallback>
              </mc:AlternateContent>
            </w:r>
            <w:r w:rsidRPr="000E2D31">
              <w:rPr>
                <w:rFonts w:asciiTheme="minorHAnsi" w:hAnsiTheme="minorHAnsi" w:cstheme="minorBidi"/>
                <w:b/>
              </w:rPr>
              <w:t>No</w:t>
            </w:r>
          </w:p>
          <w:p w14:paraId="77897C4A" w14:textId="77777777" w:rsidR="000E2D31" w:rsidRPr="002017A2" w:rsidRDefault="000E2D31" w:rsidP="000E2D31">
            <w:pPr>
              <w:spacing w:before="0" w:after="200" w:line="276" w:lineRule="auto"/>
              <w:rPr>
                <w:rFonts w:asciiTheme="minorHAnsi" w:hAnsiTheme="minorHAnsi" w:cstheme="minorBidi"/>
              </w:rPr>
            </w:pPr>
            <w:r w:rsidRPr="000E2D31">
              <w:rPr>
                <w:rFonts w:asciiTheme="minorHAnsi" w:hAnsiTheme="minorHAnsi" w:cstheme="minorBidi"/>
                <w:b/>
              </w:rPr>
              <w:t>If no, please provide details:</w:t>
            </w:r>
          </w:p>
        </w:tc>
      </w:tr>
      <w:tr w:rsidR="000E2D31" w:rsidRPr="000E2D31" w14:paraId="020434B2" w14:textId="77777777" w:rsidTr="000E2D31">
        <w:tc>
          <w:tcPr>
            <w:tcW w:w="498" w:type="dxa"/>
          </w:tcPr>
          <w:p w14:paraId="63A50CBD" w14:textId="77777777" w:rsidR="000E2D31" w:rsidRPr="000E2D31" w:rsidRDefault="000E2D31" w:rsidP="000E2D31">
            <w:pPr>
              <w:spacing w:before="0" w:after="200" w:line="276" w:lineRule="auto"/>
              <w:jc w:val="both"/>
              <w:rPr>
                <w:rFonts w:asciiTheme="minorHAnsi" w:hAnsiTheme="minorHAnsi" w:cstheme="minorBidi"/>
                <w:b/>
              </w:rPr>
            </w:pPr>
          </w:p>
        </w:tc>
        <w:tc>
          <w:tcPr>
            <w:tcW w:w="4956" w:type="dxa"/>
            <w:gridSpan w:val="2"/>
          </w:tcPr>
          <w:p w14:paraId="4DE69131" w14:textId="77777777" w:rsidR="000E2D31" w:rsidRPr="000E2D31" w:rsidRDefault="000E2D31" w:rsidP="000E2D31">
            <w:pPr>
              <w:numPr>
                <w:ilvl w:val="0"/>
                <w:numId w:val="40"/>
              </w:numPr>
              <w:spacing w:before="0" w:after="0" w:line="240" w:lineRule="auto"/>
              <w:contextualSpacing/>
              <w:rPr>
                <w:rFonts w:asciiTheme="minorHAnsi" w:hAnsiTheme="minorHAnsi" w:cstheme="minorBidi"/>
                <w:b/>
              </w:rPr>
            </w:pPr>
            <w:r w:rsidRPr="000E2D31">
              <w:rPr>
                <w:rFonts w:asciiTheme="minorHAnsi" w:hAnsiTheme="minorHAnsi" w:cstheme="minorBidi"/>
                <w:b/>
              </w:rPr>
              <w:t>What are the job titles of the employees who have access to the pricing?</w:t>
            </w:r>
          </w:p>
        </w:tc>
        <w:tc>
          <w:tcPr>
            <w:tcW w:w="4611" w:type="dxa"/>
            <w:gridSpan w:val="2"/>
          </w:tcPr>
          <w:p w14:paraId="215CD92C" w14:textId="77777777" w:rsidR="000E2D31" w:rsidRPr="003F3DAF" w:rsidRDefault="000E2D31" w:rsidP="000E2D31">
            <w:pPr>
              <w:spacing w:before="0" w:after="200" w:line="276" w:lineRule="auto"/>
              <w:rPr>
                <w:rFonts w:asciiTheme="minorHAnsi" w:hAnsiTheme="minorHAnsi" w:cstheme="minorBidi"/>
              </w:rPr>
            </w:pPr>
          </w:p>
        </w:tc>
      </w:tr>
      <w:tr w:rsidR="000E2D31" w:rsidRPr="000E2D31" w14:paraId="4997E6F6" w14:textId="77777777" w:rsidTr="000E2D31">
        <w:tc>
          <w:tcPr>
            <w:tcW w:w="498" w:type="dxa"/>
          </w:tcPr>
          <w:p w14:paraId="76663D9E" w14:textId="77777777" w:rsidR="000E2D31" w:rsidRPr="000E2D31" w:rsidRDefault="000E2D31" w:rsidP="000E2D31">
            <w:pPr>
              <w:spacing w:before="0" w:after="200" w:line="276" w:lineRule="auto"/>
              <w:jc w:val="both"/>
              <w:rPr>
                <w:rFonts w:asciiTheme="minorHAnsi" w:hAnsiTheme="minorHAnsi" w:cstheme="minorBidi"/>
                <w:b/>
              </w:rPr>
            </w:pPr>
          </w:p>
        </w:tc>
        <w:tc>
          <w:tcPr>
            <w:tcW w:w="4956" w:type="dxa"/>
            <w:gridSpan w:val="2"/>
          </w:tcPr>
          <w:p w14:paraId="4B56D601" w14:textId="77777777" w:rsidR="000E2D31" w:rsidRPr="000E2D31" w:rsidRDefault="000E2D31" w:rsidP="000E2D31">
            <w:pPr>
              <w:numPr>
                <w:ilvl w:val="0"/>
                <w:numId w:val="40"/>
              </w:numPr>
              <w:spacing w:before="0" w:after="0" w:line="240" w:lineRule="auto"/>
              <w:contextualSpacing/>
              <w:rPr>
                <w:rFonts w:asciiTheme="minorHAnsi" w:hAnsiTheme="minorHAnsi" w:cstheme="minorBidi"/>
                <w:b/>
              </w:rPr>
            </w:pPr>
            <w:r w:rsidRPr="000E2D31">
              <w:rPr>
                <w:rFonts w:asciiTheme="minorHAnsi" w:hAnsiTheme="minorHAnsi" w:cstheme="minorBidi"/>
                <w:b/>
              </w:rPr>
              <w:t xml:space="preserve">What measures will you put in place to ensure that the pricing data be maintained as </w:t>
            </w:r>
            <w:r w:rsidRPr="000E2D31">
              <w:rPr>
                <w:rFonts w:asciiTheme="minorHAnsi" w:hAnsiTheme="minorHAnsi" w:cstheme="minorBidi"/>
                <w:b/>
              </w:rPr>
              <w:lastRenderedPageBreak/>
              <w:t>‘commercial in confidence; by each individual that has access to the pricing?</w:t>
            </w:r>
          </w:p>
        </w:tc>
        <w:tc>
          <w:tcPr>
            <w:tcW w:w="4611" w:type="dxa"/>
            <w:gridSpan w:val="2"/>
          </w:tcPr>
          <w:p w14:paraId="5D5CBBA7" w14:textId="77777777" w:rsidR="000E2D31" w:rsidRPr="003F3DAF" w:rsidRDefault="000E2D31" w:rsidP="000E2D31">
            <w:pPr>
              <w:spacing w:before="0" w:after="200" w:line="276" w:lineRule="auto"/>
              <w:rPr>
                <w:rFonts w:asciiTheme="minorHAnsi" w:hAnsiTheme="minorHAnsi" w:cstheme="minorBidi"/>
              </w:rPr>
            </w:pPr>
          </w:p>
        </w:tc>
      </w:tr>
      <w:tr w:rsidR="000E2D31" w:rsidRPr="000E2D31" w14:paraId="45A95854" w14:textId="77777777" w:rsidTr="000E2D31">
        <w:tc>
          <w:tcPr>
            <w:tcW w:w="498" w:type="dxa"/>
          </w:tcPr>
          <w:p w14:paraId="6384376B" w14:textId="77777777" w:rsidR="000E2D31" w:rsidRPr="000E2D31" w:rsidRDefault="000E2D31" w:rsidP="000E2D31">
            <w:pPr>
              <w:spacing w:before="0" w:after="200" w:line="276" w:lineRule="auto"/>
              <w:jc w:val="both"/>
              <w:rPr>
                <w:rFonts w:asciiTheme="minorHAnsi" w:hAnsiTheme="minorHAnsi" w:cstheme="minorBidi"/>
                <w:b/>
              </w:rPr>
            </w:pPr>
          </w:p>
        </w:tc>
        <w:tc>
          <w:tcPr>
            <w:tcW w:w="4956" w:type="dxa"/>
            <w:gridSpan w:val="2"/>
          </w:tcPr>
          <w:p w14:paraId="624EEBB8" w14:textId="77777777" w:rsidR="000E2D31" w:rsidRPr="000E2D31" w:rsidRDefault="000E2D31" w:rsidP="000E2D31">
            <w:pPr>
              <w:numPr>
                <w:ilvl w:val="0"/>
                <w:numId w:val="40"/>
              </w:numPr>
              <w:spacing w:before="0" w:after="0" w:line="240" w:lineRule="auto"/>
              <w:contextualSpacing/>
              <w:rPr>
                <w:rFonts w:asciiTheme="minorHAnsi" w:hAnsiTheme="minorHAnsi" w:cstheme="minorBidi"/>
                <w:b/>
              </w:rPr>
            </w:pPr>
            <w:r w:rsidRPr="000E2D31">
              <w:rPr>
                <w:rFonts w:asciiTheme="minorHAnsi" w:hAnsiTheme="minorHAnsi" w:cstheme="minorBidi"/>
                <w:b/>
              </w:rPr>
              <w:t>Will you load contract information into any national procurement system?</w:t>
            </w:r>
          </w:p>
        </w:tc>
        <w:tc>
          <w:tcPr>
            <w:tcW w:w="4611" w:type="dxa"/>
            <w:gridSpan w:val="2"/>
          </w:tcPr>
          <w:p w14:paraId="08B5E89C" w14:textId="77777777" w:rsidR="000E2D31" w:rsidRPr="003F3DAF" w:rsidRDefault="000E2D31" w:rsidP="000E2D31">
            <w:pPr>
              <w:spacing w:before="0" w:after="200" w:line="276" w:lineRule="auto"/>
              <w:rPr>
                <w:rFonts w:asciiTheme="minorHAnsi" w:hAnsiTheme="minorHAnsi" w:cstheme="minorBidi"/>
              </w:rPr>
            </w:pPr>
          </w:p>
        </w:tc>
      </w:tr>
      <w:tr w:rsidR="000E2D31" w:rsidRPr="000E2D31" w14:paraId="1597BE01" w14:textId="77777777" w:rsidTr="000E2D31">
        <w:tc>
          <w:tcPr>
            <w:tcW w:w="498" w:type="dxa"/>
          </w:tcPr>
          <w:p w14:paraId="0CAE5613" w14:textId="77777777" w:rsidR="000E2D31" w:rsidRPr="000E2D31" w:rsidRDefault="003F3DAF" w:rsidP="000E2D31">
            <w:pPr>
              <w:spacing w:before="0" w:after="200" w:line="276" w:lineRule="auto"/>
              <w:jc w:val="both"/>
              <w:rPr>
                <w:rFonts w:asciiTheme="minorHAnsi" w:hAnsiTheme="minorHAnsi" w:cstheme="minorBidi"/>
                <w:b/>
              </w:rPr>
            </w:pPr>
            <w:r>
              <w:rPr>
                <w:rFonts w:asciiTheme="minorHAnsi" w:hAnsiTheme="minorHAnsi" w:cstheme="minorBidi"/>
                <w:b/>
              </w:rPr>
              <w:t>11</w:t>
            </w:r>
          </w:p>
        </w:tc>
        <w:tc>
          <w:tcPr>
            <w:tcW w:w="9567" w:type="dxa"/>
            <w:gridSpan w:val="4"/>
          </w:tcPr>
          <w:p w14:paraId="1728DC4A" w14:textId="77777777" w:rsidR="000E2D31" w:rsidRPr="000E2D31" w:rsidRDefault="003F3DAF" w:rsidP="003F3DAF">
            <w:pPr>
              <w:spacing w:before="0" w:after="200" w:line="276" w:lineRule="auto"/>
              <w:rPr>
                <w:rFonts w:asciiTheme="minorHAnsi" w:hAnsiTheme="minorHAnsi" w:cstheme="minorBidi"/>
                <w:b/>
              </w:rPr>
            </w:pPr>
            <w:r>
              <w:rPr>
                <w:rFonts w:asciiTheme="minorHAnsi" w:hAnsiTheme="minorHAnsi" w:cstheme="minorBidi"/>
                <w:b/>
              </w:rPr>
              <w:t>Contact details</w:t>
            </w:r>
          </w:p>
        </w:tc>
      </w:tr>
      <w:tr w:rsidR="000E2D31" w:rsidRPr="000E2D31" w14:paraId="36D7A028" w14:textId="77777777" w:rsidTr="000E2D31">
        <w:tc>
          <w:tcPr>
            <w:tcW w:w="498" w:type="dxa"/>
          </w:tcPr>
          <w:p w14:paraId="7960EBE6" w14:textId="77777777" w:rsidR="000E2D31" w:rsidRPr="000E2D31" w:rsidRDefault="000E2D31" w:rsidP="000E2D31">
            <w:pPr>
              <w:spacing w:before="0" w:after="200" w:line="276" w:lineRule="auto"/>
              <w:jc w:val="both"/>
              <w:rPr>
                <w:rFonts w:asciiTheme="minorHAnsi" w:hAnsiTheme="minorHAnsi" w:cstheme="minorBidi"/>
              </w:rPr>
            </w:pPr>
          </w:p>
        </w:tc>
        <w:tc>
          <w:tcPr>
            <w:tcW w:w="9567" w:type="dxa"/>
            <w:gridSpan w:val="4"/>
          </w:tcPr>
          <w:p w14:paraId="1646D7F5" w14:textId="77777777" w:rsidR="000E2D31" w:rsidRPr="003F3DAF" w:rsidRDefault="000E2D31" w:rsidP="000E2D31">
            <w:pPr>
              <w:spacing w:before="0" w:after="200" w:line="276" w:lineRule="auto"/>
              <w:rPr>
                <w:rFonts w:asciiTheme="minorHAnsi" w:hAnsiTheme="minorHAnsi" w:cstheme="minorBidi"/>
              </w:rPr>
            </w:pPr>
            <w:r w:rsidRPr="000E2D31">
              <w:rPr>
                <w:rFonts w:asciiTheme="minorHAnsi" w:hAnsiTheme="minorHAnsi" w:cstheme="minorBidi"/>
                <w:b/>
              </w:rPr>
              <w:t>Name of contact person:</w:t>
            </w:r>
          </w:p>
        </w:tc>
      </w:tr>
      <w:tr w:rsidR="000E2D31" w:rsidRPr="000E2D31" w14:paraId="272B7730" w14:textId="77777777" w:rsidTr="000E2D31">
        <w:tc>
          <w:tcPr>
            <w:tcW w:w="498" w:type="dxa"/>
          </w:tcPr>
          <w:p w14:paraId="0927E352" w14:textId="77777777" w:rsidR="000E2D31" w:rsidRPr="000E2D31" w:rsidRDefault="000E2D31" w:rsidP="000E2D31">
            <w:pPr>
              <w:spacing w:before="0" w:after="200" w:line="276" w:lineRule="auto"/>
              <w:jc w:val="both"/>
              <w:rPr>
                <w:rFonts w:asciiTheme="minorHAnsi" w:hAnsiTheme="minorHAnsi" w:cstheme="minorBidi"/>
                <w:b/>
              </w:rPr>
            </w:pPr>
          </w:p>
        </w:tc>
        <w:tc>
          <w:tcPr>
            <w:tcW w:w="9567" w:type="dxa"/>
            <w:gridSpan w:val="4"/>
          </w:tcPr>
          <w:p w14:paraId="5A486A86" w14:textId="77777777" w:rsidR="000E2D31" w:rsidRPr="003F3DAF" w:rsidRDefault="000E2D31" w:rsidP="000E2D31">
            <w:pPr>
              <w:spacing w:before="0" w:after="200" w:line="276" w:lineRule="auto"/>
              <w:rPr>
                <w:rFonts w:asciiTheme="minorHAnsi" w:hAnsiTheme="minorHAnsi" w:cstheme="minorBidi"/>
              </w:rPr>
            </w:pPr>
            <w:r w:rsidRPr="000E2D31">
              <w:rPr>
                <w:rFonts w:asciiTheme="minorHAnsi" w:hAnsiTheme="minorHAnsi" w:cstheme="minorBidi"/>
                <w:b/>
              </w:rPr>
              <w:t>Position:</w:t>
            </w:r>
          </w:p>
        </w:tc>
      </w:tr>
      <w:tr w:rsidR="000E2D31" w:rsidRPr="000E2D31" w14:paraId="2915383F" w14:textId="77777777" w:rsidTr="000E2D31">
        <w:tc>
          <w:tcPr>
            <w:tcW w:w="498" w:type="dxa"/>
          </w:tcPr>
          <w:p w14:paraId="4988447A" w14:textId="77777777" w:rsidR="000E2D31" w:rsidRPr="000E2D31" w:rsidRDefault="000E2D31" w:rsidP="000E2D31">
            <w:pPr>
              <w:spacing w:before="0" w:after="200" w:line="276" w:lineRule="auto"/>
              <w:jc w:val="both"/>
              <w:rPr>
                <w:rFonts w:asciiTheme="minorHAnsi" w:hAnsiTheme="minorHAnsi" w:cstheme="minorBidi"/>
                <w:b/>
              </w:rPr>
            </w:pPr>
          </w:p>
        </w:tc>
        <w:tc>
          <w:tcPr>
            <w:tcW w:w="9567" w:type="dxa"/>
            <w:gridSpan w:val="4"/>
          </w:tcPr>
          <w:p w14:paraId="0BB7E692" w14:textId="77777777" w:rsidR="000E2D31" w:rsidRPr="003F3DAF" w:rsidRDefault="000E2D31" w:rsidP="000E2D31">
            <w:pPr>
              <w:spacing w:before="0" w:after="200" w:line="276" w:lineRule="auto"/>
              <w:rPr>
                <w:rFonts w:asciiTheme="minorHAnsi" w:hAnsiTheme="minorHAnsi" w:cstheme="minorBidi"/>
              </w:rPr>
            </w:pPr>
            <w:r w:rsidRPr="000E2D31">
              <w:rPr>
                <w:rFonts w:asciiTheme="minorHAnsi" w:hAnsiTheme="minorHAnsi" w:cstheme="minorBidi"/>
                <w:b/>
              </w:rPr>
              <w:t>Phone number:</w:t>
            </w:r>
          </w:p>
        </w:tc>
      </w:tr>
      <w:tr w:rsidR="000E2D31" w:rsidRPr="000E2D31" w14:paraId="05CCE2FC" w14:textId="77777777" w:rsidTr="000E2D31">
        <w:tc>
          <w:tcPr>
            <w:tcW w:w="498" w:type="dxa"/>
          </w:tcPr>
          <w:p w14:paraId="2E1B8E1F" w14:textId="77777777" w:rsidR="000E2D31" w:rsidRPr="000E2D31" w:rsidRDefault="000E2D31" w:rsidP="000E2D31">
            <w:pPr>
              <w:spacing w:before="0" w:after="200" w:line="276" w:lineRule="auto"/>
              <w:jc w:val="both"/>
              <w:rPr>
                <w:rFonts w:asciiTheme="minorHAnsi" w:hAnsiTheme="minorHAnsi" w:cstheme="minorBidi"/>
                <w:b/>
              </w:rPr>
            </w:pPr>
          </w:p>
        </w:tc>
        <w:tc>
          <w:tcPr>
            <w:tcW w:w="9567" w:type="dxa"/>
            <w:gridSpan w:val="4"/>
          </w:tcPr>
          <w:p w14:paraId="72280ECE" w14:textId="77777777" w:rsidR="000E2D31" w:rsidRPr="003F3DAF" w:rsidRDefault="000E2D31" w:rsidP="000E2D31">
            <w:pPr>
              <w:spacing w:before="0" w:after="200" w:line="276" w:lineRule="auto"/>
              <w:rPr>
                <w:rFonts w:asciiTheme="minorHAnsi" w:hAnsiTheme="minorHAnsi" w:cstheme="minorBidi"/>
              </w:rPr>
            </w:pPr>
            <w:r w:rsidRPr="000E2D31">
              <w:rPr>
                <w:rFonts w:asciiTheme="minorHAnsi" w:hAnsiTheme="minorHAnsi" w:cstheme="minorBidi"/>
                <w:b/>
              </w:rPr>
              <w:t>Email:</w:t>
            </w:r>
          </w:p>
        </w:tc>
      </w:tr>
      <w:tr w:rsidR="003F3DAF" w:rsidRPr="000E2D31" w14:paraId="439127B6" w14:textId="77777777" w:rsidTr="000E2D31">
        <w:tc>
          <w:tcPr>
            <w:tcW w:w="498" w:type="dxa"/>
          </w:tcPr>
          <w:p w14:paraId="202C91A0" w14:textId="77777777" w:rsidR="003F3DAF" w:rsidRPr="000E2D31" w:rsidRDefault="003F3DAF" w:rsidP="000E2D31">
            <w:pPr>
              <w:spacing w:before="0" w:after="200" w:line="276" w:lineRule="auto"/>
              <w:jc w:val="both"/>
              <w:rPr>
                <w:rFonts w:asciiTheme="minorHAnsi" w:hAnsiTheme="minorHAnsi" w:cstheme="minorBidi"/>
                <w:b/>
              </w:rPr>
            </w:pPr>
            <w:r>
              <w:rPr>
                <w:rFonts w:asciiTheme="minorHAnsi" w:hAnsiTheme="minorHAnsi" w:cstheme="minorBidi"/>
                <w:b/>
              </w:rPr>
              <w:t>12</w:t>
            </w:r>
          </w:p>
        </w:tc>
        <w:tc>
          <w:tcPr>
            <w:tcW w:w="9567" w:type="dxa"/>
            <w:gridSpan w:val="4"/>
          </w:tcPr>
          <w:p w14:paraId="68DB63D1" w14:textId="77777777" w:rsidR="003F3DAF" w:rsidRPr="000E2D31" w:rsidRDefault="003F3DAF" w:rsidP="000E2D31">
            <w:pPr>
              <w:spacing w:before="0" w:after="200" w:line="276" w:lineRule="auto"/>
              <w:rPr>
                <w:rFonts w:asciiTheme="minorHAnsi" w:hAnsiTheme="minorHAnsi" w:cstheme="minorBidi"/>
                <w:b/>
              </w:rPr>
            </w:pPr>
            <w:r>
              <w:rPr>
                <w:rFonts w:asciiTheme="minorHAnsi" w:hAnsiTheme="minorHAnsi" w:cstheme="minorBidi"/>
                <w:b/>
              </w:rPr>
              <w:t xml:space="preserve">Name of financial delegate: </w:t>
            </w:r>
            <w:r w:rsidR="002017A2">
              <w:rPr>
                <w:rFonts w:asciiTheme="minorHAnsi" w:hAnsiTheme="minorHAnsi" w:cstheme="minorBidi"/>
              </w:rPr>
              <w:t xml:space="preserve">[ this </w:t>
            </w:r>
            <w:r w:rsidRPr="003F3DAF">
              <w:rPr>
                <w:rFonts w:asciiTheme="minorHAnsi" w:hAnsiTheme="minorHAnsi" w:cstheme="minorBidi"/>
              </w:rPr>
              <w:t>must be signed by an officer with th</w:t>
            </w:r>
            <w:r w:rsidR="002017A2">
              <w:rPr>
                <w:rFonts w:asciiTheme="minorHAnsi" w:hAnsiTheme="minorHAnsi" w:cstheme="minorBidi"/>
              </w:rPr>
              <w:t>e appropriate financial delegation</w:t>
            </w:r>
            <w:r w:rsidRPr="003F3DAF">
              <w:rPr>
                <w:rFonts w:asciiTheme="minorHAnsi" w:hAnsiTheme="minorHAnsi" w:cstheme="minorBidi"/>
              </w:rPr>
              <w:t>]</w:t>
            </w:r>
          </w:p>
        </w:tc>
      </w:tr>
      <w:tr w:rsidR="003F3DAF" w:rsidRPr="000E2D31" w14:paraId="3C64B6D0" w14:textId="77777777" w:rsidTr="000E2D31">
        <w:tc>
          <w:tcPr>
            <w:tcW w:w="498" w:type="dxa"/>
          </w:tcPr>
          <w:p w14:paraId="32AD4257" w14:textId="77777777" w:rsidR="003F3DAF" w:rsidRPr="000E2D31" w:rsidRDefault="003F3DAF" w:rsidP="000E2D31">
            <w:pPr>
              <w:spacing w:before="0" w:after="200" w:line="276" w:lineRule="auto"/>
              <w:jc w:val="both"/>
              <w:rPr>
                <w:rFonts w:asciiTheme="minorHAnsi" w:hAnsiTheme="minorHAnsi" w:cstheme="minorBidi"/>
                <w:b/>
              </w:rPr>
            </w:pPr>
          </w:p>
        </w:tc>
        <w:tc>
          <w:tcPr>
            <w:tcW w:w="9567" w:type="dxa"/>
            <w:gridSpan w:val="4"/>
          </w:tcPr>
          <w:p w14:paraId="3BD6D98C" w14:textId="77777777" w:rsidR="003F3DAF" w:rsidRPr="000E2D31" w:rsidRDefault="002017A2" w:rsidP="000E2D31">
            <w:pPr>
              <w:spacing w:before="0" w:after="200" w:line="276" w:lineRule="auto"/>
              <w:rPr>
                <w:rFonts w:asciiTheme="minorHAnsi" w:hAnsiTheme="minorHAnsi" w:cstheme="minorBidi"/>
                <w:b/>
              </w:rPr>
            </w:pPr>
            <w:r>
              <w:rPr>
                <w:rFonts w:asciiTheme="minorHAnsi" w:hAnsiTheme="minorHAnsi" w:cstheme="minorBidi"/>
                <w:b/>
              </w:rPr>
              <w:t>Position:</w:t>
            </w:r>
          </w:p>
        </w:tc>
      </w:tr>
      <w:tr w:rsidR="000E2D31" w:rsidRPr="000E2D31" w14:paraId="2C6C3795" w14:textId="77777777" w:rsidTr="000E2D31">
        <w:tc>
          <w:tcPr>
            <w:tcW w:w="498" w:type="dxa"/>
          </w:tcPr>
          <w:p w14:paraId="7EC61310" w14:textId="77777777" w:rsidR="000E2D31" w:rsidRPr="000E2D31" w:rsidRDefault="000E2D31" w:rsidP="000E2D31">
            <w:pPr>
              <w:spacing w:before="0" w:after="200" w:line="276" w:lineRule="auto"/>
              <w:jc w:val="both"/>
              <w:rPr>
                <w:rFonts w:asciiTheme="minorHAnsi" w:hAnsiTheme="minorHAnsi" w:cstheme="minorBidi"/>
                <w:b/>
              </w:rPr>
            </w:pPr>
          </w:p>
        </w:tc>
        <w:tc>
          <w:tcPr>
            <w:tcW w:w="9567" w:type="dxa"/>
            <w:gridSpan w:val="4"/>
          </w:tcPr>
          <w:p w14:paraId="0FD65449" w14:textId="77777777" w:rsidR="000E2D31" w:rsidRPr="002017A2" w:rsidRDefault="000E2D31" w:rsidP="000E2D31">
            <w:pPr>
              <w:spacing w:before="0" w:after="200" w:line="276" w:lineRule="auto"/>
              <w:rPr>
                <w:rFonts w:asciiTheme="minorHAnsi" w:hAnsiTheme="minorHAnsi" w:cstheme="minorBidi"/>
              </w:rPr>
            </w:pPr>
            <w:r w:rsidRPr="000E2D31">
              <w:rPr>
                <w:rFonts w:asciiTheme="minorHAnsi" w:hAnsiTheme="minorHAnsi" w:cstheme="minorBidi"/>
                <w:b/>
              </w:rPr>
              <w:t>Signed:</w:t>
            </w:r>
            <w:r w:rsidR="003F3DAF">
              <w:rPr>
                <w:rFonts w:asciiTheme="minorHAnsi" w:hAnsiTheme="minorHAnsi" w:cstheme="minorBidi"/>
                <w:b/>
              </w:rPr>
              <w:t xml:space="preserve"> </w:t>
            </w:r>
          </w:p>
        </w:tc>
      </w:tr>
      <w:tr w:rsidR="000E2D31" w:rsidRPr="000E2D31" w14:paraId="7BBE4058" w14:textId="77777777" w:rsidTr="000E2D31">
        <w:tc>
          <w:tcPr>
            <w:tcW w:w="10065" w:type="dxa"/>
            <w:gridSpan w:val="5"/>
            <w:shd w:val="clear" w:color="auto" w:fill="D9D9D9" w:themeFill="background1" w:themeFillShade="D9"/>
          </w:tcPr>
          <w:p w14:paraId="4E9D1869" w14:textId="77777777" w:rsidR="000E2D31" w:rsidRPr="000E2D31" w:rsidRDefault="000E2D31" w:rsidP="000E2D31">
            <w:pPr>
              <w:spacing w:before="0" w:after="200" w:line="276" w:lineRule="auto"/>
              <w:rPr>
                <w:rFonts w:asciiTheme="minorHAnsi" w:hAnsiTheme="minorHAnsi" w:cstheme="minorBidi"/>
                <w:b/>
                <w:i/>
              </w:rPr>
            </w:pPr>
            <w:r>
              <w:rPr>
                <w:rFonts w:asciiTheme="minorHAnsi" w:hAnsiTheme="minorHAnsi" w:cstheme="minorBidi"/>
                <w:b/>
                <w:i/>
              </w:rPr>
              <w:t>For c</w:t>
            </w:r>
            <w:r w:rsidRPr="000E2D31">
              <w:rPr>
                <w:rFonts w:asciiTheme="minorHAnsi" w:hAnsiTheme="minorHAnsi" w:cstheme="minorBidi"/>
                <w:b/>
                <w:i/>
              </w:rPr>
              <w:t xml:space="preserve">ompletion by Lead </w:t>
            </w:r>
            <w:r>
              <w:rPr>
                <w:rFonts w:asciiTheme="minorHAnsi" w:hAnsiTheme="minorHAnsi" w:cstheme="minorBidi"/>
                <w:b/>
                <w:i/>
              </w:rPr>
              <w:t>A</w:t>
            </w:r>
            <w:r w:rsidRPr="000E2D31">
              <w:rPr>
                <w:rFonts w:asciiTheme="minorHAnsi" w:hAnsiTheme="minorHAnsi" w:cstheme="minorBidi"/>
                <w:b/>
                <w:i/>
              </w:rPr>
              <w:t>gency</w:t>
            </w:r>
            <w:r>
              <w:rPr>
                <w:rFonts w:asciiTheme="minorHAnsi" w:hAnsiTheme="minorHAnsi" w:cstheme="minorBidi"/>
                <w:b/>
                <w:i/>
              </w:rPr>
              <w:t xml:space="preserve"> C</w:t>
            </w:r>
            <w:r w:rsidRPr="000E2D31">
              <w:rPr>
                <w:rFonts w:asciiTheme="minorHAnsi" w:hAnsiTheme="minorHAnsi" w:cstheme="minorBidi"/>
                <w:b/>
                <w:i/>
              </w:rPr>
              <w:t>ategory Manager</w:t>
            </w:r>
          </w:p>
        </w:tc>
      </w:tr>
      <w:tr w:rsidR="000E2D31" w:rsidRPr="000E2D31" w14:paraId="5F394046" w14:textId="77777777" w:rsidTr="000E2D31">
        <w:tc>
          <w:tcPr>
            <w:tcW w:w="498" w:type="dxa"/>
          </w:tcPr>
          <w:p w14:paraId="4CB765C1" w14:textId="77777777" w:rsidR="000E2D31" w:rsidRPr="000E2D31" w:rsidRDefault="000E2D31" w:rsidP="000E2D31">
            <w:pPr>
              <w:spacing w:before="0" w:after="200" w:line="276" w:lineRule="auto"/>
              <w:jc w:val="both"/>
              <w:rPr>
                <w:rFonts w:asciiTheme="minorHAnsi" w:hAnsiTheme="minorHAnsi" w:cstheme="minorBidi"/>
                <w:b/>
              </w:rPr>
            </w:pPr>
          </w:p>
        </w:tc>
        <w:tc>
          <w:tcPr>
            <w:tcW w:w="4956" w:type="dxa"/>
            <w:gridSpan w:val="2"/>
          </w:tcPr>
          <w:p w14:paraId="32C78BA2" w14:textId="77777777" w:rsidR="000E2D31" w:rsidRPr="000E2D31" w:rsidRDefault="000E2D31" w:rsidP="000E2D31">
            <w:pPr>
              <w:spacing w:before="0" w:after="200" w:line="276" w:lineRule="auto"/>
              <w:jc w:val="both"/>
              <w:rPr>
                <w:rFonts w:asciiTheme="minorHAnsi" w:hAnsiTheme="minorHAnsi" w:cstheme="minorBidi"/>
                <w:b/>
              </w:rPr>
            </w:pPr>
            <w:r w:rsidRPr="000E2D31">
              <w:rPr>
                <w:rFonts w:asciiTheme="minorHAnsi" w:hAnsiTheme="minorHAnsi" w:cstheme="minorBidi"/>
                <w:b/>
              </w:rPr>
              <w:t xml:space="preserve">Additional </w:t>
            </w:r>
            <w:r>
              <w:rPr>
                <w:rFonts w:asciiTheme="minorHAnsi" w:hAnsiTheme="minorHAnsi" w:cstheme="minorBidi"/>
                <w:b/>
              </w:rPr>
              <w:t>c</w:t>
            </w:r>
            <w:r w:rsidRPr="000E2D31">
              <w:rPr>
                <w:rFonts w:asciiTheme="minorHAnsi" w:hAnsiTheme="minorHAnsi" w:cstheme="minorBidi"/>
                <w:b/>
              </w:rPr>
              <w:t>onsiderations for Lead Agency</w:t>
            </w:r>
          </w:p>
        </w:tc>
        <w:tc>
          <w:tcPr>
            <w:tcW w:w="4611" w:type="dxa"/>
            <w:gridSpan w:val="2"/>
          </w:tcPr>
          <w:p w14:paraId="2C449C9F"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Comment/Assessment by Category Manager</w:t>
            </w:r>
          </w:p>
        </w:tc>
      </w:tr>
      <w:tr w:rsidR="000E2D31" w:rsidRPr="000E2D31" w14:paraId="2962ABC2" w14:textId="77777777" w:rsidTr="000E2D31">
        <w:tc>
          <w:tcPr>
            <w:tcW w:w="498" w:type="dxa"/>
          </w:tcPr>
          <w:p w14:paraId="3263A655"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1</w:t>
            </w:r>
          </w:p>
        </w:tc>
        <w:tc>
          <w:tcPr>
            <w:tcW w:w="4956" w:type="dxa"/>
            <w:gridSpan w:val="2"/>
          </w:tcPr>
          <w:p w14:paraId="33F0C9BF"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Supply related considerations:</w:t>
            </w:r>
          </w:p>
          <w:p w14:paraId="37786713" w14:textId="77777777" w:rsidR="000E2D31" w:rsidRPr="000E2D31" w:rsidRDefault="000E2D31" w:rsidP="000E2D31">
            <w:pPr>
              <w:spacing w:before="0" w:after="0" w:line="276" w:lineRule="auto"/>
              <w:rPr>
                <w:rFonts w:asciiTheme="minorHAnsi" w:hAnsiTheme="minorHAnsi" w:cstheme="minorBidi"/>
                <w:b/>
                <w:u w:val="single"/>
              </w:rPr>
            </w:pPr>
            <w:r w:rsidRPr="000E2D31">
              <w:rPr>
                <w:rFonts w:asciiTheme="minorHAnsi" w:hAnsiTheme="minorHAnsi" w:cstheme="minorBidi"/>
                <w:b/>
                <w:u w:val="single"/>
              </w:rPr>
              <w:t>If access is granted:</w:t>
            </w:r>
          </w:p>
          <w:p w14:paraId="211710B5" w14:textId="77777777" w:rsidR="000E2D31" w:rsidRPr="000E2D31" w:rsidRDefault="000E2D31" w:rsidP="000E2D31">
            <w:pPr>
              <w:numPr>
                <w:ilvl w:val="0"/>
                <w:numId w:val="41"/>
              </w:numPr>
              <w:spacing w:before="0" w:after="0" w:line="240" w:lineRule="auto"/>
              <w:contextualSpacing/>
              <w:rPr>
                <w:rFonts w:asciiTheme="minorHAnsi" w:hAnsiTheme="minorHAnsi" w:cstheme="minorBidi"/>
                <w:u w:val="single"/>
              </w:rPr>
            </w:pPr>
            <w:r w:rsidRPr="000E2D31">
              <w:rPr>
                <w:rFonts w:asciiTheme="minorHAnsi" w:hAnsiTheme="minorHAnsi" w:cstheme="minorBidi"/>
              </w:rPr>
              <w:t>Will suppliers be able to supply the increased volume?</w:t>
            </w:r>
          </w:p>
          <w:p w14:paraId="0CE8AA34" w14:textId="77777777" w:rsidR="000E2D31" w:rsidRPr="000E2D31" w:rsidRDefault="000E2D31" w:rsidP="000E2D31">
            <w:pPr>
              <w:numPr>
                <w:ilvl w:val="0"/>
                <w:numId w:val="41"/>
              </w:numPr>
              <w:spacing w:before="0" w:after="0" w:line="240" w:lineRule="auto"/>
              <w:contextualSpacing/>
              <w:rPr>
                <w:rFonts w:asciiTheme="minorHAnsi" w:hAnsiTheme="minorHAnsi" w:cstheme="minorBidi"/>
                <w:u w:val="single"/>
              </w:rPr>
            </w:pPr>
            <w:r w:rsidRPr="000E2D31">
              <w:rPr>
                <w:rFonts w:asciiTheme="minorHAnsi" w:hAnsiTheme="minorHAnsi" w:cstheme="minorBidi"/>
              </w:rPr>
              <w:t>Are there any other supply chain issues that may emerge for the suppliers?</w:t>
            </w:r>
          </w:p>
          <w:p w14:paraId="54D63414" w14:textId="77777777" w:rsidR="000E2D31" w:rsidRPr="000E2D31" w:rsidRDefault="000E2D31" w:rsidP="000E2D31">
            <w:pPr>
              <w:numPr>
                <w:ilvl w:val="0"/>
                <w:numId w:val="41"/>
              </w:numPr>
              <w:spacing w:before="0" w:after="0" w:line="240" w:lineRule="auto"/>
              <w:contextualSpacing/>
              <w:rPr>
                <w:rFonts w:asciiTheme="minorHAnsi" w:hAnsiTheme="minorHAnsi" w:cstheme="minorBidi"/>
                <w:u w:val="single"/>
              </w:rPr>
            </w:pPr>
            <w:r w:rsidRPr="000E2D31">
              <w:rPr>
                <w:rFonts w:asciiTheme="minorHAnsi" w:hAnsiTheme="minorHAnsi" w:cstheme="minorBidi"/>
              </w:rPr>
              <w:t>Could there be an effect on the commercial environment either short or long term?  Consider:</w:t>
            </w:r>
          </w:p>
          <w:p w14:paraId="3898BD08" w14:textId="77777777" w:rsidR="000E2D31" w:rsidRPr="000E2D31" w:rsidRDefault="000E2D31" w:rsidP="00B83B39">
            <w:pPr>
              <w:numPr>
                <w:ilvl w:val="1"/>
                <w:numId w:val="41"/>
              </w:numPr>
              <w:spacing w:before="0" w:after="0" w:line="240" w:lineRule="auto"/>
              <w:ind w:left="670"/>
              <w:contextualSpacing/>
              <w:rPr>
                <w:rFonts w:asciiTheme="minorHAnsi" w:hAnsiTheme="minorHAnsi" w:cstheme="minorBidi"/>
                <w:u w:val="single"/>
              </w:rPr>
            </w:pPr>
            <w:r w:rsidRPr="000E2D31">
              <w:rPr>
                <w:rFonts w:asciiTheme="minorHAnsi" w:hAnsiTheme="minorHAnsi" w:cstheme="minorBidi"/>
              </w:rPr>
              <w:t>Market dynamic created by additional demand?</w:t>
            </w:r>
          </w:p>
          <w:p w14:paraId="5698A69C" w14:textId="77777777" w:rsidR="000E2D31" w:rsidRPr="000E2D31" w:rsidRDefault="000E2D31" w:rsidP="00B83B39">
            <w:pPr>
              <w:numPr>
                <w:ilvl w:val="1"/>
                <w:numId w:val="41"/>
              </w:numPr>
              <w:spacing w:before="0" w:after="0" w:line="240" w:lineRule="auto"/>
              <w:ind w:left="670"/>
              <w:contextualSpacing/>
              <w:rPr>
                <w:rFonts w:asciiTheme="minorHAnsi" w:hAnsiTheme="minorHAnsi" w:cstheme="minorBidi"/>
                <w:u w:val="single"/>
              </w:rPr>
            </w:pPr>
            <w:r w:rsidRPr="000E2D31">
              <w:rPr>
                <w:rFonts w:asciiTheme="minorHAnsi" w:hAnsiTheme="minorHAnsi" w:cstheme="minorBidi"/>
              </w:rPr>
              <w:t>Potential further pricing negotiation?</w:t>
            </w:r>
          </w:p>
          <w:p w14:paraId="393C8C2F" w14:textId="77777777" w:rsidR="000E2D31" w:rsidRPr="000E2D31" w:rsidRDefault="000E2D31" w:rsidP="00B83B39">
            <w:pPr>
              <w:numPr>
                <w:ilvl w:val="1"/>
                <w:numId w:val="41"/>
              </w:numPr>
              <w:spacing w:before="0" w:after="0" w:line="240" w:lineRule="auto"/>
              <w:ind w:left="670"/>
              <w:contextualSpacing/>
              <w:rPr>
                <w:rFonts w:asciiTheme="minorHAnsi" w:hAnsiTheme="minorHAnsi" w:cstheme="minorBidi"/>
                <w:u w:val="single"/>
              </w:rPr>
            </w:pPr>
            <w:r w:rsidRPr="000E2D31">
              <w:rPr>
                <w:rFonts w:asciiTheme="minorHAnsi" w:hAnsiTheme="minorHAnsi" w:cstheme="minorBidi"/>
              </w:rPr>
              <w:t>Monopoly in the market?</w:t>
            </w:r>
          </w:p>
          <w:p w14:paraId="62DAB4EC" w14:textId="77777777" w:rsidR="000E2D31" w:rsidRPr="000E2D31" w:rsidRDefault="000E2D31" w:rsidP="00B83B39">
            <w:pPr>
              <w:numPr>
                <w:ilvl w:val="1"/>
                <w:numId w:val="41"/>
              </w:numPr>
              <w:spacing w:before="0" w:after="0" w:line="240" w:lineRule="auto"/>
              <w:ind w:left="670"/>
              <w:contextualSpacing/>
              <w:rPr>
                <w:rFonts w:asciiTheme="minorHAnsi" w:hAnsiTheme="minorHAnsi" w:cstheme="minorBidi"/>
                <w:u w:val="single"/>
              </w:rPr>
            </w:pPr>
            <w:r w:rsidRPr="000E2D31">
              <w:rPr>
                <w:rFonts w:asciiTheme="minorHAnsi" w:hAnsiTheme="minorHAnsi" w:cstheme="minorBidi"/>
              </w:rPr>
              <w:t>Impact on the viability of small and medium sized business?</w:t>
            </w:r>
          </w:p>
          <w:p w14:paraId="7B5BB75E" w14:textId="77777777" w:rsidR="000E2D31" w:rsidRPr="000E2D31" w:rsidRDefault="000E2D31" w:rsidP="000E2D31">
            <w:pPr>
              <w:numPr>
                <w:ilvl w:val="0"/>
                <w:numId w:val="41"/>
              </w:numPr>
              <w:spacing w:before="0" w:after="0" w:line="240" w:lineRule="auto"/>
              <w:contextualSpacing/>
              <w:rPr>
                <w:rFonts w:asciiTheme="minorHAnsi" w:hAnsiTheme="minorHAnsi" w:cstheme="minorBidi"/>
              </w:rPr>
            </w:pPr>
            <w:r w:rsidRPr="000E2D31">
              <w:rPr>
                <w:rFonts w:asciiTheme="minorHAnsi" w:hAnsiTheme="minorHAnsi" w:cstheme="minorBidi"/>
              </w:rPr>
              <w:t>Are there any unique requirements from the requesting entity that need to be assessed?</w:t>
            </w:r>
          </w:p>
          <w:p w14:paraId="08969819" w14:textId="77777777" w:rsidR="000E2D31" w:rsidRPr="000E2D31" w:rsidRDefault="000E2D31" w:rsidP="000E2D31">
            <w:pPr>
              <w:numPr>
                <w:ilvl w:val="0"/>
                <w:numId w:val="41"/>
              </w:numPr>
              <w:spacing w:before="0" w:after="0" w:line="240" w:lineRule="auto"/>
              <w:contextualSpacing/>
              <w:rPr>
                <w:rFonts w:asciiTheme="minorHAnsi" w:hAnsiTheme="minorHAnsi" w:cstheme="minorBidi"/>
              </w:rPr>
            </w:pPr>
            <w:r w:rsidRPr="000E2D31">
              <w:rPr>
                <w:rFonts w:asciiTheme="minorHAnsi" w:hAnsiTheme="minorHAnsi" w:cstheme="minorBidi"/>
              </w:rPr>
              <w:t>What will be the impact on resourcing requirements of the supplier if access is granted?</w:t>
            </w:r>
          </w:p>
          <w:p w14:paraId="1455AFCE" w14:textId="77777777" w:rsidR="00B83B39" w:rsidRDefault="00B83B39" w:rsidP="000E2D31">
            <w:pPr>
              <w:spacing w:before="0" w:after="200" w:line="276" w:lineRule="auto"/>
              <w:rPr>
                <w:rFonts w:asciiTheme="minorHAnsi" w:hAnsiTheme="minorHAnsi" w:cstheme="minorBidi"/>
                <w:b/>
                <w:u w:val="single"/>
              </w:rPr>
            </w:pPr>
          </w:p>
          <w:p w14:paraId="36463892"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u w:val="single"/>
              </w:rPr>
              <w:t xml:space="preserve">If access is </w:t>
            </w:r>
            <w:r w:rsidRPr="000E2D31">
              <w:rPr>
                <w:rFonts w:asciiTheme="minorHAnsi" w:hAnsiTheme="minorHAnsi" w:cstheme="minorBidi"/>
                <w:b/>
                <w:i/>
                <w:u w:val="single"/>
              </w:rPr>
              <w:t>not</w:t>
            </w:r>
            <w:r w:rsidRPr="000E2D31">
              <w:rPr>
                <w:rFonts w:asciiTheme="minorHAnsi" w:hAnsiTheme="minorHAnsi" w:cstheme="minorBidi"/>
                <w:b/>
                <w:u w:val="single"/>
              </w:rPr>
              <w:t xml:space="preserve"> granted</w:t>
            </w:r>
            <w:r w:rsidRPr="000E2D31">
              <w:rPr>
                <w:rFonts w:asciiTheme="minorHAnsi" w:hAnsiTheme="minorHAnsi" w:cstheme="minorBidi"/>
                <w:b/>
              </w:rPr>
              <w:t>:</w:t>
            </w:r>
          </w:p>
          <w:p w14:paraId="3EF4FE7F" w14:textId="77777777" w:rsidR="000E2D31" w:rsidRPr="000E2D31" w:rsidRDefault="000E2D31" w:rsidP="000E2D31">
            <w:pPr>
              <w:numPr>
                <w:ilvl w:val="0"/>
                <w:numId w:val="43"/>
              </w:numPr>
              <w:spacing w:before="0" w:after="0" w:line="240" w:lineRule="auto"/>
              <w:contextualSpacing/>
              <w:rPr>
                <w:rFonts w:asciiTheme="minorHAnsi" w:hAnsiTheme="minorHAnsi" w:cstheme="minorBidi"/>
              </w:rPr>
            </w:pPr>
            <w:r w:rsidRPr="000E2D31">
              <w:rPr>
                <w:rFonts w:asciiTheme="minorHAnsi" w:hAnsiTheme="minorHAnsi" w:cstheme="minorBidi"/>
              </w:rPr>
              <w:t xml:space="preserve">Could there be an effect on the commercial </w:t>
            </w:r>
            <w:r w:rsidRPr="000E2D31">
              <w:rPr>
                <w:rFonts w:asciiTheme="minorHAnsi" w:hAnsiTheme="minorHAnsi" w:cstheme="minorBidi"/>
              </w:rPr>
              <w:lastRenderedPageBreak/>
              <w:t xml:space="preserve">environment either short or long term?  </w:t>
            </w:r>
          </w:p>
          <w:p w14:paraId="57D43696" w14:textId="77777777" w:rsidR="000E2D31" w:rsidRPr="000E2D31" w:rsidRDefault="000E2D31" w:rsidP="000E2D31">
            <w:pPr>
              <w:numPr>
                <w:ilvl w:val="0"/>
                <w:numId w:val="43"/>
              </w:numPr>
              <w:spacing w:before="0" w:after="0" w:line="240" w:lineRule="auto"/>
              <w:contextualSpacing/>
              <w:rPr>
                <w:rFonts w:asciiTheme="minorHAnsi" w:hAnsiTheme="minorHAnsi" w:cstheme="minorBidi"/>
              </w:rPr>
            </w:pPr>
            <w:r w:rsidRPr="000E2D31">
              <w:rPr>
                <w:rFonts w:asciiTheme="minorHAnsi" w:hAnsiTheme="minorHAnsi" w:cstheme="minorBidi"/>
              </w:rPr>
              <w:t>Will there be any effect on the viability of the entity requesting access?</w:t>
            </w:r>
          </w:p>
          <w:p w14:paraId="033EFA47" w14:textId="77777777" w:rsidR="000E2D31" w:rsidRPr="00B83B39" w:rsidRDefault="000E2D31" w:rsidP="000E2D31">
            <w:pPr>
              <w:numPr>
                <w:ilvl w:val="0"/>
                <w:numId w:val="43"/>
              </w:numPr>
              <w:spacing w:before="0" w:after="0" w:line="240" w:lineRule="auto"/>
              <w:contextualSpacing/>
              <w:rPr>
                <w:rFonts w:asciiTheme="minorHAnsi" w:hAnsiTheme="minorHAnsi" w:cstheme="minorBidi"/>
              </w:rPr>
            </w:pPr>
            <w:r w:rsidRPr="000E2D31">
              <w:rPr>
                <w:rFonts w:asciiTheme="minorHAnsi" w:hAnsiTheme="minorHAnsi" w:cstheme="minorBidi"/>
              </w:rPr>
              <w:t>Are there any unique conditions that need to be assessed?</w:t>
            </w:r>
          </w:p>
          <w:p w14:paraId="22142AD8" w14:textId="77777777" w:rsidR="00B83B39" w:rsidRPr="000E2D31" w:rsidRDefault="00B83B39" w:rsidP="00B83B39">
            <w:pPr>
              <w:spacing w:before="0" w:after="0" w:line="240" w:lineRule="auto"/>
              <w:contextualSpacing/>
              <w:rPr>
                <w:rFonts w:asciiTheme="minorHAnsi" w:hAnsiTheme="minorHAnsi" w:cstheme="minorBidi"/>
                <w:b/>
              </w:rPr>
            </w:pPr>
          </w:p>
        </w:tc>
        <w:tc>
          <w:tcPr>
            <w:tcW w:w="4611" w:type="dxa"/>
            <w:gridSpan w:val="2"/>
          </w:tcPr>
          <w:p w14:paraId="7ABC6B06" w14:textId="77777777" w:rsidR="000E2D31" w:rsidRPr="000E2D31" w:rsidRDefault="000E2D31" w:rsidP="000E2D31">
            <w:pPr>
              <w:spacing w:before="0" w:after="200" w:line="276" w:lineRule="auto"/>
              <w:rPr>
                <w:rFonts w:asciiTheme="minorHAnsi" w:hAnsiTheme="minorHAnsi" w:cstheme="minorBidi"/>
                <w:b/>
              </w:rPr>
            </w:pPr>
          </w:p>
        </w:tc>
      </w:tr>
      <w:tr w:rsidR="000E2D31" w:rsidRPr="000E2D31" w14:paraId="511758E6" w14:textId="77777777" w:rsidTr="000E2D31">
        <w:tc>
          <w:tcPr>
            <w:tcW w:w="498" w:type="dxa"/>
          </w:tcPr>
          <w:p w14:paraId="4963FE94"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2</w:t>
            </w:r>
          </w:p>
        </w:tc>
        <w:tc>
          <w:tcPr>
            <w:tcW w:w="4956" w:type="dxa"/>
            <w:gridSpan w:val="2"/>
          </w:tcPr>
          <w:p w14:paraId="1C2A4A16" w14:textId="77777777" w:rsidR="000E2D31" w:rsidRPr="000E2D31" w:rsidRDefault="000E2D31" w:rsidP="00B83B39">
            <w:pPr>
              <w:spacing w:before="0" w:after="0" w:line="276" w:lineRule="auto"/>
              <w:rPr>
                <w:rFonts w:asciiTheme="minorHAnsi" w:hAnsiTheme="minorHAnsi" w:cstheme="minorBidi"/>
                <w:b/>
              </w:rPr>
            </w:pPr>
            <w:r w:rsidRPr="000E2D31">
              <w:rPr>
                <w:rFonts w:asciiTheme="minorHAnsi" w:hAnsiTheme="minorHAnsi" w:cstheme="minorBidi"/>
                <w:b/>
              </w:rPr>
              <w:t>Lead agency considerations:</w:t>
            </w:r>
          </w:p>
          <w:p w14:paraId="1D68EB10" w14:textId="77777777" w:rsidR="000E2D31" w:rsidRPr="000E2D31" w:rsidRDefault="000E2D31" w:rsidP="000E2D31">
            <w:pPr>
              <w:numPr>
                <w:ilvl w:val="0"/>
                <w:numId w:val="42"/>
              </w:numPr>
              <w:spacing w:before="0" w:after="0" w:line="240" w:lineRule="auto"/>
              <w:contextualSpacing/>
              <w:rPr>
                <w:rFonts w:asciiTheme="minorHAnsi" w:hAnsiTheme="minorHAnsi" w:cstheme="minorBidi"/>
              </w:rPr>
            </w:pPr>
            <w:r w:rsidRPr="000E2D31">
              <w:rPr>
                <w:rFonts w:asciiTheme="minorHAnsi" w:hAnsiTheme="minorHAnsi" w:cstheme="minorBidi"/>
              </w:rPr>
              <w:t>Could the timing of this application have any impact on the ability of the lead department to deliver on its annual sourcing program?</w:t>
            </w:r>
          </w:p>
          <w:p w14:paraId="5D0E79B6" w14:textId="77777777" w:rsidR="000E2D31" w:rsidRPr="00B83B39" w:rsidRDefault="000E2D31" w:rsidP="000E2D31">
            <w:pPr>
              <w:numPr>
                <w:ilvl w:val="0"/>
                <w:numId w:val="42"/>
              </w:numPr>
              <w:spacing w:before="0" w:after="0" w:line="240" w:lineRule="auto"/>
              <w:contextualSpacing/>
              <w:rPr>
                <w:rFonts w:asciiTheme="minorHAnsi" w:hAnsiTheme="minorHAnsi" w:cstheme="minorBidi"/>
              </w:rPr>
            </w:pPr>
            <w:r w:rsidRPr="000E2D31">
              <w:rPr>
                <w:rFonts w:asciiTheme="minorHAnsi" w:hAnsiTheme="minorHAnsi" w:cstheme="minorBidi"/>
              </w:rPr>
              <w:t>What will be the impact on resourcing requirements of the lead agency Category Manager if access is granted?</w:t>
            </w:r>
          </w:p>
          <w:p w14:paraId="0F601E1A" w14:textId="77777777" w:rsidR="00B83B39" w:rsidRPr="000E2D31" w:rsidRDefault="00B83B39" w:rsidP="00B83B39">
            <w:pPr>
              <w:spacing w:before="0" w:after="0" w:line="240" w:lineRule="auto"/>
              <w:contextualSpacing/>
              <w:rPr>
                <w:rFonts w:asciiTheme="minorHAnsi" w:hAnsiTheme="minorHAnsi" w:cstheme="minorBidi"/>
                <w:b/>
              </w:rPr>
            </w:pPr>
          </w:p>
        </w:tc>
        <w:tc>
          <w:tcPr>
            <w:tcW w:w="4611" w:type="dxa"/>
            <w:gridSpan w:val="2"/>
          </w:tcPr>
          <w:p w14:paraId="756F7CE5" w14:textId="77777777" w:rsidR="000E2D31" w:rsidRPr="000E2D31" w:rsidRDefault="000E2D31" w:rsidP="000E2D31">
            <w:pPr>
              <w:spacing w:before="0" w:after="200" w:line="276" w:lineRule="auto"/>
              <w:rPr>
                <w:rFonts w:asciiTheme="minorHAnsi" w:hAnsiTheme="minorHAnsi" w:cstheme="minorBidi"/>
                <w:b/>
              </w:rPr>
            </w:pPr>
          </w:p>
        </w:tc>
      </w:tr>
      <w:tr w:rsidR="000E2D31" w:rsidRPr="000E2D31" w14:paraId="0B3B944D" w14:textId="77777777" w:rsidTr="000E2D31">
        <w:trPr>
          <w:trHeight w:val="826"/>
        </w:trPr>
        <w:tc>
          <w:tcPr>
            <w:tcW w:w="10065" w:type="dxa"/>
            <w:gridSpan w:val="5"/>
          </w:tcPr>
          <w:p w14:paraId="07BA4534"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noProof/>
              </w:rPr>
              <mc:AlternateContent>
                <mc:Choice Requires="wps">
                  <w:drawing>
                    <wp:anchor distT="0" distB="0" distL="114300" distR="114300" simplePos="0" relativeHeight="251664384" behindDoc="0" locked="0" layoutInCell="1" allowOverlap="1" wp14:anchorId="50ABEDAC" wp14:editId="6EC9B07B">
                      <wp:simplePos x="0" y="0"/>
                      <wp:positionH relativeFrom="column">
                        <wp:posOffset>1429385</wp:posOffset>
                      </wp:positionH>
                      <wp:positionV relativeFrom="paragraph">
                        <wp:posOffset>11430</wp:posOffset>
                      </wp:positionV>
                      <wp:extent cx="295275" cy="13335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295275" cy="1333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1B70159" id="Rectangle 8" o:spid="_x0000_s1026" style="position:absolute;margin-left:112.55pt;margin-top:.9pt;width:23.25pt;height:10.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" filled="f" strokecolor="windowText" strokeweight="2pt"/>
                  </w:pict>
                </mc:Fallback>
              </mc:AlternateContent>
            </w:r>
            <w:r w:rsidRPr="000E2D31">
              <w:rPr>
                <w:rFonts w:asciiTheme="minorHAnsi" w:hAnsiTheme="minorHAnsi" w:cstheme="minorBidi"/>
                <w:b/>
              </w:rPr>
              <w:t xml:space="preserve">Access is </w:t>
            </w:r>
            <w:r w:rsidR="00B83B39">
              <w:rPr>
                <w:rFonts w:asciiTheme="minorHAnsi" w:hAnsiTheme="minorHAnsi" w:cstheme="minorBidi"/>
                <w:b/>
              </w:rPr>
              <w:t>g</w:t>
            </w:r>
            <w:r w:rsidRPr="000E2D31">
              <w:rPr>
                <w:rFonts w:asciiTheme="minorHAnsi" w:hAnsiTheme="minorHAnsi" w:cstheme="minorBidi"/>
                <w:b/>
              </w:rPr>
              <w:t>ranted      Yes</w:t>
            </w:r>
          </w:p>
          <w:p w14:paraId="0FFD809C"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noProof/>
              </w:rPr>
              <mc:AlternateContent>
                <mc:Choice Requires="wps">
                  <w:drawing>
                    <wp:anchor distT="0" distB="0" distL="114300" distR="114300" simplePos="0" relativeHeight="251665408" behindDoc="0" locked="0" layoutInCell="1" allowOverlap="1" wp14:anchorId="4A844616" wp14:editId="4F8186F1">
                      <wp:simplePos x="0" y="0"/>
                      <wp:positionH relativeFrom="column">
                        <wp:posOffset>1429385</wp:posOffset>
                      </wp:positionH>
                      <wp:positionV relativeFrom="paragraph">
                        <wp:posOffset>34290</wp:posOffset>
                      </wp:positionV>
                      <wp:extent cx="295275" cy="133350"/>
                      <wp:effectExtent l="0" t="0" r="28575" b="19050"/>
                      <wp:wrapNone/>
                      <wp:docPr id="9" name="Rectangle 9"/>
                      <wp:cNvGraphicFramePr/>
                      <a:graphic xmlns:a="http://schemas.openxmlformats.org/drawingml/2006/main">
                        <a:graphicData uri="http://schemas.microsoft.com/office/word/2010/wordprocessingShape">
                          <wps:wsp>
                            <wps:cNvSpPr/>
                            <wps:spPr>
                              <a:xfrm>
                                <a:off x="0" y="0"/>
                                <a:ext cx="295275" cy="1333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E0ADC8" id="Rectangle 9" o:spid="_x0000_s1026" style="position:absolute;margin-left:112.55pt;margin-top:2.7pt;width:23.25pt;height:1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" filled="f" strokecolor="windowText" strokeweight="2pt"/>
                  </w:pict>
                </mc:Fallback>
              </mc:AlternateContent>
            </w:r>
            <w:r w:rsidRPr="000E2D31">
              <w:rPr>
                <w:rFonts w:asciiTheme="minorHAnsi" w:hAnsiTheme="minorHAnsi" w:cstheme="minorBidi"/>
                <w:b/>
              </w:rPr>
              <w:t xml:space="preserve">                                      No</w:t>
            </w:r>
          </w:p>
        </w:tc>
      </w:tr>
      <w:tr w:rsidR="000E2D31" w:rsidRPr="000E2D31" w14:paraId="03FF70C0" w14:textId="77777777" w:rsidTr="000E2D31">
        <w:tc>
          <w:tcPr>
            <w:tcW w:w="498" w:type="dxa"/>
          </w:tcPr>
          <w:p w14:paraId="07B50739" w14:textId="77777777" w:rsidR="000E2D31" w:rsidRPr="000E2D31" w:rsidRDefault="000E2D31" w:rsidP="000E2D31">
            <w:pPr>
              <w:spacing w:before="0" w:after="200" w:line="276" w:lineRule="auto"/>
              <w:jc w:val="both"/>
              <w:rPr>
                <w:rFonts w:asciiTheme="minorHAnsi" w:hAnsiTheme="minorHAnsi" w:cstheme="minorBidi"/>
                <w:b/>
              </w:rPr>
            </w:pPr>
          </w:p>
        </w:tc>
        <w:tc>
          <w:tcPr>
            <w:tcW w:w="9567" w:type="dxa"/>
            <w:gridSpan w:val="4"/>
          </w:tcPr>
          <w:p w14:paraId="46E2C07E" w14:textId="77777777" w:rsidR="000E2D31" w:rsidRPr="000E2D31" w:rsidRDefault="00B83B39" w:rsidP="000E2D31">
            <w:pPr>
              <w:spacing w:before="0" w:after="200" w:line="276" w:lineRule="auto"/>
              <w:rPr>
                <w:rFonts w:asciiTheme="minorHAnsi" w:hAnsiTheme="minorHAnsi" w:cstheme="minorBidi"/>
                <w:b/>
              </w:rPr>
            </w:pPr>
            <w:r>
              <w:rPr>
                <w:rFonts w:asciiTheme="minorHAnsi" w:hAnsiTheme="minorHAnsi" w:cstheme="minorBidi"/>
                <w:b/>
              </w:rPr>
              <w:t>Contact d</w:t>
            </w:r>
            <w:r w:rsidR="000E2D31" w:rsidRPr="000E2D31">
              <w:rPr>
                <w:rFonts w:asciiTheme="minorHAnsi" w:hAnsiTheme="minorHAnsi" w:cstheme="minorBidi"/>
                <w:b/>
              </w:rPr>
              <w:t>etails:</w:t>
            </w:r>
          </w:p>
        </w:tc>
      </w:tr>
      <w:tr w:rsidR="000E2D31" w:rsidRPr="000E2D31" w14:paraId="62EAE043" w14:textId="77777777" w:rsidTr="000E2D31">
        <w:tc>
          <w:tcPr>
            <w:tcW w:w="498" w:type="dxa"/>
          </w:tcPr>
          <w:p w14:paraId="79953A75" w14:textId="77777777" w:rsidR="000E2D31" w:rsidRPr="000E2D31" w:rsidRDefault="000E2D31" w:rsidP="000E2D31">
            <w:pPr>
              <w:spacing w:before="0" w:after="200" w:line="276" w:lineRule="auto"/>
              <w:jc w:val="both"/>
              <w:rPr>
                <w:rFonts w:asciiTheme="minorHAnsi" w:hAnsiTheme="minorHAnsi" w:cstheme="minorBidi"/>
                <w:b/>
              </w:rPr>
            </w:pPr>
          </w:p>
        </w:tc>
        <w:tc>
          <w:tcPr>
            <w:tcW w:w="9567" w:type="dxa"/>
            <w:gridSpan w:val="4"/>
          </w:tcPr>
          <w:p w14:paraId="6CF089FF" w14:textId="77777777" w:rsidR="000E2D31" w:rsidRPr="000E2D31" w:rsidRDefault="00B83B39" w:rsidP="000E2D31">
            <w:pPr>
              <w:spacing w:before="0" w:after="200" w:line="276" w:lineRule="auto"/>
              <w:rPr>
                <w:rFonts w:asciiTheme="minorHAnsi" w:hAnsiTheme="minorHAnsi" w:cstheme="minorBidi"/>
                <w:b/>
              </w:rPr>
            </w:pPr>
            <w:r>
              <w:rPr>
                <w:rFonts w:asciiTheme="minorHAnsi" w:hAnsiTheme="minorHAnsi" w:cstheme="minorBidi"/>
                <w:b/>
              </w:rPr>
              <w:t>Name of Lead A</w:t>
            </w:r>
            <w:r w:rsidR="000E2D31" w:rsidRPr="000E2D31">
              <w:rPr>
                <w:rFonts w:asciiTheme="minorHAnsi" w:hAnsiTheme="minorHAnsi" w:cstheme="minorBidi"/>
                <w:b/>
              </w:rPr>
              <w:t>gency contact:</w:t>
            </w:r>
          </w:p>
        </w:tc>
      </w:tr>
      <w:tr w:rsidR="000E2D31" w:rsidRPr="000E2D31" w14:paraId="304C3E13" w14:textId="77777777" w:rsidTr="000E2D31">
        <w:tc>
          <w:tcPr>
            <w:tcW w:w="498" w:type="dxa"/>
          </w:tcPr>
          <w:p w14:paraId="67AA6871" w14:textId="77777777" w:rsidR="000E2D31" w:rsidRPr="000E2D31" w:rsidRDefault="000E2D31" w:rsidP="000E2D31">
            <w:pPr>
              <w:spacing w:before="0" w:after="200" w:line="276" w:lineRule="auto"/>
              <w:jc w:val="both"/>
              <w:rPr>
                <w:rFonts w:asciiTheme="minorHAnsi" w:hAnsiTheme="minorHAnsi" w:cstheme="minorBidi"/>
                <w:b/>
              </w:rPr>
            </w:pPr>
          </w:p>
        </w:tc>
        <w:tc>
          <w:tcPr>
            <w:tcW w:w="9567" w:type="dxa"/>
            <w:gridSpan w:val="4"/>
          </w:tcPr>
          <w:p w14:paraId="0F75ABCB"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Position:</w:t>
            </w:r>
          </w:p>
        </w:tc>
      </w:tr>
      <w:tr w:rsidR="000E2D31" w:rsidRPr="000E2D31" w14:paraId="46A95A62" w14:textId="77777777" w:rsidTr="000E2D31">
        <w:tc>
          <w:tcPr>
            <w:tcW w:w="498" w:type="dxa"/>
          </w:tcPr>
          <w:p w14:paraId="77F622A2" w14:textId="77777777" w:rsidR="000E2D31" w:rsidRPr="000E2D31" w:rsidRDefault="000E2D31" w:rsidP="000E2D31">
            <w:pPr>
              <w:spacing w:before="0" w:after="200" w:line="276" w:lineRule="auto"/>
              <w:jc w:val="both"/>
              <w:rPr>
                <w:rFonts w:asciiTheme="minorHAnsi" w:hAnsiTheme="minorHAnsi" w:cstheme="minorBidi"/>
                <w:b/>
              </w:rPr>
            </w:pPr>
          </w:p>
        </w:tc>
        <w:tc>
          <w:tcPr>
            <w:tcW w:w="9567" w:type="dxa"/>
            <w:gridSpan w:val="4"/>
          </w:tcPr>
          <w:p w14:paraId="389BA8D9"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Phone number:</w:t>
            </w:r>
          </w:p>
        </w:tc>
      </w:tr>
      <w:tr w:rsidR="000E2D31" w:rsidRPr="000E2D31" w14:paraId="22933BB5" w14:textId="77777777" w:rsidTr="000E2D31">
        <w:tc>
          <w:tcPr>
            <w:tcW w:w="498" w:type="dxa"/>
          </w:tcPr>
          <w:p w14:paraId="69FD3B5D" w14:textId="77777777" w:rsidR="000E2D31" w:rsidRPr="000E2D31" w:rsidRDefault="000E2D31" w:rsidP="000E2D31">
            <w:pPr>
              <w:spacing w:before="0" w:after="200" w:line="276" w:lineRule="auto"/>
              <w:jc w:val="both"/>
              <w:rPr>
                <w:rFonts w:asciiTheme="minorHAnsi" w:hAnsiTheme="minorHAnsi" w:cstheme="minorBidi"/>
                <w:b/>
              </w:rPr>
            </w:pPr>
          </w:p>
        </w:tc>
        <w:tc>
          <w:tcPr>
            <w:tcW w:w="9567" w:type="dxa"/>
            <w:gridSpan w:val="4"/>
          </w:tcPr>
          <w:p w14:paraId="32DB4FDA"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Email:</w:t>
            </w:r>
          </w:p>
        </w:tc>
      </w:tr>
      <w:tr w:rsidR="000E2D31" w:rsidRPr="000E2D31" w14:paraId="43DAB5B6" w14:textId="77777777" w:rsidTr="000E2D31">
        <w:trPr>
          <w:trHeight w:val="988"/>
        </w:trPr>
        <w:tc>
          <w:tcPr>
            <w:tcW w:w="498" w:type="dxa"/>
          </w:tcPr>
          <w:p w14:paraId="05665C9C" w14:textId="77777777" w:rsidR="000E2D31" w:rsidRPr="000E2D31" w:rsidRDefault="000E2D31" w:rsidP="000E2D31">
            <w:pPr>
              <w:spacing w:before="0" w:after="200" w:line="276" w:lineRule="auto"/>
              <w:jc w:val="both"/>
              <w:rPr>
                <w:rFonts w:asciiTheme="minorHAnsi" w:hAnsiTheme="minorHAnsi" w:cstheme="minorBidi"/>
                <w:b/>
              </w:rPr>
            </w:pPr>
          </w:p>
        </w:tc>
        <w:tc>
          <w:tcPr>
            <w:tcW w:w="9567" w:type="dxa"/>
            <w:gridSpan w:val="4"/>
          </w:tcPr>
          <w:p w14:paraId="42FB7595" w14:textId="77777777" w:rsidR="000E2D31" w:rsidRPr="000E2D31" w:rsidRDefault="000E2D31" w:rsidP="000E2D31">
            <w:pPr>
              <w:spacing w:before="0" w:after="200" w:line="276" w:lineRule="auto"/>
              <w:rPr>
                <w:rFonts w:asciiTheme="minorHAnsi" w:hAnsiTheme="minorHAnsi" w:cstheme="minorBidi"/>
                <w:b/>
              </w:rPr>
            </w:pPr>
            <w:r w:rsidRPr="000E2D31">
              <w:rPr>
                <w:rFonts w:asciiTheme="minorHAnsi" w:hAnsiTheme="minorHAnsi" w:cstheme="minorBidi"/>
                <w:b/>
              </w:rPr>
              <w:t>Signed:</w:t>
            </w:r>
          </w:p>
        </w:tc>
      </w:tr>
    </w:tbl>
    <w:p w14:paraId="3879E621" w14:textId="77777777" w:rsidR="000E2D31" w:rsidRPr="000E2D31" w:rsidRDefault="000E2D31" w:rsidP="000E2D31">
      <w:pPr>
        <w:tabs>
          <w:tab w:val="left" w:pos="1843"/>
          <w:tab w:val="left" w:leader="dot" w:pos="8222"/>
        </w:tabs>
        <w:spacing w:before="0" w:after="180" w:line="240" w:lineRule="auto"/>
        <w:rPr>
          <w:rFonts w:ascii="Times New Roman" w:hAnsi="Times New Roman" w:cs="Times New Roman"/>
          <w:sz w:val="28"/>
          <w:szCs w:val="20"/>
          <w:lang w:eastAsia="en-US"/>
        </w:rPr>
      </w:pPr>
    </w:p>
    <w:p w14:paraId="377E3FC1" w14:textId="1E22F1BB" w:rsidR="00FA0A4B" w:rsidRDefault="00FA0A4B">
      <w:pPr>
        <w:spacing w:before="0" w:after="0" w:line="240" w:lineRule="auto"/>
        <w:rPr>
          <w:lang w:eastAsia="en-US"/>
        </w:rPr>
      </w:pPr>
      <w:r>
        <w:rPr>
          <w:lang w:eastAsia="en-US"/>
        </w:rPr>
        <w:br w:type="page"/>
      </w:r>
    </w:p>
    <w:p w14:paraId="02844CCE" w14:textId="77777777" w:rsidR="00FA0A4B" w:rsidRDefault="00FA0A4B" w:rsidP="00FA0A4B"/>
    <w:p w14:paraId="17E3ADA8" w14:textId="77777777" w:rsidR="004F02E0" w:rsidRDefault="004F02E0" w:rsidP="004F02E0">
      <w:pPr>
        <w:pStyle w:val="Heading2"/>
        <w:rPr>
          <w:b w:val="0"/>
          <w:bCs/>
          <w:color w:val="7030A0"/>
          <w:spacing w:val="2"/>
        </w:rPr>
      </w:pPr>
      <w:r>
        <w:rPr>
          <w:bCs/>
          <w:color w:val="7030A0"/>
          <w:spacing w:val="2"/>
        </w:rPr>
        <w:t>Using this tool</w:t>
      </w:r>
    </w:p>
    <w:p w14:paraId="3B473C67" w14:textId="267C089F" w:rsidR="00FA0A4B" w:rsidRDefault="004F02E0" w:rsidP="004F02E0">
      <w:pPr>
        <w:spacing w:before="0" w:after="200"/>
      </w:pPr>
      <w:r>
        <w:t xml:space="preserve">This tool accompanies the </w:t>
      </w:r>
      <w:hyperlink r:id="rId9" w:history="1">
        <w:r w:rsidRPr="004F02E0">
          <w:rPr>
            <w:rStyle w:val="Hyperlink"/>
          </w:rPr>
          <w:t xml:space="preserve">Aggregated purchasing – </w:t>
        </w:r>
        <w:proofErr w:type="spellStart"/>
        <w:r w:rsidRPr="004F02E0">
          <w:rPr>
            <w:rStyle w:val="Hyperlink"/>
          </w:rPr>
          <w:t>goodsa</w:t>
        </w:r>
        <w:proofErr w:type="spellEnd"/>
        <w:r w:rsidRPr="004F02E0">
          <w:rPr>
            <w:rStyle w:val="Hyperlink"/>
          </w:rPr>
          <w:t xml:space="preserve"> </w:t>
        </w:r>
        <w:proofErr w:type="spellStart"/>
        <w:r w:rsidRPr="004F02E0">
          <w:rPr>
            <w:rStyle w:val="Hyperlink"/>
          </w:rPr>
          <w:t>nd</w:t>
        </w:r>
        <w:proofErr w:type="spellEnd"/>
        <w:r w:rsidRPr="004F02E0">
          <w:rPr>
            <w:rStyle w:val="Hyperlink"/>
          </w:rPr>
          <w:t xml:space="preserve"> services procurement guide</w:t>
        </w:r>
      </w:hyperlink>
      <w:r>
        <w:t>.</w:t>
      </w:r>
    </w:p>
    <w:p w14:paraId="0C289C45" w14:textId="77777777" w:rsidR="00FA0A4B" w:rsidRDefault="00FA0A4B" w:rsidP="00FA0A4B"/>
    <w:p w14:paraId="4869CB69" w14:textId="77777777" w:rsidR="00FA0A4B" w:rsidRDefault="00FA0A4B" w:rsidP="00FA0A4B">
      <w:bookmarkStart w:id="0" w:name="_GoBack"/>
      <w:bookmarkEnd w:id="0"/>
    </w:p>
    <w:p w14:paraId="1DA7D8F6" w14:textId="77777777" w:rsidR="00FA0A4B" w:rsidRDefault="00FA0A4B" w:rsidP="00FA0A4B"/>
    <w:p w14:paraId="374164EE" w14:textId="77777777" w:rsidR="00FA0A4B" w:rsidRDefault="00FA0A4B" w:rsidP="00FA0A4B"/>
    <w:p w14:paraId="7151381D" w14:textId="77777777" w:rsidR="00FA0A4B" w:rsidRDefault="00FA0A4B" w:rsidP="00FA0A4B"/>
    <w:p w14:paraId="36814400" w14:textId="77777777" w:rsidR="00FA0A4B" w:rsidRDefault="00FA0A4B" w:rsidP="00FA0A4B"/>
    <w:p w14:paraId="4C087690" w14:textId="77777777" w:rsidR="00FA0A4B" w:rsidRDefault="00FA0A4B" w:rsidP="00FA0A4B"/>
    <w:p w14:paraId="111B09C7" w14:textId="77777777" w:rsidR="00FA0A4B" w:rsidRDefault="00FA0A4B" w:rsidP="00FA0A4B"/>
    <w:p w14:paraId="68220C3B" w14:textId="77777777" w:rsidR="00FA0A4B" w:rsidRDefault="00FA0A4B" w:rsidP="00FA0A4B"/>
    <w:p w14:paraId="07512004" w14:textId="77777777" w:rsidR="00FA0A4B" w:rsidRDefault="00FA0A4B" w:rsidP="00FA0A4B"/>
    <w:p w14:paraId="69D34CD3" w14:textId="77777777" w:rsidR="00FA0A4B" w:rsidRDefault="00FA0A4B" w:rsidP="00FA0A4B"/>
    <w:p w14:paraId="5F1CABCE" w14:textId="77777777" w:rsidR="00FA0A4B" w:rsidRDefault="00FA0A4B" w:rsidP="00FA0A4B"/>
    <w:p w14:paraId="65F1444F" w14:textId="77777777" w:rsidR="00FA0A4B" w:rsidRDefault="00FA0A4B" w:rsidP="00FA0A4B"/>
    <w:p w14:paraId="04FDFB3D" w14:textId="77777777" w:rsidR="00FA0A4B" w:rsidRDefault="00FA0A4B" w:rsidP="00FA0A4B"/>
    <w:p w14:paraId="604A88D2" w14:textId="77777777" w:rsidR="00FA0A4B" w:rsidRDefault="00FA0A4B" w:rsidP="00FA0A4B"/>
    <w:p w14:paraId="285E08FD" w14:textId="77777777" w:rsidR="00FA0A4B" w:rsidRDefault="00FA0A4B" w:rsidP="00FA0A4B"/>
    <w:p w14:paraId="182F5A1E" w14:textId="77777777" w:rsidR="00FA0A4B" w:rsidRDefault="00FA0A4B" w:rsidP="00FA0A4B"/>
    <w:p w14:paraId="1A0F1E64" w14:textId="77777777" w:rsidR="00FA0A4B" w:rsidRDefault="00FA0A4B" w:rsidP="00FA0A4B"/>
    <w:p w14:paraId="110AD395" w14:textId="77777777" w:rsidR="00FA0A4B" w:rsidRDefault="00FA0A4B" w:rsidP="00FA0A4B"/>
    <w:p w14:paraId="747F1560" w14:textId="77777777" w:rsidR="00FA0A4B" w:rsidRDefault="00FA0A4B" w:rsidP="00FA0A4B"/>
    <w:p w14:paraId="25B196F8" w14:textId="6763A35D" w:rsidR="00FA0A4B" w:rsidRPr="006828FC" w:rsidRDefault="00FA0A4B" w:rsidP="00FA0A4B">
      <w:r>
        <w:t xml:space="preserve">© </w:t>
      </w:r>
      <w:r w:rsidRPr="006828FC">
        <w:t>State of Victoria 201</w:t>
      </w:r>
      <w:r>
        <w:t>8 (</w:t>
      </w:r>
      <w:bookmarkStart w:id="1" w:name="_Hlk20209980"/>
      <w:r>
        <w:t>Victorian Government Purchasing Board</w:t>
      </w:r>
      <w:bookmarkEnd w:id="1"/>
      <w:r>
        <w:t>)</w:t>
      </w:r>
    </w:p>
    <w:p w14:paraId="28F974F9" w14:textId="77777777" w:rsidR="00FA0A4B" w:rsidRPr="006828FC" w:rsidRDefault="00FA0A4B" w:rsidP="00FA0A4B">
      <w:r w:rsidRPr="006828FC">
        <w:rPr>
          <w:noProof/>
        </w:rPr>
        <w:drawing>
          <wp:inline distT="0" distB="0" distL="0" distR="0" wp14:anchorId="21FA4A31" wp14:editId="19FD00FC">
            <wp:extent cx="1117460" cy="393651"/>
            <wp:effectExtent l="0" t="0" r="6985" b="6985"/>
            <wp:docPr id="3" name="Picture 3">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050935E0" w14:textId="77777777" w:rsidR="00FA0A4B" w:rsidRPr="006828FC" w:rsidRDefault="00FA0A4B" w:rsidP="00FA0A4B">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4D647571" w14:textId="77777777" w:rsidR="00FA0A4B" w:rsidRPr="00236EE1" w:rsidRDefault="00FA0A4B" w:rsidP="00FA0A4B">
      <w:r w:rsidRPr="006828FC">
        <w:t xml:space="preserve">Copyright queries may be directed to </w:t>
      </w:r>
      <w:hyperlink r:id="rId13" w:history="1">
        <w:r w:rsidRPr="006828FC">
          <w:rPr>
            <w:rStyle w:val="Hyperlink"/>
          </w:rPr>
          <w:t>IPpolicy@dtf.vic.gov.au</w:t>
        </w:r>
      </w:hyperlink>
    </w:p>
    <w:p w14:paraId="3DA052C6" w14:textId="77777777" w:rsidR="007D54B4" w:rsidRDefault="007D54B4" w:rsidP="007D54B4">
      <w:pPr>
        <w:rPr>
          <w:lang w:eastAsia="en-US"/>
        </w:rPr>
      </w:pPr>
    </w:p>
    <w:sectPr w:rsidR="007D54B4" w:rsidSect="0051713A">
      <w:headerReference w:type="even" r:id="rId14"/>
      <w:headerReference w:type="default" r:id="rId15"/>
      <w:footerReference w:type="even" r:id="rId16"/>
      <w:footerReference w:type="default" r:id="rId17"/>
      <w:headerReference w:type="first" r:id="rId18"/>
      <w:footerReference w:type="first" r:id="rId19"/>
      <w:pgSz w:w="11901" w:h="16840" w:code="9"/>
      <w:pgMar w:top="1560" w:right="1008" w:bottom="1560" w:left="1152" w:header="568" w:footer="7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84780" w14:textId="77777777" w:rsidR="00F34AA7" w:rsidRDefault="00F34AA7">
      <w:r>
        <w:separator/>
      </w:r>
    </w:p>
    <w:p w14:paraId="6FFBD47F" w14:textId="77777777" w:rsidR="00F34AA7" w:rsidRDefault="00F34AA7"/>
  </w:endnote>
  <w:endnote w:type="continuationSeparator" w:id="0">
    <w:p w14:paraId="3BC2906C" w14:textId="77777777" w:rsidR="00F34AA7" w:rsidRDefault="00F34AA7">
      <w:r>
        <w:continuationSeparator/>
      </w:r>
    </w:p>
    <w:p w14:paraId="322B6464" w14:textId="77777777" w:rsidR="00F34AA7" w:rsidRDefault="00F34A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DDE34" w14:textId="77777777" w:rsidR="004F02E0" w:rsidRDefault="004F0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14586" w14:textId="2BFF7E8C" w:rsidR="00FA0A4B" w:rsidRDefault="00FA0A4B" w:rsidP="00BC16F1">
    <w:pPr>
      <w:pStyle w:val="Footer"/>
      <w:tabs>
        <w:tab w:val="clear" w:pos="8220"/>
        <w:tab w:val="right" w:pos="9639"/>
      </w:tabs>
      <w:jc w:val="left"/>
    </w:pPr>
    <w:r>
      <mc:AlternateContent>
        <mc:Choice Requires="wps">
          <w:drawing>
            <wp:anchor distT="0" distB="0" distL="114300" distR="114300" simplePos="0" relativeHeight="251664896" behindDoc="0" locked="0" layoutInCell="0" allowOverlap="1" wp14:anchorId="03A69635" wp14:editId="290EE711">
              <wp:simplePos x="0" y="0"/>
              <wp:positionH relativeFrom="page">
                <wp:posOffset>0</wp:posOffset>
              </wp:positionH>
              <wp:positionV relativeFrom="page">
                <wp:posOffset>10236200</wp:posOffset>
              </wp:positionV>
              <wp:extent cx="7557135" cy="266700"/>
              <wp:effectExtent l="0" t="0" r="0" b="0"/>
              <wp:wrapNone/>
              <wp:docPr id="1" name="MSIPCMd05e4a049b03801df3e5df5d"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425B3" w14:textId="72BDE959" w:rsidR="00FA0A4B" w:rsidRPr="00FA0A4B" w:rsidRDefault="00FA0A4B" w:rsidP="00FA0A4B">
                          <w:pPr>
                            <w:spacing w:before="0" w:after="0"/>
                            <w:rPr>
                              <w:color w:val="000000"/>
                            </w:rPr>
                          </w:pPr>
                          <w:r w:rsidRPr="00FA0A4B">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3A69635" id="_x0000_t202" coordsize="21600,21600" o:spt="202" path="m,l,21600r21600,l21600,xe">
              <v:stroke joinstyle="miter"/>
              <v:path gradientshapeok="t" o:connecttype="rect"/>
            </v:shapetype>
            <v:shape id="MSIPCMd05e4a049b03801df3e5df5d"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" o:allowincell="f" filled="f" stroked="f" strokeweight=".5pt">
              <v:textbox inset="20pt,0,,0">
                <w:txbxContent>
                  <w:p w14:paraId="0DC425B3" w14:textId="72BDE959" w:rsidR="00FA0A4B" w:rsidRPr="00FA0A4B" w:rsidRDefault="00FA0A4B" w:rsidP="00FA0A4B">
                    <w:pPr>
                      <w:spacing w:before="0" w:after="0"/>
                      <w:rPr>
                        <w:color w:val="000000"/>
                      </w:rPr>
                    </w:pPr>
                    <w:r w:rsidRPr="00FA0A4B">
                      <w:rPr>
                        <w:color w:val="000000"/>
                      </w:rPr>
                      <w:t>OFFICIAL</w:t>
                    </w:r>
                  </w:p>
                </w:txbxContent>
              </v:textbox>
              <w10:wrap anchorx="page" anchory="page"/>
            </v:shape>
          </w:pict>
        </mc:Fallback>
      </mc:AlternateContent>
    </w:r>
    <w:r w:rsidRPr="00FA0A4B">
      <w:t>Victorian Government Purchasing Board</w:t>
    </w:r>
  </w:p>
  <w:p w14:paraId="65B17EF5" w14:textId="72DA3240" w:rsidR="0098787E" w:rsidRDefault="00CA5436" w:rsidP="00BC16F1">
    <w:pPr>
      <w:pStyle w:val="Footer"/>
      <w:tabs>
        <w:tab w:val="clear" w:pos="8220"/>
        <w:tab w:val="right" w:pos="9639"/>
      </w:tabs>
      <w:jc w:val="left"/>
    </w:pPr>
    <w:r>
      <w:t>Application to access a State Purchase Contract</w:t>
    </w:r>
    <w:r w:rsidR="00BC16F1">
      <w:t xml:space="preserve"> </w:t>
    </w:r>
    <w:r w:rsidR="00FA0A4B">
      <w:t>-</w:t>
    </w:r>
    <w:r w:rsidR="00BC16F1">
      <w:t xml:space="preserve"> Goods and services </w:t>
    </w:r>
    <w:r w:rsidR="00BC16F1">
      <w:br/>
      <w:t>December 2018</w:t>
    </w:r>
    <w:r w:rsidR="00BC16F1">
      <w:tab/>
    </w:r>
    <w:sdt>
      <w:sdtPr>
        <w:id w:val="1740211164"/>
        <w:docPartObj>
          <w:docPartGallery w:val="Page Numbers (Bottom of Page)"/>
          <w:docPartUnique/>
        </w:docPartObj>
      </w:sdtPr>
      <w:sdtEndPr/>
      <w:sdtContent>
        <w:sdt>
          <w:sdtPr>
            <w:id w:val="-89932225"/>
            <w:docPartObj>
              <w:docPartGallery w:val="Page Numbers (Top of Page)"/>
              <w:docPartUnique/>
            </w:docPartObj>
          </w:sdtPr>
          <w:sdtEndPr/>
          <w:sdtContent>
            <w:r w:rsidR="00BC16F1">
              <w:t xml:space="preserve">Page </w:t>
            </w:r>
            <w:r w:rsidR="00BC16F1">
              <w:rPr>
                <w:b/>
                <w:bCs/>
                <w:sz w:val="24"/>
                <w:szCs w:val="24"/>
              </w:rPr>
              <w:fldChar w:fldCharType="begin"/>
            </w:r>
            <w:r w:rsidR="00BC16F1">
              <w:rPr>
                <w:b/>
                <w:bCs/>
              </w:rPr>
              <w:instrText xml:space="preserve"> PAGE </w:instrText>
            </w:r>
            <w:r w:rsidR="00BC16F1">
              <w:rPr>
                <w:b/>
                <w:bCs/>
                <w:sz w:val="24"/>
                <w:szCs w:val="24"/>
              </w:rPr>
              <w:fldChar w:fldCharType="separate"/>
            </w:r>
            <w:r w:rsidR="00BC16F1">
              <w:rPr>
                <w:b/>
                <w:bCs/>
              </w:rPr>
              <w:t>2</w:t>
            </w:r>
            <w:r w:rsidR="00BC16F1">
              <w:rPr>
                <w:b/>
                <w:bCs/>
                <w:sz w:val="24"/>
                <w:szCs w:val="24"/>
              </w:rPr>
              <w:fldChar w:fldCharType="end"/>
            </w:r>
            <w:r w:rsidR="00BC16F1">
              <w:t xml:space="preserve"> of </w:t>
            </w:r>
            <w:r w:rsidR="00BC16F1">
              <w:rPr>
                <w:b/>
                <w:bCs/>
                <w:sz w:val="24"/>
                <w:szCs w:val="24"/>
              </w:rPr>
              <w:fldChar w:fldCharType="begin"/>
            </w:r>
            <w:r w:rsidR="00BC16F1">
              <w:rPr>
                <w:b/>
                <w:bCs/>
              </w:rPr>
              <w:instrText xml:space="preserve"> NUMPAGES  </w:instrText>
            </w:r>
            <w:r w:rsidR="00BC16F1">
              <w:rPr>
                <w:b/>
                <w:bCs/>
                <w:sz w:val="24"/>
                <w:szCs w:val="24"/>
              </w:rPr>
              <w:fldChar w:fldCharType="separate"/>
            </w:r>
            <w:r w:rsidR="00BC16F1">
              <w:rPr>
                <w:b/>
                <w:bCs/>
              </w:rPr>
              <w:t>2</w:t>
            </w:r>
            <w:r w:rsidR="00BC16F1">
              <w:rPr>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3A828" w14:textId="77777777" w:rsidR="00A348AD" w:rsidRPr="00C71C40" w:rsidRDefault="00A348AD" w:rsidP="00A348AD">
    <w:pPr>
      <w:pStyle w:val="Footer"/>
      <w:tabs>
        <w:tab w:val="clear" w:pos="8220"/>
        <w:tab w:val="right" w:pos="9498"/>
      </w:tabs>
      <w:jc w:val="left"/>
    </w:pPr>
    <w:r>
      <w:rPr>
        <w:noProof w:val="0"/>
      </w:rPr>
      <w:t>Updated 19/12/18</w:t>
    </w:r>
    <w:r>
      <w:drawing>
        <wp:anchor distT="0" distB="0" distL="114300" distR="114300" simplePos="0" relativeHeight="251663872" behindDoc="0" locked="0" layoutInCell="1" allowOverlap="1" wp14:anchorId="18683E8B" wp14:editId="7234214D">
          <wp:simplePos x="0" y="0"/>
          <wp:positionH relativeFrom="column">
            <wp:posOffset>5316966</wp:posOffset>
          </wp:positionH>
          <wp:positionV relativeFrom="page">
            <wp:posOffset>10138410</wp:posOffset>
          </wp:positionV>
          <wp:extent cx="795020" cy="457200"/>
          <wp:effectExtent l="0" t="0" r="5080" b="0"/>
          <wp:wrapNone/>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toria State Gov logo black rgb.png"/>
                  <pic:cNvPicPr/>
                </pic:nvPicPr>
                <pic:blipFill>
                  <a:blip r:embed="rId1">
                    <a:extLst>
                      <a:ext uri="{28A0092B-C50C-407E-A947-70E740481C1C}">
                        <a14:useLocalDpi xmlns:a14="http://schemas.microsoft.com/office/drawing/2010/main" val="0"/>
                      </a:ext>
                    </a:extLst>
                  </a:blip>
                  <a:stretch>
                    <a:fillRect/>
                  </a:stretch>
                </pic:blipFill>
                <pic:spPr>
                  <a:xfrm>
                    <a:off x="0" y="0"/>
                    <a:ext cx="795020" cy="457200"/>
                  </a:xfrm>
                  <a:prstGeom prst="rect">
                    <a:avLst/>
                  </a:prstGeom>
                </pic:spPr>
              </pic:pic>
            </a:graphicData>
          </a:graphic>
          <wp14:sizeRelH relativeFrom="margin">
            <wp14:pctWidth>0</wp14:pctWidth>
          </wp14:sizeRelH>
          <wp14:sizeRelV relativeFrom="margin">
            <wp14:pctHeight>0</wp14:pctHeight>
          </wp14:sizeRelV>
        </wp:anchor>
      </w:drawing>
    </w:r>
  </w:p>
  <w:p w14:paraId="7FF704DB" w14:textId="77777777" w:rsidR="0098787E" w:rsidRDefault="0098787E" w:rsidP="003C0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73779B" w14:textId="77777777" w:rsidR="00F34AA7" w:rsidRDefault="00F34AA7">
      <w:r>
        <w:separator/>
      </w:r>
    </w:p>
    <w:p w14:paraId="6FC05643" w14:textId="77777777" w:rsidR="00F34AA7" w:rsidRDefault="00F34AA7"/>
  </w:footnote>
  <w:footnote w:type="continuationSeparator" w:id="0">
    <w:p w14:paraId="45BD0B66" w14:textId="77777777" w:rsidR="00F34AA7" w:rsidRDefault="00F34AA7">
      <w:r>
        <w:continuationSeparator/>
      </w:r>
    </w:p>
    <w:p w14:paraId="006B1A7B" w14:textId="77777777" w:rsidR="00F34AA7" w:rsidRDefault="00F34A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9F2F2" w14:textId="77777777" w:rsidR="004F02E0" w:rsidRDefault="004F02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3BB33" w14:textId="77777777" w:rsidR="0098787E" w:rsidRPr="00BC16F1" w:rsidRDefault="004C5E86" w:rsidP="00BC16F1">
    <w:pPr>
      <w:pStyle w:val="Header"/>
      <w:tabs>
        <w:tab w:val="clear" w:pos="10350"/>
        <w:tab w:val="right" w:pos="9781"/>
      </w:tabs>
      <w:spacing w:before="240"/>
      <w:ind w:right="-40"/>
      <w:jc w:val="left"/>
      <w:rPr>
        <w:sz w:val="20"/>
        <w:szCs w:val="20"/>
      </w:rPr>
    </w:pPr>
    <w:r>
      <w:tab/>
    </w:r>
    <w:r w:rsidR="000E2D31">
      <w:tab/>
    </w:r>
    <w:r w:rsidR="00BC16F1">
      <w:rPr>
        <w:sz w:val="20"/>
        <w:szCs w:val="20"/>
      </w:rPr>
      <w:t>Department of Treasury and Fianance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3078C" w14:textId="77777777" w:rsidR="0098787E" w:rsidRPr="007602D7" w:rsidRDefault="0098787E" w:rsidP="00B54F88">
    <w:pPr>
      <w:pStyle w:val="Header"/>
      <w:spacing w:before="240"/>
      <w:ind w:right="-461"/>
    </w:pPr>
    <w:r w:rsidRPr="000E286D">
      <w:drawing>
        <wp:anchor distT="0" distB="0" distL="114300" distR="114300" simplePos="0" relativeHeight="251656704" behindDoc="1" locked="0" layoutInCell="1" allowOverlap="1" wp14:anchorId="780BCF81" wp14:editId="782473AF">
          <wp:simplePos x="0" y="0"/>
          <wp:positionH relativeFrom="column">
            <wp:posOffset>-731520</wp:posOffset>
          </wp:positionH>
          <wp:positionV relativeFrom="paragraph">
            <wp:posOffset>-200133</wp:posOffset>
          </wp:positionV>
          <wp:extent cx="560717" cy="10717356"/>
          <wp:effectExtent l="0" t="0" r="0" b="8255"/>
          <wp:wrapNone/>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drawing>
        <wp:inline distT="0" distB="0" distL="0" distR="0" wp14:anchorId="2976E91A" wp14:editId="51D94CE8">
          <wp:extent cx="2162175" cy="133350"/>
          <wp:effectExtent l="0" t="0" r="0" b="0"/>
          <wp:docPr id="2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0A560BA"/>
    <w:multiLevelType w:val="hybridMultilevel"/>
    <w:tmpl w:val="0F00F2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24706E4"/>
    <w:multiLevelType w:val="hybridMultilevel"/>
    <w:tmpl w:val="30EAE0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0AC731E3"/>
    <w:multiLevelType w:val="hybridMultilevel"/>
    <w:tmpl w:val="2FDC9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8A28AC"/>
    <w:multiLevelType w:val="hybridMultilevel"/>
    <w:tmpl w:val="237258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4"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5"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6" w15:restartNumberingAfterBreak="0">
    <w:nsid w:val="17990806"/>
    <w:multiLevelType w:val="hybridMultilevel"/>
    <w:tmpl w:val="20DA9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8"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9" w15:restartNumberingAfterBreak="0">
    <w:nsid w:val="28B67926"/>
    <w:multiLevelType w:val="hybridMultilevel"/>
    <w:tmpl w:val="FD24E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D77695C"/>
    <w:multiLevelType w:val="hybridMultilevel"/>
    <w:tmpl w:val="96D84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E328EC"/>
    <w:multiLevelType w:val="hybridMultilevel"/>
    <w:tmpl w:val="1B921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6F1E0A"/>
    <w:multiLevelType w:val="hybridMultilevel"/>
    <w:tmpl w:val="2F16E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0E3BE3"/>
    <w:multiLevelType w:val="hybridMultilevel"/>
    <w:tmpl w:val="86363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2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1" w15:restartNumberingAfterBreak="0">
    <w:nsid w:val="4DAB655E"/>
    <w:multiLevelType w:val="hybridMultilevel"/>
    <w:tmpl w:val="4C364AEA"/>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DCE1AFA"/>
    <w:multiLevelType w:val="hybridMultilevel"/>
    <w:tmpl w:val="288E2A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5" w15:restartNumberingAfterBreak="0">
    <w:nsid w:val="55A84E48"/>
    <w:multiLevelType w:val="multilevel"/>
    <w:tmpl w:val="AD30A3D8"/>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36" w15:restartNumberingAfterBreak="0">
    <w:nsid w:val="56A70DF3"/>
    <w:multiLevelType w:val="hybridMultilevel"/>
    <w:tmpl w:val="882EDE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9"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0"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2"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3"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4"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46"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47"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48" w15:restartNumberingAfterBreak="0">
    <w:nsid w:val="754477C7"/>
    <w:multiLevelType w:val="multilevel"/>
    <w:tmpl w:val="AD30A3D8"/>
    <w:lvl w:ilvl="0">
      <w:start w:val="1"/>
      <w:numFmt w:val="bullet"/>
      <w:lvlText w:val=""/>
      <w:lvlJc w:val="left"/>
      <w:pPr>
        <w:tabs>
          <w:tab w:val="num" w:pos="360"/>
        </w:tabs>
        <w:ind w:left="360" w:hanging="360"/>
      </w:pPr>
      <w:rPr>
        <w:rFonts w:ascii="Symbol" w:hAnsi="Symbol" w:hint="default"/>
        <w:b w:val="0"/>
        <w:i w:val="0"/>
        <w:vanish w:val="0"/>
        <w:color w:val="auto"/>
        <w:sz w:val="20"/>
      </w:rPr>
    </w:lvl>
    <w:lvl w:ilvl="1">
      <w:start w:val="1"/>
      <w:numFmt w:val="bullet"/>
      <w:lvlText w:val=""/>
      <w:lvlJc w:val="left"/>
      <w:pPr>
        <w:tabs>
          <w:tab w:val="num" w:pos="720"/>
        </w:tabs>
        <w:ind w:left="720" w:hanging="360"/>
      </w:pPr>
      <w:rPr>
        <w:rFonts w:ascii="Symbol" w:hAnsi="Symbol" w:hint="default"/>
        <w:b w:val="0"/>
        <w:i w:val="0"/>
        <w:vanish w:val="0"/>
        <w:color w:val="auto"/>
        <w:sz w:val="20"/>
      </w:rPr>
    </w:lvl>
    <w:lvl w:ilvl="2">
      <w:start w:val="1"/>
      <w:numFmt w:val="bullet"/>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49"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0"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1"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2"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41"/>
  </w:num>
  <w:num w:numId="4">
    <w:abstractNumId w:val="28"/>
  </w:num>
  <w:num w:numId="5">
    <w:abstractNumId w:val="6"/>
  </w:num>
  <w:num w:numId="6">
    <w:abstractNumId w:val="5"/>
  </w:num>
  <w:num w:numId="7">
    <w:abstractNumId w:val="4"/>
  </w:num>
  <w:num w:numId="8">
    <w:abstractNumId w:val="46"/>
  </w:num>
  <w:num w:numId="9">
    <w:abstractNumId w:val="30"/>
  </w:num>
  <w:num w:numId="10">
    <w:abstractNumId w:val="15"/>
  </w:num>
  <w:num w:numId="11">
    <w:abstractNumId w:val="18"/>
  </w:num>
  <w:num w:numId="12">
    <w:abstractNumId w:val="45"/>
  </w:num>
  <w:num w:numId="13">
    <w:abstractNumId w:val="21"/>
  </w:num>
  <w:num w:numId="14">
    <w:abstractNumId w:val="37"/>
  </w:num>
  <w:num w:numId="15">
    <w:abstractNumId w:val="33"/>
  </w:num>
  <w:num w:numId="16">
    <w:abstractNumId w:val="28"/>
  </w:num>
  <w:num w:numId="17">
    <w:abstractNumId w:val="42"/>
  </w:num>
  <w:num w:numId="18">
    <w:abstractNumId w:val="17"/>
  </w:num>
  <w:num w:numId="19">
    <w:abstractNumId w:val="2"/>
  </w:num>
  <w:num w:numId="20">
    <w:abstractNumId w:val="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num>
  <w:num w:numId="23">
    <w:abstractNumId w:val="38"/>
    <w:lvlOverride w:ilvl="0">
      <w:startOverride w:val="1"/>
    </w:lvlOverride>
  </w:num>
  <w:num w:numId="24">
    <w:abstractNumId w:val="38"/>
    <w:lvlOverride w:ilvl="0">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40"/>
  </w:num>
  <w:num w:numId="30">
    <w:abstractNumId w:val="23"/>
  </w:num>
  <w:num w:numId="31">
    <w:abstractNumId w:val="22"/>
  </w:num>
  <w:num w:numId="32">
    <w:abstractNumId w:val="10"/>
  </w:num>
  <w:num w:numId="33">
    <w:abstractNumId w:val="8"/>
  </w:num>
  <w:num w:numId="34">
    <w:abstractNumId w:val="36"/>
  </w:num>
  <w:num w:numId="35">
    <w:abstractNumId w:val="28"/>
  </w:num>
  <w:num w:numId="36">
    <w:abstractNumId w:val="48"/>
  </w:num>
  <w:num w:numId="37">
    <w:abstractNumId w:val="28"/>
  </w:num>
  <w:num w:numId="38">
    <w:abstractNumId w:val="35"/>
  </w:num>
  <w:num w:numId="39">
    <w:abstractNumId w:val="16"/>
  </w:num>
  <w:num w:numId="40">
    <w:abstractNumId w:val="31"/>
  </w:num>
  <w:num w:numId="41">
    <w:abstractNumId w:val="32"/>
  </w:num>
  <w:num w:numId="42">
    <w:abstractNumId w:val="12"/>
  </w:num>
  <w:num w:numId="43">
    <w:abstractNumId w:val="19"/>
  </w:num>
  <w:num w:numId="44">
    <w:abstractNumId w:val="20"/>
  </w:num>
  <w:num w:numId="45">
    <w:abstractNumId w:val="24"/>
  </w:num>
  <w:num w:numId="46">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2289">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BC0"/>
    <w:rsid w:val="00006544"/>
    <w:rsid w:val="00010BD3"/>
    <w:rsid w:val="0001144C"/>
    <w:rsid w:val="00016492"/>
    <w:rsid w:val="00026C82"/>
    <w:rsid w:val="00040711"/>
    <w:rsid w:val="00040AE6"/>
    <w:rsid w:val="00041E99"/>
    <w:rsid w:val="0004698A"/>
    <w:rsid w:val="00063BFD"/>
    <w:rsid w:val="000676EC"/>
    <w:rsid w:val="00086691"/>
    <w:rsid w:val="000949CB"/>
    <w:rsid w:val="000A69BC"/>
    <w:rsid w:val="000B0719"/>
    <w:rsid w:val="000B64D7"/>
    <w:rsid w:val="000C141A"/>
    <w:rsid w:val="000C1C01"/>
    <w:rsid w:val="000C3368"/>
    <w:rsid w:val="000C3814"/>
    <w:rsid w:val="000E2D31"/>
    <w:rsid w:val="000E3245"/>
    <w:rsid w:val="000E4881"/>
    <w:rsid w:val="000E49A7"/>
    <w:rsid w:val="000E57D9"/>
    <w:rsid w:val="000E5B4E"/>
    <w:rsid w:val="000F54E7"/>
    <w:rsid w:val="000F71DE"/>
    <w:rsid w:val="00102505"/>
    <w:rsid w:val="00104077"/>
    <w:rsid w:val="00107121"/>
    <w:rsid w:val="001125C0"/>
    <w:rsid w:val="001164FF"/>
    <w:rsid w:val="001213BE"/>
    <w:rsid w:val="001251C4"/>
    <w:rsid w:val="00126C86"/>
    <w:rsid w:val="00135230"/>
    <w:rsid w:val="00143A23"/>
    <w:rsid w:val="001475C1"/>
    <w:rsid w:val="00155CB4"/>
    <w:rsid w:val="00157448"/>
    <w:rsid w:val="00164424"/>
    <w:rsid w:val="0017259A"/>
    <w:rsid w:val="00173E12"/>
    <w:rsid w:val="00176D81"/>
    <w:rsid w:val="00181844"/>
    <w:rsid w:val="00184E1A"/>
    <w:rsid w:val="0018749C"/>
    <w:rsid w:val="001A0EA2"/>
    <w:rsid w:val="001A7B19"/>
    <w:rsid w:val="001B0B3F"/>
    <w:rsid w:val="001B4BD8"/>
    <w:rsid w:val="001B5B5E"/>
    <w:rsid w:val="001B7416"/>
    <w:rsid w:val="001C0319"/>
    <w:rsid w:val="001C351D"/>
    <w:rsid w:val="001C404B"/>
    <w:rsid w:val="001C6970"/>
    <w:rsid w:val="001D0547"/>
    <w:rsid w:val="001D276A"/>
    <w:rsid w:val="001D2798"/>
    <w:rsid w:val="001D60E6"/>
    <w:rsid w:val="001D794F"/>
    <w:rsid w:val="001E0A43"/>
    <w:rsid w:val="001E35A6"/>
    <w:rsid w:val="001E67A9"/>
    <w:rsid w:val="001F3B31"/>
    <w:rsid w:val="002017A2"/>
    <w:rsid w:val="00205B35"/>
    <w:rsid w:val="002063AC"/>
    <w:rsid w:val="00225175"/>
    <w:rsid w:val="00233579"/>
    <w:rsid w:val="002344F7"/>
    <w:rsid w:val="00241DFC"/>
    <w:rsid w:val="00252F44"/>
    <w:rsid w:val="002578C1"/>
    <w:rsid w:val="00260106"/>
    <w:rsid w:val="002615B6"/>
    <w:rsid w:val="00267317"/>
    <w:rsid w:val="00267638"/>
    <w:rsid w:val="0028348C"/>
    <w:rsid w:val="00283A24"/>
    <w:rsid w:val="00286D19"/>
    <w:rsid w:val="002A18C2"/>
    <w:rsid w:val="002A4C3E"/>
    <w:rsid w:val="002C4EC9"/>
    <w:rsid w:val="002C6424"/>
    <w:rsid w:val="002D27A3"/>
    <w:rsid w:val="002D5D49"/>
    <w:rsid w:val="002E620C"/>
    <w:rsid w:val="002E7EFC"/>
    <w:rsid w:val="002F1BD6"/>
    <w:rsid w:val="002F2549"/>
    <w:rsid w:val="002F64DF"/>
    <w:rsid w:val="002F7AEB"/>
    <w:rsid w:val="00307CC0"/>
    <w:rsid w:val="00322500"/>
    <w:rsid w:val="00330697"/>
    <w:rsid w:val="00332245"/>
    <w:rsid w:val="00351035"/>
    <w:rsid w:val="0035331C"/>
    <w:rsid w:val="00355326"/>
    <w:rsid w:val="003738EE"/>
    <w:rsid w:val="00386859"/>
    <w:rsid w:val="00391977"/>
    <w:rsid w:val="00392E0C"/>
    <w:rsid w:val="00394D1C"/>
    <w:rsid w:val="00394EA9"/>
    <w:rsid w:val="003969A2"/>
    <w:rsid w:val="003A32E0"/>
    <w:rsid w:val="003A4A87"/>
    <w:rsid w:val="003B0731"/>
    <w:rsid w:val="003B5700"/>
    <w:rsid w:val="003B5EDB"/>
    <w:rsid w:val="003B6A2C"/>
    <w:rsid w:val="003C02EB"/>
    <w:rsid w:val="003C0F49"/>
    <w:rsid w:val="003D01BD"/>
    <w:rsid w:val="003E230C"/>
    <w:rsid w:val="003E66B9"/>
    <w:rsid w:val="003F016E"/>
    <w:rsid w:val="003F3DAF"/>
    <w:rsid w:val="003F45D9"/>
    <w:rsid w:val="003F4E27"/>
    <w:rsid w:val="004113E1"/>
    <w:rsid w:val="00414F86"/>
    <w:rsid w:val="00422FAB"/>
    <w:rsid w:val="00427659"/>
    <w:rsid w:val="00430A03"/>
    <w:rsid w:val="004455A7"/>
    <w:rsid w:val="00451758"/>
    <w:rsid w:val="00462DB3"/>
    <w:rsid w:val="00466D77"/>
    <w:rsid w:val="00467979"/>
    <w:rsid w:val="00475FC8"/>
    <w:rsid w:val="0047651B"/>
    <w:rsid w:val="00480708"/>
    <w:rsid w:val="004907E5"/>
    <w:rsid w:val="004A2DD7"/>
    <w:rsid w:val="004A460D"/>
    <w:rsid w:val="004B0978"/>
    <w:rsid w:val="004B3AC9"/>
    <w:rsid w:val="004B534D"/>
    <w:rsid w:val="004C5E86"/>
    <w:rsid w:val="004C7E27"/>
    <w:rsid w:val="004D7D40"/>
    <w:rsid w:val="004F02E0"/>
    <w:rsid w:val="004F1A9B"/>
    <w:rsid w:val="004F22C5"/>
    <w:rsid w:val="004F509A"/>
    <w:rsid w:val="005013B3"/>
    <w:rsid w:val="00503F0C"/>
    <w:rsid w:val="00505FD8"/>
    <w:rsid w:val="00506E38"/>
    <w:rsid w:val="0051295C"/>
    <w:rsid w:val="005155EC"/>
    <w:rsid w:val="0051713A"/>
    <w:rsid w:val="00535B0C"/>
    <w:rsid w:val="00536699"/>
    <w:rsid w:val="0054032A"/>
    <w:rsid w:val="00542A7C"/>
    <w:rsid w:val="00546DE4"/>
    <w:rsid w:val="005530CD"/>
    <w:rsid w:val="00562809"/>
    <w:rsid w:val="005637F1"/>
    <w:rsid w:val="00564D54"/>
    <w:rsid w:val="005733B2"/>
    <w:rsid w:val="00573DFF"/>
    <w:rsid w:val="00574189"/>
    <w:rsid w:val="00577C5A"/>
    <w:rsid w:val="00583851"/>
    <w:rsid w:val="005867F0"/>
    <w:rsid w:val="005A2294"/>
    <w:rsid w:val="005A51DC"/>
    <w:rsid w:val="005B7317"/>
    <w:rsid w:val="005B7B94"/>
    <w:rsid w:val="005C69CC"/>
    <w:rsid w:val="005D3801"/>
    <w:rsid w:val="005D502E"/>
    <w:rsid w:val="005D7E4B"/>
    <w:rsid w:val="005E006C"/>
    <w:rsid w:val="005E32AE"/>
    <w:rsid w:val="005E6341"/>
    <w:rsid w:val="005F0BBF"/>
    <w:rsid w:val="005F6958"/>
    <w:rsid w:val="00610AFF"/>
    <w:rsid w:val="00645ADA"/>
    <w:rsid w:val="00647E27"/>
    <w:rsid w:val="00662658"/>
    <w:rsid w:val="00662F3F"/>
    <w:rsid w:val="006666E4"/>
    <w:rsid w:val="0066682B"/>
    <w:rsid w:val="006704FF"/>
    <w:rsid w:val="00670B66"/>
    <w:rsid w:val="00677AD1"/>
    <w:rsid w:val="0068495A"/>
    <w:rsid w:val="006866A7"/>
    <w:rsid w:val="006913E2"/>
    <w:rsid w:val="00692CFF"/>
    <w:rsid w:val="00694E47"/>
    <w:rsid w:val="006A1737"/>
    <w:rsid w:val="006A627F"/>
    <w:rsid w:val="006A7D93"/>
    <w:rsid w:val="006A7ED6"/>
    <w:rsid w:val="006B074A"/>
    <w:rsid w:val="006B11CE"/>
    <w:rsid w:val="006B7B88"/>
    <w:rsid w:val="006C23AC"/>
    <w:rsid w:val="006D53EF"/>
    <w:rsid w:val="006D5BDC"/>
    <w:rsid w:val="006E376A"/>
    <w:rsid w:val="006E6398"/>
    <w:rsid w:val="006E6C70"/>
    <w:rsid w:val="006F26D4"/>
    <w:rsid w:val="007003BC"/>
    <w:rsid w:val="00704015"/>
    <w:rsid w:val="0070452F"/>
    <w:rsid w:val="00706BFC"/>
    <w:rsid w:val="00710156"/>
    <w:rsid w:val="00715221"/>
    <w:rsid w:val="0071554E"/>
    <w:rsid w:val="00721AE2"/>
    <w:rsid w:val="0072437E"/>
    <w:rsid w:val="00724EA7"/>
    <w:rsid w:val="007254AC"/>
    <w:rsid w:val="00726C29"/>
    <w:rsid w:val="00731D56"/>
    <w:rsid w:val="0073778D"/>
    <w:rsid w:val="00745F07"/>
    <w:rsid w:val="00746241"/>
    <w:rsid w:val="00747EAA"/>
    <w:rsid w:val="00752AD5"/>
    <w:rsid w:val="0075637D"/>
    <w:rsid w:val="007602D7"/>
    <w:rsid w:val="00771EC3"/>
    <w:rsid w:val="0077373E"/>
    <w:rsid w:val="00773ACE"/>
    <w:rsid w:val="0077512D"/>
    <w:rsid w:val="00777D1C"/>
    <w:rsid w:val="007809B7"/>
    <w:rsid w:val="00782E8F"/>
    <w:rsid w:val="00782F61"/>
    <w:rsid w:val="00784401"/>
    <w:rsid w:val="00785F89"/>
    <w:rsid w:val="0078774E"/>
    <w:rsid w:val="007946AB"/>
    <w:rsid w:val="007A6388"/>
    <w:rsid w:val="007B0E7B"/>
    <w:rsid w:val="007B4F5D"/>
    <w:rsid w:val="007B511D"/>
    <w:rsid w:val="007B546A"/>
    <w:rsid w:val="007B62CE"/>
    <w:rsid w:val="007C0F87"/>
    <w:rsid w:val="007C35C1"/>
    <w:rsid w:val="007C7C80"/>
    <w:rsid w:val="007D54B4"/>
    <w:rsid w:val="007D6194"/>
    <w:rsid w:val="00803B4C"/>
    <w:rsid w:val="00810AB4"/>
    <w:rsid w:val="00813444"/>
    <w:rsid w:val="00813D23"/>
    <w:rsid w:val="00820D82"/>
    <w:rsid w:val="00821B10"/>
    <w:rsid w:val="0082311D"/>
    <w:rsid w:val="008276D1"/>
    <w:rsid w:val="00835E4F"/>
    <w:rsid w:val="00840293"/>
    <w:rsid w:val="008410D5"/>
    <w:rsid w:val="008433CF"/>
    <w:rsid w:val="00846677"/>
    <w:rsid w:val="008645CD"/>
    <w:rsid w:val="0087108A"/>
    <w:rsid w:val="00872CD7"/>
    <w:rsid w:val="00880564"/>
    <w:rsid w:val="00886A1C"/>
    <w:rsid w:val="00890F60"/>
    <w:rsid w:val="008A3BC9"/>
    <w:rsid w:val="008A3BE3"/>
    <w:rsid w:val="008A5A8B"/>
    <w:rsid w:val="008B00A2"/>
    <w:rsid w:val="008B7C35"/>
    <w:rsid w:val="008C5DD9"/>
    <w:rsid w:val="008D2825"/>
    <w:rsid w:val="008D74B1"/>
    <w:rsid w:val="008E5070"/>
    <w:rsid w:val="008E7403"/>
    <w:rsid w:val="008F1C0C"/>
    <w:rsid w:val="008F2F93"/>
    <w:rsid w:val="00900A09"/>
    <w:rsid w:val="009042B8"/>
    <w:rsid w:val="009074D9"/>
    <w:rsid w:val="00915450"/>
    <w:rsid w:val="0091711E"/>
    <w:rsid w:val="00925CAA"/>
    <w:rsid w:val="00933996"/>
    <w:rsid w:val="009342B3"/>
    <w:rsid w:val="0094249C"/>
    <w:rsid w:val="00951F3D"/>
    <w:rsid w:val="00956416"/>
    <w:rsid w:val="009572B6"/>
    <w:rsid w:val="00962CF4"/>
    <w:rsid w:val="009647C8"/>
    <w:rsid w:val="00967F9A"/>
    <w:rsid w:val="009724BA"/>
    <w:rsid w:val="0098017E"/>
    <w:rsid w:val="009869BF"/>
    <w:rsid w:val="0098787E"/>
    <w:rsid w:val="0099071E"/>
    <w:rsid w:val="00993D1E"/>
    <w:rsid w:val="009A0199"/>
    <w:rsid w:val="009A0834"/>
    <w:rsid w:val="009A1F33"/>
    <w:rsid w:val="009A419F"/>
    <w:rsid w:val="009A6A13"/>
    <w:rsid w:val="009A752A"/>
    <w:rsid w:val="009C2652"/>
    <w:rsid w:val="009C2923"/>
    <w:rsid w:val="009C3719"/>
    <w:rsid w:val="009C51C5"/>
    <w:rsid w:val="009C759C"/>
    <w:rsid w:val="009C79D4"/>
    <w:rsid w:val="009D19FA"/>
    <w:rsid w:val="009D34EB"/>
    <w:rsid w:val="009E08BF"/>
    <w:rsid w:val="009E5467"/>
    <w:rsid w:val="009E5F72"/>
    <w:rsid w:val="009E6006"/>
    <w:rsid w:val="00A126F3"/>
    <w:rsid w:val="00A135CF"/>
    <w:rsid w:val="00A210BB"/>
    <w:rsid w:val="00A23384"/>
    <w:rsid w:val="00A26015"/>
    <w:rsid w:val="00A348AD"/>
    <w:rsid w:val="00A37A4F"/>
    <w:rsid w:val="00A40F98"/>
    <w:rsid w:val="00A42915"/>
    <w:rsid w:val="00A43BC0"/>
    <w:rsid w:val="00A5202A"/>
    <w:rsid w:val="00A60EBD"/>
    <w:rsid w:val="00A6456E"/>
    <w:rsid w:val="00A67EEB"/>
    <w:rsid w:val="00A8571E"/>
    <w:rsid w:val="00A87845"/>
    <w:rsid w:val="00A90F14"/>
    <w:rsid w:val="00AC13BA"/>
    <w:rsid w:val="00AC27DA"/>
    <w:rsid w:val="00AC476E"/>
    <w:rsid w:val="00AD149F"/>
    <w:rsid w:val="00AD2349"/>
    <w:rsid w:val="00AE6C2E"/>
    <w:rsid w:val="00AE7BC6"/>
    <w:rsid w:val="00AF3197"/>
    <w:rsid w:val="00AF63CF"/>
    <w:rsid w:val="00AF7E39"/>
    <w:rsid w:val="00B10361"/>
    <w:rsid w:val="00B12BD8"/>
    <w:rsid w:val="00B217D9"/>
    <w:rsid w:val="00B26487"/>
    <w:rsid w:val="00B3351E"/>
    <w:rsid w:val="00B348A1"/>
    <w:rsid w:val="00B44C41"/>
    <w:rsid w:val="00B54F88"/>
    <w:rsid w:val="00B56B83"/>
    <w:rsid w:val="00B57C72"/>
    <w:rsid w:val="00B60925"/>
    <w:rsid w:val="00B6726F"/>
    <w:rsid w:val="00B82136"/>
    <w:rsid w:val="00B83B39"/>
    <w:rsid w:val="00B96F20"/>
    <w:rsid w:val="00BA277B"/>
    <w:rsid w:val="00BA7830"/>
    <w:rsid w:val="00BC0888"/>
    <w:rsid w:val="00BC16F1"/>
    <w:rsid w:val="00BC60A9"/>
    <w:rsid w:val="00BD45AA"/>
    <w:rsid w:val="00BE09D0"/>
    <w:rsid w:val="00BE1393"/>
    <w:rsid w:val="00BE6FB6"/>
    <w:rsid w:val="00BE7E1B"/>
    <w:rsid w:val="00BF2D68"/>
    <w:rsid w:val="00C01977"/>
    <w:rsid w:val="00C16FF3"/>
    <w:rsid w:val="00C22048"/>
    <w:rsid w:val="00C252AE"/>
    <w:rsid w:val="00C3191D"/>
    <w:rsid w:val="00C41C46"/>
    <w:rsid w:val="00C61C2E"/>
    <w:rsid w:val="00C645BA"/>
    <w:rsid w:val="00C658D0"/>
    <w:rsid w:val="00C67DB2"/>
    <w:rsid w:val="00C71D9D"/>
    <w:rsid w:val="00C76DAC"/>
    <w:rsid w:val="00C81316"/>
    <w:rsid w:val="00C850E0"/>
    <w:rsid w:val="00CA4310"/>
    <w:rsid w:val="00CA5436"/>
    <w:rsid w:val="00CB72F7"/>
    <w:rsid w:val="00CB793A"/>
    <w:rsid w:val="00CD001E"/>
    <w:rsid w:val="00CE2166"/>
    <w:rsid w:val="00CE30F1"/>
    <w:rsid w:val="00D000C1"/>
    <w:rsid w:val="00D03437"/>
    <w:rsid w:val="00D06C25"/>
    <w:rsid w:val="00D27992"/>
    <w:rsid w:val="00D301B8"/>
    <w:rsid w:val="00D31E02"/>
    <w:rsid w:val="00D355EE"/>
    <w:rsid w:val="00D40B9E"/>
    <w:rsid w:val="00D456E5"/>
    <w:rsid w:val="00D57AA5"/>
    <w:rsid w:val="00D75112"/>
    <w:rsid w:val="00D75501"/>
    <w:rsid w:val="00D80AEE"/>
    <w:rsid w:val="00D877F4"/>
    <w:rsid w:val="00D90B1F"/>
    <w:rsid w:val="00D9495D"/>
    <w:rsid w:val="00DA4453"/>
    <w:rsid w:val="00DB3F33"/>
    <w:rsid w:val="00DB464D"/>
    <w:rsid w:val="00DB4C5B"/>
    <w:rsid w:val="00DB5A6E"/>
    <w:rsid w:val="00DB618B"/>
    <w:rsid w:val="00DB74A7"/>
    <w:rsid w:val="00DC1D3C"/>
    <w:rsid w:val="00DC3EAB"/>
    <w:rsid w:val="00DD2C1F"/>
    <w:rsid w:val="00DD4AC6"/>
    <w:rsid w:val="00DD6206"/>
    <w:rsid w:val="00DD6C88"/>
    <w:rsid w:val="00DE3260"/>
    <w:rsid w:val="00DE7990"/>
    <w:rsid w:val="00E03B02"/>
    <w:rsid w:val="00E03C3C"/>
    <w:rsid w:val="00E05F22"/>
    <w:rsid w:val="00E11F4A"/>
    <w:rsid w:val="00E12836"/>
    <w:rsid w:val="00E14A3F"/>
    <w:rsid w:val="00E20BB5"/>
    <w:rsid w:val="00E23EC0"/>
    <w:rsid w:val="00E3726E"/>
    <w:rsid w:val="00E412FA"/>
    <w:rsid w:val="00E46801"/>
    <w:rsid w:val="00E500D1"/>
    <w:rsid w:val="00E5224A"/>
    <w:rsid w:val="00E557E9"/>
    <w:rsid w:val="00E7585E"/>
    <w:rsid w:val="00E97E50"/>
    <w:rsid w:val="00EA07C3"/>
    <w:rsid w:val="00EA325B"/>
    <w:rsid w:val="00EB2189"/>
    <w:rsid w:val="00EC1C00"/>
    <w:rsid w:val="00EC708F"/>
    <w:rsid w:val="00ED03A1"/>
    <w:rsid w:val="00ED45BB"/>
    <w:rsid w:val="00EE4437"/>
    <w:rsid w:val="00EE7442"/>
    <w:rsid w:val="00EF03B9"/>
    <w:rsid w:val="00EF17FB"/>
    <w:rsid w:val="00EF5506"/>
    <w:rsid w:val="00EF637C"/>
    <w:rsid w:val="00F006B6"/>
    <w:rsid w:val="00F00827"/>
    <w:rsid w:val="00F031EB"/>
    <w:rsid w:val="00F15703"/>
    <w:rsid w:val="00F202F4"/>
    <w:rsid w:val="00F23661"/>
    <w:rsid w:val="00F2435D"/>
    <w:rsid w:val="00F2502B"/>
    <w:rsid w:val="00F25818"/>
    <w:rsid w:val="00F25823"/>
    <w:rsid w:val="00F26F35"/>
    <w:rsid w:val="00F27611"/>
    <w:rsid w:val="00F31235"/>
    <w:rsid w:val="00F34AA7"/>
    <w:rsid w:val="00F355BA"/>
    <w:rsid w:val="00F42424"/>
    <w:rsid w:val="00F42854"/>
    <w:rsid w:val="00F52F0F"/>
    <w:rsid w:val="00F5333A"/>
    <w:rsid w:val="00F57633"/>
    <w:rsid w:val="00F67E0A"/>
    <w:rsid w:val="00F75426"/>
    <w:rsid w:val="00F85551"/>
    <w:rsid w:val="00FA0273"/>
    <w:rsid w:val="00FA0A4B"/>
    <w:rsid w:val="00FB6B27"/>
    <w:rsid w:val="00FC023A"/>
    <w:rsid w:val="00FC42EB"/>
    <w:rsid w:val="00FD0253"/>
    <w:rsid w:val="00FF4D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39,#4d4d4d,maroon"/>
    </o:shapedefaults>
    <o:shapelayout v:ext="edit">
      <o:idmap v:ext="edit" data="1"/>
    </o:shapelayout>
  </w:shapeDefaults>
  <w:decimalSymbol w:val="."/>
  <w:listSeparator w:val=","/>
  <w14:docId w14:val="102BF330"/>
  <w15:docId w15:val="{7B880997-23AF-4E0D-A780-A595F38CB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iPriority="0" w:unhideWhenUsed="1"/>
    <w:lsdException w:name="footnote text" w:semiHidden="1" w:uiPriority="49" w:unhideWhenUsed="1"/>
    <w:lsdException w:name="annotation text" w:semiHidden="1" w:uiPriority="49" w:unhideWhenUsed="1"/>
    <w:lsdException w:name="header" w:semiHidden="1" w:uiPriority="24" w:unhideWhenUsed="1"/>
    <w:lsdException w:name="footer" w:semiHidden="1"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49"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28"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29" w:qFormat="1"/>
    <w:lsdException w:name="Salutation" w:semiHidden="1" w:uiPriority="49" w:unhideWhenUsed="1"/>
    <w:lsdException w:name="Date" w:semiHidden="1" w:uiPriority="49"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49"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5326"/>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355326"/>
    <w:pPr>
      <w:keepNext/>
      <w:spacing w:before="200" w:after="120" w:line="240" w:lineRule="auto"/>
      <w:outlineLvl w:val="0"/>
    </w:pPr>
    <w:rPr>
      <w:color w:val="4D4D4D"/>
      <w:sz w:val="34"/>
      <w:lang w:eastAsia="en-US"/>
    </w:rPr>
  </w:style>
  <w:style w:type="paragraph" w:styleId="Heading2">
    <w:name w:val="heading 2"/>
    <w:basedOn w:val="Normal"/>
    <w:next w:val="Normal"/>
    <w:uiPriority w:val="3"/>
    <w:qFormat/>
    <w:rsid w:val="00355326"/>
    <w:pPr>
      <w:keepNext/>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355326"/>
    <w:pPr>
      <w:outlineLvl w:val="2"/>
    </w:pPr>
    <w:rPr>
      <w:sz w:val="24"/>
    </w:rPr>
  </w:style>
  <w:style w:type="paragraph" w:styleId="Heading4">
    <w:name w:val="heading 4"/>
    <w:basedOn w:val="Heading3"/>
    <w:next w:val="Normal"/>
    <w:uiPriority w:val="3"/>
    <w:semiHidden/>
    <w:qFormat/>
    <w:rsid w:val="00355326"/>
    <w:pPr>
      <w:numPr>
        <w:ilvl w:val="3"/>
      </w:numPr>
      <w:spacing w:before="160" w:line="280" w:lineRule="atLeast"/>
      <w:outlineLvl w:val="3"/>
    </w:pPr>
    <w:rPr>
      <w:sz w:val="22"/>
    </w:rPr>
  </w:style>
  <w:style w:type="paragraph" w:styleId="Heading5">
    <w:name w:val="heading 5"/>
    <w:basedOn w:val="Heading4"/>
    <w:next w:val="Normal"/>
    <w:uiPriority w:val="3"/>
    <w:semiHidden/>
    <w:qFormat/>
    <w:rsid w:val="00355326"/>
    <w:pPr>
      <w:numPr>
        <w:ilvl w:val="4"/>
      </w:numPr>
      <w:outlineLvl w:val="4"/>
    </w:pPr>
    <w:rPr>
      <w:b w:val="0"/>
      <w:bCs/>
      <w:color w:val="404040"/>
    </w:rPr>
  </w:style>
  <w:style w:type="paragraph" w:styleId="Heading6">
    <w:name w:val="heading 6"/>
    <w:basedOn w:val="Heading5"/>
    <w:next w:val="Normal"/>
    <w:uiPriority w:val="3"/>
    <w:semiHidden/>
    <w:qFormat/>
    <w:rsid w:val="00355326"/>
    <w:pPr>
      <w:numPr>
        <w:ilvl w:val="5"/>
      </w:numPr>
      <w:outlineLvl w:val="5"/>
    </w:pPr>
    <w:rPr>
      <w:iCs/>
    </w:rPr>
  </w:style>
  <w:style w:type="paragraph" w:styleId="Heading7">
    <w:name w:val="heading 7"/>
    <w:basedOn w:val="Heading6"/>
    <w:next w:val="Normal"/>
    <w:uiPriority w:val="3"/>
    <w:semiHidden/>
    <w:qFormat/>
    <w:rsid w:val="00355326"/>
    <w:pPr>
      <w:numPr>
        <w:ilvl w:val="6"/>
      </w:numPr>
      <w:outlineLvl w:val="6"/>
    </w:pPr>
    <w:rPr>
      <w:i/>
    </w:rPr>
  </w:style>
  <w:style w:type="paragraph" w:styleId="Heading8">
    <w:name w:val="heading 8"/>
    <w:basedOn w:val="Heading7"/>
    <w:next w:val="Normal"/>
    <w:uiPriority w:val="3"/>
    <w:semiHidden/>
    <w:qFormat/>
    <w:rsid w:val="00355326"/>
    <w:pPr>
      <w:numPr>
        <w:ilvl w:val="7"/>
      </w:numPr>
      <w:outlineLvl w:val="7"/>
    </w:pPr>
    <w:rPr>
      <w:b/>
    </w:rPr>
  </w:style>
  <w:style w:type="paragraph" w:styleId="Heading9">
    <w:name w:val="heading 9"/>
    <w:basedOn w:val="Heading8"/>
    <w:next w:val="Normal"/>
    <w:uiPriority w:val="3"/>
    <w:semiHidden/>
    <w:qFormat/>
    <w:rsid w:val="00355326"/>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355326"/>
    <w:pPr>
      <w:spacing w:after="120"/>
    </w:pPr>
  </w:style>
  <w:style w:type="paragraph" w:customStyle="1" w:styleId="Bullet1">
    <w:name w:val="Bullet 1"/>
    <w:basedOn w:val="Normal"/>
    <w:uiPriority w:val="11"/>
    <w:qFormat/>
    <w:rsid w:val="00355326"/>
    <w:pPr>
      <w:numPr>
        <w:numId w:val="16"/>
      </w:numPr>
      <w:spacing w:before="0" w:after="0"/>
    </w:pPr>
  </w:style>
  <w:style w:type="character" w:styleId="CommentReference">
    <w:name w:val="annotation reference"/>
    <w:uiPriority w:val="49"/>
    <w:semiHidden/>
    <w:rsid w:val="00355326"/>
    <w:rPr>
      <w:rFonts w:ascii="Calibri" w:hAnsi="Calibri"/>
      <w:sz w:val="16"/>
    </w:rPr>
  </w:style>
  <w:style w:type="paragraph" w:styleId="CommentText">
    <w:name w:val="annotation text"/>
    <w:basedOn w:val="Normal"/>
    <w:uiPriority w:val="49"/>
    <w:semiHidden/>
    <w:rsid w:val="00355326"/>
  </w:style>
  <w:style w:type="character" w:styleId="EndnoteReference">
    <w:name w:val="endnote reference"/>
    <w:uiPriority w:val="49"/>
    <w:semiHidden/>
    <w:rsid w:val="00355326"/>
    <w:rPr>
      <w:vertAlign w:val="superscript"/>
    </w:rPr>
  </w:style>
  <w:style w:type="paragraph" w:styleId="EndnoteText">
    <w:name w:val="endnote text"/>
    <w:basedOn w:val="Normal"/>
    <w:uiPriority w:val="49"/>
    <w:semiHidden/>
    <w:rsid w:val="00355326"/>
  </w:style>
  <w:style w:type="paragraph" w:styleId="Footer">
    <w:name w:val="footer"/>
    <w:link w:val="FooterChar"/>
    <w:uiPriority w:val="99"/>
    <w:rsid w:val="00355326"/>
    <w:pPr>
      <w:tabs>
        <w:tab w:val="right" w:pos="8220"/>
      </w:tabs>
      <w:jc w:val="right"/>
    </w:pPr>
    <w:rPr>
      <w:rFonts w:ascii="Calibri" w:hAnsi="Calibri" w:cs="Calibri"/>
      <w:noProof/>
      <w:szCs w:val="22"/>
    </w:rPr>
  </w:style>
  <w:style w:type="character" w:styleId="FootnoteReference">
    <w:name w:val="footnote reference"/>
    <w:uiPriority w:val="49"/>
    <w:semiHidden/>
    <w:rsid w:val="00355326"/>
    <w:rPr>
      <w:vertAlign w:val="superscript"/>
    </w:rPr>
  </w:style>
  <w:style w:type="paragraph" w:styleId="FootnoteText">
    <w:name w:val="footnote text"/>
    <w:basedOn w:val="Normal"/>
    <w:uiPriority w:val="49"/>
    <w:semiHidden/>
    <w:rsid w:val="00355326"/>
  </w:style>
  <w:style w:type="character" w:styleId="Hyperlink">
    <w:name w:val="Hyperlink"/>
    <w:uiPriority w:val="99"/>
    <w:semiHidden/>
    <w:rsid w:val="00355326"/>
    <w:rPr>
      <w:color w:val="660B68"/>
      <w:u w:val="none"/>
    </w:rPr>
  </w:style>
  <w:style w:type="character" w:styleId="LineNumber">
    <w:name w:val="line number"/>
    <w:basedOn w:val="DefaultParagraphFont"/>
    <w:uiPriority w:val="49"/>
    <w:semiHidden/>
    <w:rsid w:val="00355326"/>
  </w:style>
  <w:style w:type="paragraph" w:styleId="MacroText">
    <w:name w:val="macro"/>
    <w:uiPriority w:val="49"/>
    <w:semiHidden/>
    <w:rsid w:val="00355326"/>
    <w:rPr>
      <w:rFonts w:ascii="Calibri" w:hAnsi="Calibri" w:cs="Calibri"/>
      <w:sz w:val="22"/>
      <w:szCs w:val="22"/>
    </w:rPr>
  </w:style>
  <w:style w:type="character" w:styleId="PageNumber">
    <w:name w:val="page number"/>
    <w:uiPriority w:val="49"/>
    <w:semiHidden/>
    <w:rsid w:val="00355326"/>
    <w:rPr>
      <w:b/>
      <w:color w:val="4C4C4C"/>
      <w:sz w:val="28"/>
    </w:rPr>
  </w:style>
  <w:style w:type="paragraph" w:customStyle="1" w:styleId="NormalIndentItalics">
    <w:name w:val="Normal Indent Italics"/>
    <w:basedOn w:val="NormalIndent"/>
    <w:uiPriority w:val="13"/>
    <w:semiHidden/>
    <w:qFormat/>
    <w:rsid w:val="00355326"/>
    <w:rPr>
      <w:i/>
    </w:rPr>
  </w:style>
  <w:style w:type="paragraph" w:styleId="TableofAuthorities">
    <w:name w:val="table of authorities"/>
    <w:basedOn w:val="Normal"/>
    <w:next w:val="Normal"/>
    <w:uiPriority w:val="39"/>
    <w:semiHidden/>
    <w:rsid w:val="00355326"/>
    <w:pPr>
      <w:tabs>
        <w:tab w:val="right" w:pos="9072"/>
      </w:tabs>
      <w:ind w:left="200" w:hanging="200"/>
    </w:pPr>
  </w:style>
  <w:style w:type="table" w:styleId="TableGrid">
    <w:name w:val="Table Grid"/>
    <w:basedOn w:val="TableNormal"/>
    <w:semiHidden/>
    <w:rsid w:val="00355326"/>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355326"/>
    <w:pPr>
      <w:spacing w:before="0" w:after="120" w:line="240" w:lineRule="auto"/>
    </w:pPr>
    <w:rPr>
      <w:b/>
      <w:color w:val="660B68"/>
      <w:sz w:val="40"/>
    </w:rPr>
  </w:style>
  <w:style w:type="paragraph" w:styleId="TOC1">
    <w:name w:val="toc 1"/>
    <w:basedOn w:val="Normal"/>
    <w:next w:val="Normal"/>
    <w:uiPriority w:val="39"/>
    <w:semiHidden/>
    <w:rsid w:val="00355326"/>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355326"/>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355326"/>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355326"/>
    <w:pPr>
      <w:tabs>
        <w:tab w:val="left" w:pos="1701"/>
      </w:tabs>
      <w:spacing w:before="0"/>
      <w:ind w:left="0" w:right="-7" w:firstLine="0"/>
    </w:pPr>
    <w:rPr>
      <w:caps/>
      <w:color w:val="800000"/>
    </w:rPr>
  </w:style>
  <w:style w:type="paragraph" w:styleId="Date">
    <w:name w:val="Date"/>
    <w:basedOn w:val="Normal"/>
    <w:next w:val="Normal"/>
    <w:uiPriority w:val="49"/>
    <w:semiHidden/>
    <w:rsid w:val="00355326"/>
    <w:pPr>
      <w:ind w:left="1411"/>
    </w:pPr>
  </w:style>
  <w:style w:type="paragraph" w:customStyle="1" w:styleId="Quotation">
    <w:name w:val="Quotation"/>
    <w:basedOn w:val="Normal"/>
    <w:next w:val="Normal"/>
    <w:uiPriority w:val="49"/>
    <w:semiHidden/>
    <w:rsid w:val="00355326"/>
    <w:pPr>
      <w:keepLines/>
      <w:spacing w:before="40"/>
      <w:jc w:val="center"/>
    </w:pPr>
    <w:rPr>
      <w:i/>
      <w:iCs/>
      <w:color w:val="003399"/>
      <w:sz w:val="18"/>
      <w:lang w:eastAsia="en-US"/>
    </w:rPr>
  </w:style>
  <w:style w:type="paragraph" w:styleId="TOC6">
    <w:name w:val="toc 6"/>
    <w:basedOn w:val="Normal"/>
    <w:next w:val="Normal"/>
    <w:autoRedefine/>
    <w:uiPriority w:val="49"/>
    <w:semiHidden/>
    <w:rsid w:val="00355326"/>
    <w:pPr>
      <w:spacing w:before="40" w:after="20"/>
      <w:ind w:left="1418" w:hanging="1418"/>
    </w:pPr>
    <w:rPr>
      <w:b/>
      <w:sz w:val="16"/>
    </w:rPr>
  </w:style>
  <w:style w:type="paragraph" w:styleId="TOC7">
    <w:name w:val="toc 7"/>
    <w:basedOn w:val="Normal"/>
    <w:next w:val="Normal"/>
    <w:autoRedefine/>
    <w:uiPriority w:val="49"/>
    <w:semiHidden/>
    <w:rsid w:val="00355326"/>
    <w:pPr>
      <w:ind w:left="1440"/>
    </w:pPr>
  </w:style>
  <w:style w:type="paragraph" w:styleId="TOC8">
    <w:name w:val="toc 8"/>
    <w:basedOn w:val="Normal"/>
    <w:next w:val="Normal"/>
    <w:autoRedefine/>
    <w:uiPriority w:val="49"/>
    <w:semiHidden/>
    <w:rsid w:val="00355326"/>
    <w:pPr>
      <w:ind w:left="1680"/>
    </w:pPr>
  </w:style>
  <w:style w:type="paragraph" w:styleId="TOC9">
    <w:name w:val="toc 9"/>
    <w:basedOn w:val="Normal"/>
    <w:next w:val="Normal"/>
    <w:autoRedefine/>
    <w:uiPriority w:val="49"/>
    <w:semiHidden/>
    <w:rsid w:val="00355326"/>
    <w:pPr>
      <w:ind w:left="2835" w:right="2835"/>
    </w:pPr>
  </w:style>
  <w:style w:type="numbering" w:styleId="111111">
    <w:name w:val="Outline List 2"/>
    <w:basedOn w:val="NoList"/>
    <w:uiPriority w:val="99"/>
    <w:semiHidden/>
    <w:unhideWhenUsed/>
    <w:rsid w:val="00355326"/>
    <w:pPr>
      <w:numPr>
        <w:numId w:val="13"/>
      </w:numPr>
    </w:pPr>
  </w:style>
  <w:style w:type="paragraph" w:styleId="BodyText2">
    <w:name w:val="Body Text 2"/>
    <w:basedOn w:val="Normal"/>
    <w:semiHidden/>
    <w:rsid w:val="00355326"/>
    <w:pPr>
      <w:spacing w:after="120" w:line="480" w:lineRule="auto"/>
    </w:pPr>
  </w:style>
  <w:style w:type="numbering" w:styleId="1ai">
    <w:name w:val="Outline List 1"/>
    <w:basedOn w:val="NoList"/>
    <w:uiPriority w:val="99"/>
    <w:semiHidden/>
    <w:unhideWhenUsed/>
    <w:rsid w:val="00355326"/>
    <w:pPr>
      <w:numPr>
        <w:numId w:val="14"/>
      </w:numPr>
    </w:pPr>
  </w:style>
  <w:style w:type="paragraph" w:customStyle="1" w:styleId="ListBulletBold">
    <w:name w:val="List Bullet Bold"/>
    <w:basedOn w:val="Normal"/>
    <w:next w:val="Normal"/>
    <w:uiPriority w:val="49"/>
    <w:semiHidden/>
    <w:rsid w:val="00355326"/>
    <w:rPr>
      <w:b/>
    </w:rPr>
  </w:style>
  <w:style w:type="paragraph" w:styleId="BalloonText">
    <w:name w:val="Balloon Text"/>
    <w:basedOn w:val="Normal"/>
    <w:uiPriority w:val="49"/>
    <w:semiHidden/>
    <w:rsid w:val="00355326"/>
    <w:rPr>
      <w:sz w:val="16"/>
      <w:szCs w:val="16"/>
    </w:rPr>
  </w:style>
  <w:style w:type="paragraph" w:styleId="BlockText">
    <w:name w:val="Block Text"/>
    <w:basedOn w:val="Normal"/>
    <w:uiPriority w:val="49"/>
    <w:semiHidden/>
    <w:rsid w:val="00355326"/>
    <w:pPr>
      <w:spacing w:after="120"/>
      <w:ind w:left="1440" w:right="1440"/>
    </w:pPr>
  </w:style>
  <w:style w:type="paragraph" w:styleId="BodyText3">
    <w:name w:val="Body Text 3"/>
    <w:basedOn w:val="Normal"/>
    <w:semiHidden/>
    <w:rsid w:val="00355326"/>
    <w:pPr>
      <w:spacing w:after="120"/>
    </w:pPr>
    <w:rPr>
      <w:sz w:val="16"/>
      <w:szCs w:val="16"/>
    </w:rPr>
  </w:style>
  <w:style w:type="paragraph" w:styleId="BodyTextFirstIndent">
    <w:name w:val="Body Text First Indent"/>
    <w:basedOn w:val="BodyText"/>
    <w:semiHidden/>
    <w:rsid w:val="00355326"/>
    <w:pPr>
      <w:ind w:firstLine="210"/>
    </w:pPr>
  </w:style>
  <w:style w:type="paragraph" w:styleId="BodyTextIndent">
    <w:name w:val="Body Text Indent"/>
    <w:basedOn w:val="Normal"/>
    <w:semiHidden/>
    <w:rsid w:val="00355326"/>
    <w:pPr>
      <w:spacing w:after="120"/>
      <w:ind w:left="283"/>
    </w:pPr>
  </w:style>
  <w:style w:type="paragraph" w:styleId="BodyTextFirstIndent2">
    <w:name w:val="Body Text First Indent 2"/>
    <w:basedOn w:val="BodyTextIndent"/>
    <w:semiHidden/>
    <w:rsid w:val="00355326"/>
    <w:pPr>
      <w:ind w:firstLine="210"/>
    </w:pPr>
  </w:style>
  <w:style w:type="paragraph" w:styleId="BodyTextIndent2">
    <w:name w:val="Body Text Indent 2"/>
    <w:basedOn w:val="Normal"/>
    <w:semiHidden/>
    <w:rsid w:val="00355326"/>
    <w:pPr>
      <w:spacing w:after="120" w:line="480" w:lineRule="auto"/>
      <w:ind w:left="283"/>
    </w:pPr>
  </w:style>
  <w:style w:type="paragraph" w:styleId="BodyTextIndent3">
    <w:name w:val="Body Text Indent 3"/>
    <w:basedOn w:val="Normal"/>
    <w:semiHidden/>
    <w:rsid w:val="00355326"/>
    <w:pPr>
      <w:spacing w:after="120"/>
      <w:ind w:left="283"/>
    </w:pPr>
    <w:rPr>
      <w:sz w:val="16"/>
      <w:szCs w:val="16"/>
    </w:rPr>
  </w:style>
  <w:style w:type="paragraph" w:styleId="NoteHeading">
    <w:name w:val="Note Heading"/>
    <w:basedOn w:val="Normal"/>
    <w:next w:val="Normal"/>
    <w:semiHidden/>
    <w:rsid w:val="00355326"/>
  </w:style>
  <w:style w:type="paragraph" w:styleId="Closing">
    <w:name w:val="Closing"/>
    <w:basedOn w:val="Normal"/>
    <w:uiPriority w:val="49"/>
    <w:semiHidden/>
    <w:rsid w:val="00355326"/>
    <w:pPr>
      <w:ind w:left="4252"/>
    </w:pPr>
  </w:style>
  <w:style w:type="paragraph" w:styleId="CommentSubject">
    <w:name w:val="annotation subject"/>
    <w:basedOn w:val="CommentText"/>
    <w:next w:val="CommentText"/>
    <w:uiPriority w:val="49"/>
    <w:semiHidden/>
    <w:rsid w:val="00355326"/>
    <w:rPr>
      <w:b/>
      <w:bCs/>
    </w:rPr>
  </w:style>
  <w:style w:type="paragraph" w:styleId="DocumentMap">
    <w:name w:val="Document Map"/>
    <w:basedOn w:val="Normal"/>
    <w:uiPriority w:val="49"/>
    <w:semiHidden/>
    <w:rsid w:val="00355326"/>
    <w:pPr>
      <w:shd w:val="clear" w:color="auto" w:fill="000080"/>
    </w:pPr>
  </w:style>
  <w:style w:type="paragraph" w:styleId="E-mailSignature">
    <w:name w:val="E-mail Signature"/>
    <w:basedOn w:val="Normal"/>
    <w:uiPriority w:val="49"/>
    <w:semiHidden/>
    <w:rsid w:val="00355326"/>
  </w:style>
  <w:style w:type="paragraph" w:styleId="EnvelopeAddress">
    <w:name w:val="envelope address"/>
    <w:basedOn w:val="Normal"/>
    <w:uiPriority w:val="49"/>
    <w:semiHidden/>
    <w:rsid w:val="00355326"/>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355326"/>
  </w:style>
  <w:style w:type="paragraph" w:styleId="HTMLAddress">
    <w:name w:val="HTML Address"/>
    <w:basedOn w:val="Normal"/>
    <w:uiPriority w:val="49"/>
    <w:semiHidden/>
    <w:rsid w:val="00355326"/>
    <w:rPr>
      <w:i/>
      <w:iCs/>
    </w:rPr>
  </w:style>
  <w:style w:type="paragraph" w:styleId="HTMLPreformatted">
    <w:name w:val="HTML Preformatted"/>
    <w:basedOn w:val="Normal"/>
    <w:uiPriority w:val="49"/>
    <w:semiHidden/>
    <w:rsid w:val="00355326"/>
  </w:style>
  <w:style w:type="paragraph" w:styleId="Index1">
    <w:name w:val="index 1"/>
    <w:basedOn w:val="Normal"/>
    <w:next w:val="Normal"/>
    <w:autoRedefine/>
    <w:uiPriority w:val="49"/>
    <w:semiHidden/>
    <w:rsid w:val="00355326"/>
    <w:pPr>
      <w:ind w:left="200" w:hanging="200"/>
    </w:pPr>
  </w:style>
  <w:style w:type="paragraph" w:styleId="Index2">
    <w:name w:val="index 2"/>
    <w:basedOn w:val="Normal"/>
    <w:next w:val="Normal"/>
    <w:autoRedefine/>
    <w:uiPriority w:val="49"/>
    <w:semiHidden/>
    <w:rsid w:val="00355326"/>
    <w:pPr>
      <w:ind w:left="400" w:hanging="200"/>
    </w:pPr>
  </w:style>
  <w:style w:type="paragraph" w:styleId="Index3">
    <w:name w:val="index 3"/>
    <w:basedOn w:val="Normal"/>
    <w:next w:val="Normal"/>
    <w:autoRedefine/>
    <w:uiPriority w:val="49"/>
    <w:semiHidden/>
    <w:rsid w:val="00355326"/>
    <w:pPr>
      <w:ind w:left="600" w:hanging="200"/>
    </w:pPr>
  </w:style>
  <w:style w:type="paragraph" w:styleId="Index4">
    <w:name w:val="index 4"/>
    <w:basedOn w:val="Normal"/>
    <w:next w:val="Normal"/>
    <w:autoRedefine/>
    <w:uiPriority w:val="49"/>
    <w:semiHidden/>
    <w:rsid w:val="00355326"/>
    <w:pPr>
      <w:ind w:left="800" w:hanging="200"/>
    </w:pPr>
  </w:style>
  <w:style w:type="paragraph" w:styleId="Index5">
    <w:name w:val="index 5"/>
    <w:basedOn w:val="Normal"/>
    <w:next w:val="Normal"/>
    <w:autoRedefine/>
    <w:uiPriority w:val="49"/>
    <w:semiHidden/>
    <w:rsid w:val="00355326"/>
    <w:pPr>
      <w:ind w:left="1000" w:hanging="200"/>
    </w:pPr>
  </w:style>
  <w:style w:type="paragraph" w:styleId="Index6">
    <w:name w:val="index 6"/>
    <w:basedOn w:val="Normal"/>
    <w:next w:val="Normal"/>
    <w:autoRedefine/>
    <w:uiPriority w:val="49"/>
    <w:semiHidden/>
    <w:rsid w:val="00355326"/>
    <w:pPr>
      <w:ind w:left="1200" w:hanging="200"/>
    </w:pPr>
  </w:style>
  <w:style w:type="paragraph" w:styleId="Index7">
    <w:name w:val="index 7"/>
    <w:basedOn w:val="Normal"/>
    <w:next w:val="Normal"/>
    <w:autoRedefine/>
    <w:uiPriority w:val="49"/>
    <w:semiHidden/>
    <w:rsid w:val="00355326"/>
    <w:pPr>
      <w:ind w:left="1400" w:hanging="200"/>
    </w:pPr>
  </w:style>
  <w:style w:type="paragraph" w:styleId="Index8">
    <w:name w:val="index 8"/>
    <w:basedOn w:val="Normal"/>
    <w:next w:val="Normal"/>
    <w:autoRedefine/>
    <w:uiPriority w:val="49"/>
    <w:semiHidden/>
    <w:rsid w:val="00355326"/>
    <w:pPr>
      <w:ind w:left="1600" w:hanging="200"/>
    </w:pPr>
  </w:style>
  <w:style w:type="paragraph" w:styleId="Index9">
    <w:name w:val="index 9"/>
    <w:basedOn w:val="Normal"/>
    <w:next w:val="Normal"/>
    <w:autoRedefine/>
    <w:uiPriority w:val="49"/>
    <w:semiHidden/>
    <w:rsid w:val="00355326"/>
    <w:pPr>
      <w:ind w:left="1800" w:hanging="200"/>
    </w:pPr>
  </w:style>
  <w:style w:type="paragraph" w:styleId="IndexHeading">
    <w:name w:val="index heading"/>
    <w:basedOn w:val="Normal"/>
    <w:next w:val="Index1"/>
    <w:uiPriority w:val="49"/>
    <w:semiHidden/>
    <w:rsid w:val="00355326"/>
    <w:rPr>
      <w:b/>
      <w:bCs/>
    </w:rPr>
  </w:style>
  <w:style w:type="paragraph" w:styleId="List">
    <w:name w:val="List"/>
    <w:basedOn w:val="Normal"/>
    <w:uiPriority w:val="49"/>
    <w:semiHidden/>
    <w:rsid w:val="00355326"/>
    <w:pPr>
      <w:ind w:left="283" w:hanging="283"/>
    </w:pPr>
  </w:style>
  <w:style w:type="paragraph" w:styleId="List2">
    <w:name w:val="List 2"/>
    <w:basedOn w:val="Normal"/>
    <w:uiPriority w:val="49"/>
    <w:semiHidden/>
    <w:rsid w:val="00355326"/>
    <w:pPr>
      <w:ind w:left="566" w:hanging="283"/>
    </w:pPr>
  </w:style>
  <w:style w:type="paragraph" w:styleId="List3">
    <w:name w:val="List 3"/>
    <w:basedOn w:val="Normal"/>
    <w:uiPriority w:val="49"/>
    <w:semiHidden/>
    <w:rsid w:val="00355326"/>
    <w:pPr>
      <w:ind w:left="849" w:hanging="283"/>
    </w:pPr>
  </w:style>
  <w:style w:type="paragraph" w:styleId="List4">
    <w:name w:val="List 4"/>
    <w:basedOn w:val="Normal"/>
    <w:uiPriority w:val="49"/>
    <w:semiHidden/>
    <w:rsid w:val="00355326"/>
    <w:pPr>
      <w:ind w:left="1132" w:hanging="283"/>
    </w:pPr>
  </w:style>
  <w:style w:type="paragraph" w:styleId="List5">
    <w:name w:val="List 5"/>
    <w:basedOn w:val="Normal"/>
    <w:uiPriority w:val="49"/>
    <w:semiHidden/>
    <w:rsid w:val="00355326"/>
    <w:pPr>
      <w:ind w:left="1415" w:hanging="283"/>
    </w:pPr>
  </w:style>
  <w:style w:type="paragraph" w:styleId="ListBullet4">
    <w:name w:val="List Bullet 4"/>
    <w:basedOn w:val="Normal"/>
    <w:uiPriority w:val="49"/>
    <w:semiHidden/>
    <w:rsid w:val="00355326"/>
    <w:pPr>
      <w:tabs>
        <w:tab w:val="num" w:pos="1209"/>
      </w:tabs>
      <w:ind w:left="1209" w:hanging="360"/>
    </w:pPr>
  </w:style>
  <w:style w:type="paragraph" w:styleId="ListBullet5">
    <w:name w:val="List Bullet 5"/>
    <w:basedOn w:val="Normal"/>
    <w:uiPriority w:val="49"/>
    <w:semiHidden/>
    <w:rsid w:val="00355326"/>
    <w:pPr>
      <w:tabs>
        <w:tab w:val="num" w:pos="1492"/>
      </w:tabs>
      <w:ind w:left="1492" w:hanging="360"/>
    </w:pPr>
  </w:style>
  <w:style w:type="paragraph" w:styleId="ListContinue4">
    <w:name w:val="List Continue 4"/>
    <w:basedOn w:val="Normal"/>
    <w:uiPriority w:val="49"/>
    <w:semiHidden/>
    <w:rsid w:val="00355326"/>
    <w:pPr>
      <w:spacing w:after="120"/>
      <w:ind w:left="1132"/>
    </w:pPr>
  </w:style>
  <w:style w:type="paragraph" w:styleId="ListContinue5">
    <w:name w:val="List Continue 5"/>
    <w:basedOn w:val="Normal"/>
    <w:uiPriority w:val="49"/>
    <w:semiHidden/>
    <w:rsid w:val="00355326"/>
    <w:pPr>
      <w:spacing w:after="120"/>
      <w:ind w:left="1415"/>
    </w:pPr>
  </w:style>
  <w:style w:type="paragraph" w:styleId="ListNumber4">
    <w:name w:val="List Number 4"/>
    <w:basedOn w:val="Normal"/>
    <w:uiPriority w:val="49"/>
    <w:semiHidden/>
    <w:rsid w:val="00355326"/>
    <w:pPr>
      <w:tabs>
        <w:tab w:val="num" w:pos="1209"/>
      </w:tabs>
      <w:ind w:left="1209" w:hanging="360"/>
    </w:pPr>
  </w:style>
  <w:style w:type="paragraph" w:styleId="ListNumber5">
    <w:name w:val="List Number 5"/>
    <w:basedOn w:val="Normal"/>
    <w:uiPriority w:val="49"/>
    <w:semiHidden/>
    <w:rsid w:val="00355326"/>
    <w:pPr>
      <w:tabs>
        <w:tab w:val="num" w:pos="1492"/>
      </w:tabs>
      <w:ind w:left="1492" w:hanging="360"/>
    </w:pPr>
  </w:style>
  <w:style w:type="paragraph" w:styleId="MessageHeader">
    <w:name w:val="Message Header"/>
    <w:basedOn w:val="Normal"/>
    <w:uiPriority w:val="49"/>
    <w:semiHidden/>
    <w:rsid w:val="00355326"/>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355326"/>
    <w:rPr>
      <w:sz w:val="24"/>
      <w:szCs w:val="24"/>
    </w:rPr>
  </w:style>
  <w:style w:type="paragraph" w:styleId="PlainText">
    <w:name w:val="Plain Text"/>
    <w:basedOn w:val="Normal"/>
    <w:uiPriority w:val="49"/>
    <w:semiHidden/>
    <w:rsid w:val="00355326"/>
  </w:style>
  <w:style w:type="paragraph" w:styleId="Salutation">
    <w:name w:val="Salutation"/>
    <w:basedOn w:val="Normal"/>
    <w:next w:val="Normal"/>
    <w:uiPriority w:val="49"/>
    <w:semiHidden/>
    <w:rsid w:val="00355326"/>
  </w:style>
  <w:style w:type="paragraph" w:styleId="Signature">
    <w:name w:val="Signature"/>
    <w:basedOn w:val="Normal"/>
    <w:uiPriority w:val="49"/>
    <w:semiHidden/>
    <w:rsid w:val="00355326"/>
    <w:pPr>
      <w:ind w:left="4252"/>
    </w:pPr>
  </w:style>
  <w:style w:type="paragraph" w:styleId="Subtitle">
    <w:name w:val="Subtitle"/>
    <w:basedOn w:val="Normal"/>
    <w:uiPriority w:val="29"/>
    <w:qFormat/>
    <w:rsid w:val="00355326"/>
    <w:pPr>
      <w:spacing w:before="0" w:line="240" w:lineRule="auto"/>
    </w:pPr>
    <w:rPr>
      <w:color w:val="4C4C4C"/>
      <w:sz w:val="30"/>
      <w:szCs w:val="24"/>
      <w:lang w:eastAsia="en-US"/>
    </w:rPr>
  </w:style>
  <w:style w:type="paragraph" w:styleId="TOAHeading">
    <w:name w:val="toa heading"/>
    <w:basedOn w:val="Normal"/>
    <w:next w:val="Normal"/>
    <w:uiPriority w:val="39"/>
    <w:semiHidden/>
    <w:rsid w:val="00355326"/>
    <w:pPr>
      <w:spacing w:before="120"/>
    </w:pPr>
    <w:rPr>
      <w:b/>
      <w:bCs/>
      <w:sz w:val="24"/>
      <w:szCs w:val="24"/>
    </w:rPr>
  </w:style>
  <w:style w:type="paragraph" w:styleId="TOCHeading">
    <w:name w:val="TOC Heading"/>
    <w:uiPriority w:val="29"/>
    <w:unhideWhenUsed/>
    <w:qFormat/>
    <w:rsid w:val="00355326"/>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355326"/>
    <w:pPr>
      <w:numPr>
        <w:numId w:val="17"/>
      </w:numPr>
      <w:spacing w:before="0" w:after="0"/>
    </w:pPr>
  </w:style>
  <w:style w:type="paragraph" w:customStyle="1" w:styleId="QuoteName">
    <w:name w:val="Quote Name"/>
    <w:basedOn w:val="Normal"/>
    <w:uiPriority w:val="49"/>
    <w:semiHidden/>
    <w:rsid w:val="00355326"/>
    <w:pPr>
      <w:spacing w:after="0" w:line="240" w:lineRule="auto"/>
      <w:ind w:left="902" w:right="822"/>
      <w:jc w:val="right"/>
    </w:pPr>
    <w:rPr>
      <w:caps/>
      <w:color w:val="800000"/>
      <w:sz w:val="16"/>
    </w:rPr>
  </w:style>
  <w:style w:type="paragraph" w:styleId="Header">
    <w:name w:val="header"/>
    <w:basedOn w:val="Normal"/>
    <w:uiPriority w:val="24"/>
    <w:semiHidden/>
    <w:rsid w:val="00355326"/>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355326"/>
    <w:pPr>
      <w:keepNext/>
      <w:keepLines/>
      <w:tabs>
        <w:tab w:val="left" w:pos="851"/>
      </w:tabs>
      <w:spacing w:before="240" w:after="120" w:line="240" w:lineRule="auto"/>
    </w:pPr>
    <w:rPr>
      <w:b/>
    </w:rPr>
  </w:style>
  <w:style w:type="paragraph" w:customStyle="1" w:styleId="TableDash">
    <w:name w:val="Table Dash"/>
    <w:basedOn w:val="Normal"/>
    <w:uiPriority w:val="10"/>
    <w:rsid w:val="00355326"/>
    <w:pPr>
      <w:numPr>
        <w:ilvl w:val="1"/>
        <w:numId w:val="17"/>
      </w:numPr>
      <w:spacing w:before="0" w:after="0"/>
    </w:pPr>
    <w:rPr>
      <w:sz w:val="20"/>
    </w:rPr>
  </w:style>
  <w:style w:type="paragraph" w:styleId="ListBullet">
    <w:name w:val="List Bullet"/>
    <w:basedOn w:val="Normal"/>
    <w:uiPriority w:val="99"/>
    <w:semiHidden/>
    <w:rsid w:val="00355326"/>
    <w:pPr>
      <w:numPr>
        <w:numId w:val="5"/>
      </w:numPr>
      <w:contextualSpacing/>
    </w:pPr>
  </w:style>
  <w:style w:type="paragraph" w:styleId="ListBullet2">
    <w:name w:val="List Bullet 2"/>
    <w:basedOn w:val="Normal"/>
    <w:uiPriority w:val="99"/>
    <w:semiHidden/>
    <w:rsid w:val="00355326"/>
    <w:pPr>
      <w:numPr>
        <w:numId w:val="6"/>
      </w:numPr>
      <w:contextualSpacing/>
    </w:pPr>
  </w:style>
  <w:style w:type="paragraph" w:styleId="ListContinue">
    <w:name w:val="List Continue"/>
    <w:basedOn w:val="Normal"/>
    <w:uiPriority w:val="8"/>
    <w:semiHidden/>
    <w:qFormat/>
    <w:rsid w:val="00355326"/>
    <w:pPr>
      <w:spacing w:before="0" w:after="0"/>
      <w:ind w:left="1077"/>
    </w:pPr>
  </w:style>
  <w:style w:type="paragraph" w:styleId="ListContinue2">
    <w:name w:val="List Continue 2"/>
    <w:basedOn w:val="Normal"/>
    <w:uiPriority w:val="8"/>
    <w:semiHidden/>
    <w:rsid w:val="00355326"/>
    <w:pPr>
      <w:spacing w:before="0" w:after="0"/>
      <w:ind w:left="1361"/>
    </w:pPr>
  </w:style>
  <w:style w:type="paragraph" w:customStyle="1" w:styleId="Spacer">
    <w:name w:val="Spacer"/>
    <w:basedOn w:val="Normal"/>
    <w:uiPriority w:val="13"/>
    <w:qFormat/>
    <w:rsid w:val="00355326"/>
    <w:pPr>
      <w:spacing w:before="0" w:after="0" w:line="120" w:lineRule="atLeast"/>
    </w:pPr>
    <w:rPr>
      <w:sz w:val="12"/>
    </w:rPr>
  </w:style>
  <w:style w:type="paragraph" w:customStyle="1" w:styleId="Pictwide">
    <w:name w:val="Pict wide"/>
    <w:basedOn w:val="Normal"/>
    <w:next w:val="Normal"/>
    <w:uiPriority w:val="13"/>
    <w:semiHidden/>
    <w:qFormat/>
    <w:rsid w:val="00355326"/>
    <w:pPr>
      <w:widowControl w:val="0"/>
      <w:spacing w:before="160" w:after="320" w:line="240" w:lineRule="auto"/>
    </w:pPr>
    <w:rPr>
      <w:sz w:val="24"/>
    </w:rPr>
  </w:style>
  <w:style w:type="paragraph" w:styleId="TOC4">
    <w:name w:val="toc 4"/>
    <w:basedOn w:val="Normal"/>
    <w:next w:val="Normal"/>
    <w:autoRedefine/>
    <w:uiPriority w:val="39"/>
    <w:semiHidden/>
    <w:unhideWhenUsed/>
    <w:rsid w:val="00355326"/>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355326"/>
    <w:pPr>
      <w:spacing w:before="0" w:after="0"/>
      <w:ind w:left="1644"/>
    </w:pPr>
  </w:style>
  <w:style w:type="paragraph" w:styleId="ListBullet3">
    <w:name w:val="List Bullet 3"/>
    <w:basedOn w:val="Normal"/>
    <w:uiPriority w:val="99"/>
    <w:semiHidden/>
    <w:unhideWhenUsed/>
    <w:rsid w:val="00355326"/>
    <w:pPr>
      <w:numPr>
        <w:numId w:val="7"/>
      </w:numPr>
      <w:contextualSpacing/>
    </w:pPr>
  </w:style>
  <w:style w:type="paragraph" w:customStyle="1" w:styleId="TableText">
    <w:name w:val="Table Text"/>
    <w:basedOn w:val="Normal"/>
    <w:uiPriority w:val="15"/>
    <w:qFormat/>
    <w:rsid w:val="00355326"/>
    <w:pPr>
      <w:spacing w:before="60" w:after="60" w:line="240" w:lineRule="auto"/>
    </w:pPr>
    <w:rPr>
      <w:sz w:val="20"/>
    </w:rPr>
  </w:style>
  <w:style w:type="numbering" w:styleId="ArticleSection">
    <w:name w:val="Outline List 3"/>
    <w:basedOn w:val="NoList"/>
    <w:uiPriority w:val="99"/>
    <w:semiHidden/>
    <w:unhideWhenUsed/>
    <w:rsid w:val="00355326"/>
    <w:pPr>
      <w:numPr>
        <w:numId w:val="15"/>
      </w:numPr>
    </w:pPr>
  </w:style>
  <w:style w:type="paragraph" w:styleId="ListNumber">
    <w:name w:val="List Number"/>
    <w:basedOn w:val="Normal"/>
    <w:uiPriority w:val="7"/>
    <w:semiHidden/>
    <w:qFormat/>
    <w:rsid w:val="00355326"/>
    <w:pPr>
      <w:numPr>
        <w:numId w:val="18"/>
      </w:numPr>
      <w:contextualSpacing/>
    </w:pPr>
  </w:style>
  <w:style w:type="table" w:styleId="ColorfulGrid">
    <w:name w:val="Colorful Grid"/>
    <w:basedOn w:val="TableNormal"/>
    <w:uiPriority w:val="73"/>
    <w:semiHidden/>
    <w:rsid w:val="0035532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55326"/>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355326"/>
    <w:pPr>
      <w:keepNext/>
      <w:spacing w:before="40" w:after="40"/>
    </w:pPr>
    <w:rPr>
      <w:color w:val="FFFFFF" w:themeColor="background1"/>
      <w:sz w:val="24"/>
    </w:rPr>
  </w:style>
  <w:style w:type="paragraph" w:customStyle="1" w:styleId="CaptionTable">
    <w:name w:val="Caption Table"/>
    <w:basedOn w:val="Normal"/>
    <w:uiPriority w:val="14"/>
    <w:semiHidden/>
    <w:rsid w:val="00355326"/>
    <w:rPr>
      <w:b/>
    </w:rPr>
  </w:style>
  <w:style w:type="paragraph" w:styleId="ListNumber2">
    <w:name w:val="List Number 2"/>
    <w:basedOn w:val="Normal"/>
    <w:uiPriority w:val="7"/>
    <w:semiHidden/>
    <w:rsid w:val="00355326"/>
    <w:pPr>
      <w:numPr>
        <w:ilvl w:val="1"/>
        <w:numId w:val="18"/>
      </w:numPr>
      <w:contextualSpacing/>
    </w:pPr>
  </w:style>
  <w:style w:type="table" w:styleId="ColorfulGrid-Accent2">
    <w:name w:val="Colorful Grid Accent 2"/>
    <w:basedOn w:val="TableNormal"/>
    <w:uiPriority w:val="73"/>
    <w:semiHidden/>
    <w:rsid w:val="00355326"/>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355326"/>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55326"/>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355326"/>
    <w:pPr>
      <w:numPr>
        <w:ilvl w:val="1"/>
      </w:numPr>
    </w:pPr>
  </w:style>
  <w:style w:type="paragraph" w:customStyle="1" w:styleId="Bullet3">
    <w:name w:val="Bullet 3"/>
    <w:basedOn w:val="Bullet2"/>
    <w:uiPriority w:val="11"/>
    <w:qFormat/>
    <w:rsid w:val="00355326"/>
    <w:pPr>
      <w:numPr>
        <w:ilvl w:val="2"/>
      </w:numPr>
    </w:pPr>
  </w:style>
  <w:style w:type="paragraph" w:styleId="TableofFigures">
    <w:name w:val="table of figures"/>
    <w:basedOn w:val="TOCHeading"/>
    <w:next w:val="Normal"/>
    <w:uiPriority w:val="99"/>
    <w:semiHidden/>
    <w:unhideWhenUsed/>
    <w:rsid w:val="00355326"/>
    <w:pPr>
      <w:spacing w:after="0"/>
      <w:ind w:left="0"/>
    </w:pPr>
  </w:style>
  <w:style w:type="paragraph" w:styleId="ListNumber3">
    <w:name w:val="List Number 3"/>
    <w:basedOn w:val="Normal"/>
    <w:uiPriority w:val="7"/>
    <w:semiHidden/>
    <w:rsid w:val="00355326"/>
    <w:pPr>
      <w:numPr>
        <w:ilvl w:val="2"/>
        <w:numId w:val="18"/>
      </w:numPr>
      <w:contextualSpacing/>
    </w:pPr>
  </w:style>
  <w:style w:type="table" w:styleId="LightShading-Accent1">
    <w:name w:val="Light Shading Accent 1"/>
    <w:basedOn w:val="TableNormal"/>
    <w:uiPriority w:val="60"/>
    <w:semiHidden/>
    <w:rsid w:val="00355326"/>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355326"/>
    <w:pPr>
      <w:spacing w:after="120" w:line="240" w:lineRule="auto"/>
    </w:pPr>
    <w:rPr>
      <w:i/>
      <w:sz w:val="18"/>
    </w:rPr>
  </w:style>
  <w:style w:type="paragraph" w:customStyle="1" w:styleId="FrontPagesLeft">
    <w:name w:val="Front Pages Left"/>
    <w:basedOn w:val="Normal"/>
    <w:uiPriority w:val="31"/>
    <w:semiHidden/>
    <w:qFormat/>
    <w:rsid w:val="00355326"/>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355326"/>
    <w:pPr>
      <w:ind w:left="720"/>
      <w:contextualSpacing/>
    </w:pPr>
  </w:style>
  <w:style w:type="paragraph" w:styleId="NormalIndent">
    <w:name w:val="Normal Indent"/>
    <w:basedOn w:val="Normal"/>
    <w:semiHidden/>
    <w:rsid w:val="00355326"/>
    <w:pPr>
      <w:spacing w:line="240" w:lineRule="exact"/>
      <w:ind w:left="1077" w:right="284"/>
    </w:pPr>
  </w:style>
  <w:style w:type="table" w:styleId="ColorfulGrid-Accent3">
    <w:name w:val="Colorful Grid Accent 3"/>
    <w:basedOn w:val="TableNormal"/>
    <w:uiPriority w:val="73"/>
    <w:semiHidden/>
    <w:rsid w:val="00355326"/>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3553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355326"/>
    <w:rPr>
      <w:rFonts w:ascii="Calibri" w:hAnsi="Calibri"/>
      <w:b/>
      <w:bCs/>
      <w:smallCaps/>
      <w:spacing w:val="5"/>
    </w:rPr>
  </w:style>
  <w:style w:type="character" w:styleId="Emphasis">
    <w:name w:val="Emphasis"/>
    <w:uiPriority w:val="20"/>
    <w:semiHidden/>
    <w:qFormat/>
    <w:rsid w:val="00355326"/>
    <w:rPr>
      <w:i/>
      <w:iCs/>
    </w:rPr>
  </w:style>
  <w:style w:type="character" w:styleId="FollowedHyperlink">
    <w:name w:val="FollowedHyperlink"/>
    <w:uiPriority w:val="99"/>
    <w:semiHidden/>
    <w:unhideWhenUsed/>
    <w:rsid w:val="00355326"/>
    <w:rPr>
      <w:color w:val="800080"/>
      <w:u w:val="single"/>
    </w:rPr>
  </w:style>
  <w:style w:type="character" w:styleId="HTMLAcronym">
    <w:name w:val="HTML Acronym"/>
    <w:basedOn w:val="DefaultParagraphFont"/>
    <w:uiPriority w:val="99"/>
    <w:semiHidden/>
    <w:rsid w:val="00355326"/>
  </w:style>
  <w:style w:type="character" w:styleId="HTMLCite">
    <w:name w:val="HTML Cite"/>
    <w:uiPriority w:val="99"/>
    <w:semiHidden/>
    <w:rsid w:val="00355326"/>
    <w:rPr>
      <w:i/>
      <w:iCs/>
    </w:rPr>
  </w:style>
  <w:style w:type="character" w:styleId="HTMLCode">
    <w:name w:val="HTML Code"/>
    <w:uiPriority w:val="99"/>
    <w:semiHidden/>
    <w:rsid w:val="00355326"/>
    <w:rPr>
      <w:sz w:val="20"/>
      <w:szCs w:val="20"/>
    </w:rPr>
  </w:style>
  <w:style w:type="character" w:styleId="HTMLDefinition">
    <w:name w:val="HTML Definition"/>
    <w:uiPriority w:val="99"/>
    <w:semiHidden/>
    <w:rsid w:val="00355326"/>
    <w:rPr>
      <w:i/>
      <w:iCs/>
    </w:rPr>
  </w:style>
  <w:style w:type="character" w:styleId="HTMLKeyboard">
    <w:name w:val="HTML Keyboard"/>
    <w:uiPriority w:val="99"/>
    <w:semiHidden/>
    <w:rsid w:val="00355326"/>
    <w:rPr>
      <w:sz w:val="20"/>
      <w:szCs w:val="20"/>
    </w:rPr>
  </w:style>
  <w:style w:type="character" w:styleId="HTMLSample">
    <w:name w:val="HTML Sample"/>
    <w:uiPriority w:val="99"/>
    <w:semiHidden/>
    <w:rsid w:val="00355326"/>
    <w:rPr>
      <w:sz w:val="24"/>
      <w:szCs w:val="24"/>
    </w:rPr>
  </w:style>
  <w:style w:type="character" w:styleId="HTMLTypewriter">
    <w:name w:val="HTML Typewriter"/>
    <w:uiPriority w:val="99"/>
    <w:semiHidden/>
    <w:rsid w:val="00355326"/>
    <w:rPr>
      <w:sz w:val="20"/>
      <w:szCs w:val="20"/>
    </w:rPr>
  </w:style>
  <w:style w:type="character" w:styleId="HTMLVariable">
    <w:name w:val="HTML Variable"/>
    <w:uiPriority w:val="99"/>
    <w:semiHidden/>
    <w:rsid w:val="00355326"/>
    <w:rPr>
      <w:i/>
      <w:iCs/>
    </w:rPr>
  </w:style>
  <w:style w:type="character" w:styleId="PlaceholderText">
    <w:name w:val="Placeholder Text"/>
    <w:uiPriority w:val="99"/>
    <w:semiHidden/>
    <w:rsid w:val="00355326"/>
    <w:rPr>
      <w:color w:val="808080"/>
    </w:rPr>
  </w:style>
  <w:style w:type="paragraph" w:customStyle="1" w:styleId="Attachment1">
    <w:name w:val="Attachment 1"/>
    <w:next w:val="Normal"/>
    <w:uiPriority w:val="19"/>
    <w:semiHidden/>
    <w:qFormat/>
    <w:rsid w:val="00355326"/>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355326"/>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355326"/>
    <w:pPr>
      <w:spacing w:line="240" w:lineRule="auto"/>
      <w:contextualSpacing/>
    </w:pPr>
    <w:rPr>
      <w:b w:val="0"/>
      <w:sz w:val="40"/>
      <w:szCs w:val="40"/>
    </w:rPr>
  </w:style>
  <w:style w:type="paragraph" w:customStyle="1" w:styleId="NoteNormal">
    <w:name w:val="Note Normal"/>
    <w:basedOn w:val="Normal"/>
    <w:next w:val="Normal"/>
    <w:uiPriority w:val="49"/>
    <w:rsid w:val="00355326"/>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55326"/>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55326"/>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55326"/>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5532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5532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55326"/>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5532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55326"/>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55326"/>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55326"/>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5532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5532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5532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5532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5532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5532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5532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5532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5532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5532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5532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5532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5532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5532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5532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5532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5532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5532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5532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5532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5532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5532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5532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5532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5532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5532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5532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5532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55326"/>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55326"/>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55326"/>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55326"/>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55326"/>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5532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55326"/>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55326"/>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55326"/>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55326"/>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55326"/>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5532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5532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5532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5532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5532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5532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5532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5532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5532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5532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5532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5532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5532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5532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5532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55326"/>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55326"/>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55326"/>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55326"/>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55326"/>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55326"/>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55326"/>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5532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5532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5532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5532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5532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5532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5532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5532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55326"/>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55326"/>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55326"/>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55326"/>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55326"/>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5532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553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553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553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553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553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553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553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55326"/>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55326"/>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55326"/>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55326"/>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55326"/>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55326"/>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55326"/>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55326"/>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55326"/>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55326"/>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55326"/>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55326"/>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55326"/>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55326"/>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55326"/>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55326"/>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55326"/>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55326"/>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55326"/>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55326"/>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55326"/>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55326"/>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55326"/>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55326"/>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55326"/>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55326"/>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55326"/>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55326"/>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55326"/>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55326"/>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55326"/>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55326"/>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55326"/>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55326"/>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55326"/>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55326"/>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55326"/>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55326"/>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55326"/>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55326"/>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55326"/>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355326"/>
    <w:pPr>
      <w:numPr>
        <w:ilvl w:val="0"/>
      </w:numPr>
    </w:pPr>
  </w:style>
  <w:style w:type="paragraph" w:customStyle="1" w:styleId="Num1">
    <w:name w:val="Num1"/>
    <w:basedOn w:val="Normal"/>
    <w:rsid w:val="00355326"/>
    <w:pPr>
      <w:numPr>
        <w:numId w:val="28"/>
      </w:numPr>
    </w:pPr>
  </w:style>
  <w:style w:type="character" w:customStyle="1" w:styleId="FooterChar">
    <w:name w:val="Footer Char"/>
    <w:basedOn w:val="DefaultParagraphFont"/>
    <w:link w:val="Footer"/>
    <w:uiPriority w:val="99"/>
    <w:rsid w:val="00355326"/>
    <w:rPr>
      <w:rFonts w:ascii="Calibri" w:hAnsi="Calibri" w:cs="Calibri"/>
      <w:noProof/>
      <w:szCs w:val="22"/>
    </w:rPr>
  </w:style>
  <w:style w:type="paragraph" w:customStyle="1" w:styleId="Num2">
    <w:name w:val="Num2"/>
    <w:basedOn w:val="Normal"/>
    <w:rsid w:val="00355326"/>
    <w:pPr>
      <w:numPr>
        <w:ilvl w:val="1"/>
        <w:numId w:val="28"/>
      </w:numPr>
    </w:pPr>
  </w:style>
  <w:style w:type="paragraph" w:customStyle="1" w:styleId="Num3">
    <w:name w:val="Num3"/>
    <w:basedOn w:val="Normal"/>
    <w:rsid w:val="00355326"/>
    <w:pPr>
      <w:numPr>
        <w:ilvl w:val="2"/>
        <w:numId w:val="28"/>
      </w:numPr>
    </w:pPr>
  </w:style>
  <w:style w:type="paragraph" w:customStyle="1" w:styleId="NoteNormalshaded">
    <w:name w:val="Note Normal shaded"/>
    <w:basedOn w:val="NoteNormal"/>
    <w:qFormat/>
    <w:rsid w:val="00355326"/>
    <w:pPr>
      <w:shd w:val="clear" w:color="auto" w:fill="D9D9D9" w:themeFill="background1" w:themeFillShade="D9"/>
    </w:pPr>
    <w:rPr>
      <w:sz w:val="20"/>
    </w:rPr>
  </w:style>
  <w:style w:type="paragraph" w:customStyle="1" w:styleId="NoteNormalshadedbullet">
    <w:name w:val="Note Normal shaded bullet"/>
    <w:basedOn w:val="NoteNormalshaded"/>
    <w:qFormat/>
    <w:rsid w:val="00355326"/>
    <w:pPr>
      <w:numPr>
        <w:numId w:val="29"/>
      </w:numPr>
      <w:ind w:left="360"/>
    </w:pPr>
  </w:style>
  <w:style w:type="table" w:customStyle="1" w:styleId="TableGrid10">
    <w:name w:val="Table Grid1"/>
    <w:basedOn w:val="TableNormal"/>
    <w:next w:val="TableGrid"/>
    <w:uiPriority w:val="59"/>
    <w:rsid w:val="000E2D3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0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32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creativecommons.org/licenses/by/3.0/au/"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yperlink" Target="https://buyingfor.vic.gov.au/aggregated-purchasing-goods-and-services-procurement-guide"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A0196-0E23-44CC-B8CB-14DBB89ABE5E}">
  <ds:schemaRefs>
    <ds:schemaRef ds:uri="http://www.w3.org/2001/XMLSchema"/>
  </ds:schemaRefs>
</ds:datastoreItem>
</file>

<file path=customXml/itemProps2.xml><?xml version="1.0" encoding="utf-8"?>
<ds:datastoreItem xmlns:ds="http://schemas.openxmlformats.org/officeDocument/2006/customXml" ds:itemID="{FB058DAD-5A31-4770-A7BA-7D951B007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Julianna Grigg</dc:creator>
  <dc:description>TRIM Record Number: in TRIM database:PT</dc:description>
  <cp:lastModifiedBy>Vanessa Coles (DTF)</cp:lastModifiedBy>
  <cp:revision>4</cp:revision>
  <cp:lastPrinted>2018-12-13T00:20:00Z</cp:lastPrinted>
  <dcterms:created xsi:type="dcterms:W3CDTF">2019-12-16T05:05:00Z</dcterms:created>
  <dcterms:modified xsi:type="dcterms:W3CDTF">2019-12-16T05:07:00Z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a78fc5b0-2c56-489d-93f5-70af3defc673</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2019-08-31T14:18:02.6402003Z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