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A14EC" w14:textId="77777777" w:rsidR="009E06CD" w:rsidRPr="00CA78CC" w:rsidRDefault="009E06CD" w:rsidP="00CA78CC">
      <w:pPr>
        <w:pStyle w:val="Heading1"/>
        <w:rPr>
          <w:b/>
          <w:color w:val="7030A0"/>
          <w:sz w:val="36"/>
          <w:szCs w:val="36"/>
        </w:rPr>
      </w:pPr>
      <w:r w:rsidRPr="00CA78CC">
        <w:rPr>
          <w:b/>
          <w:color w:val="7030A0"/>
          <w:sz w:val="36"/>
          <w:szCs w:val="36"/>
        </w:rPr>
        <w:t xml:space="preserve">Contract </w:t>
      </w:r>
      <w:r w:rsidR="000A4C47" w:rsidRPr="00CA78CC">
        <w:rPr>
          <w:b/>
          <w:color w:val="7030A0"/>
          <w:sz w:val="36"/>
          <w:szCs w:val="36"/>
        </w:rPr>
        <w:t>transition</w:t>
      </w:r>
      <w:r w:rsidR="000A4C47" w:rsidRPr="00CA78CC">
        <w:rPr>
          <w:b/>
          <w:color w:val="7030A0"/>
          <w:sz w:val="36"/>
          <w:szCs w:val="36"/>
        </w:rPr>
        <w:noBreakHyphen/>
        <w:t>out</w:t>
      </w:r>
      <w:r w:rsidRPr="00CA78CC">
        <w:rPr>
          <w:b/>
          <w:color w:val="7030A0"/>
          <w:sz w:val="36"/>
          <w:szCs w:val="36"/>
        </w:rPr>
        <w:t xml:space="preserve"> checklist</w:t>
      </w:r>
    </w:p>
    <w:p w14:paraId="1DA181DF" w14:textId="77777777" w:rsidR="009E06CD" w:rsidRPr="00CA78CC" w:rsidRDefault="009E06CD" w:rsidP="00CA78CC">
      <w:pPr>
        <w:pStyle w:val="Heading2"/>
        <w:rPr>
          <w:color w:val="7030A0"/>
        </w:rPr>
      </w:pPr>
      <w:r w:rsidRPr="00CA78CC">
        <w:rPr>
          <w:color w:val="7030A0"/>
        </w:rPr>
        <w:t xml:space="preserve">What is the contract </w:t>
      </w:r>
      <w:r w:rsidR="000A4C47" w:rsidRPr="00CA78CC">
        <w:rPr>
          <w:color w:val="7030A0"/>
        </w:rPr>
        <w:t>transition</w:t>
      </w:r>
      <w:r w:rsidR="000A4C47" w:rsidRPr="00CA78CC">
        <w:rPr>
          <w:color w:val="7030A0"/>
        </w:rPr>
        <w:noBreakHyphen/>
        <w:t>out</w:t>
      </w:r>
      <w:r w:rsidRPr="00CA78CC">
        <w:rPr>
          <w:color w:val="7030A0"/>
        </w:rPr>
        <w:t xml:space="preserve"> checklist?</w:t>
      </w:r>
    </w:p>
    <w:p w14:paraId="57FFFD36" w14:textId="77777777" w:rsidR="009E06CD" w:rsidRDefault="009E06CD" w:rsidP="009E06CD">
      <w:r>
        <w:t xml:space="preserve">The contract </w:t>
      </w:r>
      <w:r w:rsidR="000A4C47">
        <w:t>transition</w:t>
      </w:r>
      <w:r w:rsidR="000A4C47">
        <w:noBreakHyphen/>
        <w:t>out</w:t>
      </w:r>
      <w:r>
        <w:t xml:space="preserve"> checklist is a list of tasks to ensure the efficient and effective </w:t>
      </w:r>
      <w:r w:rsidR="000A4C47">
        <w:t>transition</w:t>
      </w:r>
      <w:r w:rsidR="000A4C47">
        <w:noBreakHyphen/>
        <w:t>out</w:t>
      </w:r>
      <w:r>
        <w:t xml:space="preserve"> of a supply arrangement.</w:t>
      </w:r>
    </w:p>
    <w:p w14:paraId="12A1D91C" w14:textId="77777777" w:rsidR="009E06CD" w:rsidRPr="00CA78CC" w:rsidRDefault="009E06CD" w:rsidP="00CA78CC">
      <w:pPr>
        <w:pStyle w:val="Heading2"/>
        <w:rPr>
          <w:color w:val="7030A0"/>
        </w:rPr>
      </w:pPr>
      <w:r w:rsidRPr="00CA78CC">
        <w:rPr>
          <w:color w:val="7030A0"/>
        </w:rPr>
        <w:t xml:space="preserve">How to apply the contract </w:t>
      </w:r>
      <w:r w:rsidR="000A4C47" w:rsidRPr="00CA78CC">
        <w:rPr>
          <w:color w:val="7030A0"/>
        </w:rPr>
        <w:t>transition</w:t>
      </w:r>
      <w:r w:rsidR="000A4C47" w:rsidRPr="00CA78CC">
        <w:rPr>
          <w:color w:val="7030A0"/>
        </w:rPr>
        <w:noBreakHyphen/>
        <w:t>out</w:t>
      </w:r>
      <w:r w:rsidRPr="00CA78CC">
        <w:rPr>
          <w:color w:val="7030A0"/>
        </w:rPr>
        <w:t xml:space="preserve"> checklist?</w:t>
      </w:r>
    </w:p>
    <w:p w14:paraId="6612CE80" w14:textId="77777777" w:rsidR="009E06CD" w:rsidRDefault="009E06CD" w:rsidP="009E06CD">
      <w:r>
        <w:t xml:space="preserve">The contract </w:t>
      </w:r>
      <w:r w:rsidR="000A4C47">
        <w:t>transition</w:t>
      </w:r>
      <w:r w:rsidR="000A4C47">
        <w:noBreakHyphen/>
        <w:t>out</w:t>
      </w:r>
      <w:r>
        <w:t xml:space="preserve"> checklist ensures that supplier performance is maintained until the end of contract term and other contractual obligations are met including appropriate transfer of intellectual property and documentation.</w:t>
      </w:r>
    </w:p>
    <w:tbl>
      <w:tblPr>
        <w:tblStyle w:val="TableGrid"/>
        <w:tblW w:w="0" w:type="auto"/>
        <w:tblLook w:val="04A0" w:firstRow="1" w:lastRow="0" w:firstColumn="1" w:lastColumn="0" w:noHBand="0" w:noVBand="1"/>
      </w:tblPr>
      <w:tblGrid>
        <w:gridCol w:w="734"/>
        <w:gridCol w:w="7740"/>
        <w:gridCol w:w="1324"/>
      </w:tblGrid>
      <w:tr w:rsidR="009E06CD" w:rsidRPr="009E06CD" w14:paraId="12FC2AD3" w14:textId="77777777" w:rsidTr="000A4C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7A8901B4" w14:textId="77777777" w:rsidR="009E06CD" w:rsidRPr="009E06CD" w:rsidRDefault="000A4C47" w:rsidP="008D6DF4">
            <w:r>
              <w:t>Item</w:t>
            </w:r>
          </w:p>
        </w:tc>
        <w:tc>
          <w:tcPr>
            <w:tcW w:w="7740" w:type="dxa"/>
          </w:tcPr>
          <w:p w14:paraId="7513443C" w14:textId="77777777" w:rsidR="009E06CD" w:rsidRPr="009E06CD" w:rsidRDefault="009E06CD" w:rsidP="008D6DF4">
            <w:pPr>
              <w:cnfStyle w:val="100000000000" w:firstRow="1" w:lastRow="0" w:firstColumn="0" w:lastColumn="0" w:oddVBand="0" w:evenVBand="0" w:oddHBand="0" w:evenHBand="0" w:firstRowFirstColumn="0" w:firstRowLastColumn="0" w:lastRowFirstColumn="0" w:lastRowLastColumn="0"/>
            </w:pPr>
            <w:r w:rsidRPr="009E06CD">
              <w:t>Item description</w:t>
            </w:r>
          </w:p>
        </w:tc>
        <w:tc>
          <w:tcPr>
            <w:tcW w:w="1324" w:type="dxa"/>
          </w:tcPr>
          <w:p w14:paraId="7F2D96B9" w14:textId="77777777" w:rsidR="009E06CD" w:rsidRPr="009E06CD" w:rsidRDefault="009E06CD" w:rsidP="008D6DF4">
            <w:pPr>
              <w:cnfStyle w:val="100000000000" w:firstRow="1" w:lastRow="0" w:firstColumn="0" w:lastColumn="0" w:oddVBand="0" w:evenVBand="0" w:oddHBand="0" w:evenHBand="0" w:firstRowFirstColumn="0" w:firstRowLastColumn="0" w:lastRowFirstColumn="0" w:lastRowLastColumn="0"/>
            </w:pPr>
            <w:r w:rsidRPr="009E06CD">
              <w:t>Yes/No</w:t>
            </w:r>
          </w:p>
        </w:tc>
      </w:tr>
      <w:tr w:rsidR="009E06CD" w:rsidRPr="009E06CD" w14:paraId="3DED8473"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6F039E9E" w14:textId="77777777" w:rsidR="009E06CD" w:rsidRPr="009E06CD" w:rsidRDefault="009E06CD" w:rsidP="008D6DF4">
            <w:r w:rsidRPr="009E06CD">
              <w:t>1</w:t>
            </w:r>
          </w:p>
        </w:tc>
        <w:tc>
          <w:tcPr>
            <w:tcW w:w="7740" w:type="dxa"/>
          </w:tcPr>
          <w:p w14:paraId="78E8F58D"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Have contract details been updated in the organisation’s financial management system including payment of any outstanding invoices?</w:t>
            </w:r>
          </w:p>
        </w:tc>
        <w:tc>
          <w:tcPr>
            <w:tcW w:w="1324" w:type="dxa"/>
          </w:tcPr>
          <w:p w14:paraId="1C2120A1"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0D717188"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5BFEFFF3" w14:textId="77777777" w:rsidR="009E06CD" w:rsidRPr="009E06CD" w:rsidRDefault="009E06CD" w:rsidP="008D6DF4">
            <w:r w:rsidRPr="009E06CD">
              <w:t>2</w:t>
            </w:r>
          </w:p>
        </w:tc>
        <w:tc>
          <w:tcPr>
            <w:tcW w:w="7740" w:type="dxa"/>
          </w:tcPr>
          <w:p w14:paraId="60ADF4C0"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Have contract details been updated in the contract register/contract management system?</w:t>
            </w:r>
          </w:p>
        </w:tc>
        <w:tc>
          <w:tcPr>
            <w:tcW w:w="1324" w:type="dxa"/>
          </w:tcPr>
          <w:p w14:paraId="0C936409"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63ED9649"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541D3417" w14:textId="77777777" w:rsidR="009E06CD" w:rsidRPr="009E06CD" w:rsidRDefault="009E06CD" w:rsidP="008D6DF4">
            <w:r w:rsidRPr="009E06CD">
              <w:t>3</w:t>
            </w:r>
          </w:p>
        </w:tc>
        <w:tc>
          <w:tcPr>
            <w:tcW w:w="7740" w:type="dxa"/>
          </w:tcPr>
          <w:p w14:paraId="7F642D58"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consideration been given to maintaining continuity of services during the transition period?</w:t>
            </w:r>
          </w:p>
        </w:tc>
        <w:tc>
          <w:tcPr>
            <w:tcW w:w="1324" w:type="dxa"/>
          </w:tcPr>
          <w:p w14:paraId="412C84C0"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20A9D74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2CAB54E0" w14:textId="77777777" w:rsidR="009E06CD" w:rsidRPr="009E06CD" w:rsidRDefault="009E06CD" w:rsidP="008D6DF4">
            <w:r w:rsidRPr="009E06CD">
              <w:t>4</w:t>
            </w:r>
          </w:p>
        </w:tc>
        <w:tc>
          <w:tcPr>
            <w:tcW w:w="7740" w:type="dxa"/>
          </w:tcPr>
          <w:p w14:paraId="43E3CD7F"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relevant access in terms of security, IT, etc. been withdrawn?</w:t>
            </w:r>
          </w:p>
        </w:tc>
        <w:tc>
          <w:tcPr>
            <w:tcW w:w="1324" w:type="dxa"/>
          </w:tcPr>
          <w:p w14:paraId="154F5CDA"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408B4F1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2EB3E46E" w14:textId="77777777" w:rsidR="009E06CD" w:rsidRPr="009E06CD" w:rsidRDefault="009E06CD" w:rsidP="008D6DF4">
            <w:r w:rsidRPr="009E06CD">
              <w:t>5</w:t>
            </w:r>
          </w:p>
        </w:tc>
        <w:tc>
          <w:tcPr>
            <w:tcW w:w="7740" w:type="dxa"/>
          </w:tcPr>
          <w:p w14:paraId="464F278D"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documentation/inventory, etc. been returned as required?</w:t>
            </w:r>
          </w:p>
        </w:tc>
        <w:tc>
          <w:tcPr>
            <w:tcW w:w="1324" w:type="dxa"/>
          </w:tcPr>
          <w:p w14:paraId="65AD3306"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029728A3"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B66CE86" w14:textId="77777777" w:rsidR="009E06CD" w:rsidRPr="009E06CD" w:rsidRDefault="009E06CD" w:rsidP="008D6DF4">
            <w:r w:rsidRPr="009E06CD">
              <w:t>6</w:t>
            </w:r>
          </w:p>
        </w:tc>
        <w:tc>
          <w:tcPr>
            <w:tcW w:w="7740" w:type="dxa"/>
          </w:tcPr>
          <w:p w14:paraId="720DACFD"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all documentation been filed in accordance with public records requirements?</w:t>
            </w:r>
          </w:p>
        </w:tc>
        <w:tc>
          <w:tcPr>
            <w:tcW w:w="1324" w:type="dxa"/>
          </w:tcPr>
          <w:p w14:paraId="11B25C9A"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1FEF111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7BFE9A87" w14:textId="77777777" w:rsidR="009E06CD" w:rsidRPr="009E06CD" w:rsidRDefault="009E06CD" w:rsidP="008D6DF4">
            <w:r w:rsidRPr="009E06CD">
              <w:t>7</w:t>
            </w:r>
          </w:p>
        </w:tc>
        <w:tc>
          <w:tcPr>
            <w:tcW w:w="7740" w:type="dxa"/>
          </w:tcPr>
          <w:p w14:paraId="717B186A"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Have key stakeholders been advised that the supply arrangement has expired?</w:t>
            </w:r>
          </w:p>
        </w:tc>
        <w:tc>
          <w:tcPr>
            <w:tcW w:w="1324" w:type="dxa"/>
          </w:tcPr>
          <w:p w14:paraId="1A649684"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r w:rsidR="009E06CD" w:rsidRPr="009E06CD" w14:paraId="3C130C1B" w14:textId="77777777" w:rsidTr="000A4C47">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34" w:type="dxa"/>
          </w:tcPr>
          <w:p w14:paraId="317019C4" w14:textId="77777777" w:rsidR="009E06CD" w:rsidRPr="009E06CD" w:rsidRDefault="009E06CD" w:rsidP="008D6DF4">
            <w:r w:rsidRPr="009E06CD">
              <w:t>8</w:t>
            </w:r>
          </w:p>
        </w:tc>
        <w:tc>
          <w:tcPr>
            <w:tcW w:w="7740" w:type="dxa"/>
          </w:tcPr>
          <w:p w14:paraId="34994FB1"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r w:rsidRPr="009E06CD">
              <w:t>Has the supplier been requested to provide a contract closure report with recommendations for continuous improvement?</w:t>
            </w:r>
          </w:p>
        </w:tc>
        <w:tc>
          <w:tcPr>
            <w:tcW w:w="1324" w:type="dxa"/>
          </w:tcPr>
          <w:p w14:paraId="78930AD2" w14:textId="77777777" w:rsidR="009E06CD" w:rsidRPr="009E06CD" w:rsidRDefault="009E06CD" w:rsidP="008D6DF4">
            <w:pPr>
              <w:cnfStyle w:val="000000010000" w:firstRow="0" w:lastRow="0" w:firstColumn="0" w:lastColumn="0" w:oddVBand="0" w:evenVBand="0" w:oddHBand="0" w:evenHBand="1" w:firstRowFirstColumn="0" w:firstRowLastColumn="0" w:lastRowFirstColumn="0" w:lastRowLastColumn="0"/>
            </w:pPr>
          </w:p>
        </w:tc>
      </w:tr>
      <w:tr w:rsidR="009E06CD" w:rsidRPr="009E06CD" w14:paraId="45006AEC" w14:textId="77777777" w:rsidTr="000A4C47">
        <w:tc>
          <w:tcPr>
            <w:cnfStyle w:val="001000000000" w:firstRow="0" w:lastRow="0" w:firstColumn="1" w:lastColumn="0" w:oddVBand="0" w:evenVBand="0" w:oddHBand="0" w:evenHBand="0" w:firstRowFirstColumn="0" w:firstRowLastColumn="0" w:lastRowFirstColumn="0" w:lastRowLastColumn="0"/>
            <w:tcW w:w="734" w:type="dxa"/>
          </w:tcPr>
          <w:p w14:paraId="41C43E5A" w14:textId="77777777" w:rsidR="009E06CD" w:rsidRPr="009E06CD" w:rsidRDefault="009E06CD" w:rsidP="008D6DF4">
            <w:r w:rsidRPr="009E06CD">
              <w:t>9</w:t>
            </w:r>
          </w:p>
        </w:tc>
        <w:tc>
          <w:tcPr>
            <w:tcW w:w="7740" w:type="dxa"/>
          </w:tcPr>
          <w:p w14:paraId="2098D4AB"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r w:rsidRPr="009E06CD">
              <w:t>Has a contract closure report been completed by the contract manager, including information on lessons learned?</w:t>
            </w:r>
          </w:p>
        </w:tc>
        <w:tc>
          <w:tcPr>
            <w:tcW w:w="1324" w:type="dxa"/>
          </w:tcPr>
          <w:p w14:paraId="22237306" w14:textId="77777777" w:rsidR="009E06CD" w:rsidRPr="009E06CD" w:rsidRDefault="009E06CD" w:rsidP="008D6DF4">
            <w:pPr>
              <w:cnfStyle w:val="000000000000" w:firstRow="0" w:lastRow="0" w:firstColumn="0" w:lastColumn="0" w:oddVBand="0" w:evenVBand="0" w:oddHBand="0" w:evenHBand="0" w:firstRowFirstColumn="0" w:firstRowLastColumn="0" w:lastRowFirstColumn="0" w:lastRowLastColumn="0"/>
            </w:pPr>
          </w:p>
        </w:tc>
      </w:tr>
    </w:tbl>
    <w:p w14:paraId="3C12ACFC" w14:textId="77777777" w:rsidR="009422D5" w:rsidRPr="004C364C" w:rsidRDefault="009422D5" w:rsidP="009422D5">
      <w:pPr>
        <w:pStyle w:val="Heading2"/>
        <w:rPr>
          <w:b w:val="0"/>
          <w:bCs/>
          <w:color w:val="7030A0"/>
          <w:spacing w:val="2"/>
        </w:rPr>
      </w:pPr>
      <w:r w:rsidRPr="004C364C">
        <w:rPr>
          <w:bCs/>
          <w:color w:val="7030A0"/>
          <w:spacing w:val="2"/>
        </w:rPr>
        <w:t>Using this tool</w:t>
      </w:r>
    </w:p>
    <w:p w14:paraId="338323CD" w14:textId="521CFE13" w:rsidR="009422D5" w:rsidRDefault="009422D5" w:rsidP="009422D5">
      <w:pPr>
        <w:spacing w:before="0" w:after="200"/>
      </w:pPr>
      <w:r w:rsidRPr="00D56617">
        <w:t xml:space="preserve">This </w:t>
      </w:r>
      <w:r>
        <w:t xml:space="preserve">tool </w:t>
      </w:r>
      <w:r w:rsidRPr="00D56617">
        <w:t xml:space="preserve">accompanies </w:t>
      </w:r>
      <w:r>
        <w:t xml:space="preserve">the </w:t>
      </w:r>
      <w:hyperlink r:id="rId9" w:history="1">
        <w:r w:rsidRPr="005F1CDA">
          <w:rPr>
            <w:rStyle w:val="Hyperlink"/>
          </w:rPr>
          <w:t>Contract management - Goods and services procurement guide</w:t>
        </w:r>
      </w:hyperlink>
    </w:p>
    <w:p w14:paraId="49014AA9" w14:textId="77777777" w:rsidR="009422D5" w:rsidRDefault="009422D5">
      <w:pPr>
        <w:spacing w:before="0" w:after="0" w:line="240" w:lineRule="auto"/>
      </w:pPr>
      <w:r>
        <w:br w:type="page"/>
      </w:r>
    </w:p>
    <w:p w14:paraId="519A1168" w14:textId="77777777" w:rsidR="009422D5" w:rsidRDefault="009422D5" w:rsidP="009422D5"/>
    <w:p w14:paraId="1E9A9EB8" w14:textId="77777777" w:rsidR="009422D5" w:rsidRDefault="009422D5" w:rsidP="009422D5"/>
    <w:p w14:paraId="2CC7CDD0" w14:textId="77777777" w:rsidR="009422D5" w:rsidRDefault="009422D5" w:rsidP="009422D5"/>
    <w:p w14:paraId="082F7DA8" w14:textId="77777777" w:rsidR="009422D5" w:rsidRDefault="009422D5" w:rsidP="009422D5"/>
    <w:p w14:paraId="20F44863" w14:textId="77777777" w:rsidR="009422D5" w:rsidRDefault="009422D5" w:rsidP="009422D5"/>
    <w:p w14:paraId="5689B3D6" w14:textId="77777777" w:rsidR="009422D5" w:rsidRDefault="009422D5" w:rsidP="009422D5"/>
    <w:p w14:paraId="7BC50995" w14:textId="77777777" w:rsidR="009422D5" w:rsidRDefault="009422D5" w:rsidP="009422D5"/>
    <w:p w14:paraId="510D8819" w14:textId="77777777" w:rsidR="009422D5" w:rsidRDefault="009422D5" w:rsidP="009422D5"/>
    <w:p w14:paraId="0F2B0160" w14:textId="77777777" w:rsidR="009422D5" w:rsidRDefault="009422D5" w:rsidP="009422D5"/>
    <w:p w14:paraId="7FE06EA0" w14:textId="77777777" w:rsidR="009422D5" w:rsidRDefault="009422D5" w:rsidP="009422D5"/>
    <w:p w14:paraId="6000FD83" w14:textId="77777777" w:rsidR="009422D5" w:rsidRDefault="009422D5" w:rsidP="009422D5"/>
    <w:p w14:paraId="210A8181" w14:textId="77777777" w:rsidR="009422D5" w:rsidRDefault="009422D5" w:rsidP="009422D5"/>
    <w:p w14:paraId="2B16EF75" w14:textId="77777777" w:rsidR="009422D5" w:rsidRDefault="009422D5" w:rsidP="009422D5"/>
    <w:p w14:paraId="29ED1AD2" w14:textId="77777777" w:rsidR="009422D5" w:rsidRDefault="009422D5" w:rsidP="009422D5"/>
    <w:p w14:paraId="082AB06D" w14:textId="77777777" w:rsidR="009422D5" w:rsidRDefault="009422D5" w:rsidP="009422D5"/>
    <w:p w14:paraId="68BEF9AC" w14:textId="77777777" w:rsidR="009422D5" w:rsidRDefault="009422D5" w:rsidP="009422D5"/>
    <w:p w14:paraId="017D1E8B" w14:textId="77777777" w:rsidR="009422D5" w:rsidRDefault="009422D5" w:rsidP="009422D5"/>
    <w:p w14:paraId="380972EB" w14:textId="77777777" w:rsidR="009422D5" w:rsidRDefault="009422D5" w:rsidP="009422D5"/>
    <w:p w14:paraId="5D8A7298" w14:textId="77777777" w:rsidR="009422D5" w:rsidRDefault="009422D5" w:rsidP="009422D5"/>
    <w:p w14:paraId="235B12A1" w14:textId="77777777" w:rsidR="009422D5" w:rsidRDefault="009422D5" w:rsidP="009422D5"/>
    <w:p w14:paraId="77E6630E" w14:textId="77777777" w:rsidR="009422D5" w:rsidRDefault="009422D5" w:rsidP="009422D5"/>
    <w:p w14:paraId="5C73159B" w14:textId="77777777" w:rsidR="009422D5" w:rsidRDefault="009422D5" w:rsidP="009422D5"/>
    <w:p w14:paraId="4610CF86" w14:textId="77777777" w:rsidR="009422D5" w:rsidRDefault="009422D5" w:rsidP="009422D5"/>
    <w:p w14:paraId="0DF616F5" w14:textId="77777777" w:rsidR="009422D5" w:rsidRDefault="009422D5" w:rsidP="009422D5"/>
    <w:p w14:paraId="34DB6F39" w14:textId="77777777" w:rsidR="009422D5" w:rsidRDefault="009422D5" w:rsidP="009422D5"/>
    <w:p w14:paraId="6146BCB7" w14:textId="77777777" w:rsidR="009422D5" w:rsidRDefault="009422D5" w:rsidP="009422D5"/>
    <w:p w14:paraId="71C29E9B" w14:textId="77777777" w:rsidR="009422D5" w:rsidRDefault="009422D5" w:rsidP="009422D5"/>
    <w:p w14:paraId="524B9040" w14:textId="77777777" w:rsidR="009422D5" w:rsidRDefault="009422D5" w:rsidP="009422D5"/>
    <w:p w14:paraId="37E9CF7A" w14:textId="77777777" w:rsidR="009422D5" w:rsidRDefault="009422D5" w:rsidP="009422D5"/>
    <w:p w14:paraId="1FC94833" w14:textId="77777777" w:rsidR="009422D5" w:rsidRDefault="009422D5" w:rsidP="009422D5"/>
    <w:p w14:paraId="07E38DF2" w14:textId="77777777" w:rsidR="009422D5" w:rsidRPr="006828FC" w:rsidRDefault="009422D5" w:rsidP="009422D5">
      <w:r>
        <w:t xml:space="preserve">© </w:t>
      </w:r>
      <w:r w:rsidRPr="006828FC">
        <w:t>State of Victoria 201</w:t>
      </w:r>
      <w:r>
        <w:t>2 (Victorian Government Purchasing Board)</w:t>
      </w:r>
    </w:p>
    <w:p w14:paraId="3FC91FFB" w14:textId="77777777" w:rsidR="009422D5" w:rsidRPr="006828FC" w:rsidRDefault="009422D5" w:rsidP="009422D5">
      <w:r w:rsidRPr="006828FC">
        <w:rPr>
          <w:noProof/>
        </w:rPr>
        <w:drawing>
          <wp:inline distT="0" distB="0" distL="0" distR="0" wp14:anchorId="39C35A5C" wp14:editId="166E3DA9">
            <wp:extent cx="1117460" cy="393651"/>
            <wp:effectExtent l="0" t="0" r="6985" b="6985"/>
            <wp:docPr id="12" name="Picture 12">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1">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r w:rsidRPr="006828FC">
        <w:t xml:space="preserve"> </w:t>
      </w:r>
    </w:p>
    <w:p w14:paraId="21DCBA53" w14:textId="77777777" w:rsidR="009422D5" w:rsidRPr="006828FC" w:rsidRDefault="009422D5" w:rsidP="009422D5">
      <w:r w:rsidRPr="006828FC">
        <w:t xml:space="preserve">This work is licensed under a </w:t>
      </w:r>
      <w:hyperlink r:id="rId12" w:history="1">
        <w:r w:rsidRPr="006828FC">
          <w:rPr>
            <w:rStyle w:val="Hyperlink"/>
          </w:rPr>
          <w:t xml:space="preserve">Creative Commons Attribution </w:t>
        </w:r>
        <w:r>
          <w:rPr>
            <w:rStyle w:val="Hyperlink"/>
          </w:rPr>
          <w:t>4</w:t>
        </w:r>
        <w:r w:rsidRPr="006828FC">
          <w:rPr>
            <w:rStyle w:val="Hyperlink"/>
          </w:rPr>
          <w:t>.0 Australia licence</w:t>
        </w:r>
      </w:hyperlink>
      <w:r w:rsidRPr="006828FC">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2BE4C956" w14:textId="77777777" w:rsidR="009E06CD" w:rsidRPr="009E06CD" w:rsidRDefault="009422D5" w:rsidP="009E06CD">
      <w:r w:rsidRPr="006828FC">
        <w:t xml:space="preserve">Copyright queries may be directed to </w:t>
      </w:r>
      <w:hyperlink r:id="rId13" w:history="1">
        <w:r w:rsidRPr="006828FC">
          <w:rPr>
            <w:rStyle w:val="Hyperlink"/>
          </w:rPr>
          <w:t>IPpolicy@dtf.vic.gov.au</w:t>
        </w:r>
      </w:hyperlink>
    </w:p>
    <w:sectPr w:rsidR="009E06CD" w:rsidRPr="009E06CD" w:rsidSect="008954AA">
      <w:headerReference w:type="default" r:id="rId14"/>
      <w:footerReference w:type="default" r:id="rId15"/>
      <w:headerReference w:type="first" r:id="rId16"/>
      <w:footerReference w:type="first" r:id="rId17"/>
      <w:pgSz w:w="11901" w:h="16840" w:code="9"/>
      <w:pgMar w:top="1560" w:right="1008" w:bottom="1418" w:left="1152" w:header="568" w:footer="615"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A24A4" w14:textId="77777777" w:rsidR="00F27502" w:rsidRDefault="00F27502">
      <w:r>
        <w:separator/>
      </w:r>
    </w:p>
    <w:p w14:paraId="136C5763" w14:textId="77777777" w:rsidR="00F27502" w:rsidRDefault="00F27502"/>
  </w:endnote>
  <w:endnote w:type="continuationSeparator" w:id="0">
    <w:p w14:paraId="2F191C3A" w14:textId="77777777" w:rsidR="00F27502" w:rsidRDefault="00F27502">
      <w:r>
        <w:continuationSeparator/>
      </w:r>
    </w:p>
    <w:p w14:paraId="715C98EF" w14:textId="77777777" w:rsidR="00F27502" w:rsidRDefault="00F275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287" w:usb1="00000000" w:usb2="00000000" w:usb3="00000000" w:csb0="0000009F" w:csb1="00000000"/>
  </w:font>
  <w:font w:name="Helvetica">
    <w:panose1 w:val="020B0504020202020204"/>
    <w:charset w:val="4D"/>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208A" w14:textId="17A7968E" w:rsidR="00B212F0" w:rsidRDefault="00B212F0" w:rsidP="008954AA">
    <w:pPr>
      <w:pStyle w:val="Footer"/>
      <w:tabs>
        <w:tab w:val="clear" w:pos="8220"/>
        <w:tab w:val="right" w:pos="9639"/>
      </w:tabs>
      <w:jc w:val="left"/>
    </w:pPr>
    <w:r w:rsidRPr="00B212F0">
      <w:t>Victorian Government Purchasing Board</w:t>
    </w:r>
  </w:p>
  <w:p w14:paraId="228180E5" w14:textId="17DE96A6" w:rsidR="0098787E" w:rsidRDefault="005B37AE" w:rsidP="008954AA">
    <w:pPr>
      <w:pStyle w:val="Footer"/>
      <w:tabs>
        <w:tab w:val="clear" w:pos="8220"/>
        <w:tab w:val="right" w:pos="9639"/>
      </w:tabs>
      <w:jc w:val="left"/>
    </w:pPr>
    <w:r>
      <mc:AlternateContent>
        <mc:Choice Requires="wps">
          <w:drawing>
            <wp:anchor distT="0" distB="0" distL="114300" distR="114300" simplePos="0" relativeHeight="251657216" behindDoc="0" locked="0" layoutInCell="0" allowOverlap="1" wp14:anchorId="043F1542" wp14:editId="031F342F">
              <wp:simplePos x="0" y="0"/>
              <wp:positionH relativeFrom="page">
                <wp:posOffset>0</wp:posOffset>
              </wp:positionH>
              <wp:positionV relativeFrom="page">
                <wp:posOffset>10236200</wp:posOffset>
              </wp:positionV>
              <wp:extent cx="7557135" cy="266700"/>
              <wp:effectExtent l="0" t="0" r="0" b="0"/>
              <wp:wrapNone/>
              <wp:docPr id="68" name="MSIPCM527247a7b6a9cec62df67684" descr="{&quot;HashCode&quot;:-126760350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7135"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8506096" w14:textId="77777777" w:rsidR="005B37AE" w:rsidRPr="005B37AE" w:rsidRDefault="005B37AE" w:rsidP="005B37AE">
                          <w:pPr>
                            <w:spacing w:before="0" w:after="0"/>
                            <w:rPr>
                              <w:color w:val="000000"/>
                            </w:rPr>
                          </w:pPr>
                          <w:r w:rsidRPr="005B37AE">
                            <w:rPr>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43F1542" id="_x0000_t202" coordsize="21600,21600" o:spt="202" path="m,l,21600r21600,l21600,xe">
              <v:stroke joinstyle="miter"/>
              <v:path gradientshapeok="t" o:connecttype="rect"/>
            </v:shapetype>
            <v:shape id="MSIPCM527247a7b6a9cec62df67684" o:spid="_x0000_s1026" type="#_x0000_t202" alt="{&quot;HashCode&quot;:-1267603503,&quot;Height&quot;:842.0,&quot;Width&quot;:595.0,&quot;Placement&quot;:&quot;Footer&quot;,&quot;Index&quot;:&quot;Primary&quot;,&quot;Section&quot;:1,&quot;Top&quot;:0.0,&quot;Left&quot;:0.0}" style="position:absolute;margin-left:0;margin-top:806pt;width:595.05pt;height:21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" o:allowincell="f" filled="f" stroked="f" strokeweight=".5pt">
              <v:textbox inset="20pt,0,,0">
                <w:txbxContent>
                  <w:p w14:paraId="48506096" w14:textId="77777777" w:rsidR="005B37AE" w:rsidRPr="005B37AE" w:rsidRDefault="005B37AE" w:rsidP="005B37AE">
                    <w:pPr>
                      <w:spacing w:before="0" w:after="0"/>
                      <w:rPr>
                        <w:color w:val="000000"/>
                      </w:rPr>
                    </w:pPr>
                    <w:r w:rsidRPr="005B37AE">
                      <w:rPr>
                        <w:color w:val="000000"/>
                      </w:rPr>
                      <w:t>OFFICIAL</w:t>
                    </w:r>
                  </w:p>
                </w:txbxContent>
              </v:textbox>
              <w10:wrap anchorx="page" anchory="page"/>
            </v:shape>
          </w:pict>
        </mc:Fallback>
      </mc:AlternateContent>
    </w:r>
    <w:r w:rsidR="00107AF0">
      <w:t xml:space="preserve">Contract </w:t>
    </w:r>
    <w:r w:rsidR="00426A39">
      <w:t xml:space="preserve">tansition </w:t>
    </w:r>
    <w:r w:rsidR="00CA78CC">
      <w:t xml:space="preserve">out </w:t>
    </w:r>
    <w:r w:rsidR="008954AA">
      <w:t>checklist – Goods and services</w:t>
    </w:r>
    <w:r w:rsidR="008954AA">
      <w:br/>
      <w:t>November 2012</w:t>
    </w:r>
    <w:r w:rsidR="008954AA">
      <w:tab/>
    </w:r>
    <w:sdt>
      <w:sdtPr>
        <w:id w:val="1761567023"/>
        <w:docPartObj>
          <w:docPartGallery w:val="Page Numbers (Bottom of Page)"/>
          <w:docPartUnique/>
        </w:docPartObj>
      </w:sdtPr>
      <w:sdtEndPr/>
      <w:sdtContent>
        <w:sdt>
          <w:sdtPr>
            <w:id w:val="-1508130318"/>
            <w:docPartObj>
              <w:docPartGallery w:val="Page Numbers (Top of Page)"/>
              <w:docPartUnique/>
            </w:docPartObj>
          </w:sdtPr>
          <w:sdtEndPr/>
          <w:sdtContent>
            <w:r w:rsidR="008954AA">
              <w:t xml:space="preserve">Page </w:t>
            </w:r>
            <w:r w:rsidR="008954AA">
              <w:rPr>
                <w:b/>
                <w:bCs/>
                <w:sz w:val="24"/>
                <w:szCs w:val="24"/>
              </w:rPr>
              <w:fldChar w:fldCharType="begin"/>
            </w:r>
            <w:r w:rsidR="008954AA">
              <w:rPr>
                <w:b/>
                <w:bCs/>
              </w:rPr>
              <w:instrText xml:space="preserve"> PAGE </w:instrText>
            </w:r>
            <w:r w:rsidR="008954AA">
              <w:rPr>
                <w:b/>
                <w:bCs/>
                <w:sz w:val="24"/>
                <w:szCs w:val="24"/>
              </w:rPr>
              <w:fldChar w:fldCharType="separate"/>
            </w:r>
            <w:r w:rsidR="008954AA">
              <w:rPr>
                <w:b/>
                <w:bCs/>
              </w:rPr>
              <w:t>2</w:t>
            </w:r>
            <w:r w:rsidR="008954AA">
              <w:rPr>
                <w:b/>
                <w:bCs/>
                <w:sz w:val="24"/>
                <w:szCs w:val="24"/>
              </w:rPr>
              <w:fldChar w:fldCharType="end"/>
            </w:r>
            <w:r w:rsidR="008954AA">
              <w:t xml:space="preserve"> of </w:t>
            </w:r>
            <w:r w:rsidR="008954AA">
              <w:rPr>
                <w:b/>
                <w:bCs/>
                <w:sz w:val="24"/>
                <w:szCs w:val="24"/>
              </w:rPr>
              <w:fldChar w:fldCharType="begin"/>
            </w:r>
            <w:r w:rsidR="008954AA">
              <w:rPr>
                <w:b/>
                <w:bCs/>
              </w:rPr>
              <w:instrText xml:space="preserve"> NUMPAGES  </w:instrText>
            </w:r>
            <w:r w:rsidR="008954AA">
              <w:rPr>
                <w:b/>
                <w:bCs/>
                <w:sz w:val="24"/>
                <w:szCs w:val="24"/>
              </w:rPr>
              <w:fldChar w:fldCharType="separate"/>
            </w:r>
            <w:r w:rsidR="008954AA">
              <w:rPr>
                <w:b/>
                <w:bCs/>
              </w:rPr>
              <w:t>2</w:t>
            </w:r>
            <w:r w:rsidR="008954AA">
              <w:rPr>
                <w:b/>
                <w:bCs/>
                <w:sz w:val="24"/>
                <w:szCs w:val="24"/>
              </w:rPr>
              <w:fldChar w:fldCharType="end"/>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9DFAA" w14:textId="77777777" w:rsidR="0098787E" w:rsidRDefault="0098787E" w:rsidP="003C0F49">
    <w:pPr>
      <w:pStyle w:val="Footer"/>
    </w:pPr>
    <w:r>
      <w:rPr>
        <w:lang w:val="en-US" w:eastAsia="en-US"/>
      </w:rPr>
      <w:drawing>
        <wp:anchor distT="0" distB="0" distL="114300" distR="114300" simplePos="0" relativeHeight="251656192" behindDoc="0" locked="0" layoutInCell="1" allowOverlap="1" wp14:anchorId="213C7F2A" wp14:editId="28E73105">
          <wp:simplePos x="0" y="0"/>
          <wp:positionH relativeFrom="column">
            <wp:posOffset>5861050</wp:posOffset>
          </wp:positionH>
          <wp:positionV relativeFrom="page">
            <wp:posOffset>10049510</wp:posOffset>
          </wp:positionV>
          <wp:extent cx="758952" cy="438912"/>
          <wp:effectExtent l="0" t="0" r="3175" b="0"/>
          <wp:wrapNone/>
          <wp:docPr id="67" name="Picture 67" descr="State Gov_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ate Gov_Blue"/>
                  <pic:cNvPicPr>
                    <a:picLocks noChangeAspect="1" noChangeArrowheads="1"/>
                  </pic:cNvPicPr>
                </pic:nvPicPr>
                <pic:blipFill>
                  <a:blip r:embed="rId1">
                    <a:biLevel thresh="75000"/>
                    <a:extLst>
                      <a:ext uri="{28A0092B-C50C-407E-A947-70E740481C1C}">
                        <a14:useLocalDpi xmlns:a14="http://schemas.microsoft.com/office/drawing/2010/main" val="0"/>
                      </a:ext>
                    </a:extLst>
                  </a:blip>
                  <a:srcRect/>
                  <a:stretch>
                    <a:fillRect/>
                  </a:stretch>
                </pic:blipFill>
                <pic:spPr bwMode="auto">
                  <a:xfrm>
                    <a:off x="0" y="0"/>
                    <a:ext cx="758952" cy="438912"/>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438E09" w14:textId="77777777" w:rsidR="00F27502" w:rsidRDefault="00F27502">
      <w:r>
        <w:separator/>
      </w:r>
    </w:p>
    <w:p w14:paraId="3EACDE2A" w14:textId="77777777" w:rsidR="00F27502" w:rsidRDefault="00F27502"/>
  </w:footnote>
  <w:footnote w:type="continuationSeparator" w:id="0">
    <w:p w14:paraId="3F265B23" w14:textId="77777777" w:rsidR="00F27502" w:rsidRDefault="00F27502">
      <w:r>
        <w:continuationSeparator/>
      </w:r>
    </w:p>
    <w:p w14:paraId="3D831220" w14:textId="77777777" w:rsidR="00F27502" w:rsidRDefault="00F275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9B21B" w14:textId="77777777" w:rsidR="0098787E" w:rsidRPr="008954AA" w:rsidRDefault="008954AA" w:rsidP="008954AA">
    <w:pPr>
      <w:pStyle w:val="Header"/>
      <w:tabs>
        <w:tab w:val="clear" w:pos="10350"/>
        <w:tab w:val="right" w:pos="9639"/>
      </w:tabs>
      <w:spacing w:before="240"/>
      <w:ind w:right="102"/>
      <w:rPr>
        <w:sz w:val="20"/>
        <w:szCs w:val="20"/>
      </w:rPr>
    </w:pPr>
    <w:r>
      <w:rPr>
        <w:sz w:val="20"/>
        <w:szCs w:val="20"/>
        <w:lang w:val="en-US" w:eastAsia="en-US"/>
      </w:rPr>
      <w:t>Department of Treasury and Finance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BC42B" w14:textId="77777777" w:rsidR="0098787E" w:rsidRPr="007602D7" w:rsidRDefault="0098787E" w:rsidP="00B54F88">
    <w:pPr>
      <w:pStyle w:val="Header"/>
      <w:spacing w:before="240"/>
      <w:ind w:right="-461"/>
    </w:pPr>
    <w:r w:rsidRPr="000E286D">
      <w:rPr>
        <w:lang w:val="en-US" w:eastAsia="en-US"/>
      </w:rPr>
      <w:drawing>
        <wp:anchor distT="0" distB="0" distL="114300" distR="114300" simplePos="0" relativeHeight="251660288" behindDoc="1" locked="0" layoutInCell="1" allowOverlap="1" wp14:anchorId="5F21B32F" wp14:editId="2AE3F030">
          <wp:simplePos x="0" y="0"/>
          <wp:positionH relativeFrom="column">
            <wp:posOffset>-731520</wp:posOffset>
          </wp:positionH>
          <wp:positionV relativeFrom="paragraph">
            <wp:posOffset>-200133</wp:posOffset>
          </wp:positionV>
          <wp:extent cx="560717" cy="10717356"/>
          <wp:effectExtent l="0" t="0" r="0" b="8255"/>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cstate="print">
                    <a:extLst>
                      <a:ext uri="{BEBA8EAE-BF5A-486C-A8C5-ECC9F3942E4B}">
                        <a14:imgProps xmlns:a14="http://schemas.microsoft.com/office/drawing/2010/main">
                          <a14:imgLayer r:embed="rId2">
                            <a14:imgEffect>
                              <a14:sharpenSoften amount="35000"/>
                            </a14:imgEffect>
                            <a14:imgEffect>
                              <a14:brightnessContrast bright="5000"/>
                            </a14:imgEffect>
                          </a14:imgLayer>
                        </a14:imgProps>
                      </a:ext>
                      <a:ext uri="{28A0092B-C50C-407E-A947-70E740481C1C}">
                        <a14:useLocalDpi xmlns:a14="http://schemas.microsoft.com/office/drawing/2010/main" val="0"/>
                      </a:ext>
                    </a:extLst>
                  </a:blip>
                  <a:srcRect/>
                  <a:stretch/>
                </pic:blipFill>
                <pic:spPr bwMode="auto">
                  <a:xfrm flipV="1">
                    <a:off x="0" y="0"/>
                    <a:ext cx="567559" cy="10848132"/>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lang w:val="en-US" w:eastAsia="en-US"/>
      </w:rPr>
      <w:drawing>
        <wp:inline distT="0" distB="0" distL="0" distR="0" wp14:anchorId="05823151" wp14:editId="6EAA95AA">
          <wp:extent cx="2162175" cy="133350"/>
          <wp:effectExtent l="0" t="0" r="0" b="0"/>
          <wp:docPr id="6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162175" cy="133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CFDA5ECC"/>
    <w:lvl w:ilvl="0">
      <w:start w:val="1"/>
      <w:numFmt w:val="decimal"/>
      <w:lvlText w:val="%1."/>
      <w:lvlJc w:val="left"/>
      <w:pPr>
        <w:tabs>
          <w:tab w:val="num" w:pos="1209"/>
        </w:tabs>
        <w:ind w:left="1209" w:hanging="360"/>
      </w:pPr>
    </w:lvl>
  </w:abstractNum>
  <w:abstractNum w:abstractNumId="1" w15:restartNumberingAfterBreak="0">
    <w:nsid w:val="FFFFFF7E"/>
    <w:multiLevelType w:val="singleLevel"/>
    <w:tmpl w:val="6930DFA2"/>
    <w:lvl w:ilvl="0">
      <w:start w:val="1"/>
      <w:numFmt w:val="decimal"/>
      <w:lvlText w:val="%1."/>
      <w:lvlJc w:val="left"/>
      <w:pPr>
        <w:tabs>
          <w:tab w:val="num" w:pos="926"/>
        </w:tabs>
        <w:ind w:left="926" w:hanging="360"/>
      </w:pPr>
    </w:lvl>
  </w:abstractNum>
  <w:abstractNum w:abstractNumId="2" w15:restartNumberingAfterBreak="0">
    <w:nsid w:val="FFFFFF7F"/>
    <w:multiLevelType w:val="singleLevel"/>
    <w:tmpl w:val="820EF10E"/>
    <w:lvl w:ilvl="0">
      <w:start w:val="1"/>
      <w:numFmt w:val="decimal"/>
      <w:lvlText w:val="%1."/>
      <w:lvlJc w:val="left"/>
      <w:pPr>
        <w:tabs>
          <w:tab w:val="num" w:pos="643"/>
        </w:tabs>
        <w:ind w:left="643" w:hanging="360"/>
      </w:pPr>
    </w:lvl>
  </w:abstractNum>
  <w:abstractNum w:abstractNumId="3" w15:restartNumberingAfterBreak="0">
    <w:nsid w:val="FFFFFF80"/>
    <w:multiLevelType w:val="singleLevel"/>
    <w:tmpl w:val="1270D906"/>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2"/>
    <w:multiLevelType w:val="singleLevel"/>
    <w:tmpl w:val="37D8E1F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370781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9B208E0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6C01DE"/>
    <w:multiLevelType w:val="multilevel"/>
    <w:tmpl w:val="F79258D2"/>
    <w:name w:val="Headings8"/>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8" w15:restartNumberingAfterBreak="0">
    <w:nsid w:val="0CBF2FEF"/>
    <w:multiLevelType w:val="multilevel"/>
    <w:tmpl w:val="15141950"/>
    <w:lvl w:ilvl="0">
      <w:start w:val="1"/>
      <w:numFmt w:val="decimal"/>
      <w:pStyle w:val="Num1"/>
      <w:lvlText w:val="%1."/>
      <w:lvlJc w:val="left"/>
      <w:pPr>
        <w:ind w:left="360" w:hanging="360"/>
      </w:pPr>
      <w:rPr>
        <w:rFonts w:hint="default"/>
      </w:rPr>
    </w:lvl>
    <w:lvl w:ilvl="1">
      <w:start w:val="1"/>
      <w:numFmt w:val="lowerLetter"/>
      <w:pStyle w:val="Num2"/>
      <w:lvlText w:val="(%2)"/>
      <w:lvlJc w:val="left"/>
      <w:pPr>
        <w:ind w:left="720" w:hanging="360"/>
      </w:pPr>
      <w:rPr>
        <w:rFonts w:hint="default"/>
      </w:rPr>
    </w:lvl>
    <w:lvl w:ilvl="2">
      <w:start w:val="1"/>
      <w:numFmt w:val="lowerRoman"/>
      <w:pStyle w:val="Num3"/>
      <w:lvlText w:val="(%3)"/>
      <w:lvlJc w:val="left"/>
      <w:pPr>
        <w:ind w:left="1224" w:hanging="50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DA107FF"/>
    <w:multiLevelType w:val="multilevel"/>
    <w:tmpl w:val="AFA60A0C"/>
    <w:name w:val="Headings"/>
    <w:lvl w:ilvl="0">
      <w:start w:val="2"/>
      <w:numFmt w:val="decimal"/>
      <w:lvlText w:val="%1."/>
      <w:lvlJc w:val="left"/>
      <w:pPr>
        <w:tabs>
          <w:tab w:val="num" w:pos="1134"/>
        </w:tabs>
        <w:ind w:left="1134" w:hanging="1134"/>
      </w:pPr>
      <w:rPr>
        <w:rFonts w:ascii="Arial" w:hAnsi="Arial" w:hint="default"/>
        <w:b/>
        <w:i w:val="0"/>
        <w:color w:val="000000"/>
        <w:sz w:val="24"/>
      </w:rPr>
    </w:lvl>
    <w:lvl w:ilvl="1">
      <w:start w:val="3"/>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10" w15:restartNumberingAfterBreak="0">
    <w:nsid w:val="141F1E3C"/>
    <w:multiLevelType w:val="multilevel"/>
    <w:tmpl w:val="62829894"/>
    <w:name w:val="Headings1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11" w15:restartNumberingAfterBreak="0">
    <w:nsid w:val="161C752B"/>
    <w:multiLevelType w:val="multilevel"/>
    <w:tmpl w:val="C076253E"/>
    <w:name w:val="Headings5"/>
    <w:lvl w:ilvl="0">
      <w:start w:val="1"/>
      <w:numFmt w:val="decimal"/>
      <w:lvlText w:val="%1."/>
      <w:lvlJc w:val="left"/>
      <w:pPr>
        <w:tabs>
          <w:tab w:val="num" w:pos="794"/>
        </w:tabs>
        <w:ind w:left="794" w:hanging="794"/>
      </w:pPr>
      <w:rPr>
        <w:rFonts w:ascii="Calibri" w:hAnsi="Calibri" w:cs="Calibri" w:hint="default"/>
        <w:b w:val="0"/>
        <w:i w:val="0"/>
        <w:vanish w:val="0"/>
        <w:color w:val="404040"/>
        <w:sz w:val="40"/>
      </w:rPr>
    </w:lvl>
    <w:lvl w:ilvl="1">
      <w:start w:val="1"/>
      <w:numFmt w:val="decimal"/>
      <w:lvlText w:val="%1.%2"/>
      <w:lvlJc w:val="left"/>
      <w:pPr>
        <w:tabs>
          <w:tab w:val="num" w:pos="794"/>
        </w:tabs>
        <w:ind w:left="794" w:hanging="794"/>
      </w:pPr>
      <w:rPr>
        <w:rFonts w:ascii="Calibri" w:hAnsi="Calibri" w:cs="Calibri" w:hint="default"/>
        <w:b w:val="0"/>
        <w:i w:val="0"/>
        <w:vanish w:val="0"/>
        <w:color w:val="404040"/>
        <w:sz w:val="28"/>
      </w:rPr>
    </w:lvl>
    <w:lvl w:ilvl="2">
      <w:start w:val="1"/>
      <w:numFmt w:val="decimal"/>
      <w:lvlText w:val="%1.%2.%3"/>
      <w:lvlJc w:val="left"/>
      <w:pPr>
        <w:tabs>
          <w:tab w:val="num" w:pos="794"/>
        </w:tabs>
        <w:ind w:left="794" w:hanging="794"/>
      </w:pPr>
      <w:rPr>
        <w:rFonts w:ascii="Calibri" w:hAnsi="Calibri" w:cs="Calibri" w:hint="default"/>
        <w:b w:val="0"/>
        <w:i w:val="0"/>
        <w:vanish w:val="0"/>
        <w:color w:val="4D4D4D"/>
        <w:sz w:val="24"/>
      </w:rPr>
    </w:lvl>
    <w:lvl w:ilvl="3">
      <w:start w:val="1"/>
      <w:numFmt w:val="decimal"/>
      <w:lvlText w:val="%1.%2.%3.%4"/>
      <w:lvlJc w:val="left"/>
      <w:pPr>
        <w:tabs>
          <w:tab w:val="num" w:pos="794"/>
        </w:tabs>
        <w:ind w:left="794" w:hanging="794"/>
      </w:pPr>
      <w:rPr>
        <w:rFonts w:ascii="Calibri" w:hAnsi="Calibri" w:cs="Calibri" w:hint="default"/>
        <w:b w:val="0"/>
        <w:i w:val="0"/>
        <w:vanish w:val="0"/>
        <w:color w:val="4D4D4D"/>
        <w:sz w:val="22"/>
      </w:rPr>
    </w:lvl>
    <w:lvl w:ilvl="4">
      <w:start w:val="1"/>
      <w:numFmt w:val="decimal"/>
      <w:suff w:val="nothing"/>
      <w:lvlText w:val=""/>
      <w:lvlJc w:val="left"/>
      <w:pPr>
        <w:ind w:left="794" w:hanging="794"/>
      </w:pPr>
      <w:rPr>
        <w:rFonts w:ascii="Calibri" w:hAnsi="Calibri" w:cs="Calibri" w:hint="default"/>
        <w:b/>
        <w:i w:val="0"/>
        <w:vanish w:val="0"/>
        <w:color w:val="404040"/>
        <w:sz w:val="22"/>
      </w:rPr>
    </w:lvl>
    <w:lvl w:ilvl="5">
      <w:start w:val="1"/>
      <w:numFmt w:val="decimal"/>
      <w:suff w:val="nothing"/>
      <w:lvlText w:val=""/>
      <w:lvlJc w:val="left"/>
      <w:pPr>
        <w:ind w:left="794" w:hanging="794"/>
      </w:pPr>
      <w:rPr>
        <w:rFonts w:ascii="Calibri" w:hAnsi="Calibri" w:cs="Calibri" w:hint="default"/>
        <w:b/>
        <w:i w:val="0"/>
        <w:vanish w:val="0"/>
        <w:color w:val="404040"/>
        <w:sz w:val="22"/>
      </w:rPr>
    </w:lvl>
    <w:lvl w:ilvl="6">
      <w:start w:val="1"/>
      <w:numFmt w:val="decimal"/>
      <w:suff w:val="nothing"/>
      <w:lvlText w:val=""/>
      <w:lvlJc w:val="left"/>
      <w:pPr>
        <w:ind w:left="794" w:hanging="794"/>
      </w:pPr>
      <w:rPr>
        <w:rFonts w:ascii="Calibri" w:hAnsi="Calibri" w:cs="Calibri" w:hint="default"/>
        <w:b/>
        <w:i/>
        <w:vanish w:val="0"/>
        <w:color w:val="404040"/>
        <w:sz w:val="22"/>
      </w:rPr>
    </w:lvl>
    <w:lvl w:ilvl="7">
      <w:start w:val="1"/>
      <w:numFmt w:val="decimal"/>
      <w:suff w:val="nothing"/>
      <w:lvlText w:val=""/>
      <w:lvlJc w:val="left"/>
      <w:pPr>
        <w:ind w:left="794" w:hanging="794"/>
      </w:pPr>
      <w:rPr>
        <w:rFonts w:ascii="Calibri" w:hAnsi="Calibri" w:cs="Calibri" w:hint="default"/>
        <w:b w:val="0"/>
        <w:i/>
        <w:vanish w:val="0"/>
        <w:color w:val="404040"/>
        <w:sz w:val="22"/>
      </w:rPr>
    </w:lvl>
    <w:lvl w:ilvl="8">
      <w:start w:val="1"/>
      <w:numFmt w:val="decimal"/>
      <w:suff w:val="nothing"/>
      <w:lvlText w:val=""/>
      <w:lvlJc w:val="left"/>
      <w:pPr>
        <w:ind w:left="794" w:hanging="794"/>
      </w:pPr>
      <w:rPr>
        <w:rFonts w:ascii="Calibri" w:hAnsi="Calibri" w:cs="Calibri" w:hint="default"/>
        <w:b w:val="0"/>
        <w:i/>
        <w:vanish w:val="0"/>
        <w:color w:val="404040"/>
        <w:sz w:val="22"/>
      </w:rPr>
    </w:lvl>
  </w:abstractNum>
  <w:abstractNum w:abstractNumId="12" w15:restartNumberingAfterBreak="0">
    <w:nsid w:val="1FCB7787"/>
    <w:multiLevelType w:val="multilevel"/>
    <w:tmpl w:val="414098FC"/>
    <w:lvl w:ilvl="0">
      <w:start w:val="1"/>
      <w:numFmt w:val="decimal"/>
      <w:pStyle w:val="ListNumber"/>
      <w:lvlText w:val="%1."/>
      <w:lvlJc w:val="left"/>
      <w:pPr>
        <w:tabs>
          <w:tab w:val="num" w:pos="1077"/>
        </w:tabs>
        <w:ind w:left="1077" w:hanging="283"/>
      </w:pPr>
      <w:rPr>
        <w:rFonts w:ascii="Calibri" w:hAnsi="Calibri" w:cs="Calibri"/>
        <w:b w:val="0"/>
        <w:i w:val="0"/>
        <w:sz w:val="20"/>
      </w:rPr>
    </w:lvl>
    <w:lvl w:ilvl="1">
      <w:start w:val="1"/>
      <w:numFmt w:val="lowerLetter"/>
      <w:pStyle w:val="ListNumber2"/>
      <w:lvlText w:val="%2)"/>
      <w:lvlJc w:val="left"/>
      <w:pPr>
        <w:tabs>
          <w:tab w:val="num" w:pos="1361"/>
        </w:tabs>
        <w:ind w:left="1361" w:hanging="284"/>
      </w:pPr>
      <w:rPr>
        <w:rFonts w:ascii="Calibri" w:hAnsi="Calibri" w:cs="Calibri"/>
        <w:b w:val="0"/>
        <w:i w:val="0"/>
        <w:sz w:val="20"/>
      </w:rPr>
    </w:lvl>
    <w:lvl w:ilvl="2">
      <w:start w:val="1"/>
      <w:numFmt w:val="lowerRoman"/>
      <w:pStyle w:val="ListNumber3"/>
      <w:lvlText w:val="%3."/>
      <w:lvlJc w:val="left"/>
      <w:pPr>
        <w:tabs>
          <w:tab w:val="num" w:pos="1644"/>
        </w:tabs>
        <w:ind w:left="1644" w:hanging="283"/>
      </w:pPr>
      <w:rPr>
        <w:rFonts w:ascii="Calibri" w:hAnsi="Calibri" w:cs="Calibri"/>
        <w:b w:val="0"/>
        <w:i w:val="0"/>
        <w:sz w:val="20"/>
      </w:rPr>
    </w:lvl>
    <w:lvl w:ilvl="3">
      <w:start w:val="1"/>
      <w:numFmt w:val="decimal"/>
      <w:lvlText w:val="–"/>
      <w:lvlJc w:val="left"/>
      <w:pPr>
        <w:tabs>
          <w:tab w:val="num" w:pos="1928"/>
        </w:tabs>
        <w:ind w:left="1928" w:hanging="284"/>
      </w:pPr>
      <w:rPr>
        <w:rFonts w:ascii="Calibri" w:hAnsi="Calibri" w:cs="Calibri"/>
        <w:b w:val="0"/>
        <w:i w:val="0"/>
        <w:sz w:val="20"/>
      </w:rPr>
    </w:lvl>
    <w:lvl w:ilvl="4">
      <w:start w:val="1"/>
      <w:numFmt w:val="decimal"/>
      <w:lvlText w:val="–"/>
      <w:lvlJc w:val="left"/>
      <w:pPr>
        <w:tabs>
          <w:tab w:val="num" w:pos="2211"/>
        </w:tabs>
        <w:ind w:left="2211" w:hanging="283"/>
      </w:pPr>
      <w:rPr>
        <w:rFonts w:ascii="Calibri" w:hAnsi="Calibri" w:cs="Calibri"/>
        <w:b w:val="0"/>
        <w:i w:val="0"/>
        <w:sz w:val="20"/>
      </w:rPr>
    </w:lvl>
    <w:lvl w:ilvl="5">
      <w:start w:val="1"/>
      <w:numFmt w:val="decimal"/>
      <w:lvlText w:val="–"/>
      <w:lvlJc w:val="left"/>
      <w:pPr>
        <w:tabs>
          <w:tab w:val="num" w:pos="2495"/>
        </w:tabs>
        <w:ind w:left="2495" w:hanging="284"/>
      </w:pPr>
      <w:rPr>
        <w:rFonts w:ascii="Calibri" w:hAnsi="Calibri" w:cs="Calibri"/>
        <w:b w:val="0"/>
        <w:i w:val="0"/>
        <w:sz w:val="20"/>
      </w:rPr>
    </w:lvl>
    <w:lvl w:ilvl="6">
      <w:start w:val="1"/>
      <w:numFmt w:val="decimal"/>
      <w:lvlText w:val="–"/>
      <w:lvlJc w:val="left"/>
      <w:pPr>
        <w:tabs>
          <w:tab w:val="num" w:pos="2778"/>
        </w:tabs>
        <w:ind w:left="2778" w:hanging="283"/>
      </w:pPr>
      <w:rPr>
        <w:rFonts w:ascii="Calibri" w:hAnsi="Calibri" w:cs="Calibri"/>
        <w:b w:val="0"/>
        <w:i w:val="0"/>
        <w:sz w:val="20"/>
      </w:rPr>
    </w:lvl>
    <w:lvl w:ilvl="7">
      <w:start w:val="1"/>
      <w:numFmt w:val="decimal"/>
      <w:lvlText w:val="–"/>
      <w:lvlJc w:val="left"/>
      <w:pPr>
        <w:tabs>
          <w:tab w:val="num" w:pos="3062"/>
        </w:tabs>
        <w:ind w:left="3062" w:hanging="284"/>
      </w:pPr>
      <w:rPr>
        <w:rFonts w:ascii="Calibri" w:hAnsi="Calibri" w:cs="Calibri"/>
        <w:b w:val="0"/>
        <w:i w:val="0"/>
        <w:sz w:val="20"/>
      </w:rPr>
    </w:lvl>
    <w:lvl w:ilvl="8">
      <w:start w:val="1"/>
      <w:numFmt w:val="decimal"/>
      <w:lvlText w:val="–"/>
      <w:lvlJc w:val="left"/>
      <w:pPr>
        <w:tabs>
          <w:tab w:val="num" w:pos="3345"/>
        </w:tabs>
        <w:ind w:left="3345" w:hanging="283"/>
      </w:pPr>
      <w:rPr>
        <w:rFonts w:ascii="Calibri" w:hAnsi="Calibri" w:cs="Calibri"/>
        <w:b w:val="0"/>
        <w:i w:val="0"/>
        <w:sz w:val="20"/>
      </w:rPr>
    </w:lvl>
  </w:abstractNum>
  <w:abstractNum w:abstractNumId="13" w15:restartNumberingAfterBreak="0">
    <w:nsid w:val="27785FCD"/>
    <w:multiLevelType w:val="multilevel"/>
    <w:tmpl w:val="0268CF42"/>
    <w:lvl w:ilvl="0">
      <w:start w:val="1"/>
      <w:numFmt w:val="decimal"/>
      <w:pStyle w:val="Attachment1"/>
      <w:lvlText w:val="Attachment %1."/>
      <w:lvlJc w:val="left"/>
      <w:pPr>
        <w:tabs>
          <w:tab w:val="num" w:pos="2268"/>
        </w:tabs>
        <w:ind w:left="2268" w:hanging="2268"/>
      </w:pPr>
      <w:rPr>
        <w:rFonts w:ascii="Calibri" w:hAnsi="Calibri" w:cs="Calibri" w:hint="default"/>
        <w:b w:val="0"/>
        <w:i w:val="0"/>
        <w:color w:val="404040"/>
        <w:sz w:val="40"/>
      </w:rPr>
    </w:lvl>
    <w:lvl w:ilvl="1">
      <w:start w:val="1"/>
      <w:numFmt w:val="decimal"/>
      <w:lvlText w:val="%1.%2"/>
      <w:lvlJc w:val="left"/>
      <w:pPr>
        <w:tabs>
          <w:tab w:val="num" w:pos="794"/>
        </w:tabs>
        <w:ind w:left="794" w:hanging="794"/>
      </w:pPr>
      <w:rPr>
        <w:rFonts w:ascii="Arial" w:hAnsi="Arial" w:cs="Arial" w:hint="default"/>
        <w:b w:val="0"/>
        <w:i w:val="0"/>
        <w:color w:val="87746A"/>
        <w:sz w:val="24"/>
      </w:rPr>
    </w:lvl>
    <w:lvl w:ilvl="2">
      <w:start w:val="1"/>
      <w:numFmt w:val="decimal"/>
      <w:lvlText w:val="%1.%2.%3"/>
      <w:lvlJc w:val="left"/>
      <w:pPr>
        <w:tabs>
          <w:tab w:val="num" w:pos="794"/>
        </w:tabs>
        <w:ind w:left="794" w:hanging="794"/>
      </w:pPr>
      <w:rPr>
        <w:rFonts w:ascii="Arial" w:hAnsi="Arial" w:cs="Arial" w:hint="default"/>
        <w:b w:val="0"/>
        <w:i w:val="0"/>
        <w:color w:val="B20838"/>
        <w:sz w:val="22"/>
      </w:rPr>
    </w:lvl>
    <w:lvl w:ilvl="3">
      <w:start w:val="1"/>
      <w:numFmt w:val="decimal"/>
      <w:lvlText w:val="%1.%2.%3.%4"/>
      <w:lvlJc w:val="left"/>
      <w:pPr>
        <w:tabs>
          <w:tab w:val="num" w:pos="794"/>
        </w:tabs>
        <w:ind w:left="794" w:hanging="794"/>
      </w:pPr>
      <w:rPr>
        <w:rFonts w:ascii="Arial" w:hAnsi="Arial" w:cs="Arial" w:hint="default"/>
        <w:b/>
        <w:i w:val="0"/>
        <w:color w:val="093A80"/>
        <w:sz w:val="20"/>
      </w:rPr>
    </w:lvl>
    <w:lvl w:ilvl="4">
      <w:start w:val="1"/>
      <w:numFmt w:val="decimal"/>
      <w:lvlText w:val="%1.%2.%3.%4.%5"/>
      <w:lvlJc w:val="left"/>
      <w:pPr>
        <w:tabs>
          <w:tab w:val="num" w:pos="794"/>
        </w:tabs>
        <w:ind w:left="794" w:hanging="794"/>
      </w:pPr>
      <w:rPr>
        <w:rFonts w:ascii="Arial" w:hAnsi="Arial" w:cs="Arial" w:hint="default"/>
        <w:b w:val="0"/>
        <w:i w:val="0"/>
        <w:color w:val="093A80"/>
        <w:sz w:val="20"/>
      </w:rPr>
    </w:lvl>
    <w:lvl w:ilvl="5">
      <w:start w:val="1"/>
      <w:numFmt w:val="decimal"/>
      <w:lvlText w:val="%1.%2.%3.%4.%5.%6"/>
      <w:lvlJc w:val="left"/>
      <w:pPr>
        <w:tabs>
          <w:tab w:val="num" w:pos="794"/>
        </w:tabs>
        <w:ind w:left="794" w:hanging="794"/>
      </w:pPr>
      <w:rPr>
        <w:rFonts w:ascii="Arial" w:hAnsi="Arial" w:cs="Arial" w:hint="default"/>
        <w:b w:val="0"/>
        <w:i w:val="0"/>
        <w:color w:val="093A80"/>
        <w:sz w:val="20"/>
      </w:rPr>
    </w:lvl>
    <w:lvl w:ilvl="6">
      <w:start w:val="1"/>
      <w:numFmt w:val="decimal"/>
      <w:lvlText w:val="%1.%2.%3.%4.%5.%6.%7"/>
      <w:lvlJc w:val="left"/>
      <w:pPr>
        <w:tabs>
          <w:tab w:val="num" w:pos="794"/>
        </w:tabs>
        <w:ind w:left="794" w:hanging="794"/>
      </w:pPr>
      <w:rPr>
        <w:rFonts w:ascii="Arial" w:hAnsi="Arial" w:cs="Arial" w:hint="default"/>
        <w:b w:val="0"/>
        <w:i w:val="0"/>
        <w:color w:val="093A80"/>
        <w:sz w:val="20"/>
      </w:rPr>
    </w:lvl>
    <w:lvl w:ilvl="7">
      <w:start w:val="1"/>
      <w:numFmt w:val="decimal"/>
      <w:lvlText w:val="%1.%2.%3.%4.%5.%6.%7.%8"/>
      <w:lvlJc w:val="left"/>
      <w:pPr>
        <w:tabs>
          <w:tab w:val="num" w:pos="794"/>
        </w:tabs>
        <w:ind w:left="794" w:hanging="794"/>
      </w:pPr>
      <w:rPr>
        <w:rFonts w:ascii="Arial" w:hAnsi="Arial" w:cs="Arial" w:hint="default"/>
        <w:b w:val="0"/>
        <w:i w:val="0"/>
        <w:color w:val="093A80"/>
        <w:sz w:val="20"/>
      </w:rPr>
    </w:lvl>
    <w:lvl w:ilvl="8">
      <w:start w:val="1"/>
      <w:numFmt w:val="decimal"/>
      <w:lvlText w:val="%1.%2.%3.%4.%5.%6.%7.%8.%9"/>
      <w:lvlJc w:val="left"/>
      <w:pPr>
        <w:tabs>
          <w:tab w:val="num" w:pos="794"/>
        </w:tabs>
        <w:ind w:left="794" w:hanging="794"/>
      </w:pPr>
      <w:rPr>
        <w:rFonts w:ascii="Arial" w:hAnsi="Arial" w:cs="Arial" w:hint="default"/>
        <w:b w:val="0"/>
        <w:i w:val="0"/>
        <w:color w:val="093A80"/>
        <w:sz w:val="20"/>
      </w:rPr>
    </w:lvl>
  </w:abstractNum>
  <w:abstractNum w:abstractNumId="14" w15:restartNumberingAfterBreak="0">
    <w:nsid w:val="2E040AB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DE247B4"/>
    <w:multiLevelType w:val="multilevel"/>
    <w:tmpl w:val="0409001F"/>
    <w:name w:val="Headings3"/>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6" w15:restartNumberingAfterBreak="0">
    <w:nsid w:val="3ED35860"/>
    <w:multiLevelType w:val="multilevel"/>
    <w:tmpl w:val="B10467E6"/>
    <w:name w:val="Headings14"/>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1701"/>
        </w:tabs>
        <w:ind w:left="1701" w:hanging="1701"/>
      </w:pPr>
      <w:rPr>
        <w:rFonts w:ascii="Arial" w:hAnsi="Arial" w:cs="Arial"/>
        <w:b/>
        <w:i w:val="0"/>
        <w:color w:val="093A80"/>
        <w:sz w:val="20"/>
      </w:rPr>
    </w:lvl>
    <w:lvl w:ilvl="4">
      <w:start w:val="1"/>
      <w:numFmt w:val="none"/>
      <w:lvlText w:val=""/>
      <w:lvlJc w:val="left"/>
      <w:pPr>
        <w:tabs>
          <w:tab w:val="num" w:pos="1701"/>
        </w:tabs>
        <w:ind w:left="1701" w:hanging="1701"/>
      </w:pPr>
      <w:rPr>
        <w:rFonts w:ascii="Arial" w:hAnsi="Arial" w:cs="Arial"/>
        <w:b w:val="0"/>
        <w:i w:val="0"/>
        <w:color w:val="093A80"/>
        <w:sz w:val="20"/>
      </w:rPr>
    </w:lvl>
    <w:lvl w:ilvl="5">
      <w:start w:val="1"/>
      <w:numFmt w:val="none"/>
      <w:lvlText w:val=""/>
      <w:lvlJc w:val="left"/>
      <w:pPr>
        <w:tabs>
          <w:tab w:val="num" w:pos="1701"/>
        </w:tabs>
        <w:ind w:left="1701" w:hanging="1701"/>
      </w:pPr>
      <w:rPr>
        <w:rFonts w:ascii="Arial" w:hAnsi="Arial" w:cs="Arial"/>
        <w:b w:val="0"/>
        <w:i w:val="0"/>
        <w:color w:val="093A80"/>
        <w:sz w:val="20"/>
      </w:rPr>
    </w:lvl>
    <w:lvl w:ilvl="6">
      <w:start w:val="1"/>
      <w:numFmt w:val="none"/>
      <w:lvlText w:val=""/>
      <w:lvlJc w:val="left"/>
      <w:pPr>
        <w:tabs>
          <w:tab w:val="num" w:pos="1701"/>
        </w:tabs>
        <w:ind w:left="1701" w:hanging="1701"/>
      </w:pPr>
      <w:rPr>
        <w:rFonts w:ascii="Arial" w:hAnsi="Arial" w:cs="Arial"/>
        <w:b w:val="0"/>
        <w:i w:val="0"/>
        <w:color w:val="093A80"/>
        <w:sz w:val="20"/>
      </w:rPr>
    </w:lvl>
    <w:lvl w:ilvl="7">
      <w:start w:val="1"/>
      <w:numFmt w:val="none"/>
      <w:lvlText w:val=""/>
      <w:lvlJc w:val="left"/>
      <w:pPr>
        <w:tabs>
          <w:tab w:val="num" w:pos="1701"/>
        </w:tabs>
        <w:ind w:left="1701" w:hanging="1701"/>
      </w:pPr>
      <w:rPr>
        <w:rFonts w:ascii="Arial" w:hAnsi="Arial" w:cs="Arial"/>
        <w:b w:val="0"/>
        <w:i w:val="0"/>
        <w:color w:val="093A80"/>
        <w:sz w:val="20"/>
      </w:rPr>
    </w:lvl>
    <w:lvl w:ilvl="8">
      <w:start w:val="1"/>
      <w:numFmt w:val="none"/>
      <w:lvlText w:val=""/>
      <w:lvlJc w:val="left"/>
      <w:pPr>
        <w:tabs>
          <w:tab w:val="num" w:pos="1701"/>
        </w:tabs>
        <w:ind w:left="1701" w:hanging="1701"/>
      </w:pPr>
      <w:rPr>
        <w:rFonts w:ascii="Arial" w:hAnsi="Arial" w:cs="Arial"/>
        <w:b w:val="0"/>
        <w:i w:val="0"/>
        <w:color w:val="093A80"/>
        <w:sz w:val="20"/>
      </w:rPr>
    </w:lvl>
  </w:abstractNum>
  <w:abstractNum w:abstractNumId="17" w15:restartNumberingAfterBreak="0">
    <w:nsid w:val="422A7CA7"/>
    <w:multiLevelType w:val="multilevel"/>
    <w:tmpl w:val="3754DF02"/>
    <w:name w:val="Headings142"/>
    <w:lvl w:ilvl="0">
      <w:start w:val="1"/>
      <w:numFmt w:val="bullet"/>
      <w:lvlRestart w:val="0"/>
      <w:lvlText w:val="–"/>
      <w:lvlJc w:val="left"/>
      <w:pPr>
        <w:tabs>
          <w:tab w:val="num" w:pos="284"/>
        </w:tabs>
        <w:ind w:left="284" w:hanging="284"/>
      </w:pPr>
      <w:rPr>
        <w:rFonts w:ascii="Times New Roman" w:hAnsi="Times New Roman" w:cs="Times New Roman" w:hint="default"/>
        <w:b w:val="0"/>
        <w:i w:val="0"/>
        <w:color w:val="333399"/>
        <w:sz w:val="16"/>
        <w:szCs w:val="16"/>
      </w:rPr>
    </w:lvl>
    <w:lvl w:ilvl="1">
      <w:start w:val="1"/>
      <w:numFmt w:val="bullet"/>
      <w:lvlText w:val="o"/>
      <w:lvlJc w:val="left"/>
      <w:pPr>
        <w:tabs>
          <w:tab w:val="num" w:pos="1440"/>
        </w:tabs>
        <w:ind w:left="1440" w:hanging="360"/>
      </w:pPr>
      <w:rPr>
        <w:rFonts w:ascii="Courier New" w:hAnsi="Courier New" w:cs="Arial Narro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Narro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Narro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46D3A6A"/>
    <w:multiLevelType w:val="multilevel"/>
    <w:tmpl w:val="10BE8B78"/>
    <w:lvl w:ilvl="0">
      <w:start w:val="1"/>
      <w:numFmt w:val="bullet"/>
      <w:pStyle w:val="Bullet1"/>
      <w:lvlText w:val=""/>
      <w:lvlJc w:val="left"/>
      <w:pPr>
        <w:tabs>
          <w:tab w:val="num" w:pos="360"/>
        </w:tabs>
        <w:ind w:left="360" w:hanging="360"/>
      </w:pPr>
      <w:rPr>
        <w:rFonts w:ascii="Symbol" w:hAnsi="Symbol" w:hint="default"/>
        <w:b w:val="0"/>
        <w:i w:val="0"/>
        <w:vanish w:val="0"/>
        <w:color w:val="auto"/>
        <w:sz w:val="20"/>
      </w:rPr>
    </w:lvl>
    <w:lvl w:ilvl="1">
      <w:start w:val="1"/>
      <w:numFmt w:val="bullet"/>
      <w:pStyle w:val="Bullet2"/>
      <w:lvlText w:val="–"/>
      <w:lvlJc w:val="left"/>
      <w:pPr>
        <w:tabs>
          <w:tab w:val="num" w:pos="720"/>
        </w:tabs>
        <w:ind w:left="720" w:hanging="360"/>
      </w:pPr>
      <w:rPr>
        <w:rFonts w:ascii="Calibri" w:hAnsi="Calibri" w:hint="default"/>
        <w:b w:val="0"/>
        <w:i w:val="0"/>
        <w:vanish w:val="0"/>
        <w:color w:val="auto"/>
        <w:sz w:val="20"/>
      </w:rPr>
    </w:lvl>
    <w:lvl w:ilvl="2">
      <w:start w:val="1"/>
      <w:numFmt w:val="bullet"/>
      <w:pStyle w:val="Bullet3"/>
      <w:lvlText w:val=""/>
      <w:lvlJc w:val="left"/>
      <w:pPr>
        <w:tabs>
          <w:tab w:val="num" w:pos="1080"/>
        </w:tabs>
        <w:ind w:left="1080" w:hanging="360"/>
      </w:pPr>
      <w:rPr>
        <w:rFonts w:ascii="Symbol" w:hAnsi="Symbol" w:hint="default"/>
        <w:b w:val="0"/>
        <w:i w:val="0"/>
        <w:vanish w:val="0"/>
        <w:color w:val="auto"/>
        <w:sz w:val="20"/>
      </w:rPr>
    </w:lvl>
    <w:lvl w:ilvl="3">
      <w:start w:val="1"/>
      <w:numFmt w:val="bullet"/>
      <w:lvlText w:val=""/>
      <w:lvlJc w:val="left"/>
      <w:pPr>
        <w:tabs>
          <w:tab w:val="num" w:pos="1928"/>
        </w:tabs>
        <w:ind w:left="1928" w:hanging="284"/>
      </w:pPr>
      <w:rPr>
        <w:rFonts w:ascii="Symbol" w:hAnsi="Symbol" w:hint="default"/>
        <w:b w:val="0"/>
        <w:i w:val="0"/>
        <w:vanish w:val="0"/>
        <w:color w:val="auto"/>
        <w:sz w:val="20"/>
      </w:rPr>
    </w:lvl>
    <w:lvl w:ilvl="4">
      <w:start w:val="1"/>
      <w:numFmt w:val="bullet"/>
      <w:lvlText w:val=""/>
      <w:lvlJc w:val="left"/>
      <w:pPr>
        <w:tabs>
          <w:tab w:val="num" w:pos="2211"/>
        </w:tabs>
        <w:ind w:left="2211" w:hanging="283"/>
      </w:pPr>
      <w:rPr>
        <w:rFonts w:ascii="Symbol" w:hAnsi="Symbol" w:hint="default"/>
        <w:b w:val="0"/>
        <w:i w:val="0"/>
        <w:vanish w:val="0"/>
        <w:color w:val="auto"/>
        <w:sz w:val="20"/>
      </w:rPr>
    </w:lvl>
    <w:lvl w:ilvl="5">
      <w:start w:val="1"/>
      <w:numFmt w:val="bullet"/>
      <w:lvlText w:val=""/>
      <w:lvlJc w:val="left"/>
      <w:pPr>
        <w:tabs>
          <w:tab w:val="num" w:pos="2495"/>
        </w:tabs>
        <w:ind w:left="2495" w:hanging="284"/>
      </w:pPr>
      <w:rPr>
        <w:rFonts w:ascii="Symbol" w:hAnsi="Symbol" w:hint="default"/>
        <w:b w:val="0"/>
        <w:i w:val="0"/>
        <w:vanish w:val="0"/>
        <w:color w:val="auto"/>
        <w:sz w:val="20"/>
      </w:rPr>
    </w:lvl>
    <w:lvl w:ilvl="6">
      <w:start w:val="1"/>
      <w:numFmt w:val="bullet"/>
      <w:lvlText w:val=""/>
      <w:lvlJc w:val="left"/>
      <w:pPr>
        <w:tabs>
          <w:tab w:val="num" w:pos="2778"/>
        </w:tabs>
        <w:ind w:left="2778" w:hanging="283"/>
      </w:pPr>
      <w:rPr>
        <w:rFonts w:ascii="Symbol" w:hAnsi="Symbol" w:hint="default"/>
        <w:b w:val="0"/>
        <w:i w:val="0"/>
        <w:vanish w:val="0"/>
        <w:color w:val="auto"/>
        <w:sz w:val="20"/>
      </w:rPr>
    </w:lvl>
    <w:lvl w:ilvl="7">
      <w:start w:val="1"/>
      <w:numFmt w:val="bullet"/>
      <w:lvlText w:val=""/>
      <w:lvlJc w:val="left"/>
      <w:pPr>
        <w:tabs>
          <w:tab w:val="num" w:pos="3062"/>
        </w:tabs>
        <w:ind w:left="3062" w:hanging="284"/>
      </w:pPr>
      <w:rPr>
        <w:rFonts w:ascii="Symbol" w:hAnsi="Symbol" w:hint="default"/>
        <w:b w:val="0"/>
        <w:i w:val="0"/>
        <w:vanish w:val="0"/>
        <w:color w:val="auto"/>
        <w:sz w:val="20"/>
      </w:rPr>
    </w:lvl>
    <w:lvl w:ilvl="8">
      <w:start w:val="1"/>
      <w:numFmt w:val="bullet"/>
      <w:lvlText w:val=""/>
      <w:lvlJc w:val="left"/>
      <w:pPr>
        <w:tabs>
          <w:tab w:val="num" w:pos="3345"/>
        </w:tabs>
        <w:ind w:left="3345" w:hanging="283"/>
      </w:pPr>
      <w:rPr>
        <w:rFonts w:ascii="Symbol" w:hAnsi="Symbol" w:hint="default"/>
        <w:b w:val="0"/>
        <w:i w:val="0"/>
        <w:vanish w:val="0"/>
        <w:color w:val="auto"/>
        <w:sz w:val="20"/>
      </w:rPr>
    </w:lvl>
  </w:abstractNum>
  <w:abstractNum w:abstractNumId="19" w15:restartNumberingAfterBreak="0">
    <w:nsid w:val="47DA3F2A"/>
    <w:multiLevelType w:val="multilevel"/>
    <w:tmpl w:val="DC4CC9B6"/>
    <w:name w:val="Headings9"/>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0" w15:restartNumberingAfterBreak="0">
    <w:nsid w:val="4A28120C"/>
    <w:multiLevelType w:val="multilevel"/>
    <w:tmpl w:val="B65A2F18"/>
    <w:lvl w:ilvl="0">
      <w:start w:val="1"/>
      <w:numFmt w:val="bullet"/>
      <w:lvlText w:val="§"/>
      <w:lvlJc w:val="left"/>
      <w:pPr>
        <w:tabs>
          <w:tab w:val="num" w:pos="227"/>
        </w:tabs>
        <w:ind w:left="227" w:hanging="227"/>
      </w:pPr>
      <w:rPr>
        <w:rFonts w:ascii="Wingdings" w:hAnsi="Wingdings" w:cs="Arial" w:hint="default"/>
        <w:b w:val="0"/>
        <w:i w:val="0"/>
        <w:color w:val="auto"/>
        <w:sz w:val="18"/>
      </w:rPr>
    </w:lvl>
    <w:lvl w:ilvl="1">
      <w:start w:val="1"/>
      <w:numFmt w:val="bullet"/>
      <w:lvlText w:val="–"/>
      <w:lvlJc w:val="left"/>
      <w:pPr>
        <w:tabs>
          <w:tab w:val="num" w:pos="454"/>
        </w:tabs>
        <w:ind w:left="454" w:hanging="227"/>
      </w:pPr>
      <w:rPr>
        <w:rFonts w:ascii="Arial" w:hAnsi="Arial" w:cs="Arial" w:hint="default"/>
        <w:b w:val="0"/>
        <w:i w:val="0"/>
        <w:color w:val="000080"/>
        <w:sz w:val="18"/>
      </w:rPr>
    </w:lvl>
    <w:lvl w:ilvl="2">
      <w:start w:val="1"/>
      <w:numFmt w:val="bullet"/>
      <w:lvlText w:val="&gt;"/>
      <w:lvlJc w:val="left"/>
      <w:pPr>
        <w:tabs>
          <w:tab w:val="num" w:pos="680"/>
        </w:tabs>
        <w:ind w:left="680" w:hanging="226"/>
      </w:pPr>
      <w:rPr>
        <w:rFonts w:ascii="Arial" w:hAnsi="Arial" w:cs="Arial" w:hint="default"/>
        <w:b w:val="0"/>
        <w:i w:val="0"/>
        <w:color w:val="000080"/>
        <w:sz w:val="18"/>
      </w:rPr>
    </w:lvl>
    <w:lvl w:ilvl="3">
      <w:start w:val="1"/>
      <w:numFmt w:val="bullet"/>
      <w:lvlText w:val="&gt;"/>
      <w:lvlJc w:val="left"/>
      <w:pPr>
        <w:tabs>
          <w:tab w:val="num" w:pos="907"/>
        </w:tabs>
        <w:ind w:left="907" w:hanging="227"/>
      </w:pPr>
      <w:rPr>
        <w:rFonts w:ascii="Arial" w:hAnsi="Arial" w:cs="Arial" w:hint="default"/>
        <w:b w:val="0"/>
        <w:i w:val="0"/>
        <w:color w:val="000080"/>
        <w:sz w:val="18"/>
      </w:rPr>
    </w:lvl>
    <w:lvl w:ilvl="4">
      <w:start w:val="1"/>
      <w:numFmt w:val="bullet"/>
      <w:lvlText w:val="&gt;"/>
      <w:lvlJc w:val="left"/>
      <w:pPr>
        <w:tabs>
          <w:tab w:val="num" w:pos="1134"/>
        </w:tabs>
        <w:ind w:left="1134" w:hanging="227"/>
      </w:pPr>
      <w:rPr>
        <w:rFonts w:ascii="Arial" w:hAnsi="Arial" w:cs="Arial" w:hint="default"/>
        <w:b w:val="0"/>
        <w:i w:val="0"/>
        <w:color w:val="000080"/>
        <w:sz w:val="18"/>
      </w:rPr>
    </w:lvl>
    <w:lvl w:ilvl="5">
      <w:start w:val="1"/>
      <w:numFmt w:val="bullet"/>
      <w:lvlText w:val="&gt;"/>
      <w:lvlJc w:val="left"/>
      <w:pPr>
        <w:tabs>
          <w:tab w:val="num" w:pos="1361"/>
        </w:tabs>
        <w:ind w:left="1361" w:hanging="227"/>
      </w:pPr>
      <w:rPr>
        <w:rFonts w:ascii="Arial" w:hAnsi="Arial" w:cs="Arial" w:hint="default"/>
        <w:b w:val="0"/>
        <w:i w:val="0"/>
        <w:color w:val="000080"/>
        <w:sz w:val="18"/>
      </w:rPr>
    </w:lvl>
    <w:lvl w:ilvl="6">
      <w:start w:val="1"/>
      <w:numFmt w:val="bullet"/>
      <w:lvlText w:val="&gt;"/>
      <w:lvlJc w:val="left"/>
      <w:pPr>
        <w:tabs>
          <w:tab w:val="num" w:pos="1587"/>
        </w:tabs>
        <w:ind w:left="1587" w:hanging="226"/>
      </w:pPr>
      <w:rPr>
        <w:rFonts w:ascii="Arial" w:hAnsi="Arial" w:cs="Arial" w:hint="default"/>
        <w:b w:val="0"/>
        <w:i w:val="0"/>
        <w:color w:val="000080"/>
        <w:sz w:val="18"/>
      </w:rPr>
    </w:lvl>
    <w:lvl w:ilvl="7">
      <w:start w:val="1"/>
      <w:numFmt w:val="bullet"/>
      <w:lvlText w:val="&gt;"/>
      <w:lvlJc w:val="left"/>
      <w:pPr>
        <w:tabs>
          <w:tab w:val="num" w:pos="1814"/>
        </w:tabs>
        <w:ind w:left="1814" w:hanging="227"/>
      </w:pPr>
      <w:rPr>
        <w:rFonts w:ascii="Arial" w:hAnsi="Arial" w:cs="Arial" w:hint="default"/>
        <w:b w:val="0"/>
        <w:i w:val="0"/>
        <w:color w:val="000080"/>
        <w:sz w:val="18"/>
      </w:rPr>
    </w:lvl>
    <w:lvl w:ilvl="8">
      <w:start w:val="1"/>
      <w:numFmt w:val="bullet"/>
      <w:lvlText w:val="&gt;"/>
      <w:lvlJc w:val="left"/>
      <w:pPr>
        <w:tabs>
          <w:tab w:val="num" w:pos="2041"/>
        </w:tabs>
        <w:ind w:left="2041" w:hanging="227"/>
      </w:pPr>
      <w:rPr>
        <w:rFonts w:ascii="Arial" w:hAnsi="Arial" w:cs="Arial" w:hint="default"/>
        <w:b w:val="0"/>
        <w:i w:val="0"/>
        <w:color w:val="000080"/>
        <w:sz w:val="18"/>
      </w:rPr>
    </w:lvl>
  </w:abstractNum>
  <w:abstractNum w:abstractNumId="21" w15:restartNumberingAfterBreak="0">
    <w:nsid w:val="4E030488"/>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538D0CF6"/>
    <w:multiLevelType w:val="multilevel"/>
    <w:tmpl w:val="FC804A88"/>
    <w:name w:val="TD_Heads"/>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23" w15:restartNumberingAfterBreak="0">
    <w:nsid w:val="5A360FC9"/>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AF07743"/>
    <w:multiLevelType w:val="multilevel"/>
    <w:tmpl w:val="D81C2E08"/>
    <w:lvl w:ilvl="0">
      <w:start w:val="1"/>
      <w:numFmt w:val="decimal"/>
      <w:lvlRestart w:val="0"/>
      <w:suff w:val="nothing"/>
      <w:lvlText w:val="%1"/>
      <w:lvlJc w:val="left"/>
      <w:pPr>
        <w:ind w:left="0" w:firstLine="227"/>
      </w:pPr>
      <w:rPr>
        <w:rFonts w:hint="default"/>
      </w:rPr>
    </w:lvl>
    <w:lvl w:ilvl="1">
      <w:start w:val="1"/>
      <w:numFmt w:val="decimal"/>
      <w:lvlText w:val="%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Roman"/>
      <w:lvlText w:val="(%4)"/>
      <w:lvlJc w:val="right"/>
      <w:pPr>
        <w:ind w:left="864" w:hanging="144"/>
      </w:pPr>
      <w:rPr>
        <w:rFonts w:hint="default"/>
      </w:rPr>
    </w:lvl>
    <w:lvl w:ilvl="4">
      <w:start w:val="1"/>
      <w:numFmt w:val="decimal"/>
      <w:lvlText w:val="%5)"/>
      <w:lvlJc w:val="left"/>
      <w:pPr>
        <w:ind w:left="1008" w:hanging="432"/>
      </w:pPr>
      <w:rPr>
        <w:rFonts w:hint="default"/>
      </w:rPr>
    </w:lvl>
    <w:lvl w:ilvl="5">
      <w:start w:val="1"/>
      <w:numFmt w:val="lowerLetter"/>
      <w:lvlText w:val="%6)"/>
      <w:lvlJc w:val="left"/>
      <w:pPr>
        <w:ind w:left="1152" w:hanging="432"/>
      </w:pPr>
      <w:rPr>
        <w:rFonts w:hint="default"/>
      </w:rPr>
    </w:lvl>
    <w:lvl w:ilvl="6">
      <w:start w:val="1"/>
      <w:numFmt w:val="lowerRoman"/>
      <w:lvlText w:val="%7)"/>
      <w:lvlJc w:val="right"/>
      <w:pPr>
        <w:ind w:left="1296" w:hanging="288"/>
      </w:pPr>
      <w:rPr>
        <w:rFonts w:hint="default"/>
      </w:rPr>
    </w:lvl>
    <w:lvl w:ilvl="7">
      <w:start w:val="1"/>
      <w:numFmt w:val="lowerLetter"/>
      <w:lvlText w:val="%8."/>
      <w:lvlJc w:val="left"/>
      <w:pPr>
        <w:ind w:left="1440" w:hanging="432"/>
      </w:pPr>
      <w:rPr>
        <w:rFonts w:hint="default"/>
      </w:rPr>
    </w:lvl>
    <w:lvl w:ilvl="8">
      <w:start w:val="1"/>
      <w:numFmt w:val="lowerRoman"/>
      <w:lvlText w:val="%9."/>
      <w:lvlJc w:val="right"/>
      <w:pPr>
        <w:ind w:left="1584" w:hanging="144"/>
      </w:pPr>
      <w:rPr>
        <w:rFonts w:hint="default"/>
      </w:rPr>
    </w:lvl>
  </w:abstractNum>
  <w:abstractNum w:abstractNumId="25" w15:restartNumberingAfterBreak="0">
    <w:nsid w:val="5C80544F"/>
    <w:multiLevelType w:val="multilevel"/>
    <w:tmpl w:val="E5ACA910"/>
    <w:name w:val="Headings13"/>
    <w:lvl w:ilvl="0">
      <w:start w:val="1"/>
      <w:numFmt w:val="decimal"/>
      <w:lvlText w:val="%1."/>
      <w:lvlJc w:val="left"/>
      <w:pPr>
        <w:tabs>
          <w:tab w:val="num" w:pos="-567"/>
        </w:tabs>
        <w:ind w:left="-567" w:hanging="1134"/>
      </w:pPr>
      <w:rPr>
        <w:rFonts w:ascii="Trebuchet MS" w:hAnsi="Trebuchet MS" w:hint="default"/>
        <w:b/>
        <w:i w:val="0"/>
        <w:sz w:val="36"/>
      </w:rPr>
    </w:lvl>
    <w:lvl w:ilvl="1">
      <w:start w:val="1"/>
      <w:numFmt w:val="decimal"/>
      <w:lvlText w:val="%1.%2"/>
      <w:lvlJc w:val="left"/>
      <w:pPr>
        <w:tabs>
          <w:tab w:val="num" w:pos="-850"/>
        </w:tabs>
        <w:ind w:left="-850" w:hanging="1418"/>
      </w:pPr>
      <w:rPr>
        <w:rFonts w:ascii="Trebuchet MS" w:hAnsi="Trebuchet MS" w:hint="default"/>
        <w:sz w:val="26"/>
      </w:rPr>
    </w:lvl>
    <w:lvl w:ilvl="2">
      <w:start w:val="1"/>
      <w:numFmt w:val="decimal"/>
      <w:lvlText w:val="%1.%2.%3"/>
      <w:lvlJc w:val="left"/>
      <w:pPr>
        <w:tabs>
          <w:tab w:val="num" w:pos="-850"/>
        </w:tabs>
        <w:ind w:left="-850" w:hanging="1418"/>
      </w:pPr>
      <w:rPr>
        <w:rFonts w:hint="default"/>
      </w:rPr>
    </w:lvl>
    <w:lvl w:ilvl="3">
      <w:start w:val="1"/>
      <w:numFmt w:val="decimal"/>
      <w:lvlText w:val="%1.%2.%3.%4"/>
      <w:lvlJc w:val="left"/>
      <w:pPr>
        <w:tabs>
          <w:tab w:val="num" w:pos="3448"/>
        </w:tabs>
        <w:ind w:left="3066" w:hanging="1418"/>
      </w:pPr>
      <w:rPr>
        <w:rFonts w:hint="default"/>
      </w:rPr>
    </w:lvl>
    <w:lvl w:ilvl="4">
      <w:start w:val="1"/>
      <w:numFmt w:val="none"/>
      <w:suff w:val="nothing"/>
      <w:lvlText w:val=""/>
      <w:lvlJc w:val="left"/>
      <w:pPr>
        <w:ind w:left="3066" w:firstLine="0"/>
      </w:pPr>
      <w:rPr>
        <w:rFonts w:hint="default"/>
      </w:rPr>
    </w:lvl>
    <w:lvl w:ilvl="5">
      <w:start w:val="1"/>
      <w:numFmt w:val="none"/>
      <w:suff w:val="nothing"/>
      <w:lvlText w:val=""/>
      <w:lvlJc w:val="left"/>
      <w:pPr>
        <w:ind w:left="3066" w:firstLine="0"/>
      </w:pPr>
      <w:rPr>
        <w:rFonts w:hint="default"/>
      </w:rPr>
    </w:lvl>
    <w:lvl w:ilvl="6">
      <w:start w:val="1"/>
      <w:numFmt w:val="none"/>
      <w:suff w:val="nothing"/>
      <w:lvlText w:val=""/>
      <w:lvlJc w:val="left"/>
      <w:pPr>
        <w:ind w:left="3066" w:firstLine="0"/>
      </w:pPr>
      <w:rPr>
        <w:rFonts w:hint="default"/>
      </w:rPr>
    </w:lvl>
    <w:lvl w:ilvl="7">
      <w:start w:val="1"/>
      <w:numFmt w:val="none"/>
      <w:lvlText w:val=""/>
      <w:lvlJc w:val="left"/>
      <w:pPr>
        <w:tabs>
          <w:tab w:val="num" w:pos="3426"/>
        </w:tabs>
        <w:ind w:left="3066" w:firstLine="0"/>
      </w:pPr>
      <w:rPr>
        <w:rFonts w:hint="default"/>
      </w:rPr>
    </w:lvl>
    <w:lvl w:ilvl="8">
      <w:start w:val="1"/>
      <w:numFmt w:val="none"/>
      <w:lvlText w:val=""/>
      <w:lvlJc w:val="left"/>
      <w:pPr>
        <w:tabs>
          <w:tab w:val="num" w:pos="3426"/>
        </w:tabs>
        <w:ind w:left="3066" w:firstLine="0"/>
      </w:pPr>
      <w:rPr>
        <w:rFonts w:hint="default"/>
      </w:rPr>
    </w:lvl>
  </w:abstractNum>
  <w:abstractNum w:abstractNumId="26" w15:restartNumberingAfterBreak="0">
    <w:nsid w:val="627614C3"/>
    <w:multiLevelType w:val="multilevel"/>
    <w:tmpl w:val="A5484B7C"/>
    <w:lvl w:ilvl="0">
      <w:start w:val="1"/>
      <w:numFmt w:val="decimal"/>
      <w:lvlText w:val="%1."/>
      <w:lvlJc w:val="left"/>
      <w:pPr>
        <w:tabs>
          <w:tab w:val="num" w:pos="283"/>
        </w:tabs>
        <w:ind w:left="283" w:hanging="283"/>
      </w:pPr>
      <w:rPr>
        <w:rFonts w:ascii="Calibri" w:hAnsi="Calibri" w:cs="Calibri" w:hint="default"/>
        <w:b w:val="0"/>
        <w:i w:val="0"/>
        <w:vanish w:val="0"/>
        <w:color w:val="auto"/>
        <w:sz w:val="22"/>
      </w:rPr>
    </w:lvl>
    <w:lvl w:ilvl="1">
      <w:start w:val="1"/>
      <w:numFmt w:val="lowerLetter"/>
      <w:lvlText w:val="%2)"/>
      <w:lvlJc w:val="left"/>
      <w:pPr>
        <w:tabs>
          <w:tab w:val="num" w:pos="567"/>
        </w:tabs>
        <w:ind w:left="567" w:hanging="284"/>
      </w:pPr>
      <w:rPr>
        <w:rFonts w:ascii="Calibri" w:hAnsi="Calibri" w:cs="Calibri" w:hint="default"/>
        <w:b w:val="0"/>
        <w:i w:val="0"/>
        <w:vanish w:val="0"/>
        <w:color w:val="auto"/>
        <w:sz w:val="22"/>
      </w:rPr>
    </w:lvl>
    <w:lvl w:ilvl="2">
      <w:start w:val="1"/>
      <w:numFmt w:val="lowerRoman"/>
      <w:lvlText w:val="%3."/>
      <w:lvlJc w:val="left"/>
      <w:pPr>
        <w:tabs>
          <w:tab w:val="num" w:pos="850"/>
        </w:tabs>
        <w:ind w:left="850" w:hanging="283"/>
      </w:pPr>
      <w:rPr>
        <w:rFonts w:ascii="Calibri" w:hAnsi="Calibri" w:cs="Calibri" w:hint="default"/>
        <w:b w:val="0"/>
        <w:i w:val="0"/>
        <w:vanish w:val="0"/>
        <w:color w:val="auto"/>
        <w:sz w:val="22"/>
      </w:rPr>
    </w:lvl>
    <w:lvl w:ilvl="3">
      <w:start w:val="1"/>
      <w:numFmt w:val="decimal"/>
      <w:lvlText w:val="–"/>
      <w:lvlJc w:val="left"/>
      <w:pPr>
        <w:tabs>
          <w:tab w:val="num" w:pos="1134"/>
        </w:tabs>
        <w:ind w:left="1134" w:hanging="284"/>
      </w:pPr>
      <w:rPr>
        <w:rFonts w:ascii="Calibri" w:hAnsi="Calibri" w:cs="Calibri" w:hint="default"/>
        <w:b w:val="0"/>
        <w:i w:val="0"/>
        <w:vanish w:val="0"/>
        <w:color w:val="auto"/>
        <w:sz w:val="22"/>
      </w:rPr>
    </w:lvl>
    <w:lvl w:ilvl="4">
      <w:start w:val="1"/>
      <w:numFmt w:val="decimal"/>
      <w:lvlText w:val="–"/>
      <w:lvlJc w:val="left"/>
      <w:pPr>
        <w:tabs>
          <w:tab w:val="num" w:pos="1417"/>
        </w:tabs>
        <w:ind w:left="1417" w:hanging="283"/>
      </w:pPr>
      <w:rPr>
        <w:rFonts w:ascii="Calibri" w:hAnsi="Calibri" w:cs="Calibri" w:hint="default"/>
        <w:b w:val="0"/>
        <w:i w:val="0"/>
        <w:vanish w:val="0"/>
        <w:color w:val="auto"/>
        <w:sz w:val="22"/>
      </w:rPr>
    </w:lvl>
    <w:lvl w:ilvl="5">
      <w:start w:val="1"/>
      <w:numFmt w:val="decimal"/>
      <w:lvlText w:val="–"/>
      <w:lvlJc w:val="left"/>
      <w:pPr>
        <w:tabs>
          <w:tab w:val="num" w:pos="1701"/>
        </w:tabs>
        <w:ind w:left="1701" w:hanging="284"/>
      </w:pPr>
      <w:rPr>
        <w:rFonts w:ascii="Calibri" w:hAnsi="Calibri" w:cs="Calibri" w:hint="default"/>
        <w:b w:val="0"/>
        <w:i w:val="0"/>
        <w:vanish w:val="0"/>
        <w:color w:val="auto"/>
        <w:sz w:val="22"/>
      </w:rPr>
    </w:lvl>
    <w:lvl w:ilvl="6">
      <w:start w:val="1"/>
      <w:numFmt w:val="decimal"/>
      <w:lvlText w:val="–"/>
      <w:lvlJc w:val="left"/>
      <w:pPr>
        <w:tabs>
          <w:tab w:val="num" w:pos="1984"/>
        </w:tabs>
        <w:ind w:left="1984" w:hanging="283"/>
      </w:pPr>
      <w:rPr>
        <w:rFonts w:ascii="Calibri" w:hAnsi="Calibri" w:cs="Calibri" w:hint="default"/>
        <w:b w:val="0"/>
        <w:i w:val="0"/>
        <w:vanish w:val="0"/>
        <w:color w:val="auto"/>
        <w:sz w:val="22"/>
      </w:rPr>
    </w:lvl>
    <w:lvl w:ilvl="7">
      <w:start w:val="1"/>
      <w:numFmt w:val="decimal"/>
      <w:lvlText w:val="–"/>
      <w:lvlJc w:val="left"/>
      <w:pPr>
        <w:tabs>
          <w:tab w:val="num" w:pos="2268"/>
        </w:tabs>
        <w:ind w:left="2268" w:hanging="284"/>
      </w:pPr>
      <w:rPr>
        <w:rFonts w:ascii="Calibri" w:hAnsi="Calibri" w:cs="Calibri" w:hint="default"/>
        <w:b w:val="0"/>
        <w:i w:val="0"/>
        <w:vanish w:val="0"/>
        <w:color w:val="auto"/>
        <w:sz w:val="22"/>
      </w:rPr>
    </w:lvl>
    <w:lvl w:ilvl="8">
      <w:start w:val="1"/>
      <w:numFmt w:val="decimal"/>
      <w:lvlText w:val="–"/>
      <w:lvlJc w:val="left"/>
      <w:pPr>
        <w:tabs>
          <w:tab w:val="num" w:pos="2551"/>
        </w:tabs>
        <w:ind w:left="2551" w:hanging="283"/>
      </w:pPr>
      <w:rPr>
        <w:rFonts w:ascii="Calibri" w:hAnsi="Calibri" w:cs="Calibri" w:hint="default"/>
        <w:b w:val="0"/>
        <w:i w:val="0"/>
        <w:vanish w:val="0"/>
        <w:color w:val="auto"/>
        <w:sz w:val="22"/>
      </w:rPr>
    </w:lvl>
  </w:abstractNum>
  <w:abstractNum w:abstractNumId="27" w15:restartNumberingAfterBreak="0">
    <w:nsid w:val="66551A1C"/>
    <w:multiLevelType w:val="multilevel"/>
    <w:tmpl w:val="8F9AA32A"/>
    <w:name w:val="Table Bullet"/>
    <w:lvl w:ilvl="0">
      <w:start w:val="1"/>
      <w:numFmt w:val="bullet"/>
      <w:pStyle w:val="TableBullet"/>
      <w:lvlText w:val=""/>
      <w:lvlJc w:val="left"/>
      <w:pPr>
        <w:tabs>
          <w:tab w:val="num" w:pos="227"/>
        </w:tabs>
        <w:ind w:left="227" w:hanging="227"/>
      </w:pPr>
      <w:rPr>
        <w:rFonts w:ascii="Symbol" w:hAnsi="Symbol" w:cs="Calibri" w:hint="default"/>
        <w:b w:val="0"/>
        <w:i w:val="0"/>
        <w:sz w:val="18"/>
      </w:rPr>
    </w:lvl>
    <w:lvl w:ilvl="1">
      <w:start w:val="1"/>
      <w:numFmt w:val="bullet"/>
      <w:pStyle w:val="TableDash"/>
      <w:lvlText w:val="–"/>
      <w:lvlJc w:val="left"/>
      <w:pPr>
        <w:tabs>
          <w:tab w:val="num" w:pos="454"/>
        </w:tabs>
        <w:ind w:left="454" w:hanging="227"/>
      </w:pPr>
      <w:rPr>
        <w:rFonts w:ascii="Calibri" w:hAnsi="Calibri" w:cs="Calibri" w:hint="default"/>
        <w:b w:val="0"/>
        <w:i w:val="0"/>
        <w:sz w:val="18"/>
      </w:rPr>
    </w:lvl>
    <w:lvl w:ilvl="2">
      <w:start w:val="1"/>
      <w:numFmt w:val="bullet"/>
      <w:lvlText w:val=""/>
      <w:lvlJc w:val="left"/>
      <w:pPr>
        <w:tabs>
          <w:tab w:val="num" w:pos="680"/>
        </w:tabs>
        <w:ind w:left="680" w:hanging="226"/>
      </w:pPr>
      <w:rPr>
        <w:rFonts w:ascii="Symbol" w:hAnsi="Symbol" w:cs="Calibri" w:hint="default"/>
        <w:b w:val="0"/>
        <w:i w:val="0"/>
        <w:sz w:val="18"/>
      </w:rPr>
    </w:lvl>
    <w:lvl w:ilvl="3">
      <w:start w:val="1"/>
      <w:numFmt w:val="bullet"/>
      <w:lvlText w:val=""/>
      <w:lvlJc w:val="left"/>
      <w:pPr>
        <w:tabs>
          <w:tab w:val="num" w:pos="907"/>
        </w:tabs>
        <w:ind w:left="907" w:hanging="227"/>
      </w:pPr>
      <w:rPr>
        <w:rFonts w:ascii="Symbol" w:hAnsi="Symbol" w:cs="Calibri" w:hint="default"/>
        <w:b w:val="0"/>
        <w:i w:val="0"/>
        <w:sz w:val="18"/>
      </w:rPr>
    </w:lvl>
    <w:lvl w:ilvl="4">
      <w:start w:val="1"/>
      <w:numFmt w:val="bullet"/>
      <w:lvlText w:val=""/>
      <w:lvlJc w:val="left"/>
      <w:pPr>
        <w:tabs>
          <w:tab w:val="num" w:pos="1134"/>
        </w:tabs>
        <w:ind w:left="1134" w:hanging="227"/>
      </w:pPr>
      <w:rPr>
        <w:rFonts w:ascii="Symbol" w:hAnsi="Symbol" w:cs="Calibri" w:hint="default"/>
        <w:b w:val="0"/>
        <w:i w:val="0"/>
        <w:sz w:val="18"/>
      </w:rPr>
    </w:lvl>
    <w:lvl w:ilvl="5">
      <w:start w:val="1"/>
      <w:numFmt w:val="bullet"/>
      <w:lvlText w:val=""/>
      <w:lvlJc w:val="left"/>
      <w:pPr>
        <w:tabs>
          <w:tab w:val="num" w:pos="1361"/>
        </w:tabs>
        <w:ind w:left="1361" w:hanging="227"/>
      </w:pPr>
      <w:rPr>
        <w:rFonts w:ascii="Symbol" w:hAnsi="Symbol" w:cs="Calibri" w:hint="default"/>
        <w:b w:val="0"/>
        <w:i w:val="0"/>
        <w:sz w:val="18"/>
      </w:rPr>
    </w:lvl>
    <w:lvl w:ilvl="6">
      <w:start w:val="1"/>
      <w:numFmt w:val="bullet"/>
      <w:lvlText w:val=""/>
      <w:lvlJc w:val="left"/>
      <w:pPr>
        <w:tabs>
          <w:tab w:val="num" w:pos="1587"/>
        </w:tabs>
        <w:ind w:left="1587" w:hanging="226"/>
      </w:pPr>
      <w:rPr>
        <w:rFonts w:ascii="Symbol" w:hAnsi="Symbol" w:cs="Calibri" w:hint="default"/>
        <w:b w:val="0"/>
        <w:i w:val="0"/>
        <w:sz w:val="18"/>
      </w:rPr>
    </w:lvl>
    <w:lvl w:ilvl="7">
      <w:start w:val="1"/>
      <w:numFmt w:val="bullet"/>
      <w:lvlText w:val=""/>
      <w:lvlJc w:val="left"/>
      <w:pPr>
        <w:tabs>
          <w:tab w:val="num" w:pos="1814"/>
        </w:tabs>
        <w:ind w:left="1814" w:hanging="227"/>
      </w:pPr>
      <w:rPr>
        <w:rFonts w:ascii="Symbol" w:hAnsi="Symbol" w:cs="Calibri" w:hint="default"/>
        <w:b w:val="0"/>
        <w:i w:val="0"/>
        <w:sz w:val="18"/>
      </w:rPr>
    </w:lvl>
    <w:lvl w:ilvl="8">
      <w:start w:val="1"/>
      <w:numFmt w:val="bullet"/>
      <w:lvlText w:val=""/>
      <w:lvlJc w:val="left"/>
      <w:pPr>
        <w:tabs>
          <w:tab w:val="num" w:pos="2041"/>
        </w:tabs>
        <w:ind w:left="2041" w:hanging="227"/>
      </w:pPr>
      <w:rPr>
        <w:rFonts w:ascii="Symbol" w:hAnsi="Symbol" w:cs="Calibri" w:hint="default"/>
        <w:b w:val="0"/>
        <w:i w:val="0"/>
        <w:sz w:val="18"/>
      </w:rPr>
    </w:lvl>
  </w:abstractNum>
  <w:abstractNum w:abstractNumId="28" w15:restartNumberingAfterBreak="0">
    <w:nsid w:val="66E8156E"/>
    <w:multiLevelType w:val="multilevel"/>
    <w:tmpl w:val="CE9CC26A"/>
    <w:name w:val="Headings15"/>
    <w:lvl w:ilvl="0">
      <w:start w:val="1"/>
      <w:numFmt w:val="decimal"/>
      <w:lvlText w:val="%1."/>
      <w:lvlJc w:val="left"/>
      <w:pPr>
        <w:tabs>
          <w:tab w:val="num" w:pos="1134"/>
        </w:tabs>
        <w:ind w:left="1134" w:hanging="1134"/>
      </w:pPr>
      <w:rPr>
        <w:rFonts w:ascii="Arial" w:hAnsi="Arial" w:cs="Arial"/>
        <w:b w:val="0"/>
        <w:i w:val="0"/>
        <w:color w:val="093A80"/>
        <w:sz w:val="36"/>
      </w:rPr>
    </w:lvl>
    <w:lvl w:ilvl="1">
      <w:start w:val="1"/>
      <w:numFmt w:val="decimal"/>
      <w:lvlText w:val="%1.%2"/>
      <w:lvlJc w:val="left"/>
      <w:pPr>
        <w:tabs>
          <w:tab w:val="num" w:pos="1134"/>
        </w:tabs>
        <w:ind w:left="1134" w:hanging="1134"/>
      </w:pPr>
      <w:rPr>
        <w:rFonts w:ascii="Arial" w:hAnsi="Arial" w:cs="Arial"/>
        <w:b w:val="0"/>
        <w:i w:val="0"/>
        <w:color w:val="87746A"/>
        <w:sz w:val="24"/>
      </w:rPr>
    </w:lvl>
    <w:lvl w:ilvl="2">
      <w:start w:val="1"/>
      <w:numFmt w:val="decimal"/>
      <w:lvlText w:val="%1.%2.%3"/>
      <w:lvlJc w:val="left"/>
      <w:pPr>
        <w:tabs>
          <w:tab w:val="num" w:pos="1134"/>
        </w:tabs>
        <w:ind w:left="1134" w:hanging="1134"/>
      </w:pPr>
      <w:rPr>
        <w:rFonts w:ascii="Arial" w:hAnsi="Arial" w:cs="Arial"/>
        <w:b w:val="0"/>
        <w:i w:val="0"/>
        <w:color w:val="B20838"/>
        <w:sz w:val="22"/>
      </w:rPr>
    </w:lvl>
    <w:lvl w:ilvl="3">
      <w:start w:val="1"/>
      <w:numFmt w:val="none"/>
      <w:lvlText w:val=""/>
      <w:lvlJc w:val="left"/>
      <w:pPr>
        <w:tabs>
          <w:tab w:val="num" w:pos="850"/>
        </w:tabs>
        <w:ind w:left="850" w:hanging="850"/>
      </w:pPr>
      <w:rPr>
        <w:rFonts w:ascii="Arial" w:hAnsi="Arial" w:cs="Arial"/>
        <w:b/>
        <w:i w:val="0"/>
        <w:color w:val="093A80"/>
        <w:sz w:val="20"/>
      </w:rPr>
    </w:lvl>
    <w:lvl w:ilvl="4">
      <w:start w:val="1"/>
      <w:numFmt w:val="none"/>
      <w:lvlText w:val=""/>
      <w:lvlJc w:val="left"/>
      <w:pPr>
        <w:tabs>
          <w:tab w:val="num" w:pos="850"/>
        </w:tabs>
        <w:ind w:left="850" w:hanging="850"/>
      </w:pPr>
      <w:rPr>
        <w:rFonts w:ascii="Arial" w:hAnsi="Arial" w:cs="Arial"/>
        <w:b w:val="0"/>
        <w:i w:val="0"/>
        <w:color w:val="093A80"/>
        <w:sz w:val="20"/>
      </w:rPr>
    </w:lvl>
    <w:lvl w:ilvl="5">
      <w:start w:val="1"/>
      <w:numFmt w:val="none"/>
      <w:lvlText w:val=""/>
      <w:lvlJc w:val="left"/>
      <w:pPr>
        <w:tabs>
          <w:tab w:val="num" w:pos="850"/>
        </w:tabs>
        <w:ind w:left="850" w:hanging="850"/>
      </w:pPr>
      <w:rPr>
        <w:rFonts w:ascii="Arial" w:hAnsi="Arial" w:cs="Arial"/>
        <w:b w:val="0"/>
        <w:i w:val="0"/>
        <w:color w:val="093A80"/>
        <w:sz w:val="20"/>
      </w:rPr>
    </w:lvl>
    <w:lvl w:ilvl="6">
      <w:start w:val="1"/>
      <w:numFmt w:val="none"/>
      <w:lvlText w:val=""/>
      <w:lvlJc w:val="left"/>
      <w:pPr>
        <w:tabs>
          <w:tab w:val="num" w:pos="850"/>
        </w:tabs>
        <w:ind w:left="850" w:hanging="850"/>
      </w:pPr>
      <w:rPr>
        <w:rFonts w:ascii="Arial" w:hAnsi="Arial" w:cs="Arial"/>
        <w:b w:val="0"/>
        <w:i w:val="0"/>
        <w:color w:val="093A80"/>
        <w:sz w:val="20"/>
      </w:rPr>
    </w:lvl>
    <w:lvl w:ilvl="7">
      <w:start w:val="1"/>
      <w:numFmt w:val="none"/>
      <w:lvlText w:val=""/>
      <w:lvlJc w:val="left"/>
      <w:pPr>
        <w:tabs>
          <w:tab w:val="num" w:pos="850"/>
        </w:tabs>
        <w:ind w:left="850" w:hanging="850"/>
      </w:pPr>
      <w:rPr>
        <w:rFonts w:ascii="Arial" w:hAnsi="Arial" w:cs="Arial"/>
        <w:b w:val="0"/>
        <w:i w:val="0"/>
        <w:color w:val="093A80"/>
        <w:sz w:val="20"/>
      </w:rPr>
    </w:lvl>
    <w:lvl w:ilvl="8">
      <w:start w:val="1"/>
      <w:numFmt w:val="none"/>
      <w:lvlText w:val=""/>
      <w:lvlJc w:val="left"/>
      <w:pPr>
        <w:tabs>
          <w:tab w:val="num" w:pos="850"/>
        </w:tabs>
        <w:ind w:left="850" w:hanging="850"/>
      </w:pPr>
      <w:rPr>
        <w:rFonts w:ascii="Arial" w:hAnsi="Arial" w:cs="Arial"/>
        <w:b w:val="0"/>
        <w:i w:val="0"/>
        <w:color w:val="093A80"/>
        <w:sz w:val="20"/>
      </w:rPr>
    </w:lvl>
  </w:abstractNum>
  <w:abstractNum w:abstractNumId="29" w15:restartNumberingAfterBreak="0">
    <w:nsid w:val="671A1A9F"/>
    <w:multiLevelType w:val="hybridMultilevel"/>
    <w:tmpl w:val="A8462A4C"/>
    <w:name w:val="Headings6"/>
    <w:lvl w:ilvl="0" w:tplc="737269C2">
      <w:start w:val="1"/>
      <w:numFmt w:val="bullet"/>
      <w:lvlRestart w:val="0"/>
      <w:lvlText w:val=""/>
      <w:lvlJc w:val="left"/>
      <w:pPr>
        <w:tabs>
          <w:tab w:val="num" w:pos="283"/>
        </w:tabs>
        <w:ind w:left="283" w:hanging="283"/>
      </w:pPr>
      <w:rPr>
        <w:rFonts w:ascii="Symbol" w:hAnsi="Symbol" w:hint="default"/>
        <w:color w:val="093A80"/>
      </w:rPr>
    </w:lvl>
    <w:lvl w:ilvl="1" w:tplc="ACFA922A" w:tentative="1">
      <w:start w:val="1"/>
      <w:numFmt w:val="bullet"/>
      <w:lvlText w:val="o"/>
      <w:lvlJc w:val="left"/>
      <w:pPr>
        <w:tabs>
          <w:tab w:val="num" w:pos="1440"/>
        </w:tabs>
        <w:ind w:left="1440" w:hanging="360"/>
      </w:pPr>
      <w:rPr>
        <w:rFonts w:ascii="Courier New" w:hAnsi="Courier New" w:cs="Arial Narrow" w:hint="default"/>
      </w:rPr>
    </w:lvl>
    <w:lvl w:ilvl="2" w:tplc="EE9209A8" w:tentative="1">
      <w:start w:val="1"/>
      <w:numFmt w:val="bullet"/>
      <w:lvlText w:val=""/>
      <w:lvlJc w:val="left"/>
      <w:pPr>
        <w:tabs>
          <w:tab w:val="num" w:pos="2160"/>
        </w:tabs>
        <w:ind w:left="2160" w:hanging="360"/>
      </w:pPr>
      <w:rPr>
        <w:rFonts w:ascii="Wingdings" w:hAnsi="Wingdings" w:hint="default"/>
      </w:rPr>
    </w:lvl>
    <w:lvl w:ilvl="3" w:tplc="D9C87392" w:tentative="1">
      <w:start w:val="1"/>
      <w:numFmt w:val="bullet"/>
      <w:lvlText w:val=""/>
      <w:lvlJc w:val="left"/>
      <w:pPr>
        <w:tabs>
          <w:tab w:val="num" w:pos="2880"/>
        </w:tabs>
        <w:ind w:left="2880" w:hanging="360"/>
      </w:pPr>
      <w:rPr>
        <w:rFonts w:ascii="Symbol" w:hAnsi="Symbol" w:hint="default"/>
      </w:rPr>
    </w:lvl>
    <w:lvl w:ilvl="4" w:tplc="4956BB9A" w:tentative="1">
      <w:start w:val="1"/>
      <w:numFmt w:val="bullet"/>
      <w:lvlText w:val="o"/>
      <w:lvlJc w:val="left"/>
      <w:pPr>
        <w:tabs>
          <w:tab w:val="num" w:pos="3600"/>
        </w:tabs>
        <w:ind w:left="3600" w:hanging="360"/>
      </w:pPr>
      <w:rPr>
        <w:rFonts w:ascii="Courier New" w:hAnsi="Courier New" w:cs="Arial Narrow" w:hint="default"/>
      </w:rPr>
    </w:lvl>
    <w:lvl w:ilvl="5" w:tplc="9E883EE6" w:tentative="1">
      <w:start w:val="1"/>
      <w:numFmt w:val="bullet"/>
      <w:lvlText w:val=""/>
      <w:lvlJc w:val="left"/>
      <w:pPr>
        <w:tabs>
          <w:tab w:val="num" w:pos="4320"/>
        </w:tabs>
        <w:ind w:left="4320" w:hanging="360"/>
      </w:pPr>
      <w:rPr>
        <w:rFonts w:ascii="Wingdings" w:hAnsi="Wingdings" w:hint="default"/>
      </w:rPr>
    </w:lvl>
    <w:lvl w:ilvl="6" w:tplc="7D82405A" w:tentative="1">
      <w:start w:val="1"/>
      <w:numFmt w:val="bullet"/>
      <w:lvlText w:val=""/>
      <w:lvlJc w:val="left"/>
      <w:pPr>
        <w:tabs>
          <w:tab w:val="num" w:pos="5040"/>
        </w:tabs>
        <w:ind w:left="5040" w:hanging="360"/>
      </w:pPr>
      <w:rPr>
        <w:rFonts w:ascii="Symbol" w:hAnsi="Symbol" w:hint="default"/>
      </w:rPr>
    </w:lvl>
    <w:lvl w:ilvl="7" w:tplc="4CD633DE" w:tentative="1">
      <w:start w:val="1"/>
      <w:numFmt w:val="bullet"/>
      <w:lvlText w:val="o"/>
      <w:lvlJc w:val="left"/>
      <w:pPr>
        <w:tabs>
          <w:tab w:val="num" w:pos="5760"/>
        </w:tabs>
        <w:ind w:left="5760" w:hanging="360"/>
      </w:pPr>
      <w:rPr>
        <w:rFonts w:ascii="Courier New" w:hAnsi="Courier New" w:cs="Arial Narrow" w:hint="default"/>
      </w:rPr>
    </w:lvl>
    <w:lvl w:ilvl="8" w:tplc="38BA9E14"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1B3BA5"/>
    <w:multiLevelType w:val="multilevel"/>
    <w:tmpl w:val="B436069C"/>
    <w:name w:val="List Multi"/>
    <w:lvl w:ilvl="0">
      <w:start w:val="1"/>
      <w:numFmt w:val="lowerLetter"/>
      <w:lvlText w:val="%1."/>
      <w:lvlJc w:val="left"/>
      <w:pPr>
        <w:tabs>
          <w:tab w:val="num" w:pos="454"/>
        </w:tabs>
        <w:ind w:left="454" w:hanging="454"/>
      </w:pPr>
      <w:rPr>
        <w:rFonts w:ascii="Calibri" w:hAnsi="Calibri" w:cs="Calibri"/>
        <w:b w:val="0"/>
        <w:i w:val="0"/>
        <w:color w:val="auto"/>
        <w:sz w:val="22"/>
      </w:rPr>
    </w:lvl>
    <w:lvl w:ilvl="1">
      <w:start w:val="1"/>
      <w:numFmt w:val="lowerRoman"/>
      <w:lvlText w:val="%2."/>
      <w:lvlJc w:val="left"/>
      <w:pPr>
        <w:tabs>
          <w:tab w:val="num" w:pos="908"/>
        </w:tabs>
        <w:ind w:left="908" w:hanging="454"/>
      </w:pPr>
      <w:rPr>
        <w:rFonts w:ascii="Calibri" w:hAnsi="Calibri" w:cs="Calibri"/>
        <w:b w:val="0"/>
        <w:i w:val="0"/>
        <w:color w:val="auto"/>
        <w:sz w:val="22"/>
      </w:rPr>
    </w:lvl>
    <w:lvl w:ilvl="2">
      <w:start w:val="1"/>
      <w:numFmt w:val="decimal"/>
      <w:lvlText w:val="%3."/>
      <w:lvlJc w:val="left"/>
      <w:pPr>
        <w:tabs>
          <w:tab w:val="num" w:pos="1362"/>
        </w:tabs>
        <w:ind w:left="1362" w:hanging="454"/>
      </w:pPr>
      <w:rPr>
        <w:rFonts w:ascii="Calibri" w:hAnsi="Calibri" w:cs="Calibri"/>
        <w:b w:val="0"/>
        <w:i w:val="0"/>
        <w:color w:val="auto"/>
        <w:sz w:val="22"/>
      </w:rPr>
    </w:lvl>
    <w:lvl w:ilvl="3">
      <w:start w:val="1"/>
      <w:numFmt w:val="lowerLetter"/>
      <w:lvlText w:val="%4)"/>
      <w:lvlJc w:val="left"/>
      <w:pPr>
        <w:tabs>
          <w:tab w:val="num" w:pos="1816"/>
        </w:tabs>
        <w:ind w:left="1816" w:hanging="454"/>
      </w:pPr>
      <w:rPr>
        <w:rFonts w:ascii="Calibri" w:hAnsi="Calibri" w:cs="Calibri"/>
        <w:b w:val="0"/>
        <w:i w:val="0"/>
        <w:color w:val="auto"/>
        <w:sz w:val="22"/>
      </w:rPr>
    </w:lvl>
    <w:lvl w:ilvl="4">
      <w:start w:val="1"/>
      <w:numFmt w:val="lowerRoman"/>
      <w:lvlText w:val="%5)"/>
      <w:lvlJc w:val="left"/>
      <w:pPr>
        <w:tabs>
          <w:tab w:val="num" w:pos="2270"/>
        </w:tabs>
        <w:ind w:left="2270" w:hanging="454"/>
      </w:pPr>
      <w:rPr>
        <w:rFonts w:ascii="Calibri" w:hAnsi="Calibri" w:cs="Calibri"/>
        <w:b w:val="0"/>
        <w:i w:val="0"/>
        <w:color w:val="auto"/>
        <w:sz w:val="22"/>
      </w:rPr>
    </w:lvl>
    <w:lvl w:ilvl="5">
      <w:start w:val="1"/>
      <w:numFmt w:val="decimal"/>
      <w:lvlText w:val="%6)"/>
      <w:lvlJc w:val="left"/>
      <w:pPr>
        <w:tabs>
          <w:tab w:val="num" w:pos="2724"/>
        </w:tabs>
        <w:ind w:left="2724" w:hanging="454"/>
      </w:pPr>
      <w:rPr>
        <w:rFonts w:ascii="Calibri" w:hAnsi="Calibri" w:cs="Calibri"/>
        <w:b w:val="0"/>
        <w:i w:val="0"/>
        <w:color w:val="auto"/>
        <w:sz w:val="22"/>
      </w:rPr>
    </w:lvl>
    <w:lvl w:ilvl="6">
      <w:start w:val="1"/>
      <w:numFmt w:val="lowerLetter"/>
      <w:lvlText w:val="%6.%7)"/>
      <w:lvlJc w:val="left"/>
      <w:pPr>
        <w:tabs>
          <w:tab w:val="num" w:pos="3178"/>
        </w:tabs>
        <w:ind w:left="3178" w:hanging="454"/>
      </w:pPr>
      <w:rPr>
        <w:rFonts w:ascii="Calibri" w:hAnsi="Calibri" w:cs="Calibri"/>
        <w:b w:val="0"/>
        <w:i w:val="0"/>
        <w:color w:val="auto"/>
        <w:sz w:val="22"/>
      </w:rPr>
    </w:lvl>
    <w:lvl w:ilvl="7">
      <w:start w:val="1"/>
      <w:numFmt w:val="lowerLetter"/>
      <w:lvlText w:val="%6.%7.%8)"/>
      <w:lvlJc w:val="left"/>
      <w:pPr>
        <w:tabs>
          <w:tab w:val="num" w:pos="3632"/>
        </w:tabs>
        <w:ind w:left="3632" w:hanging="454"/>
      </w:pPr>
      <w:rPr>
        <w:rFonts w:ascii="Calibri" w:hAnsi="Calibri" w:cs="Calibri"/>
        <w:b w:val="0"/>
        <w:i w:val="0"/>
        <w:color w:val="auto"/>
        <w:sz w:val="22"/>
      </w:rPr>
    </w:lvl>
    <w:lvl w:ilvl="8">
      <w:start w:val="1"/>
      <w:numFmt w:val="lowerLetter"/>
      <w:lvlText w:val="%6.%7.%8.%9)"/>
      <w:lvlJc w:val="left"/>
      <w:pPr>
        <w:tabs>
          <w:tab w:val="num" w:pos="4086"/>
        </w:tabs>
        <w:ind w:left="4086" w:hanging="454"/>
      </w:pPr>
      <w:rPr>
        <w:rFonts w:ascii="Calibri" w:hAnsi="Calibri" w:cs="Calibri"/>
        <w:b w:val="0"/>
        <w:i w:val="0"/>
        <w:color w:val="auto"/>
        <w:sz w:val="22"/>
      </w:rPr>
    </w:lvl>
  </w:abstractNum>
  <w:abstractNum w:abstractNumId="31" w15:restartNumberingAfterBreak="0">
    <w:nsid w:val="725B6DB6"/>
    <w:multiLevelType w:val="hybridMultilevel"/>
    <w:tmpl w:val="6ABC4764"/>
    <w:lvl w:ilvl="0" w:tplc="51BADF9C">
      <w:start w:val="1"/>
      <w:numFmt w:val="bullet"/>
      <w:lvlText w:val=""/>
      <w:lvlJc w:val="left"/>
      <w:pPr>
        <w:ind w:left="918" w:hanging="360"/>
      </w:pPr>
      <w:rPr>
        <w:rFonts w:ascii="Symbol" w:hAnsi="Symbol" w:hint="default"/>
      </w:rPr>
    </w:lvl>
    <w:lvl w:ilvl="1" w:tplc="F06629D0" w:tentative="1">
      <w:start w:val="1"/>
      <w:numFmt w:val="bullet"/>
      <w:lvlText w:val="o"/>
      <w:lvlJc w:val="left"/>
      <w:pPr>
        <w:ind w:left="1638" w:hanging="360"/>
      </w:pPr>
      <w:rPr>
        <w:rFonts w:ascii="Courier New" w:hAnsi="Courier New" w:cs="Courier New" w:hint="default"/>
      </w:rPr>
    </w:lvl>
    <w:lvl w:ilvl="2" w:tplc="6E6455EC" w:tentative="1">
      <w:start w:val="1"/>
      <w:numFmt w:val="bullet"/>
      <w:lvlText w:val=""/>
      <w:lvlJc w:val="left"/>
      <w:pPr>
        <w:ind w:left="2358" w:hanging="360"/>
      </w:pPr>
      <w:rPr>
        <w:rFonts w:ascii="Wingdings" w:hAnsi="Wingdings" w:hint="default"/>
      </w:rPr>
    </w:lvl>
    <w:lvl w:ilvl="3" w:tplc="93C474D8" w:tentative="1">
      <w:start w:val="1"/>
      <w:numFmt w:val="bullet"/>
      <w:lvlText w:val=""/>
      <w:lvlJc w:val="left"/>
      <w:pPr>
        <w:ind w:left="3078" w:hanging="360"/>
      </w:pPr>
      <w:rPr>
        <w:rFonts w:ascii="Symbol" w:hAnsi="Symbol" w:hint="default"/>
      </w:rPr>
    </w:lvl>
    <w:lvl w:ilvl="4" w:tplc="005C2534" w:tentative="1">
      <w:start w:val="1"/>
      <w:numFmt w:val="bullet"/>
      <w:lvlText w:val="o"/>
      <w:lvlJc w:val="left"/>
      <w:pPr>
        <w:ind w:left="3798" w:hanging="360"/>
      </w:pPr>
      <w:rPr>
        <w:rFonts w:ascii="Courier New" w:hAnsi="Courier New" w:cs="Courier New" w:hint="default"/>
      </w:rPr>
    </w:lvl>
    <w:lvl w:ilvl="5" w:tplc="9F945F66" w:tentative="1">
      <w:start w:val="1"/>
      <w:numFmt w:val="bullet"/>
      <w:lvlText w:val=""/>
      <w:lvlJc w:val="left"/>
      <w:pPr>
        <w:ind w:left="4518" w:hanging="360"/>
      </w:pPr>
      <w:rPr>
        <w:rFonts w:ascii="Wingdings" w:hAnsi="Wingdings" w:hint="default"/>
      </w:rPr>
    </w:lvl>
    <w:lvl w:ilvl="6" w:tplc="4C28E7D2" w:tentative="1">
      <w:start w:val="1"/>
      <w:numFmt w:val="bullet"/>
      <w:lvlText w:val=""/>
      <w:lvlJc w:val="left"/>
      <w:pPr>
        <w:ind w:left="5238" w:hanging="360"/>
      </w:pPr>
      <w:rPr>
        <w:rFonts w:ascii="Symbol" w:hAnsi="Symbol" w:hint="default"/>
      </w:rPr>
    </w:lvl>
    <w:lvl w:ilvl="7" w:tplc="2670DB0A" w:tentative="1">
      <w:start w:val="1"/>
      <w:numFmt w:val="bullet"/>
      <w:lvlText w:val="o"/>
      <w:lvlJc w:val="left"/>
      <w:pPr>
        <w:ind w:left="5958" w:hanging="360"/>
      </w:pPr>
      <w:rPr>
        <w:rFonts w:ascii="Courier New" w:hAnsi="Courier New" w:cs="Courier New" w:hint="default"/>
      </w:rPr>
    </w:lvl>
    <w:lvl w:ilvl="8" w:tplc="A84AC0FA" w:tentative="1">
      <w:start w:val="1"/>
      <w:numFmt w:val="bullet"/>
      <w:lvlText w:val=""/>
      <w:lvlJc w:val="left"/>
      <w:pPr>
        <w:ind w:left="6678" w:hanging="360"/>
      </w:pPr>
      <w:rPr>
        <w:rFonts w:ascii="Wingdings" w:hAnsi="Wingdings" w:hint="default"/>
      </w:rPr>
    </w:lvl>
  </w:abstractNum>
  <w:abstractNum w:abstractNumId="32" w15:restartNumberingAfterBreak="0">
    <w:nsid w:val="74732030"/>
    <w:multiLevelType w:val="multilevel"/>
    <w:tmpl w:val="42260CD0"/>
    <w:name w:val="Headings4"/>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3" w15:restartNumberingAfterBreak="0">
    <w:nsid w:val="7729338D"/>
    <w:multiLevelType w:val="multilevel"/>
    <w:tmpl w:val="8A8A4084"/>
    <w:name w:val="Headings7"/>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4" w15:restartNumberingAfterBreak="0">
    <w:nsid w:val="78093728"/>
    <w:multiLevelType w:val="multilevel"/>
    <w:tmpl w:val="6FE4E70A"/>
    <w:name w:val="Headings10"/>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abstractNum w:abstractNumId="35" w15:restartNumberingAfterBreak="0">
    <w:nsid w:val="7C0D5244"/>
    <w:multiLevelType w:val="multilevel"/>
    <w:tmpl w:val="697636F2"/>
    <w:name w:val="Headings2"/>
    <w:lvl w:ilvl="0">
      <w:start w:val="1"/>
      <w:numFmt w:val="decimal"/>
      <w:lvlText w:val="%1."/>
      <w:lvlJc w:val="left"/>
      <w:pPr>
        <w:tabs>
          <w:tab w:val="num" w:pos="1134"/>
        </w:tabs>
        <w:ind w:left="1134" w:hanging="1134"/>
      </w:pPr>
      <w:rPr>
        <w:rFonts w:ascii="Arial" w:hAnsi="Arial" w:hint="default"/>
        <w:b/>
        <w:i w:val="0"/>
        <w:color w:val="000000"/>
        <w:sz w:val="24"/>
      </w:rPr>
    </w:lvl>
    <w:lvl w:ilvl="1">
      <w:start w:val="1"/>
      <w:numFmt w:val="decimal"/>
      <w:lvlText w:val="%1.%2"/>
      <w:lvlJc w:val="left"/>
      <w:pPr>
        <w:tabs>
          <w:tab w:val="num" w:pos="1134"/>
        </w:tabs>
        <w:ind w:left="1134" w:hanging="1134"/>
      </w:pPr>
      <w:rPr>
        <w:rFonts w:ascii="Arial" w:hAnsi="Arial" w:hint="default"/>
        <w:b/>
        <w:i w:val="0"/>
        <w:color w:val="000000"/>
        <w:sz w:val="22"/>
      </w:rPr>
    </w:lvl>
    <w:lvl w:ilvl="2">
      <w:start w:val="1"/>
      <w:numFmt w:val="decimal"/>
      <w:lvlText w:val="%1.%2.%3"/>
      <w:lvlJc w:val="left"/>
      <w:pPr>
        <w:tabs>
          <w:tab w:val="num" w:pos="1134"/>
        </w:tabs>
        <w:ind w:left="1134" w:hanging="1134"/>
      </w:pPr>
      <w:rPr>
        <w:rFonts w:ascii="Times New Roman" w:hAnsi="Times New Roman" w:hint="default"/>
        <w:b w:val="0"/>
        <w:i w:val="0"/>
        <w:color w:val="auto"/>
        <w:sz w:val="22"/>
      </w:rPr>
    </w:lvl>
    <w:lvl w:ilvl="3">
      <w:start w:val="1"/>
      <w:numFmt w:val="decimal"/>
      <w:lvlText w:val="%1.%2.%3.%4"/>
      <w:lvlJc w:val="left"/>
      <w:pPr>
        <w:tabs>
          <w:tab w:val="num" w:pos="1134"/>
        </w:tabs>
        <w:ind w:left="1134" w:hanging="1134"/>
      </w:pPr>
      <w:rPr>
        <w:rFonts w:ascii="Times New Roman" w:hAnsi="Times New Roman" w:hint="default"/>
        <w:b w:val="0"/>
        <w:i w:val="0"/>
        <w:color w:val="auto"/>
        <w:sz w:val="22"/>
      </w:rPr>
    </w:lvl>
    <w:lvl w:ilvl="4">
      <w:start w:val="1"/>
      <w:numFmt w:val="decimal"/>
      <w:lvlText w:val="%1.%2.%3.%4.%5"/>
      <w:lvlJc w:val="left"/>
      <w:pPr>
        <w:tabs>
          <w:tab w:val="num" w:pos="1134"/>
        </w:tabs>
        <w:ind w:left="1134" w:hanging="1134"/>
      </w:pPr>
      <w:rPr>
        <w:rFonts w:ascii="Times New Roman" w:hAnsi="Times New Roman" w:hint="default"/>
        <w:b w:val="0"/>
        <w:i w:val="0"/>
        <w:color w:val="auto"/>
        <w:sz w:val="22"/>
      </w:rPr>
    </w:lvl>
    <w:lvl w:ilvl="5">
      <w:start w:val="1"/>
      <w:numFmt w:val="decimal"/>
      <w:lvlText w:val="%1.%2.%3.%4.%5.%6"/>
      <w:lvlJc w:val="left"/>
      <w:pPr>
        <w:tabs>
          <w:tab w:val="num" w:pos="1134"/>
        </w:tabs>
        <w:ind w:left="1134" w:hanging="1134"/>
      </w:pPr>
      <w:rPr>
        <w:rFonts w:ascii="Times New Roman" w:hAnsi="Times New Roman" w:hint="default"/>
        <w:b w:val="0"/>
        <w:i w:val="0"/>
        <w:color w:val="auto"/>
        <w:sz w:val="22"/>
      </w:rPr>
    </w:lvl>
    <w:lvl w:ilvl="6">
      <w:start w:val="1"/>
      <w:numFmt w:val="decimal"/>
      <w:lvlText w:val="%1.%2.%3.%4.%5.%6.%7"/>
      <w:lvlJc w:val="left"/>
      <w:pPr>
        <w:tabs>
          <w:tab w:val="num" w:pos="1134"/>
        </w:tabs>
        <w:ind w:left="1134" w:hanging="1134"/>
      </w:pPr>
      <w:rPr>
        <w:rFonts w:ascii="Times New Roman" w:hAnsi="Times New Roman" w:hint="default"/>
        <w:b w:val="0"/>
        <w:i w:val="0"/>
        <w:color w:val="auto"/>
        <w:sz w:val="22"/>
      </w:rPr>
    </w:lvl>
    <w:lvl w:ilvl="7">
      <w:start w:val="1"/>
      <w:numFmt w:val="decimal"/>
      <w:lvlText w:val="%1.%2.%3.%4.%5.%6.%7.%8"/>
      <w:lvlJc w:val="left"/>
      <w:pPr>
        <w:tabs>
          <w:tab w:val="num" w:pos="1134"/>
        </w:tabs>
        <w:ind w:left="1134" w:hanging="1134"/>
      </w:pPr>
      <w:rPr>
        <w:rFonts w:ascii="Times New Roman" w:hAnsi="Times New Roman" w:hint="default"/>
        <w:b w:val="0"/>
        <w:i w:val="0"/>
        <w:color w:val="auto"/>
        <w:sz w:val="22"/>
      </w:rPr>
    </w:lvl>
    <w:lvl w:ilvl="8">
      <w:start w:val="1"/>
      <w:numFmt w:val="decimal"/>
      <w:lvlText w:val="%1.%2.%3.%4.%5.%6.%7.%8.%9"/>
      <w:lvlJc w:val="left"/>
      <w:pPr>
        <w:tabs>
          <w:tab w:val="num" w:pos="1134"/>
        </w:tabs>
        <w:ind w:left="1134" w:hanging="1134"/>
      </w:pPr>
      <w:rPr>
        <w:rFonts w:ascii="Times New Roman" w:hAnsi="Times New Roman" w:hint="default"/>
        <w:b w:val="0"/>
        <w:i w:val="0"/>
        <w:color w:val="auto"/>
        <w:sz w:val="22"/>
      </w:rPr>
    </w:lvl>
  </w:abstractNum>
  <w:abstractNum w:abstractNumId="36" w15:restartNumberingAfterBreak="0">
    <w:nsid w:val="7CF91D46"/>
    <w:multiLevelType w:val="multilevel"/>
    <w:tmpl w:val="255A4504"/>
    <w:name w:val="Headings11"/>
    <w:lvl w:ilvl="0">
      <w:start w:val="3"/>
      <w:numFmt w:val="decimal"/>
      <w:lvlText w:val="%1."/>
      <w:lvlJc w:val="left"/>
      <w:pPr>
        <w:tabs>
          <w:tab w:val="num" w:pos="1134"/>
        </w:tabs>
        <w:ind w:left="1134" w:hanging="1134"/>
      </w:pPr>
      <w:rPr>
        <w:rFonts w:ascii="Arial" w:hAnsi="Arial" w:hint="default"/>
        <w:b/>
        <w:i w:val="0"/>
        <w:color w:val="000000"/>
        <w:sz w:val="24"/>
      </w:rPr>
    </w:lvl>
    <w:lvl w:ilvl="1">
      <w:start w:val="2"/>
      <w:numFmt w:val="decimal"/>
      <w:lvlText w:val="%1.%2"/>
      <w:lvlJc w:val="left"/>
      <w:pPr>
        <w:tabs>
          <w:tab w:val="num" w:pos="1134"/>
        </w:tabs>
        <w:ind w:left="1134" w:hanging="1134"/>
      </w:pPr>
      <w:rPr>
        <w:rFonts w:ascii="Arial" w:hAnsi="Arial" w:hint="default"/>
        <w:b/>
        <w:i w:val="0"/>
        <w:color w:val="000000"/>
        <w:sz w:val="22"/>
      </w:rPr>
    </w:lvl>
    <w:lvl w:ilvl="2">
      <w:start w:val="4"/>
      <w:numFmt w:val="decimal"/>
      <w:lvlText w:val="%1.%2.%3"/>
      <w:lvlJc w:val="left"/>
      <w:pPr>
        <w:tabs>
          <w:tab w:val="num" w:pos="1134"/>
        </w:tabs>
        <w:ind w:left="1134" w:hanging="1134"/>
      </w:pPr>
      <w:rPr>
        <w:rFonts w:ascii="Arial" w:hAnsi="Arial" w:hint="default"/>
        <w:b/>
        <w:i w:val="0"/>
        <w:color w:val="000000"/>
        <w:sz w:val="20"/>
      </w:rPr>
    </w:lvl>
    <w:lvl w:ilvl="3">
      <w:start w:val="1"/>
      <w:numFmt w:val="decimal"/>
      <w:lvlText w:val="%1.%2.%3.%4"/>
      <w:lvlJc w:val="left"/>
      <w:pPr>
        <w:tabs>
          <w:tab w:val="num" w:pos="1134"/>
        </w:tabs>
        <w:ind w:left="1134" w:hanging="1134"/>
      </w:pPr>
      <w:rPr>
        <w:rFonts w:ascii="Arial" w:hAnsi="Arial" w:hint="default"/>
        <w:b w:val="0"/>
        <w:i w:val="0"/>
        <w:color w:val="000000"/>
        <w:sz w:val="20"/>
      </w:rPr>
    </w:lvl>
    <w:lvl w:ilvl="4">
      <w:start w:val="1"/>
      <w:numFmt w:val="decimal"/>
      <w:lvlText w:val="%1.%2.%3.%4.%5"/>
      <w:lvlJc w:val="left"/>
      <w:pPr>
        <w:tabs>
          <w:tab w:val="num" w:pos="1134"/>
        </w:tabs>
        <w:ind w:left="1134" w:hanging="1134"/>
      </w:pPr>
      <w:rPr>
        <w:rFonts w:ascii="Arial" w:hAnsi="Arial" w:hint="default"/>
        <w:b w:val="0"/>
        <w:i w:val="0"/>
        <w:color w:val="000000"/>
        <w:sz w:val="18"/>
      </w:rPr>
    </w:lvl>
    <w:lvl w:ilvl="5">
      <w:start w:val="1"/>
      <w:numFmt w:val="decimal"/>
      <w:lvlText w:val="%1.%2.%3.%4.%5.%6"/>
      <w:lvlJc w:val="left"/>
      <w:pPr>
        <w:tabs>
          <w:tab w:val="num" w:pos="1134"/>
        </w:tabs>
        <w:ind w:left="1134" w:hanging="1134"/>
      </w:pPr>
      <w:rPr>
        <w:rFonts w:ascii="Arial" w:hAnsi="Arial" w:hint="default"/>
        <w:b w:val="0"/>
        <w:i w:val="0"/>
        <w:color w:val="000000"/>
        <w:sz w:val="16"/>
      </w:rPr>
    </w:lvl>
    <w:lvl w:ilvl="6">
      <w:start w:val="1"/>
      <w:numFmt w:val="decimal"/>
      <w:lvlText w:val="%1.%2.%3.%4.%5.%6.%7"/>
      <w:lvlJc w:val="left"/>
      <w:pPr>
        <w:tabs>
          <w:tab w:val="num" w:pos="1134"/>
        </w:tabs>
        <w:ind w:left="1134" w:hanging="1134"/>
      </w:pPr>
      <w:rPr>
        <w:rFonts w:ascii="Times New Roman" w:hAnsi="Times New Roman" w:hint="default"/>
        <w:b/>
        <w:i/>
        <w:color w:val="000000"/>
        <w:sz w:val="16"/>
      </w:rPr>
    </w:lvl>
    <w:lvl w:ilvl="7">
      <w:start w:val="1"/>
      <w:numFmt w:val="decimal"/>
      <w:lvlText w:val="%1.%2.%3.%4.%5.%6.%7.%8"/>
      <w:lvlJc w:val="left"/>
      <w:pPr>
        <w:tabs>
          <w:tab w:val="num" w:pos="1134"/>
        </w:tabs>
        <w:ind w:left="1134" w:hanging="1134"/>
      </w:pPr>
      <w:rPr>
        <w:rFonts w:ascii="Times New Roman" w:hAnsi="Times New Roman" w:hint="default"/>
        <w:b/>
        <w:i w:val="0"/>
        <w:color w:val="000000"/>
        <w:sz w:val="16"/>
      </w:rPr>
    </w:lvl>
    <w:lvl w:ilvl="8">
      <w:start w:val="1"/>
      <w:numFmt w:val="decimal"/>
      <w:lvlText w:val="%1.%2.%3.%4.%5.%6.%7.%8.%9"/>
      <w:lvlJc w:val="left"/>
      <w:pPr>
        <w:tabs>
          <w:tab w:val="num" w:pos="1134"/>
        </w:tabs>
        <w:ind w:left="1134" w:hanging="1134"/>
      </w:pPr>
      <w:rPr>
        <w:rFonts w:ascii="Times New Roman" w:hAnsi="Times New Roman" w:hint="default"/>
        <w:b w:val="0"/>
        <w:i w:val="0"/>
        <w:color w:val="000000"/>
        <w:sz w:val="16"/>
      </w:rPr>
    </w:lvl>
  </w:abstractNum>
  <w:num w:numId="1">
    <w:abstractNumId w:val="3"/>
  </w:num>
  <w:num w:numId="2">
    <w:abstractNumId w:val="0"/>
  </w:num>
  <w:num w:numId="3">
    <w:abstractNumId w:val="26"/>
  </w:num>
  <w:num w:numId="4">
    <w:abstractNumId w:val="18"/>
  </w:num>
  <w:num w:numId="5">
    <w:abstractNumId w:val="6"/>
  </w:num>
  <w:num w:numId="6">
    <w:abstractNumId w:val="5"/>
  </w:num>
  <w:num w:numId="7">
    <w:abstractNumId w:val="4"/>
  </w:num>
  <w:num w:numId="8">
    <w:abstractNumId w:val="31"/>
  </w:num>
  <w:num w:numId="9">
    <w:abstractNumId w:val="20"/>
  </w:num>
  <w:num w:numId="10">
    <w:abstractNumId w:val="11"/>
  </w:num>
  <w:num w:numId="11">
    <w:abstractNumId w:val="13"/>
  </w:num>
  <w:num w:numId="12">
    <w:abstractNumId w:val="30"/>
  </w:num>
  <w:num w:numId="13">
    <w:abstractNumId w:val="14"/>
  </w:num>
  <w:num w:numId="14">
    <w:abstractNumId w:val="23"/>
  </w:num>
  <w:num w:numId="15">
    <w:abstractNumId w:val="21"/>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7"/>
  </w:num>
  <w:num w:numId="18">
    <w:abstractNumId w:val="12"/>
  </w:num>
  <w:num w:numId="19">
    <w:abstractNumId w:val="2"/>
  </w:num>
  <w:num w:numId="20">
    <w:abstractNumId w:val="1"/>
  </w:num>
  <w:num w:numId="2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4"/>
  </w:num>
  <w:num w:numId="23">
    <w:abstractNumId w:val="24"/>
    <w:lvlOverride w:ilvl="0">
      <w:startOverride w:val="1"/>
    </w:lvlOverride>
  </w:num>
  <w:num w:numId="24">
    <w:abstractNumId w:val="24"/>
    <w:lvlOverride w:ilvl="0">
      <w:startOverride w:val="1"/>
    </w:lvlOverride>
  </w:num>
  <w:num w:numId="2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defaultTabStop w:val="720"/>
  <w:drawingGridHorizontalSpacing w:val="227"/>
  <w:drawingGridVerticalSpacing w:val="227"/>
  <w:displayVerticalDrawingGridEvery w:val="2"/>
  <w:noPunctuationKerning/>
  <w:characterSpacingControl w:val="doNotCompress"/>
  <w:hdrShapeDefaults>
    <o:shapedefaults v:ext="edit" spidmax="8193">
      <o:colormru v:ext="edit" colors="#039,#4d4d4d,maroon"/>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06CD"/>
    <w:rsid w:val="00006544"/>
    <w:rsid w:val="00010BD3"/>
    <w:rsid w:val="0001144C"/>
    <w:rsid w:val="00016492"/>
    <w:rsid w:val="00026C82"/>
    <w:rsid w:val="0004698A"/>
    <w:rsid w:val="00053D4E"/>
    <w:rsid w:val="00063BFD"/>
    <w:rsid w:val="00086691"/>
    <w:rsid w:val="000949CB"/>
    <w:rsid w:val="000A4C47"/>
    <w:rsid w:val="000C141A"/>
    <w:rsid w:val="000C1C01"/>
    <w:rsid w:val="000C3368"/>
    <w:rsid w:val="000C3814"/>
    <w:rsid w:val="000E4881"/>
    <w:rsid w:val="000E5B4E"/>
    <w:rsid w:val="000F54E7"/>
    <w:rsid w:val="00104077"/>
    <w:rsid w:val="00107AF0"/>
    <w:rsid w:val="001213BE"/>
    <w:rsid w:val="001251C4"/>
    <w:rsid w:val="00126C86"/>
    <w:rsid w:val="00135230"/>
    <w:rsid w:val="00143A23"/>
    <w:rsid w:val="00157448"/>
    <w:rsid w:val="00164424"/>
    <w:rsid w:val="00181844"/>
    <w:rsid w:val="00184E1A"/>
    <w:rsid w:val="0018749C"/>
    <w:rsid w:val="001A7B19"/>
    <w:rsid w:val="001B0B3F"/>
    <w:rsid w:val="001C0319"/>
    <w:rsid w:val="001C351D"/>
    <w:rsid w:val="001C6970"/>
    <w:rsid w:val="001D0547"/>
    <w:rsid w:val="001D60E6"/>
    <w:rsid w:val="001E0A43"/>
    <w:rsid w:val="001E67A9"/>
    <w:rsid w:val="00205B35"/>
    <w:rsid w:val="002063AC"/>
    <w:rsid w:val="00225175"/>
    <w:rsid w:val="002344F7"/>
    <w:rsid w:val="00252F44"/>
    <w:rsid w:val="002578C1"/>
    <w:rsid w:val="00260106"/>
    <w:rsid w:val="00267317"/>
    <w:rsid w:val="00267638"/>
    <w:rsid w:val="00283A24"/>
    <w:rsid w:val="002A18C2"/>
    <w:rsid w:val="002A4C3E"/>
    <w:rsid w:val="002C4EC9"/>
    <w:rsid w:val="002C6424"/>
    <w:rsid w:val="002D490B"/>
    <w:rsid w:val="002E7EFC"/>
    <w:rsid w:val="002F2549"/>
    <w:rsid w:val="002F64DF"/>
    <w:rsid w:val="002F7AEB"/>
    <w:rsid w:val="00307CC0"/>
    <w:rsid w:val="00322500"/>
    <w:rsid w:val="00351035"/>
    <w:rsid w:val="0035331C"/>
    <w:rsid w:val="003738EE"/>
    <w:rsid w:val="00386859"/>
    <w:rsid w:val="00391977"/>
    <w:rsid w:val="00392E0C"/>
    <w:rsid w:val="00394D1C"/>
    <w:rsid w:val="00394EA9"/>
    <w:rsid w:val="003969A2"/>
    <w:rsid w:val="003A32E0"/>
    <w:rsid w:val="003A4A87"/>
    <w:rsid w:val="003B0731"/>
    <w:rsid w:val="003B5700"/>
    <w:rsid w:val="003B5EDB"/>
    <w:rsid w:val="003B6A2C"/>
    <w:rsid w:val="003C0F49"/>
    <w:rsid w:val="003D01BD"/>
    <w:rsid w:val="003E230C"/>
    <w:rsid w:val="003E66B9"/>
    <w:rsid w:val="003F016E"/>
    <w:rsid w:val="003F45D9"/>
    <w:rsid w:val="003F4E27"/>
    <w:rsid w:val="004111CB"/>
    <w:rsid w:val="004113E1"/>
    <w:rsid w:val="00422FAB"/>
    <w:rsid w:val="00426A39"/>
    <w:rsid w:val="00427659"/>
    <w:rsid w:val="00430A03"/>
    <w:rsid w:val="004455A7"/>
    <w:rsid w:val="00451758"/>
    <w:rsid w:val="00462DB3"/>
    <w:rsid w:val="00466D77"/>
    <w:rsid w:val="00467979"/>
    <w:rsid w:val="00475FC8"/>
    <w:rsid w:val="00480708"/>
    <w:rsid w:val="004907E5"/>
    <w:rsid w:val="004A2DD7"/>
    <w:rsid w:val="004A460D"/>
    <w:rsid w:val="004B0978"/>
    <w:rsid w:val="004B534D"/>
    <w:rsid w:val="004C422D"/>
    <w:rsid w:val="004C7E27"/>
    <w:rsid w:val="004D7D40"/>
    <w:rsid w:val="004E762C"/>
    <w:rsid w:val="004F1A9B"/>
    <w:rsid w:val="005013B3"/>
    <w:rsid w:val="00505FD8"/>
    <w:rsid w:val="00506E38"/>
    <w:rsid w:val="0051295C"/>
    <w:rsid w:val="005155EC"/>
    <w:rsid w:val="00535B0C"/>
    <w:rsid w:val="00536699"/>
    <w:rsid w:val="0054032A"/>
    <w:rsid w:val="00542A7C"/>
    <w:rsid w:val="005530CD"/>
    <w:rsid w:val="00562809"/>
    <w:rsid w:val="005637F1"/>
    <w:rsid w:val="00564D54"/>
    <w:rsid w:val="00566F8C"/>
    <w:rsid w:val="005733B2"/>
    <w:rsid w:val="00573DFF"/>
    <w:rsid w:val="00574189"/>
    <w:rsid w:val="00577C5A"/>
    <w:rsid w:val="00583851"/>
    <w:rsid w:val="005867F0"/>
    <w:rsid w:val="00587C85"/>
    <w:rsid w:val="005A2294"/>
    <w:rsid w:val="005A51DC"/>
    <w:rsid w:val="005B37AE"/>
    <w:rsid w:val="005B7317"/>
    <w:rsid w:val="005C69CC"/>
    <w:rsid w:val="005D3801"/>
    <w:rsid w:val="005D502E"/>
    <w:rsid w:val="005E006C"/>
    <w:rsid w:val="005E32AE"/>
    <w:rsid w:val="005F0BBF"/>
    <w:rsid w:val="005F1CDA"/>
    <w:rsid w:val="005F3098"/>
    <w:rsid w:val="005F6958"/>
    <w:rsid w:val="00610AFF"/>
    <w:rsid w:val="00645ADA"/>
    <w:rsid w:val="00647E27"/>
    <w:rsid w:val="00662658"/>
    <w:rsid w:val="00662F3F"/>
    <w:rsid w:val="006666E4"/>
    <w:rsid w:val="0066682B"/>
    <w:rsid w:val="00670B66"/>
    <w:rsid w:val="00677AD1"/>
    <w:rsid w:val="0068495A"/>
    <w:rsid w:val="006866A7"/>
    <w:rsid w:val="006913E2"/>
    <w:rsid w:val="00692CFF"/>
    <w:rsid w:val="00694E47"/>
    <w:rsid w:val="006A627F"/>
    <w:rsid w:val="006A7D93"/>
    <w:rsid w:val="006A7ED6"/>
    <w:rsid w:val="006B074A"/>
    <w:rsid w:val="006B11CE"/>
    <w:rsid w:val="006B7B88"/>
    <w:rsid w:val="006C23AC"/>
    <w:rsid w:val="006D53EF"/>
    <w:rsid w:val="006D5BDC"/>
    <w:rsid w:val="006E0992"/>
    <w:rsid w:val="006E376A"/>
    <w:rsid w:val="006E6398"/>
    <w:rsid w:val="006E6C70"/>
    <w:rsid w:val="006F26D4"/>
    <w:rsid w:val="007003BC"/>
    <w:rsid w:val="00704015"/>
    <w:rsid w:val="0070452F"/>
    <w:rsid w:val="00706BFC"/>
    <w:rsid w:val="00715221"/>
    <w:rsid w:val="0071554E"/>
    <w:rsid w:val="00721AE2"/>
    <w:rsid w:val="0072437E"/>
    <w:rsid w:val="00724EA7"/>
    <w:rsid w:val="007254AC"/>
    <w:rsid w:val="00731D56"/>
    <w:rsid w:val="0073778D"/>
    <w:rsid w:val="00745F07"/>
    <w:rsid w:val="00747EAA"/>
    <w:rsid w:val="00752AD5"/>
    <w:rsid w:val="0075637D"/>
    <w:rsid w:val="007602D7"/>
    <w:rsid w:val="00771EC3"/>
    <w:rsid w:val="0077373E"/>
    <w:rsid w:val="00773ACE"/>
    <w:rsid w:val="0077512D"/>
    <w:rsid w:val="007809B7"/>
    <w:rsid w:val="00782E8F"/>
    <w:rsid w:val="00782F61"/>
    <w:rsid w:val="00784401"/>
    <w:rsid w:val="00785F89"/>
    <w:rsid w:val="0078774E"/>
    <w:rsid w:val="007A3F71"/>
    <w:rsid w:val="007A6388"/>
    <w:rsid w:val="007B0E7B"/>
    <w:rsid w:val="007B4F5D"/>
    <w:rsid w:val="007B511D"/>
    <w:rsid w:val="007B546A"/>
    <w:rsid w:val="007C0F87"/>
    <w:rsid w:val="007C35C1"/>
    <w:rsid w:val="007C7C80"/>
    <w:rsid w:val="007D6194"/>
    <w:rsid w:val="00803B4C"/>
    <w:rsid w:val="00810AB4"/>
    <w:rsid w:val="00813444"/>
    <w:rsid w:val="00813D23"/>
    <w:rsid w:val="00820D82"/>
    <w:rsid w:val="00821B10"/>
    <w:rsid w:val="0082311D"/>
    <w:rsid w:val="00840293"/>
    <w:rsid w:val="008410D5"/>
    <w:rsid w:val="008433CF"/>
    <w:rsid w:val="00846677"/>
    <w:rsid w:val="008645CD"/>
    <w:rsid w:val="0087108A"/>
    <w:rsid w:val="00872CD7"/>
    <w:rsid w:val="00886A1C"/>
    <w:rsid w:val="008954AA"/>
    <w:rsid w:val="008A3BC9"/>
    <w:rsid w:val="008A3BE3"/>
    <w:rsid w:val="008B00A2"/>
    <w:rsid w:val="008B7C35"/>
    <w:rsid w:val="008C5DD9"/>
    <w:rsid w:val="008D2825"/>
    <w:rsid w:val="008D74B1"/>
    <w:rsid w:val="008E5070"/>
    <w:rsid w:val="008E7185"/>
    <w:rsid w:val="008E7403"/>
    <w:rsid w:val="008F1C0C"/>
    <w:rsid w:val="00900A09"/>
    <w:rsid w:val="009074D9"/>
    <w:rsid w:val="00915450"/>
    <w:rsid w:val="0091711E"/>
    <w:rsid w:val="00925CAA"/>
    <w:rsid w:val="00933996"/>
    <w:rsid w:val="009342B3"/>
    <w:rsid w:val="009417D3"/>
    <w:rsid w:val="009422D5"/>
    <w:rsid w:val="00951F3D"/>
    <w:rsid w:val="00956416"/>
    <w:rsid w:val="009572B6"/>
    <w:rsid w:val="009615FF"/>
    <w:rsid w:val="009647C8"/>
    <w:rsid w:val="00967F9A"/>
    <w:rsid w:val="0098017E"/>
    <w:rsid w:val="0098787E"/>
    <w:rsid w:val="00993D1E"/>
    <w:rsid w:val="009A419F"/>
    <w:rsid w:val="009A6A13"/>
    <w:rsid w:val="009C2652"/>
    <w:rsid w:val="009C2923"/>
    <w:rsid w:val="009C3719"/>
    <w:rsid w:val="009C51C5"/>
    <w:rsid w:val="009C759C"/>
    <w:rsid w:val="009D19FA"/>
    <w:rsid w:val="009D34EB"/>
    <w:rsid w:val="009E06CD"/>
    <w:rsid w:val="009E5467"/>
    <w:rsid w:val="009E5F72"/>
    <w:rsid w:val="00A135CF"/>
    <w:rsid w:val="00A23384"/>
    <w:rsid w:val="00A26015"/>
    <w:rsid w:val="00A37A4F"/>
    <w:rsid w:val="00A40F98"/>
    <w:rsid w:val="00A5202A"/>
    <w:rsid w:val="00A6456E"/>
    <w:rsid w:val="00A67EEB"/>
    <w:rsid w:val="00A8571E"/>
    <w:rsid w:val="00A87845"/>
    <w:rsid w:val="00A90F14"/>
    <w:rsid w:val="00AC27DA"/>
    <w:rsid w:val="00AC476E"/>
    <w:rsid w:val="00AD2349"/>
    <w:rsid w:val="00AE6C2E"/>
    <w:rsid w:val="00AE7BC6"/>
    <w:rsid w:val="00AF3197"/>
    <w:rsid w:val="00AF63CF"/>
    <w:rsid w:val="00AF7E39"/>
    <w:rsid w:val="00B10361"/>
    <w:rsid w:val="00B12BD8"/>
    <w:rsid w:val="00B212F0"/>
    <w:rsid w:val="00B217D9"/>
    <w:rsid w:val="00B3351E"/>
    <w:rsid w:val="00B44C41"/>
    <w:rsid w:val="00B54F88"/>
    <w:rsid w:val="00B57C72"/>
    <w:rsid w:val="00B60925"/>
    <w:rsid w:val="00B82136"/>
    <w:rsid w:val="00B96F20"/>
    <w:rsid w:val="00BA277B"/>
    <w:rsid w:val="00BA7830"/>
    <w:rsid w:val="00BC0888"/>
    <w:rsid w:val="00BC60A9"/>
    <w:rsid w:val="00BD45AA"/>
    <w:rsid w:val="00BE09D0"/>
    <w:rsid w:val="00BE1393"/>
    <w:rsid w:val="00C01977"/>
    <w:rsid w:val="00C16FF3"/>
    <w:rsid w:val="00C252AE"/>
    <w:rsid w:val="00C3191D"/>
    <w:rsid w:val="00C41C46"/>
    <w:rsid w:val="00C71D9D"/>
    <w:rsid w:val="00C81316"/>
    <w:rsid w:val="00C850E0"/>
    <w:rsid w:val="00CA4310"/>
    <w:rsid w:val="00CA78CC"/>
    <w:rsid w:val="00CB72F7"/>
    <w:rsid w:val="00CB793A"/>
    <w:rsid w:val="00CE2166"/>
    <w:rsid w:val="00D000C1"/>
    <w:rsid w:val="00D06C25"/>
    <w:rsid w:val="00D31E02"/>
    <w:rsid w:val="00D355EE"/>
    <w:rsid w:val="00D40B9E"/>
    <w:rsid w:val="00D456E5"/>
    <w:rsid w:val="00D57AA5"/>
    <w:rsid w:val="00D75112"/>
    <w:rsid w:val="00D75501"/>
    <w:rsid w:val="00D80AEE"/>
    <w:rsid w:val="00D90B1F"/>
    <w:rsid w:val="00D9495D"/>
    <w:rsid w:val="00D94FA3"/>
    <w:rsid w:val="00DA4453"/>
    <w:rsid w:val="00DB464D"/>
    <w:rsid w:val="00DB4C5B"/>
    <w:rsid w:val="00DB5A6E"/>
    <w:rsid w:val="00DB74A7"/>
    <w:rsid w:val="00DC3EAB"/>
    <w:rsid w:val="00DC4237"/>
    <w:rsid w:val="00DD2C1F"/>
    <w:rsid w:val="00DD4AC6"/>
    <w:rsid w:val="00DD6206"/>
    <w:rsid w:val="00DE3260"/>
    <w:rsid w:val="00DE7990"/>
    <w:rsid w:val="00E03C3C"/>
    <w:rsid w:val="00E05451"/>
    <w:rsid w:val="00E05F22"/>
    <w:rsid w:val="00E12836"/>
    <w:rsid w:val="00E20BB5"/>
    <w:rsid w:val="00E23EC0"/>
    <w:rsid w:val="00E3019E"/>
    <w:rsid w:val="00E3726E"/>
    <w:rsid w:val="00E458BE"/>
    <w:rsid w:val="00E46801"/>
    <w:rsid w:val="00E500D1"/>
    <w:rsid w:val="00E5224A"/>
    <w:rsid w:val="00E557E9"/>
    <w:rsid w:val="00E7585E"/>
    <w:rsid w:val="00E97E50"/>
    <w:rsid w:val="00EA07C3"/>
    <w:rsid w:val="00EB2189"/>
    <w:rsid w:val="00EC1C00"/>
    <w:rsid w:val="00EC708F"/>
    <w:rsid w:val="00ED03A1"/>
    <w:rsid w:val="00ED45BB"/>
    <w:rsid w:val="00EE7442"/>
    <w:rsid w:val="00EF03B9"/>
    <w:rsid w:val="00EF17FB"/>
    <w:rsid w:val="00EF637C"/>
    <w:rsid w:val="00F006B6"/>
    <w:rsid w:val="00F00827"/>
    <w:rsid w:val="00F031EB"/>
    <w:rsid w:val="00F15703"/>
    <w:rsid w:val="00F23661"/>
    <w:rsid w:val="00F2435D"/>
    <w:rsid w:val="00F2502B"/>
    <w:rsid w:val="00F25823"/>
    <w:rsid w:val="00F26F35"/>
    <w:rsid w:val="00F27502"/>
    <w:rsid w:val="00F31235"/>
    <w:rsid w:val="00F355BA"/>
    <w:rsid w:val="00F42424"/>
    <w:rsid w:val="00F42854"/>
    <w:rsid w:val="00F52F0F"/>
    <w:rsid w:val="00F57633"/>
    <w:rsid w:val="00F67E0A"/>
    <w:rsid w:val="00F75426"/>
    <w:rsid w:val="00F85551"/>
    <w:rsid w:val="00FA0273"/>
    <w:rsid w:val="00FB6B27"/>
    <w:rsid w:val="00FC023A"/>
    <w:rsid w:val="00FF4D5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colormru v:ext="edit" colors="#039,#4d4d4d,maroon"/>
    </o:shapedefaults>
    <o:shapelayout v:ext="edit">
      <o:idmap v:ext="edit" data="1"/>
    </o:shapelayout>
  </w:shapeDefaults>
  <w:decimalSymbol w:val="."/>
  <w:listSeparator w:val=","/>
  <w14:docId w14:val="4113377F"/>
  <w15:docId w15:val="{042509AA-A480-42E6-9675-F1B8816BD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3" w:qFormat="1"/>
    <w:lsdException w:name="heading 2" w:uiPriority="3" w:qFormat="1"/>
    <w:lsdException w:name="heading 3" w:uiPriority="3" w:qFormat="1"/>
    <w:lsdException w:name="heading 4" w:uiPriority="3" w:qFormat="1"/>
    <w:lsdException w:name="heading 5" w:uiPriority="3" w:qFormat="1"/>
    <w:lsdException w:name="heading 6" w:uiPriority="3" w:qFormat="1"/>
    <w:lsdException w:name="heading 7" w:uiPriority="3" w:qFormat="1"/>
    <w:lsdException w:name="heading 8" w:uiPriority="3" w:qFormat="1"/>
    <w:lsdException w:name="heading 9" w:uiPriority="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4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4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711E"/>
    <w:pPr>
      <w:spacing w:before="100" w:after="100" w:line="260" w:lineRule="atLeast"/>
    </w:pPr>
    <w:rPr>
      <w:rFonts w:ascii="Calibri" w:hAnsi="Calibri" w:cs="Calibri"/>
      <w:sz w:val="22"/>
      <w:szCs w:val="22"/>
    </w:rPr>
  </w:style>
  <w:style w:type="paragraph" w:styleId="Heading1">
    <w:name w:val="heading 1"/>
    <w:basedOn w:val="Normal"/>
    <w:next w:val="Normal"/>
    <w:uiPriority w:val="3"/>
    <w:qFormat/>
    <w:rsid w:val="004B0978"/>
    <w:pPr>
      <w:spacing w:before="200" w:after="120" w:line="240" w:lineRule="auto"/>
      <w:outlineLvl w:val="0"/>
    </w:pPr>
    <w:rPr>
      <w:color w:val="4D4D4D"/>
      <w:sz w:val="34"/>
      <w:lang w:eastAsia="en-US"/>
    </w:rPr>
  </w:style>
  <w:style w:type="paragraph" w:styleId="Heading2">
    <w:name w:val="heading 2"/>
    <w:basedOn w:val="Normal"/>
    <w:next w:val="Normal"/>
    <w:uiPriority w:val="3"/>
    <w:qFormat/>
    <w:rsid w:val="004B0978"/>
    <w:pPr>
      <w:spacing w:before="120" w:after="120" w:line="240" w:lineRule="auto"/>
      <w:outlineLvl w:val="1"/>
    </w:pPr>
    <w:rPr>
      <w:b/>
      <w:color w:val="4D4D4D"/>
      <w:sz w:val="28"/>
      <w:lang w:eastAsia="en-US"/>
    </w:rPr>
  </w:style>
  <w:style w:type="paragraph" w:styleId="Heading3">
    <w:name w:val="heading 3"/>
    <w:basedOn w:val="Heading2"/>
    <w:next w:val="Normal"/>
    <w:uiPriority w:val="3"/>
    <w:qFormat/>
    <w:rsid w:val="004B0978"/>
    <w:pPr>
      <w:outlineLvl w:val="2"/>
    </w:pPr>
    <w:rPr>
      <w:sz w:val="24"/>
    </w:rPr>
  </w:style>
  <w:style w:type="paragraph" w:styleId="Heading4">
    <w:name w:val="heading 4"/>
    <w:basedOn w:val="Heading3"/>
    <w:next w:val="Normal"/>
    <w:uiPriority w:val="3"/>
    <w:semiHidden/>
    <w:qFormat/>
    <w:rsid w:val="00564D54"/>
    <w:pPr>
      <w:numPr>
        <w:ilvl w:val="3"/>
      </w:numPr>
      <w:spacing w:before="160" w:line="280" w:lineRule="atLeast"/>
      <w:outlineLvl w:val="3"/>
    </w:pPr>
    <w:rPr>
      <w:sz w:val="22"/>
    </w:rPr>
  </w:style>
  <w:style w:type="paragraph" w:styleId="Heading5">
    <w:name w:val="heading 5"/>
    <w:basedOn w:val="Heading4"/>
    <w:next w:val="Normal"/>
    <w:uiPriority w:val="3"/>
    <w:semiHidden/>
    <w:qFormat/>
    <w:rsid w:val="00803B4C"/>
    <w:pPr>
      <w:numPr>
        <w:ilvl w:val="4"/>
      </w:numPr>
      <w:outlineLvl w:val="4"/>
    </w:pPr>
    <w:rPr>
      <w:b w:val="0"/>
      <w:bCs/>
      <w:color w:val="404040"/>
    </w:rPr>
  </w:style>
  <w:style w:type="paragraph" w:styleId="Heading6">
    <w:name w:val="heading 6"/>
    <w:basedOn w:val="Heading5"/>
    <w:next w:val="Normal"/>
    <w:uiPriority w:val="3"/>
    <w:semiHidden/>
    <w:qFormat/>
    <w:rsid w:val="00E23EC0"/>
    <w:pPr>
      <w:numPr>
        <w:ilvl w:val="5"/>
      </w:numPr>
      <w:outlineLvl w:val="5"/>
    </w:pPr>
    <w:rPr>
      <w:iCs/>
    </w:rPr>
  </w:style>
  <w:style w:type="paragraph" w:styleId="Heading7">
    <w:name w:val="heading 7"/>
    <w:basedOn w:val="Heading6"/>
    <w:next w:val="Normal"/>
    <w:uiPriority w:val="3"/>
    <w:semiHidden/>
    <w:qFormat/>
    <w:rsid w:val="009E5F72"/>
    <w:pPr>
      <w:numPr>
        <w:ilvl w:val="6"/>
      </w:numPr>
      <w:outlineLvl w:val="6"/>
    </w:pPr>
    <w:rPr>
      <w:i/>
    </w:rPr>
  </w:style>
  <w:style w:type="paragraph" w:styleId="Heading8">
    <w:name w:val="heading 8"/>
    <w:basedOn w:val="Heading7"/>
    <w:next w:val="Normal"/>
    <w:uiPriority w:val="3"/>
    <w:semiHidden/>
    <w:qFormat/>
    <w:rsid w:val="00E23EC0"/>
    <w:pPr>
      <w:numPr>
        <w:ilvl w:val="7"/>
      </w:numPr>
      <w:outlineLvl w:val="7"/>
    </w:pPr>
    <w:rPr>
      <w:b/>
    </w:rPr>
  </w:style>
  <w:style w:type="paragraph" w:styleId="Heading9">
    <w:name w:val="heading 9"/>
    <w:basedOn w:val="Heading8"/>
    <w:next w:val="Normal"/>
    <w:uiPriority w:val="3"/>
    <w:semiHidden/>
    <w:qFormat/>
    <w:rsid w:val="00F2502B"/>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662658"/>
    <w:pPr>
      <w:spacing w:after="120"/>
    </w:pPr>
  </w:style>
  <w:style w:type="paragraph" w:customStyle="1" w:styleId="Bullet1">
    <w:name w:val="Bullet 1"/>
    <w:basedOn w:val="Normal"/>
    <w:uiPriority w:val="11"/>
    <w:qFormat/>
    <w:rsid w:val="00D57AA5"/>
    <w:pPr>
      <w:numPr>
        <w:numId w:val="4"/>
      </w:numPr>
      <w:spacing w:before="0" w:after="0"/>
    </w:pPr>
  </w:style>
  <w:style w:type="character" w:styleId="CommentReference">
    <w:name w:val="annotation reference"/>
    <w:uiPriority w:val="99"/>
    <w:semiHidden/>
    <w:rsid w:val="00F2502B"/>
    <w:rPr>
      <w:rFonts w:ascii="Calibri" w:hAnsi="Calibri"/>
      <w:sz w:val="16"/>
    </w:rPr>
  </w:style>
  <w:style w:type="paragraph" w:styleId="CommentText">
    <w:name w:val="annotation text"/>
    <w:basedOn w:val="Normal"/>
    <w:link w:val="CommentTextChar"/>
    <w:uiPriority w:val="99"/>
    <w:rsid w:val="00F2502B"/>
  </w:style>
  <w:style w:type="character" w:styleId="EndnoteReference">
    <w:name w:val="endnote reference"/>
    <w:uiPriority w:val="49"/>
    <w:semiHidden/>
    <w:rsid w:val="00F2502B"/>
    <w:rPr>
      <w:vertAlign w:val="superscript"/>
    </w:rPr>
  </w:style>
  <w:style w:type="paragraph" w:styleId="EndnoteText">
    <w:name w:val="endnote text"/>
    <w:basedOn w:val="Normal"/>
    <w:uiPriority w:val="49"/>
    <w:semiHidden/>
    <w:rsid w:val="00F2502B"/>
  </w:style>
  <w:style w:type="paragraph" w:styleId="Footer">
    <w:name w:val="footer"/>
    <w:link w:val="FooterChar"/>
    <w:uiPriority w:val="99"/>
    <w:rsid w:val="00B54F88"/>
    <w:pPr>
      <w:tabs>
        <w:tab w:val="right" w:pos="8220"/>
      </w:tabs>
      <w:jc w:val="right"/>
    </w:pPr>
    <w:rPr>
      <w:rFonts w:ascii="Calibri" w:hAnsi="Calibri" w:cs="Calibri"/>
      <w:noProof/>
      <w:szCs w:val="22"/>
    </w:rPr>
  </w:style>
  <w:style w:type="character" w:styleId="FootnoteReference">
    <w:name w:val="footnote reference"/>
    <w:uiPriority w:val="49"/>
    <w:semiHidden/>
    <w:rsid w:val="00F2502B"/>
    <w:rPr>
      <w:vertAlign w:val="superscript"/>
    </w:rPr>
  </w:style>
  <w:style w:type="paragraph" w:styleId="FootnoteText">
    <w:name w:val="footnote text"/>
    <w:basedOn w:val="Normal"/>
    <w:uiPriority w:val="49"/>
    <w:semiHidden/>
    <w:rsid w:val="00F2502B"/>
  </w:style>
  <w:style w:type="character" w:styleId="Hyperlink">
    <w:name w:val="Hyperlink"/>
    <w:uiPriority w:val="99"/>
    <w:rsid w:val="005867F0"/>
    <w:rPr>
      <w:color w:val="660B68"/>
      <w:u w:val="none"/>
    </w:rPr>
  </w:style>
  <w:style w:type="character" w:styleId="LineNumber">
    <w:name w:val="line number"/>
    <w:basedOn w:val="DefaultParagraphFont"/>
    <w:uiPriority w:val="49"/>
    <w:semiHidden/>
    <w:rsid w:val="00F2502B"/>
  </w:style>
  <w:style w:type="paragraph" w:styleId="MacroText">
    <w:name w:val="macro"/>
    <w:uiPriority w:val="49"/>
    <w:semiHidden/>
    <w:rsid w:val="00F2502B"/>
    <w:rPr>
      <w:rFonts w:ascii="Calibri" w:hAnsi="Calibri" w:cs="Calibri"/>
      <w:sz w:val="22"/>
      <w:szCs w:val="22"/>
    </w:rPr>
  </w:style>
  <w:style w:type="character" w:styleId="PageNumber">
    <w:name w:val="page number"/>
    <w:uiPriority w:val="49"/>
    <w:semiHidden/>
    <w:rsid w:val="00E12836"/>
    <w:rPr>
      <w:b/>
      <w:color w:val="4C4C4C"/>
      <w:sz w:val="28"/>
    </w:rPr>
  </w:style>
  <w:style w:type="paragraph" w:customStyle="1" w:styleId="NormalIndentItalics">
    <w:name w:val="Normal Indent Italics"/>
    <w:basedOn w:val="NormalIndent"/>
    <w:uiPriority w:val="13"/>
    <w:semiHidden/>
    <w:qFormat/>
    <w:rsid w:val="00ED45BB"/>
    <w:rPr>
      <w:i/>
    </w:rPr>
  </w:style>
  <w:style w:type="paragraph" w:styleId="TableofAuthorities">
    <w:name w:val="table of authorities"/>
    <w:basedOn w:val="Normal"/>
    <w:next w:val="Normal"/>
    <w:uiPriority w:val="39"/>
    <w:semiHidden/>
    <w:rsid w:val="00F2502B"/>
    <w:pPr>
      <w:tabs>
        <w:tab w:val="right" w:pos="9072"/>
      </w:tabs>
      <w:ind w:left="200" w:hanging="200"/>
    </w:pPr>
  </w:style>
  <w:style w:type="table" w:styleId="TableGrid">
    <w:name w:val="Table Grid"/>
    <w:basedOn w:val="TableNormal"/>
    <w:semiHidden/>
    <w:rsid w:val="00B12BD8"/>
    <w:rPr>
      <w:rFonts w:ascii="Calibri" w:hAnsi="Calibri"/>
    </w:rPr>
    <w:tblPr>
      <w:tblStyleRowBandSize w:val="1"/>
      <w:tblStyleColBandSize w:val="1"/>
      <w:tblInd w:w="29" w:type="dxa"/>
      <w:tblBorders>
        <w:top w:val="single" w:sz="6" w:space="0" w:color="660B68"/>
        <w:bottom w:val="single" w:sz="6" w:space="0" w:color="660B68"/>
        <w:insideH w:val="single" w:sz="6" w:space="0" w:color="660B68"/>
      </w:tblBorders>
      <w:tblCellMar>
        <w:left w:w="43" w:type="dxa"/>
        <w:right w:w="43" w:type="dxa"/>
      </w:tblCellMar>
    </w:tblPr>
    <w:trPr>
      <w:cantSplit/>
    </w:trPr>
    <w:tcPr>
      <w:shd w:val="clear" w:color="auto" w:fill="FFFFFF" w:themeFill="background1"/>
    </w:tcPr>
    <w:tblStylePr w:type="firstRow">
      <w:pPr>
        <w:wordWrap/>
        <w:spacing w:beforeLines="0" w:afterLines="0" w:line="240" w:lineRule="auto"/>
        <w:ind w:leftChars="0" w:left="0" w:rightChars="0" w:right="0" w:firstLineChars="0" w:firstLine="0"/>
        <w:jc w:val="left"/>
      </w:pPr>
      <w:rPr>
        <w:rFonts w:ascii="Calibri" w:hAnsi="Calibri"/>
        <w:b w:val="0"/>
        <w:i w:val="0"/>
        <w:caps w:val="0"/>
        <w:smallCaps w:val="0"/>
        <w:strike w:val="0"/>
        <w:dstrike w:val="0"/>
        <w:vanish w:val="0"/>
        <w:color w:val="FFFFFF" w:themeColor="background1"/>
        <w:sz w:val="24"/>
        <w:u w:val="none"/>
        <w:vertAlign w:val="baseline"/>
      </w:rPr>
      <w:tblPr/>
      <w:tcPr>
        <w:tcBorders>
          <w:top w:val="single" w:sz="6" w:space="0" w:color="660B68"/>
          <w:left w:val="single" w:sz="6" w:space="0" w:color="660B68"/>
          <w:bottom w:val="single" w:sz="6" w:space="0" w:color="660B68"/>
          <w:right w:val="single" w:sz="6" w:space="0" w:color="660B68"/>
        </w:tcBorders>
        <w:shd w:val="clear" w:color="auto" w:fill="660B68"/>
      </w:tcPr>
    </w:tblStylePr>
    <w:tblStylePr w:type="firstCol">
      <w:rPr>
        <w:color w:val="4C4C4C"/>
      </w:rPr>
      <w:tblPr/>
      <w:tcPr>
        <w:shd w:val="clear" w:color="auto" w:fill="FFFFFF" w:themeFill="background1"/>
      </w:tcPr>
    </w:tblStylePr>
    <w:tblStylePr w:type="band2Horz">
      <w:tblPr/>
      <w:tcPr>
        <w:shd w:val="clear" w:color="auto" w:fill="FFFFFF" w:themeFill="background1"/>
      </w:tcPr>
    </w:tblStylePr>
  </w:style>
  <w:style w:type="paragraph" w:styleId="Title">
    <w:name w:val="Title"/>
    <w:basedOn w:val="Normal"/>
    <w:uiPriority w:val="28"/>
    <w:qFormat/>
    <w:rsid w:val="009074D9"/>
    <w:pPr>
      <w:spacing w:before="0" w:after="120" w:line="240" w:lineRule="auto"/>
    </w:pPr>
    <w:rPr>
      <w:b/>
      <w:color w:val="660B68"/>
      <w:sz w:val="40"/>
    </w:rPr>
  </w:style>
  <w:style w:type="paragraph" w:styleId="TOC1">
    <w:name w:val="toc 1"/>
    <w:basedOn w:val="Normal"/>
    <w:next w:val="Normal"/>
    <w:uiPriority w:val="39"/>
    <w:rsid w:val="001D0547"/>
    <w:pPr>
      <w:tabs>
        <w:tab w:val="right" w:leader="dot" w:pos="9639"/>
      </w:tabs>
      <w:spacing w:line="240" w:lineRule="auto"/>
      <w:ind w:left="792" w:right="734" w:hanging="792"/>
    </w:pPr>
    <w:rPr>
      <w:color w:val="4C4C4C"/>
      <w:sz w:val="24"/>
      <w:szCs w:val="28"/>
      <w:lang w:eastAsia="en-US"/>
    </w:rPr>
  </w:style>
  <w:style w:type="paragraph" w:styleId="TOC2">
    <w:name w:val="toc 2"/>
    <w:next w:val="Normal"/>
    <w:uiPriority w:val="39"/>
    <w:semiHidden/>
    <w:rsid w:val="001D0547"/>
    <w:pPr>
      <w:tabs>
        <w:tab w:val="right" w:leader="dot" w:pos="9639"/>
      </w:tabs>
      <w:spacing w:before="20"/>
      <w:ind w:left="1174" w:right="567" w:hanging="454"/>
      <w:contextualSpacing/>
    </w:pPr>
    <w:rPr>
      <w:rFonts w:ascii="Calibri" w:hAnsi="Calibri" w:cs="Calibri"/>
      <w:color w:val="000000"/>
      <w:szCs w:val="28"/>
      <w:lang w:eastAsia="en-US"/>
    </w:rPr>
  </w:style>
  <w:style w:type="paragraph" w:styleId="TOC3">
    <w:name w:val="toc 3"/>
    <w:next w:val="Normal"/>
    <w:autoRedefine/>
    <w:uiPriority w:val="39"/>
    <w:semiHidden/>
    <w:rsid w:val="00D57AA5"/>
    <w:pPr>
      <w:tabs>
        <w:tab w:val="left" w:pos="1248"/>
        <w:tab w:val="right" w:leader="dot" w:pos="9639"/>
      </w:tabs>
      <w:spacing w:before="20"/>
      <w:ind w:left="1701" w:right="567" w:hanging="567"/>
    </w:pPr>
    <w:rPr>
      <w:rFonts w:ascii="Calibri" w:hAnsi="Calibri" w:cs="Calibri"/>
      <w:noProof/>
      <w:color w:val="4C4C4C"/>
      <w:sz w:val="18"/>
      <w:szCs w:val="22"/>
    </w:rPr>
  </w:style>
  <w:style w:type="paragraph" w:styleId="TOC5">
    <w:name w:val="toc 5"/>
    <w:basedOn w:val="TOC3"/>
    <w:next w:val="Normal"/>
    <w:autoRedefine/>
    <w:uiPriority w:val="39"/>
    <w:semiHidden/>
    <w:rsid w:val="00A8571E"/>
    <w:pPr>
      <w:tabs>
        <w:tab w:val="left" w:pos="1701"/>
      </w:tabs>
      <w:spacing w:before="0"/>
      <w:ind w:left="0" w:right="-7" w:firstLine="0"/>
    </w:pPr>
    <w:rPr>
      <w:caps/>
      <w:color w:val="800000"/>
    </w:rPr>
  </w:style>
  <w:style w:type="paragraph" w:styleId="Date">
    <w:name w:val="Date"/>
    <w:basedOn w:val="Normal"/>
    <w:next w:val="Normal"/>
    <w:uiPriority w:val="49"/>
    <w:semiHidden/>
    <w:rsid w:val="00F2502B"/>
    <w:pPr>
      <w:ind w:left="1411"/>
    </w:pPr>
  </w:style>
  <w:style w:type="paragraph" w:customStyle="1" w:styleId="Quotation">
    <w:name w:val="Quotation"/>
    <w:basedOn w:val="Normal"/>
    <w:next w:val="Normal"/>
    <w:uiPriority w:val="49"/>
    <w:semiHidden/>
    <w:rsid w:val="001C0319"/>
    <w:pPr>
      <w:keepLines/>
      <w:spacing w:before="40"/>
      <w:jc w:val="center"/>
    </w:pPr>
    <w:rPr>
      <w:i/>
      <w:iCs/>
      <w:color w:val="003399"/>
      <w:sz w:val="18"/>
      <w:lang w:eastAsia="en-US"/>
    </w:rPr>
  </w:style>
  <w:style w:type="paragraph" w:styleId="TOC6">
    <w:name w:val="toc 6"/>
    <w:basedOn w:val="Normal"/>
    <w:next w:val="Normal"/>
    <w:autoRedefine/>
    <w:uiPriority w:val="49"/>
    <w:semiHidden/>
    <w:rsid w:val="00F2502B"/>
    <w:pPr>
      <w:spacing w:before="40" w:after="20"/>
      <w:ind w:left="1418" w:hanging="1418"/>
    </w:pPr>
    <w:rPr>
      <w:b/>
      <w:sz w:val="16"/>
    </w:rPr>
  </w:style>
  <w:style w:type="paragraph" w:styleId="TOC7">
    <w:name w:val="toc 7"/>
    <w:basedOn w:val="Normal"/>
    <w:next w:val="Normal"/>
    <w:autoRedefine/>
    <w:uiPriority w:val="49"/>
    <w:semiHidden/>
    <w:rsid w:val="00F2502B"/>
    <w:pPr>
      <w:ind w:left="1440"/>
    </w:pPr>
  </w:style>
  <w:style w:type="paragraph" w:styleId="TOC8">
    <w:name w:val="toc 8"/>
    <w:basedOn w:val="Normal"/>
    <w:next w:val="Normal"/>
    <w:autoRedefine/>
    <w:uiPriority w:val="49"/>
    <w:semiHidden/>
    <w:rsid w:val="00F2502B"/>
    <w:pPr>
      <w:ind w:left="1680"/>
    </w:pPr>
  </w:style>
  <w:style w:type="paragraph" w:styleId="TOC9">
    <w:name w:val="toc 9"/>
    <w:basedOn w:val="Normal"/>
    <w:next w:val="Normal"/>
    <w:autoRedefine/>
    <w:uiPriority w:val="49"/>
    <w:semiHidden/>
    <w:rsid w:val="00F2502B"/>
    <w:pPr>
      <w:ind w:left="2835" w:right="2835"/>
    </w:pPr>
  </w:style>
  <w:style w:type="numbering" w:styleId="111111">
    <w:name w:val="Outline List 2"/>
    <w:basedOn w:val="NoList"/>
    <w:uiPriority w:val="99"/>
    <w:semiHidden/>
    <w:unhideWhenUsed/>
    <w:rsid w:val="003F45D9"/>
    <w:pPr>
      <w:numPr>
        <w:numId w:val="13"/>
      </w:numPr>
    </w:pPr>
  </w:style>
  <w:style w:type="paragraph" w:styleId="BodyText2">
    <w:name w:val="Body Text 2"/>
    <w:basedOn w:val="Normal"/>
    <w:semiHidden/>
    <w:rsid w:val="00662658"/>
    <w:pPr>
      <w:spacing w:after="120" w:line="480" w:lineRule="auto"/>
    </w:pPr>
  </w:style>
  <w:style w:type="numbering" w:styleId="1ai">
    <w:name w:val="Outline List 1"/>
    <w:basedOn w:val="NoList"/>
    <w:uiPriority w:val="99"/>
    <w:semiHidden/>
    <w:unhideWhenUsed/>
    <w:rsid w:val="003F45D9"/>
    <w:pPr>
      <w:numPr>
        <w:numId w:val="14"/>
      </w:numPr>
    </w:pPr>
  </w:style>
  <w:style w:type="paragraph" w:customStyle="1" w:styleId="ListBulletBold">
    <w:name w:val="List Bullet Bold"/>
    <w:basedOn w:val="Normal"/>
    <w:next w:val="Normal"/>
    <w:uiPriority w:val="49"/>
    <w:semiHidden/>
    <w:rsid w:val="00F2502B"/>
    <w:rPr>
      <w:b/>
    </w:rPr>
  </w:style>
  <w:style w:type="paragraph" w:styleId="BalloonText">
    <w:name w:val="Balloon Text"/>
    <w:basedOn w:val="Normal"/>
    <w:uiPriority w:val="49"/>
    <w:semiHidden/>
    <w:rsid w:val="00F2502B"/>
    <w:rPr>
      <w:sz w:val="16"/>
      <w:szCs w:val="16"/>
    </w:rPr>
  </w:style>
  <w:style w:type="paragraph" w:styleId="BlockText">
    <w:name w:val="Block Text"/>
    <w:basedOn w:val="Normal"/>
    <w:uiPriority w:val="49"/>
    <w:semiHidden/>
    <w:rsid w:val="00F2502B"/>
    <w:pPr>
      <w:spacing w:after="120"/>
      <w:ind w:left="1440" w:right="1440"/>
    </w:pPr>
  </w:style>
  <w:style w:type="paragraph" w:styleId="BodyText3">
    <w:name w:val="Body Text 3"/>
    <w:basedOn w:val="Normal"/>
    <w:semiHidden/>
    <w:rsid w:val="00662658"/>
    <w:pPr>
      <w:spacing w:after="120"/>
    </w:pPr>
    <w:rPr>
      <w:sz w:val="16"/>
      <w:szCs w:val="16"/>
    </w:rPr>
  </w:style>
  <w:style w:type="paragraph" w:styleId="BodyTextFirstIndent">
    <w:name w:val="Body Text First Indent"/>
    <w:basedOn w:val="BodyText"/>
    <w:semiHidden/>
    <w:rsid w:val="00662658"/>
    <w:pPr>
      <w:ind w:firstLine="210"/>
    </w:pPr>
  </w:style>
  <w:style w:type="paragraph" w:styleId="BodyTextIndent">
    <w:name w:val="Body Text Indent"/>
    <w:basedOn w:val="Normal"/>
    <w:semiHidden/>
    <w:rsid w:val="00662658"/>
    <w:pPr>
      <w:spacing w:after="120"/>
      <w:ind w:left="283"/>
    </w:pPr>
  </w:style>
  <w:style w:type="paragraph" w:styleId="BodyTextFirstIndent2">
    <w:name w:val="Body Text First Indent 2"/>
    <w:basedOn w:val="BodyTextIndent"/>
    <w:semiHidden/>
    <w:rsid w:val="00662658"/>
    <w:pPr>
      <w:ind w:firstLine="210"/>
    </w:pPr>
  </w:style>
  <w:style w:type="paragraph" w:styleId="BodyTextIndent2">
    <w:name w:val="Body Text Indent 2"/>
    <w:basedOn w:val="Normal"/>
    <w:semiHidden/>
    <w:rsid w:val="00662658"/>
    <w:pPr>
      <w:spacing w:after="120" w:line="480" w:lineRule="auto"/>
      <w:ind w:left="283"/>
    </w:pPr>
  </w:style>
  <w:style w:type="paragraph" w:styleId="BodyTextIndent3">
    <w:name w:val="Body Text Indent 3"/>
    <w:basedOn w:val="Normal"/>
    <w:semiHidden/>
    <w:rsid w:val="00662658"/>
    <w:pPr>
      <w:spacing w:after="120"/>
      <w:ind w:left="283"/>
    </w:pPr>
    <w:rPr>
      <w:sz w:val="16"/>
      <w:szCs w:val="16"/>
    </w:rPr>
  </w:style>
  <w:style w:type="paragraph" w:styleId="NoteHeading">
    <w:name w:val="Note Heading"/>
    <w:basedOn w:val="Normal"/>
    <w:next w:val="Normal"/>
    <w:semiHidden/>
    <w:rsid w:val="00662658"/>
  </w:style>
  <w:style w:type="paragraph" w:styleId="Closing">
    <w:name w:val="Closing"/>
    <w:basedOn w:val="Normal"/>
    <w:uiPriority w:val="49"/>
    <w:semiHidden/>
    <w:rsid w:val="00F2502B"/>
    <w:pPr>
      <w:ind w:left="4252"/>
    </w:pPr>
  </w:style>
  <w:style w:type="paragraph" w:styleId="CommentSubject">
    <w:name w:val="annotation subject"/>
    <w:basedOn w:val="CommentText"/>
    <w:next w:val="CommentText"/>
    <w:uiPriority w:val="49"/>
    <w:semiHidden/>
    <w:rsid w:val="00F2502B"/>
    <w:rPr>
      <w:b/>
      <w:bCs/>
    </w:rPr>
  </w:style>
  <w:style w:type="paragraph" w:styleId="DocumentMap">
    <w:name w:val="Document Map"/>
    <w:basedOn w:val="Normal"/>
    <w:uiPriority w:val="49"/>
    <w:semiHidden/>
    <w:rsid w:val="00F2502B"/>
    <w:pPr>
      <w:shd w:val="clear" w:color="auto" w:fill="000080"/>
    </w:pPr>
  </w:style>
  <w:style w:type="paragraph" w:styleId="E-mailSignature">
    <w:name w:val="E-mail Signature"/>
    <w:basedOn w:val="Normal"/>
    <w:uiPriority w:val="49"/>
    <w:semiHidden/>
    <w:rsid w:val="00F2502B"/>
  </w:style>
  <w:style w:type="paragraph" w:styleId="EnvelopeAddress">
    <w:name w:val="envelope address"/>
    <w:basedOn w:val="Normal"/>
    <w:uiPriority w:val="49"/>
    <w:semiHidden/>
    <w:rsid w:val="00F2502B"/>
    <w:pPr>
      <w:framePr w:w="7920" w:h="1980" w:hRule="exact" w:hSpace="180" w:wrap="auto" w:hAnchor="page" w:xAlign="center" w:yAlign="bottom"/>
      <w:ind w:left="2880"/>
    </w:pPr>
    <w:rPr>
      <w:sz w:val="24"/>
      <w:szCs w:val="24"/>
    </w:rPr>
  </w:style>
  <w:style w:type="paragraph" w:styleId="EnvelopeReturn">
    <w:name w:val="envelope return"/>
    <w:basedOn w:val="Normal"/>
    <w:uiPriority w:val="49"/>
    <w:semiHidden/>
    <w:rsid w:val="00F2502B"/>
  </w:style>
  <w:style w:type="paragraph" w:styleId="HTMLAddress">
    <w:name w:val="HTML Address"/>
    <w:basedOn w:val="Normal"/>
    <w:uiPriority w:val="49"/>
    <w:semiHidden/>
    <w:rsid w:val="00F2502B"/>
    <w:rPr>
      <w:i/>
      <w:iCs/>
    </w:rPr>
  </w:style>
  <w:style w:type="paragraph" w:styleId="HTMLPreformatted">
    <w:name w:val="HTML Preformatted"/>
    <w:basedOn w:val="Normal"/>
    <w:uiPriority w:val="49"/>
    <w:semiHidden/>
    <w:rsid w:val="00F2502B"/>
  </w:style>
  <w:style w:type="paragraph" w:styleId="Index1">
    <w:name w:val="index 1"/>
    <w:basedOn w:val="Normal"/>
    <w:next w:val="Normal"/>
    <w:autoRedefine/>
    <w:uiPriority w:val="49"/>
    <w:semiHidden/>
    <w:rsid w:val="00F2502B"/>
    <w:pPr>
      <w:ind w:left="200" w:hanging="200"/>
    </w:pPr>
  </w:style>
  <w:style w:type="paragraph" w:styleId="Index2">
    <w:name w:val="index 2"/>
    <w:basedOn w:val="Normal"/>
    <w:next w:val="Normal"/>
    <w:autoRedefine/>
    <w:uiPriority w:val="49"/>
    <w:semiHidden/>
    <w:rsid w:val="00F2502B"/>
    <w:pPr>
      <w:ind w:left="400" w:hanging="200"/>
    </w:pPr>
  </w:style>
  <w:style w:type="paragraph" w:styleId="Index3">
    <w:name w:val="index 3"/>
    <w:basedOn w:val="Normal"/>
    <w:next w:val="Normal"/>
    <w:autoRedefine/>
    <w:uiPriority w:val="49"/>
    <w:semiHidden/>
    <w:rsid w:val="00F2502B"/>
    <w:pPr>
      <w:ind w:left="600" w:hanging="200"/>
    </w:pPr>
  </w:style>
  <w:style w:type="paragraph" w:styleId="Index4">
    <w:name w:val="index 4"/>
    <w:basedOn w:val="Normal"/>
    <w:next w:val="Normal"/>
    <w:autoRedefine/>
    <w:uiPriority w:val="49"/>
    <w:semiHidden/>
    <w:rsid w:val="00F2502B"/>
    <w:pPr>
      <w:ind w:left="800" w:hanging="200"/>
    </w:pPr>
  </w:style>
  <w:style w:type="paragraph" w:styleId="Index5">
    <w:name w:val="index 5"/>
    <w:basedOn w:val="Normal"/>
    <w:next w:val="Normal"/>
    <w:autoRedefine/>
    <w:uiPriority w:val="49"/>
    <w:semiHidden/>
    <w:rsid w:val="00F2502B"/>
    <w:pPr>
      <w:ind w:left="1000" w:hanging="200"/>
    </w:pPr>
  </w:style>
  <w:style w:type="paragraph" w:styleId="Index6">
    <w:name w:val="index 6"/>
    <w:basedOn w:val="Normal"/>
    <w:next w:val="Normal"/>
    <w:autoRedefine/>
    <w:uiPriority w:val="49"/>
    <w:semiHidden/>
    <w:rsid w:val="00F2502B"/>
    <w:pPr>
      <w:ind w:left="1200" w:hanging="200"/>
    </w:pPr>
  </w:style>
  <w:style w:type="paragraph" w:styleId="Index7">
    <w:name w:val="index 7"/>
    <w:basedOn w:val="Normal"/>
    <w:next w:val="Normal"/>
    <w:autoRedefine/>
    <w:uiPriority w:val="49"/>
    <w:semiHidden/>
    <w:rsid w:val="00F2502B"/>
    <w:pPr>
      <w:ind w:left="1400" w:hanging="200"/>
    </w:pPr>
  </w:style>
  <w:style w:type="paragraph" w:styleId="Index8">
    <w:name w:val="index 8"/>
    <w:basedOn w:val="Normal"/>
    <w:next w:val="Normal"/>
    <w:autoRedefine/>
    <w:uiPriority w:val="49"/>
    <w:semiHidden/>
    <w:rsid w:val="00F2502B"/>
    <w:pPr>
      <w:ind w:left="1600" w:hanging="200"/>
    </w:pPr>
  </w:style>
  <w:style w:type="paragraph" w:styleId="Index9">
    <w:name w:val="index 9"/>
    <w:basedOn w:val="Normal"/>
    <w:next w:val="Normal"/>
    <w:autoRedefine/>
    <w:uiPriority w:val="49"/>
    <w:semiHidden/>
    <w:rsid w:val="00F2502B"/>
    <w:pPr>
      <w:ind w:left="1800" w:hanging="200"/>
    </w:pPr>
  </w:style>
  <w:style w:type="paragraph" w:styleId="IndexHeading">
    <w:name w:val="index heading"/>
    <w:basedOn w:val="Normal"/>
    <w:next w:val="Index1"/>
    <w:uiPriority w:val="49"/>
    <w:semiHidden/>
    <w:rsid w:val="00F2502B"/>
    <w:rPr>
      <w:b/>
      <w:bCs/>
    </w:rPr>
  </w:style>
  <w:style w:type="paragraph" w:styleId="List">
    <w:name w:val="List"/>
    <w:basedOn w:val="Normal"/>
    <w:uiPriority w:val="49"/>
    <w:semiHidden/>
    <w:rsid w:val="00F2502B"/>
    <w:pPr>
      <w:ind w:left="283" w:hanging="283"/>
    </w:pPr>
  </w:style>
  <w:style w:type="paragraph" w:styleId="List2">
    <w:name w:val="List 2"/>
    <w:basedOn w:val="Normal"/>
    <w:uiPriority w:val="49"/>
    <w:semiHidden/>
    <w:rsid w:val="00F2502B"/>
    <w:pPr>
      <w:ind w:left="566" w:hanging="283"/>
    </w:pPr>
  </w:style>
  <w:style w:type="paragraph" w:styleId="List3">
    <w:name w:val="List 3"/>
    <w:basedOn w:val="Normal"/>
    <w:uiPriority w:val="49"/>
    <w:semiHidden/>
    <w:rsid w:val="00F2502B"/>
    <w:pPr>
      <w:ind w:left="849" w:hanging="283"/>
    </w:pPr>
  </w:style>
  <w:style w:type="paragraph" w:styleId="List4">
    <w:name w:val="List 4"/>
    <w:basedOn w:val="Normal"/>
    <w:uiPriority w:val="49"/>
    <w:semiHidden/>
    <w:rsid w:val="00F2502B"/>
    <w:pPr>
      <w:ind w:left="1132" w:hanging="283"/>
    </w:pPr>
  </w:style>
  <w:style w:type="paragraph" w:styleId="List5">
    <w:name w:val="List 5"/>
    <w:basedOn w:val="Normal"/>
    <w:uiPriority w:val="49"/>
    <w:semiHidden/>
    <w:rsid w:val="00F2502B"/>
    <w:pPr>
      <w:ind w:left="1415" w:hanging="283"/>
    </w:pPr>
  </w:style>
  <w:style w:type="paragraph" w:styleId="ListBullet4">
    <w:name w:val="List Bullet 4"/>
    <w:basedOn w:val="Normal"/>
    <w:uiPriority w:val="49"/>
    <w:semiHidden/>
    <w:rsid w:val="00F2502B"/>
    <w:pPr>
      <w:tabs>
        <w:tab w:val="num" w:pos="1209"/>
      </w:tabs>
      <w:ind w:left="1209" w:hanging="360"/>
    </w:pPr>
  </w:style>
  <w:style w:type="paragraph" w:styleId="ListBullet5">
    <w:name w:val="List Bullet 5"/>
    <w:basedOn w:val="Normal"/>
    <w:uiPriority w:val="49"/>
    <w:semiHidden/>
    <w:rsid w:val="00F2502B"/>
    <w:pPr>
      <w:tabs>
        <w:tab w:val="num" w:pos="1492"/>
      </w:tabs>
      <w:ind w:left="1492" w:hanging="360"/>
    </w:pPr>
  </w:style>
  <w:style w:type="paragraph" w:styleId="ListContinue4">
    <w:name w:val="List Continue 4"/>
    <w:basedOn w:val="Normal"/>
    <w:uiPriority w:val="49"/>
    <w:semiHidden/>
    <w:rsid w:val="00F2502B"/>
    <w:pPr>
      <w:spacing w:after="120"/>
      <w:ind w:left="1132"/>
    </w:pPr>
  </w:style>
  <w:style w:type="paragraph" w:styleId="ListContinue5">
    <w:name w:val="List Continue 5"/>
    <w:basedOn w:val="Normal"/>
    <w:uiPriority w:val="49"/>
    <w:semiHidden/>
    <w:rsid w:val="00F2502B"/>
    <w:pPr>
      <w:spacing w:after="120"/>
      <w:ind w:left="1415"/>
    </w:pPr>
  </w:style>
  <w:style w:type="paragraph" w:styleId="ListNumber4">
    <w:name w:val="List Number 4"/>
    <w:basedOn w:val="Normal"/>
    <w:uiPriority w:val="49"/>
    <w:semiHidden/>
    <w:rsid w:val="00F2502B"/>
    <w:pPr>
      <w:tabs>
        <w:tab w:val="num" w:pos="1209"/>
      </w:tabs>
      <w:ind w:left="1209" w:hanging="360"/>
    </w:pPr>
  </w:style>
  <w:style w:type="paragraph" w:styleId="ListNumber5">
    <w:name w:val="List Number 5"/>
    <w:basedOn w:val="Normal"/>
    <w:uiPriority w:val="49"/>
    <w:semiHidden/>
    <w:rsid w:val="00F2502B"/>
    <w:pPr>
      <w:tabs>
        <w:tab w:val="num" w:pos="1492"/>
      </w:tabs>
      <w:ind w:left="1492" w:hanging="360"/>
    </w:pPr>
  </w:style>
  <w:style w:type="paragraph" w:styleId="MessageHeader">
    <w:name w:val="Message Header"/>
    <w:basedOn w:val="Normal"/>
    <w:uiPriority w:val="49"/>
    <w:semiHidden/>
    <w:rsid w:val="00F2502B"/>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Web">
    <w:name w:val="Normal (Web)"/>
    <w:basedOn w:val="Normal"/>
    <w:uiPriority w:val="49"/>
    <w:semiHidden/>
    <w:rsid w:val="00F2502B"/>
    <w:rPr>
      <w:sz w:val="24"/>
      <w:szCs w:val="24"/>
    </w:rPr>
  </w:style>
  <w:style w:type="paragraph" w:styleId="PlainText">
    <w:name w:val="Plain Text"/>
    <w:basedOn w:val="Normal"/>
    <w:uiPriority w:val="49"/>
    <w:semiHidden/>
    <w:rsid w:val="00F2502B"/>
  </w:style>
  <w:style w:type="paragraph" w:styleId="Salutation">
    <w:name w:val="Salutation"/>
    <w:basedOn w:val="Normal"/>
    <w:next w:val="Normal"/>
    <w:uiPriority w:val="49"/>
    <w:semiHidden/>
    <w:rsid w:val="00F2502B"/>
  </w:style>
  <w:style w:type="paragraph" w:styleId="Signature">
    <w:name w:val="Signature"/>
    <w:basedOn w:val="Normal"/>
    <w:uiPriority w:val="49"/>
    <w:semiHidden/>
    <w:rsid w:val="00F2502B"/>
    <w:pPr>
      <w:ind w:left="4252"/>
    </w:pPr>
  </w:style>
  <w:style w:type="paragraph" w:styleId="Subtitle">
    <w:name w:val="Subtitle"/>
    <w:basedOn w:val="Normal"/>
    <w:uiPriority w:val="29"/>
    <w:qFormat/>
    <w:rsid w:val="009C2652"/>
    <w:pPr>
      <w:spacing w:before="0" w:line="240" w:lineRule="auto"/>
      <w:ind w:right="4536"/>
    </w:pPr>
    <w:rPr>
      <w:color w:val="4C4C4C"/>
      <w:sz w:val="40"/>
      <w:szCs w:val="24"/>
    </w:rPr>
  </w:style>
  <w:style w:type="paragraph" w:styleId="TOAHeading">
    <w:name w:val="toa heading"/>
    <w:basedOn w:val="Normal"/>
    <w:next w:val="Normal"/>
    <w:uiPriority w:val="39"/>
    <w:semiHidden/>
    <w:rsid w:val="00F2502B"/>
    <w:pPr>
      <w:spacing w:before="120"/>
    </w:pPr>
    <w:rPr>
      <w:b/>
      <w:bCs/>
      <w:sz w:val="24"/>
      <w:szCs w:val="24"/>
    </w:rPr>
  </w:style>
  <w:style w:type="paragraph" w:styleId="TOCHeading">
    <w:name w:val="TOC Heading"/>
    <w:uiPriority w:val="39"/>
    <w:unhideWhenUsed/>
    <w:qFormat/>
    <w:rsid w:val="0070452F"/>
    <w:pPr>
      <w:keepNext/>
      <w:pageBreakBefore/>
      <w:spacing w:after="1200"/>
      <w:ind w:left="794"/>
    </w:pPr>
    <w:rPr>
      <w:rFonts w:ascii="Calibri" w:hAnsi="Calibri" w:cs="Calibri"/>
      <w:color w:val="4C4C4C"/>
      <w:sz w:val="40"/>
      <w:szCs w:val="22"/>
    </w:rPr>
  </w:style>
  <w:style w:type="paragraph" w:customStyle="1" w:styleId="TableBullet">
    <w:name w:val="Table Bullet"/>
    <w:basedOn w:val="TableText"/>
    <w:uiPriority w:val="10"/>
    <w:qFormat/>
    <w:rsid w:val="001D60E6"/>
    <w:pPr>
      <w:numPr>
        <w:numId w:val="17"/>
      </w:numPr>
      <w:spacing w:before="0" w:after="0"/>
    </w:pPr>
  </w:style>
  <w:style w:type="paragraph" w:customStyle="1" w:styleId="QuoteName">
    <w:name w:val="Quote Name"/>
    <w:basedOn w:val="Normal"/>
    <w:uiPriority w:val="49"/>
    <w:semiHidden/>
    <w:rsid w:val="00F2502B"/>
    <w:pPr>
      <w:spacing w:after="0" w:line="240" w:lineRule="auto"/>
      <w:ind w:left="902" w:right="822"/>
      <w:jc w:val="right"/>
    </w:pPr>
    <w:rPr>
      <w:caps/>
      <w:color w:val="800000"/>
      <w:sz w:val="16"/>
    </w:rPr>
  </w:style>
  <w:style w:type="paragraph" w:styleId="Header">
    <w:name w:val="header"/>
    <w:basedOn w:val="Normal"/>
    <w:uiPriority w:val="24"/>
    <w:semiHidden/>
    <w:rsid w:val="007602D7"/>
    <w:pPr>
      <w:tabs>
        <w:tab w:val="left" w:pos="930"/>
        <w:tab w:val="right" w:pos="10350"/>
      </w:tabs>
      <w:spacing w:before="480" w:after="200" w:line="240" w:lineRule="auto"/>
      <w:ind w:right="-465"/>
      <w:jc w:val="right"/>
    </w:pPr>
    <w:rPr>
      <w:noProof/>
      <w:sz w:val="28"/>
    </w:rPr>
  </w:style>
  <w:style w:type="paragraph" w:styleId="Caption">
    <w:name w:val="caption"/>
    <w:basedOn w:val="Normal"/>
    <w:next w:val="Pictwide"/>
    <w:uiPriority w:val="13"/>
    <w:qFormat/>
    <w:rsid w:val="00577C5A"/>
    <w:pPr>
      <w:keepNext/>
      <w:keepLines/>
      <w:tabs>
        <w:tab w:val="left" w:pos="851"/>
      </w:tabs>
      <w:spacing w:before="240" w:after="120" w:line="240" w:lineRule="auto"/>
    </w:pPr>
    <w:rPr>
      <w:b/>
    </w:rPr>
  </w:style>
  <w:style w:type="paragraph" w:customStyle="1" w:styleId="TableDash">
    <w:name w:val="Table Dash"/>
    <w:basedOn w:val="Normal"/>
    <w:uiPriority w:val="10"/>
    <w:rsid w:val="00F006B6"/>
    <w:pPr>
      <w:numPr>
        <w:ilvl w:val="1"/>
        <w:numId w:val="17"/>
      </w:numPr>
      <w:spacing w:before="0" w:after="0"/>
    </w:pPr>
    <w:rPr>
      <w:sz w:val="20"/>
    </w:rPr>
  </w:style>
  <w:style w:type="paragraph" w:styleId="ListBullet">
    <w:name w:val="List Bullet"/>
    <w:basedOn w:val="Normal"/>
    <w:uiPriority w:val="99"/>
    <w:semiHidden/>
    <w:rsid w:val="007003BC"/>
    <w:pPr>
      <w:numPr>
        <w:numId w:val="5"/>
      </w:numPr>
      <w:contextualSpacing/>
    </w:pPr>
  </w:style>
  <w:style w:type="paragraph" w:styleId="ListBullet2">
    <w:name w:val="List Bullet 2"/>
    <w:basedOn w:val="Normal"/>
    <w:uiPriority w:val="99"/>
    <w:semiHidden/>
    <w:rsid w:val="007003BC"/>
    <w:pPr>
      <w:numPr>
        <w:numId w:val="6"/>
      </w:numPr>
      <w:contextualSpacing/>
    </w:pPr>
  </w:style>
  <w:style w:type="paragraph" w:styleId="ListContinue">
    <w:name w:val="List Continue"/>
    <w:basedOn w:val="Normal"/>
    <w:uiPriority w:val="8"/>
    <w:semiHidden/>
    <w:qFormat/>
    <w:rsid w:val="001D60E6"/>
    <w:pPr>
      <w:spacing w:before="0" w:after="0"/>
      <w:ind w:left="1077"/>
    </w:pPr>
  </w:style>
  <w:style w:type="paragraph" w:styleId="ListContinue2">
    <w:name w:val="List Continue 2"/>
    <w:basedOn w:val="Normal"/>
    <w:uiPriority w:val="8"/>
    <w:semiHidden/>
    <w:rsid w:val="001D60E6"/>
    <w:pPr>
      <w:spacing w:before="0" w:after="0"/>
      <w:ind w:left="1361"/>
    </w:pPr>
  </w:style>
  <w:style w:type="paragraph" w:customStyle="1" w:styleId="Spacer">
    <w:name w:val="Spacer"/>
    <w:basedOn w:val="Normal"/>
    <w:uiPriority w:val="13"/>
    <w:qFormat/>
    <w:rsid w:val="00E12836"/>
    <w:pPr>
      <w:spacing w:before="0" w:after="0" w:line="120" w:lineRule="atLeast"/>
    </w:pPr>
    <w:rPr>
      <w:sz w:val="12"/>
    </w:rPr>
  </w:style>
  <w:style w:type="paragraph" w:customStyle="1" w:styleId="Pictwide">
    <w:name w:val="Pict wide"/>
    <w:basedOn w:val="Normal"/>
    <w:next w:val="Normal"/>
    <w:uiPriority w:val="13"/>
    <w:semiHidden/>
    <w:qFormat/>
    <w:rsid w:val="001D60E6"/>
    <w:pPr>
      <w:widowControl w:val="0"/>
      <w:spacing w:before="160" w:after="320" w:line="240" w:lineRule="auto"/>
    </w:pPr>
    <w:rPr>
      <w:sz w:val="24"/>
    </w:rPr>
  </w:style>
  <w:style w:type="paragraph" w:styleId="TOC4">
    <w:name w:val="toc 4"/>
    <w:basedOn w:val="Normal"/>
    <w:next w:val="Normal"/>
    <w:autoRedefine/>
    <w:uiPriority w:val="39"/>
    <w:semiHidden/>
    <w:unhideWhenUsed/>
    <w:rsid w:val="00D57AA5"/>
    <w:pPr>
      <w:tabs>
        <w:tab w:val="right" w:leader="dot" w:pos="9639"/>
      </w:tabs>
      <w:spacing w:before="0" w:after="0" w:line="240" w:lineRule="auto"/>
      <w:ind w:left="1985" w:right="567" w:hanging="567"/>
    </w:pPr>
    <w:rPr>
      <w:color w:val="4C4C4C"/>
      <w:sz w:val="18"/>
    </w:rPr>
  </w:style>
  <w:style w:type="paragraph" w:styleId="ListContinue3">
    <w:name w:val="List Continue 3"/>
    <w:basedOn w:val="Normal"/>
    <w:uiPriority w:val="8"/>
    <w:semiHidden/>
    <w:rsid w:val="001D60E6"/>
    <w:pPr>
      <w:spacing w:before="0" w:after="0"/>
      <w:ind w:left="1644"/>
    </w:pPr>
  </w:style>
  <w:style w:type="paragraph" w:styleId="ListBullet3">
    <w:name w:val="List Bullet 3"/>
    <w:basedOn w:val="Normal"/>
    <w:uiPriority w:val="99"/>
    <w:semiHidden/>
    <w:unhideWhenUsed/>
    <w:rsid w:val="007003BC"/>
    <w:pPr>
      <w:numPr>
        <w:numId w:val="7"/>
      </w:numPr>
      <w:contextualSpacing/>
    </w:pPr>
  </w:style>
  <w:style w:type="paragraph" w:customStyle="1" w:styleId="TableText">
    <w:name w:val="Table Text"/>
    <w:basedOn w:val="Normal"/>
    <w:uiPriority w:val="15"/>
    <w:qFormat/>
    <w:rsid w:val="00F25823"/>
    <w:pPr>
      <w:spacing w:before="60" w:after="60" w:line="240" w:lineRule="auto"/>
    </w:pPr>
    <w:rPr>
      <w:sz w:val="20"/>
    </w:rPr>
  </w:style>
  <w:style w:type="numbering" w:styleId="ArticleSection">
    <w:name w:val="Outline List 3"/>
    <w:basedOn w:val="NoList"/>
    <w:uiPriority w:val="99"/>
    <w:semiHidden/>
    <w:unhideWhenUsed/>
    <w:rsid w:val="003F45D9"/>
    <w:pPr>
      <w:numPr>
        <w:numId w:val="15"/>
      </w:numPr>
    </w:pPr>
  </w:style>
  <w:style w:type="paragraph" w:styleId="ListNumber">
    <w:name w:val="List Number"/>
    <w:basedOn w:val="Normal"/>
    <w:uiPriority w:val="7"/>
    <w:semiHidden/>
    <w:qFormat/>
    <w:rsid w:val="007003BC"/>
    <w:pPr>
      <w:numPr>
        <w:numId w:val="18"/>
      </w:numPr>
      <w:contextualSpacing/>
    </w:pPr>
  </w:style>
  <w:style w:type="table" w:styleId="ColorfulGrid">
    <w:name w:val="Colorful Grid"/>
    <w:basedOn w:val="TableNormal"/>
    <w:uiPriority w:val="73"/>
    <w:semiHidden/>
    <w:rsid w:val="003F45D9"/>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CE6F2"/>
    </w:tcPr>
    <w:tblStylePr w:type="firstRow">
      <w:rPr>
        <w:b/>
        <w:bCs/>
      </w:rPr>
      <w:tblPr/>
      <w:tcPr>
        <w:shd w:val="clear" w:color="auto" w:fill="B9CDE5"/>
      </w:tcPr>
    </w:tblStylePr>
    <w:tblStylePr w:type="lastRow">
      <w:rPr>
        <w:b/>
        <w:bCs/>
        <w:color w:val="000000"/>
      </w:rPr>
      <w:tblPr/>
      <w:tcPr>
        <w:shd w:val="clear" w:color="auto" w:fill="B9CDE5"/>
      </w:tcPr>
    </w:tblStylePr>
    <w:tblStylePr w:type="firstCol">
      <w:rPr>
        <w:color w:val="FFFFFF"/>
      </w:rPr>
      <w:tblPr/>
      <w:tcPr>
        <w:shd w:val="clear" w:color="auto" w:fill="376092"/>
      </w:tcPr>
    </w:tblStylePr>
    <w:tblStylePr w:type="lastCol">
      <w:rPr>
        <w:color w:val="FFFFFF"/>
      </w:rPr>
      <w:tblPr/>
      <w:tcPr>
        <w:shd w:val="clear" w:color="auto" w:fill="376092"/>
      </w:tcPr>
    </w:tblStylePr>
    <w:tblStylePr w:type="band1Vert">
      <w:tblPr/>
      <w:tcPr>
        <w:shd w:val="clear" w:color="auto" w:fill="A7C0DE"/>
      </w:tcPr>
    </w:tblStylePr>
    <w:tblStylePr w:type="band1Horz">
      <w:tblPr/>
      <w:tcPr>
        <w:shd w:val="clear" w:color="auto" w:fill="A7C0DE"/>
      </w:tcPr>
    </w:tblStylePr>
  </w:style>
  <w:style w:type="paragraph" w:customStyle="1" w:styleId="TableHeader">
    <w:name w:val="Table Header"/>
    <w:basedOn w:val="TableText"/>
    <w:uiPriority w:val="15"/>
    <w:qFormat/>
    <w:rsid w:val="00B12BD8"/>
    <w:pPr>
      <w:keepNext/>
      <w:spacing w:before="40" w:after="40"/>
    </w:pPr>
    <w:rPr>
      <w:color w:val="FFFFFF" w:themeColor="background1"/>
      <w:sz w:val="24"/>
    </w:rPr>
  </w:style>
  <w:style w:type="paragraph" w:customStyle="1" w:styleId="CaptionTable">
    <w:name w:val="Caption Table"/>
    <w:basedOn w:val="Normal"/>
    <w:uiPriority w:val="14"/>
    <w:semiHidden/>
    <w:rsid w:val="007003BC"/>
    <w:rPr>
      <w:b/>
    </w:rPr>
  </w:style>
  <w:style w:type="paragraph" w:styleId="ListNumber2">
    <w:name w:val="List Number 2"/>
    <w:basedOn w:val="Normal"/>
    <w:uiPriority w:val="7"/>
    <w:semiHidden/>
    <w:rsid w:val="007003BC"/>
    <w:pPr>
      <w:numPr>
        <w:ilvl w:val="1"/>
        <w:numId w:val="18"/>
      </w:numPr>
      <w:contextualSpacing/>
    </w:pPr>
  </w:style>
  <w:style w:type="table" w:styleId="ColorfulGrid-Accent2">
    <w:name w:val="Colorful Grid Accent 2"/>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2DCDB"/>
    </w:tcPr>
    <w:tblStylePr w:type="firstRow">
      <w:rPr>
        <w:b/>
        <w:bCs/>
      </w:rPr>
      <w:tblPr/>
      <w:tcPr>
        <w:shd w:val="clear" w:color="auto" w:fill="E6B9B8"/>
      </w:tcPr>
    </w:tblStylePr>
    <w:tblStylePr w:type="lastRow">
      <w:rPr>
        <w:b/>
        <w:bCs/>
        <w:color w:val="000000"/>
      </w:rPr>
      <w:tblPr/>
      <w:tcPr>
        <w:shd w:val="clear" w:color="auto" w:fill="E6B9B8"/>
      </w:tcPr>
    </w:tblStylePr>
    <w:tblStylePr w:type="firstCol">
      <w:rPr>
        <w:color w:val="FFFFFF"/>
      </w:rPr>
      <w:tblPr/>
      <w:tcPr>
        <w:shd w:val="clear" w:color="auto" w:fill="953735"/>
      </w:tcPr>
    </w:tblStylePr>
    <w:tblStylePr w:type="lastCol">
      <w:rPr>
        <w:color w:val="FFFFFF"/>
      </w:rPr>
      <w:tblPr/>
      <w:tcPr>
        <w:shd w:val="clear" w:color="auto" w:fill="953735"/>
      </w:tcPr>
    </w:tblStylePr>
    <w:tblStylePr w:type="band1Vert">
      <w:tblPr/>
      <w:tcPr>
        <w:shd w:val="clear" w:color="auto" w:fill="E0A8A6"/>
      </w:tcPr>
    </w:tblStylePr>
    <w:tblStylePr w:type="band1Horz">
      <w:tblPr/>
      <w:tcPr>
        <w:shd w:val="clear" w:color="auto" w:fill="E0A8A6"/>
      </w:tcPr>
    </w:tblStylePr>
  </w:style>
  <w:style w:type="table" w:styleId="TableClassic1">
    <w:name w:val="Table Classic 1"/>
    <w:basedOn w:val="TableGrid"/>
    <w:uiPriority w:val="99"/>
    <w:semiHidden/>
    <w:unhideWhenUsed/>
    <w:rsid w:val="00F2502B"/>
    <w:pPr>
      <w:spacing w:after="120" w:line="280" w:lineRule="atLeast"/>
    </w:pPr>
    <w:tblPr>
      <w:tblBorders>
        <w:top w:val="single" w:sz="12" w:space="0" w:color="000000"/>
        <w:bottom w:val="single" w:sz="12" w:space="0" w:color="000000"/>
        <w:insideH w:val="none" w:sz="0" w:space="0" w:color="auto"/>
      </w:tblBorders>
    </w:tblPr>
    <w:tcPr>
      <w:shd w:val="clear" w:color="auto" w:fill="auto"/>
    </w:tcPr>
    <w:tblStylePr w:type="firstRow">
      <w:pPr>
        <w:wordWrap/>
        <w:spacing w:beforeLines="0" w:afterLines="0" w:line="240" w:lineRule="auto"/>
        <w:ind w:leftChars="0" w:left="0" w:rightChars="0" w:right="0" w:firstLineChars="0" w:firstLine="0"/>
        <w:jc w:val="left"/>
      </w:pPr>
      <w:rPr>
        <w:rFonts w:ascii="Helvetica" w:hAnsi="Helvetica"/>
        <w:b w:val="0"/>
        <w:i w:val="0"/>
        <w:iCs/>
        <w:caps/>
        <w:smallCaps w:val="0"/>
        <w:strike w:val="0"/>
        <w:dstrike w:val="0"/>
        <w:vanish w:val="0"/>
        <w:color w:val="365F91"/>
        <w:sz w:val="18"/>
        <w:u w:val="none"/>
        <w:vertAlign w:val="baseline"/>
      </w:rPr>
      <w:tblPr/>
      <w:trPr>
        <w:cantSplit w:val="0"/>
      </w:trPr>
      <w:tcPr>
        <w:tcBorders>
          <w:top w:val="single" w:sz="4" w:space="0" w:color="C0C0C0"/>
          <w:left w:val="single" w:sz="4" w:space="0" w:color="C0C0C0"/>
          <w:bottom w:val="single" w:sz="6" w:space="0" w:color="000000"/>
          <w:right w:val="single" w:sz="4" w:space="0" w:color="C0C0C0"/>
          <w:insideH w:val="single" w:sz="4" w:space="0" w:color="C0C0C0"/>
          <w:insideV w:val="single" w:sz="4" w:space="0" w:color="C0C0C0"/>
          <w:tl2br w:val="none" w:sz="0" w:space="0" w:color="auto"/>
          <w:tr2bl w:val="none" w:sz="0" w:space="0" w:color="auto"/>
        </w:tcBorders>
        <w:shd w:val="clear" w:color="auto" w:fill="D9D9D9"/>
      </w:tcPr>
    </w:tblStylePr>
    <w:tblStylePr w:type="lastRow">
      <w:rPr>
        <w:color w:val="auto"/>
      </w:rPr>
      <w:tblPr/>
      <w:tcPr>
        <w:tcBorders>
          <w:top w:val="single" w:sz="6" w:space="0" w:color="000000"/>
          <w:tl2br w:val="none" w:sz="0" w:space="0" w:color="auto"/>
          <w:tr2bl w:val="none" w:sz="0" w:space="0" w:color="auto"/>
        </w:tcBorders>
      </w:tcPr>
    </w:tblStylePr>
    <w:tblStylePr w:type="firstCol">
      <w:rPr>
        <w:color w:val="4C4C4C"/>
      </w:rPr>
      <w:tblPr/>
      <w:tcPr>
        <w:tcBorders>
          <w:right w:val="single" w:sz="6" w:space="0" w:color="000000"/>
          <w:tl2br w:val="none" w:sz="0" w:space="0" w:color="auto"/>
          <w:tr2bl w:val="none" w:sz="0" w:space="0" w:color="auto"/>
        </w:tcBorders>
        <w:shd w:val="clear" w:color="auto" w:fill="D9D9D9"/>
      </w:tcPr>
    </w:tblStylePr>
    <w:tblStylePr w:type="band2Horz">
      <w:tblPr/>
      <w:tcPr>
        <w:shd w:val="clear" w:color="auto" w:fill="F2F2F2"/>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7C0F87"/>
    <w:pPr>
      <w:spacing w:after="120" w:line="280" w:lineRule="atLeast"/>
    </w:pPr>
    <w:rPr>
      <w:rFonts w:ascii="Calibri" w:hAnsi="Calibri"/>
      <w:sz w:val="17"/>
    </w:rPr>
    <w:tblPr>
      <w:tblStyleRowBandSize w:val="1"/>
      <w:tblBorders>
        <w:top w:val="single" w:sz="4" w:space="0" w:color="auto"/>
        <w:bottom w:val="single" w:sz="4" w:space="0" w:color="auto"/>
        <w:insideH w:val="single" w:sz="4" w:space="0" w:color="auto"/>
        <w:insideV w:val="single" w:sz="4" w:space="0" w:color="auto"/>
      </w:tblBorders>
      <w:tblCellMar>
        <w:top w:w="85" w:type="dxa"/>
        <w:left w:w="57" w:type="dxa"/>
        <w:right w:w="57" w:type="dxa"/>
      </w:tblCellMar>
    </w:tblPr>
    <w:trPr>
      <w:cantSplit/>
    </w:trPr>
    <w:tcPr>
      <w:shd w:val="clear" w:color="auto" w:fill="auto"/>
    </w:tcPr>
    <w:tblStylePr w:type="firstRow">
      <w:rPr>
        <w:b/>
        <w:bCs/>
        <w:sz w:val="17"/>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C6D9F1"/>
      </w:tcPr>
    </w:tblStylePr>
    <w:tblStylePr w:type="lastRow">
      <w:rPr>
        <w:b w:val="0"/>
        <w:bCs/>
      </w:rPr>
      <w:tblPr/>
      <w:tcPr>
        <w:tcBorders>
          <w:top w:val="single" w:sz="4" w:space="0" w:color="auto"/>
          <w:left w:val="nil"/>
          <w:bottom w:val="single" w:sz="4" w:space="0" w:color="auto"/>
          <w:right w:val="nil"/>
          <w:insideH w:val="single" w:sz="4" w:space="0" w:color="auto"/>
          <w:insideV w:val="single" w:sz="4" w:space="0" w:color="auto"/>
          <w:tl2br w:val="nil"/>
          <w:tr2bl w:val="nil"/>
        </w:tcBorders>
        <w:shd w:val="clear" w:color="auto" w:fill="auto"/>
      </w:tcPr>
    </w:tblStylePr>
    <w:tblStylePr w:type="firstCol">
      <w:rPr>
        <w:bCs/>
        <w:caps w:val="0"/>
        <w:smallCaps w:val="0"/>
        <w:color w:val="auto"/>
      </w:rPr>
      <w:tblPr/>
      <w:trPr>
        <w:cantSplit w:val="0"/>
      </w:trPr>
    </w:tblStylePr>
    <w:tblStylePr w:type="lastCol">
      <w:rPr>
        <w:b w:val="0"/>
        <w:bCs/>
      </w:rPr>
      <w:tblPr/>
      <w:tcPr>
        <w:tcBorders>
          <w:tl2br w:val="none" w:sz="0" w:space="0" w:color="auto"/>
          <w:tr2bl w:val="none" w:sz="0" w:space="0" w:color="auto"/>
        </w:tcBorders>
      </w:tcPr>
    </w:tblStylePr>
    <w:tblStylePr w:type="swCell">
      <w:rPr>
        <w:color w:val="auto"/>
      </w:rPr>
    </w:tblStylePr>
  </w:style>
  <w:style w:type="paragraph" w:customStyle="1" w:styleId="Bullet2">
    <w:name w:val="Bullet 2"/>
    <w:basedOn w:val="Bullet1"/>
    <w:uiPriority w:val="11"/>
    <w:qFormat/>
    <w:rsid w:val="00E5224A"/>
    <w:pPr>
      <w:numPr>
        <w:ilvl w:val="1"/>
      </w:numPr>
    </w:pPr>
  </w:style>
  <w:style w:type="paragraph" w:customStyle="1" w:styleId="Bullet3">
    <w:name w:val="Bullet 3"/>
    <w:basedOn w:val="Bullet2"/>
    <w:uiPriority w:val="11"/>
    <w:qFormat/>
    <w:rsid w:val="00E5224A"/>
    <w:pPr>
      <w:numPr>
        <w:ilvl w:val="2"/>
      </w:numPr>
    </w:pPr>
  </w:style>
  <w:style w:type="paragraph" w:styleId="TableofFigures">
    <w:name w:val="table of figures"/>
    <w:basedOn w:val="TOCHeading"/>
    <w:next w:val="Normal"/>
    <w:uiPriority w:val="99"/>
    <w:semiHidden/>
    <w:unhideWhenUsed/>
    <w:rsid w:val="00715221"/>
    <w:pPr>
      <w:spacing w:after="0"/>
      <w:ind w:left="0"/>
    </w:pPr>
  </w:style>
  <w:style w:type="paragraph" w:styleId="ListNumber3">
    <w:name w:val="List Number 3"/>
    <w:basedOn w:val="Normal"/>
    <w:uiPriority w:val="7"/>
    <w:semiHidden/>
    <w:rsid w:val="007003BC"/>
    <w:pPr>
      <w:numPr>
        <w:ilvl w:val="2"/>
        <w:numId w:val="18"/>
      </w:numPr>
      <w:contextualSpacing/>
    </w:pPr>
  </w:style>
  <w:style w:type="table" w:styleId="LightShading-Accent1">
    <w:name w:val="Light Shading Accent 1"/>
    <w:basedOn w:val="TableNormal"/>
    <w:uiPriority w:val="60"/>
    <w:semiHidden/>
    <w:rsid w:val="009A419F"/>
    <w:rPr>
      <w:color w:val="37609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E0EF"/>
      </w:tcPr>
    </w:tblStylePr>
    <w:tblStylePr w:type="band1Horz">
      <w:tblPr/>
      <w:tcPr>
        <w:tcBorders>
          <w:left w:val="nil"/>
          <w:right w:val="nil"/>
          <w:insideH w:val="nil"/>
          <w:insideV w:val="nil"/>
        </w:tcBorders>
        <w:shd w:val="clear" w:color="auto" w:fill="D3E0EF"/>
      </w:tcPr>
    </w:tblStylePr>
  </w:style>
  <w:style w:type="paragraph" w:styleId="Bibliography">
    <w:name w:val="Bibliography"/>
    <w:basedOn w:val="Normal"/>
    <w:next w:val="Normal"/>
    <w:uiPriority w:val="37"/>
    <w:semiHidden/>
    <w:unhideWhenUsed/>
    <w:rsid w:val="00ED45BB"/>
    <w:pPr>
      <w:spacing w:after="120" w:line="240" w:lineRule="auto"/>
    </w:pPr>
    <w:rPr>
      <w:i/>
      <w:sz w:val="18"/>
    </w:rPr>
  </w:style>
  <w:style w:type="paragraph" w:customStyle="1" w:styleId="FrontPagesLeft">
    <w:name w:val="Front Pages Left"/>
    <w:basedOn w:val="Normal"/>
    <w:uiPriority w:val="31"/>
    <w:semiHidden/>
    <w:qFormat/>
    <w:rsid w:val="0051295C"/>
    <w:pPr>
      <w:spacing w:before="0" w:after="0" w:line="200" w:lineRule="atLeast"/>
      <w:ind w:right="6237"/>
    </w:pPr>
    <w:rPr>
      <w:color w:val="000000"/>
      <w:sz w:val="18"/>
      <w:lang w:eastAsia="en-US"/>
    </w:rPr>
  </w:style>
  <w:style w:type="paragraph" w:styleId="ListParagraph">
    <w:name w:val="List Paragraph"/>
    <w:basedOn w:val="Normal"/>
    <w:uiPriority w:val="34"/>
    <w:semiHidden/>
    <w:qFormat/>
    <w:rsid w:val="00010BD3"/>
    <w:pPr>
      <w:ind w:left="720"/>
      <w:contextualSpacing/>
    </w:pPr>
  </w:style>
  <w:style w:type="paragraph" w:styleId="NormalIndent">
    <w:name w:val="Normal Indent"/>
    <w:basedOn w:val="Normal"/>
    <w:semiHidden/>
    <w:rsid w:val="00ED45BB"/>
    <w:pPr>
      <w:spacing w:line="240" w:lineRule="exact"/>
      <w:ind w:left="1077" w:right="284"/>
    </w:pPr>
  </w:style>
  <w:style w:type="table" w:styleId="ColorfulGrid-Accent3">
    <w:name w:val="Colorful Grid Accent 3"/>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BF1DE"/>
    </w:tcPr>
    <w:tblStylePr w:type="firstRow">
      <w:rPr>
        <w:b/>
        <w:bCs/>
      </w:rPr>
      <w:tblPr/>
      <w:tcPr>
        <w:shd w:val="clear" w:color="auto" w:fill="D7E4BD"/>
      </w:tcPr>
    </w:tblStylePr>
    <w:tblStylePr w:type="lastRow">
      <w:rPr>
        <w:b/>
        <w:bCs/>
        <w:color w:val="000000"/>
      </w:rPr>
      <w:tblPr/>
      <w:tcPr>
        <w:shd w:val="clear" w:color="auto" w:fill="D7E4BD"/>
      </w:tcPr>
    </w:tblStylePr>
    <w:tblStylePr w:type="firstCol">
      <w:rPr>
        <w:color w:val="FFFFFF"/>
      </w:rPr>
      <w:tblPr/>
      <w:tcPr>
        <w:shd w:val="clear" w:color="auto" w:fill="77933C"/>
      </w:tcPr>
    </w:tblStylePr>
    <w:tblStylePr w:type="lastCol">
      <w:rPr>
        <w:color w:val="FFFFFF"/>
      </w:rPr>
      <w:tblPr/>
      <w:tcPr>
        <w:shd w:val="clear" w:color="auto" w:fill="77933C"/>
      </w:tcPr>
    </w:tblStylePr>
    <w:tblStylePr w:type="band1Vert">
      <w:tblPr/>
      <w:tcPr>
        <w:shd w:val="clear" w:color="auto" w:fill="CDDDAC"/>
      </w:tcPr>
    </w:tblStylePr>
    <w:tblStylePr w:type="band1Horz">
      <w:tblPr/>
      <w:tcPr>
        <w:shd w:val="clear" w:color="auto" w:fill="CDDDAC"/>
      </w:tcPr>
    </w:tblStylePr>
  </w:style>
  <w:style w:type="table" w:styleId="LightShading">
    <w:name w:val="Light Shading"/>
    <w:basedOn w:val="TableNormal"/>
    <w:uiPriority w:val="60"/>
    <w:semiHidden/>
    <w:rsid w:val="00AE6C2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cPr>
    </w:tblStylePr>
    <w:tblStylePr w:type="band1Horz">
      <w:tblPr/>
      <w:tcPr>
        <w:tcBorders>
          <w:left w:val="nil"/>
          <w:right w:val="nil"/>
          <w:insideH w:val="nil"/>
          <w:insideV w:val="nil"/>
        </w:tcBorders>
        <w:shd w:val="clear" w:color="auto" w:fill="BFBFBF"/>
      </w:tcPr>
    </w:tblStylePr>
  </w:style>
  <w:style w:type="character" w:styleId="BookTitle">
    <w:name w:val="Book Title"/>
    <w:uiPriority w:val="33"/>
    <w:semiHidden/>
    <w:qFormat/>
    <w:rsid w:val="00670B66"/>
    <w:rPr>
      <w:rFonts w:ascii="Calibri" w:hAnsi="Calibri"/>
      <w:b/>
      <w:bCs/>
      <w:smallCaps/>
      <w:spacing w:val="5"/>
    </w:rPr>
  </w:style>
  <w:style w:type="character" w:styleId="Emphasis">
    <w:name w:val="Emphasis"/>
    <w:uiPriority w:val="20"/>
    <w:semiHidden/>
    <w:qFormat/>
    <w:rsid w:val="00670B66"/>
    <w:rPr>
      <w:i/>
      <w:iCs/>
    </w:rPr>
  </w:style>
  <w:style w:type="character" w:styleId="FollowedHyperlink">
    <w:name w:val="FollowedHyperlink"/>
    <w:uiPriority w:val="99"/>
    <w:semiHidden/>
    <w:unhideWhenUsed/>
    <w:rsid w:val="00670B66"/>
    <w:rPr>
      <w:color w:val="800080"/>
      <w:u w:val="single"/>
    </w:rPr>
  </w:style>
  <w:style w:type="character" w:styleId="HTMLAcronym">
    <w:name w:val="HTML Acronym"/>
    <w:basedOn w:val="DefaultParagraphFont"/>
    <w:uiPriority w:val="99"/>
    <w:semiHidden/>
    <w:rsid w:val="00670B66"/>
  </w:style>
  <w:style w:type="character" w:styleId="HTMLCite">
    <w:name w:val="HTML Cite"/>
    <w:uiPriority w:val="99"/>
    <w:semiHidden/>
    <w:rsid w:val="00670B66"/>
    <w:rPr>
      <w:i/>
      <w:iCs/>
    </w:rPr>
  </w:style>
  <w:style w:type="character" w:styleId="HTMLCode">
    <w:name w:val="HTML Code"/>
    <w:uiPriority w:val="99"/>
    <w:semiHidden/>
    <w:rsid w:val="00670B66"/>
    <w:rPr>
      <w:sz w:val="20"/>
      <w:szCs w:val="20"/>
    </w:rPr>
  </w:style>
  <w:style w:type="character" w:styleId="HTMLDefinition">
    <w:name w:val="HTML Definition"/>
    <w:uiPriority w:val="99"/>
    <w:semiHidden/>
    <w:rsid w:val="00670B66"/>
    <w:rPr>
      <w:i/>
      <w:iCs/>
    </w:rPr>
  </w:style>
  <w:style w:type="character" w:styleId="HTMLKeyboard">
    <w:name w:val="HTML Keyboard"/>
    <w:uiPriority w:val="99"/>
    <w:semiHidden/>
    <w:rsid w:val="00670B66"/>
    <w:rPr>
      <w:sz w:val="20"/>
      <w:szCs w:val="20"/>
    </w:rPr>
  </w:style>
  <w:style w:type="character" w:styleId="HTMLSample">
    <w:name w:val="HTML Sample"/>
    <w:uiPriority w:val="99"/>
    <w:semiHidden/>
    <w:rsid w:val="00670B66"/>
    <w:rPr>
      <w:sz w:val="24"/>
      <w:szCs w:val="24"/>
    </w:rPr>
  </w:style>
  <w:style w:type="character" w:styleId="HTMLTypewriter">
    <w:name w:val="HTML Typewriter"/>
    <w:uiPriority w:val="99"/>
    <w:semiHidden/>
    <w:rsid w:val="00670B66"/>
    <w:rPr>
      <w:sz w:val="20"/>
      <w:szCs w:val="20"/>
    </w:rPr>
  </w:style>
  <w:style w:type="character" w:styleId="HTMLVariable">
    <w:name w:val="HTML Variable"/>
    <w:uiPriority w:val="99"/>
    <w:semiHidden/>
    <w:rsid w:val="00670B66"/>
    <w:rPr>
      <w:i/>
      <w:iCs/>
    </w:rPr>
  </w:style>
  <w:style w:type="character" w:styleId="PlaceholderText">
    <w:name w:val="Placeholder Text"/>
    <w:uiPriority w:val="99"/>
    <w:semiHidden/>
    <w:rsid w:val="00670B66"/>
    <w:rPr>
      <w:color w:val="808080"/>
    </w:rPr>
  </w:style>
  <w:style w:type="paragraph" w:customStyle="1" w:styleId="Attachment1">
    <w:name w:val="Attachment 1"/>
    <w:next w:val="Normal"/>
    <w:uiPriority w:val="19"/>
    <w:semiHidden/>
    <w:qFormat/>
    <w:rsid w:val="003F45D9"/>
    <w:pPr>
      <w:pageBreakBefore/>
      <w:numPr>
        <w:numId w:val="11"/>
      </w:numPr>
      <w:pBdr>
        <w:bottom w:val="single" w:sz="4" w:space="1" w:color="404040"/>
      </w:pBdr>
      <w:spacing w:before="400" w:after="1200"/>
    </w:pPr>
    <w:rPr>
      <w:rFonts w:ascii="Calibri" w:hAnsi="Calibri" w:cs="Calibri"/>
      <w:color w:val="404040"/>
      <w:kern w:val="28"/>
      <w:sz w:val="40"/>
      <w:szCs w:val="22"/>
      <w:lang w:eastAsia="en-US"/>
    </w:rPr>
  </w:style>
  <w:style w:type="paragraph" w:customStyle="1" w:styleId="CoverTitle">
    <w:name w:val="Cover Title"/>
    <w:basedOn w:val="Normal"/>
    <w:uiPriority w:val="30"/>
    <w:semiHidden/>
    <w:rsid w:val="005E006C"/>
    <w:pPr>
      <w:spacing w:before="0" w:line="228" w:lineRule="auto"/>
      <w:ind w:right="4536"/>
    </w:pPr>
    <w:rPr>
      <w:b/>
      <w:sz w:val="60"/>
      <w:szCs w:val="60"/>
      <w:lang w:eastAsia="en-US"/>
    </w:rPr>
  </w:style>
  <w:style w:type="paragraph" w:customStyle="1" w:styleId="CoverSubtitle">
    <w:name w:val="Cover Subtitle"/>
    <w:basedOn w:val="CoverTitle"/>
    <w:uiPriority w:val="31"/>
    <w:semiHidden/>
    <w:rsid w:val="0077512D"/>
    <w:pPr>
      <w:spacing w:line="240" w:lineRule="auto"/>
      <w:contextualSpacing/>
    </w:pPr>
    <w:rPr>
      <w:b w:val="0"/>
      <w:sz w:val="40"/>
      <w:szCs w:val="40"/>
    </w:rPr>
  </w:style>
  <w:style w:type="paragraph" w:customStyle="1" w:styleId="NoteNormal">
    <w:name w:val="Note Normal"/>
    <w:basedOn w:val="Normal"/>
    <w:next w:val="Normal"/>
    <w:uiPriority w:val="49"/>
    <w:rsid w:val="002344F7"/>
    <w:pPr>
      <w:keepNext/>
      <w:keepLines/>
      <w:spacing w:before="80" w:after="80" w:line="240" w:lineRule="auto"/>
    </w:pPr>
    <w:rPr>
      <w:color w:val="000000"/>
      <w:sz w:val="18"/>
      <w:lang w:eastAsia="en-US"/>
    </w:rPr>
  </w:style>
  <w:style w:type="table" w:styleId="ColorfulGrid-Accent4">
    <w:name w:val="Colorful Grid Accent 4"/>
    <w:basedOn w:val="TableNormal"/>
    <w:uiPriority w:val="73"/>
    <w:semiHidden/>
    <w:rsid w:val="003F45D9"/>
    <w:rPr>
      <w:color w:val="000000"/>
    </w:rPr>
    <w:tblPr>
      <w:tblStyleRowBandSize w:val="1"/>
      <w:tblStyleColBandSize w:val="1"/>
      <w:tblBorders>
        <w:insideH w:val="single" w:sz="4" w:space="0" w:color="FFFFFF"/>
      </w:tblBorders>
    </w:tblPr>
    <w:tcPr>
      <w:shd w:val="clear" w:color="auto" w:fill="E6E0EC"/>
    </w:tcPr>
    <w:tblStylePr w:type="firstRow">
      <w:rPr>
        <w:b/>
        <w:bCs/>
      </w:rPr>
      <w:tblPr/>
      <w:tcPr>
        <w:shd w:val="clear" w:color="auto" w:fill="CCC1DA"/>
      </w:tcPr>
    </w:tblStylePr>
    <w:tblStylePr w:type="lastRow">
      <w:rPr>
        <w:b/>
        <w:bCs/>
        <w:color w:val="000000"/>
      </w:rPr>
      <w:tblPr/>
      <w:tcPr>
        <w:shd w:val="clear" w:color="auto" w:fill="CCC1DA"/>
      </w:tcPr>
    </w:tblStylePr>
    <w:tblStylePr w:type="firstCol">
      <w:rPr>
        <w:color w:val="FFFFFF"/>
      </w:rPr>
      <w:tblPr/>
      <w:tcPr>
        <w:shd w:val="clear" w:color="auto" w:fill="604A7B"/>
      </w:tcPr>
    </w:tblStylePr>
    <w:tblStylePr w:type="lastCol">
      <w:rPr>
        <w:color w:val="FFFFFF"/>
      </w:rPr>
      <w:tblPr/>
      <w:tcPr>
        <w:shd w:val="clear" w:color="auto" w:fill="604A7B"/>
      </w:tcPr>
    </w:tblStylePr>
    <w:tblStylePr w:type="band1Vert">
      <w:tblPr/>
      <w:tcPr>
        <w:shd w:val="clear" w:color="auto" w:fill="C0B2D1"/>
      </w:tcPr>
    </w:tblStylePr>
    <w:tblStylePr w:type="band1Horz">
      <w:tblPr/>
      <w:tcPr>
        <w:shd w:val="clear" w:color="auto" w:fill="C0B2D1"/>
      </w:tcPr>
    </w:tblStylePr>
  </w:style>
  <w:style w:type="table" w:styleId="ColorfulGrid-Accent5">
    <w:name w:val="Colorful Grid Accent 5"/>
    <w:basedOn w:val="TableNormal"/>
    <w:uiPriority w:val="73"/>
    <w:semiHidden/>
    <w:rsid w:val="003F45D9"/>
    <w:rPr>
      <w:color w:val="000000"/>
    </w:rPr>
    <w:tblPr>
      <w:tblStyleRowBandSize w:val="1"/>
      <w:tblStyleColBandSize w:val="1"/>
      <w:tblBorders>
        <w:insideH w:val="single" w:sz="4" w:space="0" w:color="FFFFFF"/>
      </w:tblBorders>
    </w:tblPr>
    <w:tcPr>
      <w:shd w:val="clear" w:color="auto" w:fill="DBEEF4"/>
    </w:tcPr>
    <w:tblStylePr w:type="firstRow">
      <w:rPr>
        <w:b/>
        <w:bCs/>
      </w:rPr>
      <w:tblPr/>
      <w:tcPr>
        <w:shd w:val="clear" w:color="auto" w:fill="B7DEE8"/>
      </w:tcPr>
    </w:tblStylePr>
    <w:tblStylePr w:type="lastRow">
      <w:rPr>
        <w:b/>
        <w:bCs/>
        <w:color w:val="000000"/>
      </w:rPr>
      <w:tblPr/>
      <w:tcPr>
        <w:shd w:val="clear" w:color="auto" w:fill="B7DEE8"/>
      </w:tcPr>
    </w:tblStylePr>
    <w:tblStylePr w:type="firstCol">
      <w:rPr>
        <w:color w:val="FFFFFF"/>
      </w:rPr>
      <w:tblPr/>
      <w:tcPr>
        <w:shd w:val="clear" w:color="auto" w:fill="31859C"/>
      </w:tcPr>
    </w:tblStylePr>
    <w:tblStylePr w:type="lastCol">
      <w:rPr>
        <w:color w:val="FFFFFF"/>
      </w:rPr>
      <w:tblPr/>
      <w:tcPr>
        <w:shd w:val="clear" w:color="auto" w:fill="31859C"/>
      </w:tcPr>
    </w:tblStylePr>
    <w:tblStylePr w:type="band1Vert">
      <w:tblPr/>
      <w:tcPr>
        <w:shd w:val="clear" w:color="auto" w:fill="A5D6E3"/>
      </w:tcPr>
    </w:tblStylePr>
    <w:tblStylePr w:type="band1Horz">
      <w:tblPr/>
      <w:tcPr>
        <w:shd w:val="clear" w:color="auto" w:fill="A5D6E3"/>
      </w:tcPr>
    </w:tblStylePr>
  </w:style>
  <w:style w:type="table" w:styleId="ColorfulGrid-Accent6">
    <w:name w:val="Colorful Grid Accent 6"/>
    <w:basedOn w:val="TableNormal"/>
    <w:uiPriority w:val="73"/>
    <w:semiHidden/>
    <w:rsid w:val="003F45D9"/>
    <w:rPr>
      <w:color w:val="000000"/>
    </w:rPr>
    <w:tblPr>
      <w:tblStyleRowBandSize w:val="1"/>
      <w:tblStyleColBandSize w:val="1"/>
      <w:tblBorders>
        <w:insideH w:val="single" w:sz="4" w:space="0" w:color="FFFFFF"/>
      </w:tblBorders>
    </w:tblPr>
    <w:tcPr>
      <w:shd w:val="clear" w:color="auto" w:fill="FDEADA"/>
    </w:tcPr>
    <w:tblStylePr w:type="firstRow">
      <w:rPr>
        <w:b/>
        <w:bCs/>
      </w:rPr>
      <w:tblPr/>
      <w:tcPr>
        <w:shd w:val="clear" w:color="auto" w:fill="FCD5B5"/>
      </w:tcPr>
    </w:tblStylePr>
    <w:tblStylePr w:type="lastRow">
      <w:rPr>
        <w:b/>
        <w:bCs/>
        <w:color w:val="000000"/>
      </w:rPr>
      <w:tblPr/>
      <w:tcPr>
        <w:shd w:val="clear" w:color="auto" w:fill="FCD5B5"/>
      </w:tcPr>
    </w:tblStylePr>
    <w:tblStylePr w:type="firstCol">
      <w:rPr>
        <w:color w:val="FFFFFF"/>
      </w:rPr>
      <w:tblPr/>
      <w:tcPr>
        <w:shd w:val="clear" w:color="auto" w:fill="E46C0A"/>
      </w:tcPr>
    </w:tblStylePr>
    <w:tblStylePr w:type="lastCol">
      <w:rPr>
        <w:color w:val="FFFFFF"/>
      </w:rPr>
      <w:tblPr/>
      <w:tcPr>
        <w:shd w:val="clear" w:color="auto" w:fill="E46C0A"/>
      </w:tcPr>
    </w:tblStylePr>
    <w:tblStylePr w:type="band1Vert">
      <w:tblPr/>
      <w:tcPr>
        <w:shd w:val="clear" w:color="auto" w:fill="FBCBA3"/>
      </w:tcPr>
    </w:tblStylePr>
    <w:tblStylePr w:type="band1Horz">
      <w:tblPr/>
      <w:tcPr>
        <w:shd w:val="clear" w:color="auto" w:fill="FBCBA3"/>
      </w:tcPr>
    </w:tblStylePr>
  </w:style>
  <w:style w:type="table" w:styleId="ColorfulList">
    <w:name w:val="Colorful List"/>
    <w:basedOn w:val="TableNormal"/>
    <w:uiPriority w:val="72"/>
    <w:semiHidden/>
    <w:rsid w:val="003F45D9"/>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cPr>
    </w:tblStylePr>
    <w:tblStylePr w:type="band1Horz">
      <w:tblPr/>
      <w:tcPr>
        <w:shd w:val="clear" w:color="auto" w:fill="CCCCCC"/>
      </w:tcPr>
    </w:tblStylePr>
  </w:style>
  <w:style w:type="table" w:styleId="ColorfulList-Accent1">
    <w:name w:val="Colorful List Accent 1"/>
    <w:basedOn w:val="TableNormal"/>
    <w:uiPriority w:val="72"/>
    <w:semiHidden/>
    <w:rsid w:val="003F45D9"/>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E0EF"/>
      </w:tcPr>
    </w:tblStylePr>
    <w:tblStylePr w:type="band1Horz">
      <w:tblPr/>
      <w:tcPr>
        <w:shd w:val="clear" w:color="auto" w:fill="DCE6F2"/>
      </w:tcPr>
    </w:tblStylePr>
  </w:style>
  <w:style w:type="table" w:styleId="ColorfulList-Accent2">
    <w:name w:val="Colorful List Accent 2"/>
    <w:basedOn w:val="TableNormal"/>
    <w:uiPriority w:val="72"/>
    <w:semiHidden/>
    <w:rsid w:val="003F45D9"/>
    <w:rPr>
      <w:color w:val="000000"/>
    </w:rPr>
    <w:tblPr>
      <w:tblStyleRowBandSize w:val="1"/>
      <w:tblStyleColBandSize w:val="1"/>
    </w:tblPr>
    <w:tcPr>
      <w:shd w:val="clear" w:color="auto" w:fill="F9EEED"/>
    </w:tcPr>
    <w:tblStylePr w:type="firstRow">
      <w:rPr>
        <w:b/>
        <w:bCs/>
        <w:color w:val="FFFFFF"/>
      </w:rPr>
      <w:tblPr/>
      <w:tcPr>
        <w:tcBorders>
          <w:bottom w:val="single" w:sz="12" w:space="0" w:color="FFFFFF"/>
        </w:tcBorders>
        <w:shd w:val="clear" w:color="auto" w:fill="9F3B38"/>
      </w:tcPr>
    </w:tblStylePr>
    <w:tblStylePr w:type="lastRow">
      <w:rPr>
        <w:b/>
        <w:bCs/>
        <w:color w:val="9F3B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cPr>
    </w:tblStylePr>
    <w:tblStylePr w:type="band1Horz">
      <w:tblPr/>
      <w:tcPr>
        <w:shd w:val="clear" w:color="auto" w:fill="F2DCDB"/>
      </w:tcPr>
    </w:tblStylePr>
  </w:style>
  <w:style w:type="table" w:styleId="ColorfulList-Accent3">
    <w:name w:val="Colorful List Accent 3"/>
    <w:basedOn w:val="TableNormal"/>
    <w:uiPriority w:val="72"/>
    <w:semiHidden/>
    <w:rsid w:val="003F45D9"/>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F83"/>
      </w:tcPr>
    </w:tblStylePr>
    <w:tblStylePr w:type="lastRow">
      <w:rPr>
        <w:b/>
        <w:bCs/>
        <w:color w:val="664F83"/>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6"/>
      </w:tcPr>
    </w:tblStylePr>
    <w:tblStylePr w:type="band1Horz">
      <w:tblPr/>
      <w:tcPr>
        <w:shd w:val="clear" w:color="auto" w:fill="EBF1DE"/>
      </w:tcPr>
    </w:tblStylePr>
  </w:style>
  <w:style w:type="table" w:styleId="ColorfulList-Accent4">
    <w:name w:val="Colorful List Accent 4"/>
    <w:basedOn w:val="TableNormal"/>
    <w:uiPriority w:val="72"/>
    <w:semiHidden/>
    <w:rsid w:val="003F45D9"/>
    <w:rPr>
      <w:color w:val="000000"/>
    </w:rPr>
    <w:tblPr>
      <w:tblStyleRowBandSize w:val="1"/>
      <w:tblStyleColBandSize w:val="1"/>
    </w:tblPr>
    <w:tcPr>
      <w:shd w:val="clear" w:color="auto" w:fill="F2F0F6"/>
    </w:tcPr>
    <w:tblStylePr w:type="firstRow">
      <w:rPr>
        <w:b/>
        <w:bCs/>
        <w:color w:val="FFFFFF"/>
      </w:rPr>
      <w:tblPr/>
      <w:tcPr>
        <w:tcBorders>
          <w:bottom w:val="single" w:sz="12" w:space="0" w:color="FFFFFF"/>
        </w:tcBorders>
        <w:shd w:val="clear" w:color="auto" w:fill="7E9D40"/>
      </w:tcPr>
    </w:tblStylePr>
    <w:tblStylePr w:type="lastRow">
      <w:rPr>
        <w:b/>
        <w:bCs/>
        <w:color w:val="7E9D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6E0EC"/>
      </w:tcPr>
    </w:tblStylePr>
  </w:style>
  <w:style w:type="table" w:styleId="ColorfulList-Accent5">
    <w:name w:val="Colorful List Accent 5"/>
    <w:basedOn w:val="TableNormal"/>
    <w:uiPriority w:val="72"/>
    <w:semiHidden/>
    <w:rsid w:val="003F45D9"/>
    <w:rPr>
      <w:color w:val="000000"/>
    </w:rPr>
    <w:tblPr>
      <w:tblStyleRowBandSize w:val="1"/>
      <w:tblStyleColBandSize w:val="1"/>
    </w:tblPr>
    <w:tcPr>
      <w:shd w:val="clear" w:color="auto" w:fill="EDF7F9"/>
    </w:tcPr>
    <w:tblStylePr w:type="firstRow">
      <w:rPr>
        <w:b/>
        <w:bCs/>
        <w:color w:val="FFFFFF"/>
      </w:rPr>
      <w:tblPr/>
      <w:tcPr>
        <w:tcBorders>
          <w:bottom w:val="single" w:sz="12" w:space="0" w:color="FFFFFF"/>
        </w:tcBorders>
        <w:shd w:val="clear" w:color="auto" w:fill="F3740B"/>
      </w:tcPr>
    </w:tblStylePr>
    <w:tblStylePr w:type="lastRow">
      <w:rPr>
        <w:b/>
        <w:bCs/>
        <w:color w:val="F3740B"/>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BEEF4"/>
      </w:tcPr>
    </w:tblStylePr>
  </w:style>
  <w:style w:type="table" w:styleId="ColorfulList-Accent6">
    <w:name w:val="Colorful List Accent 6"/>
    <w:basedOn w:val="TableNormal"/>
    <w:uiPriority w:val="72"/>
    <w:semiHidden/>
    <w:rsid w:val="003F45D9"/>
    <w:rPr>
      <w:color w:val="000000"/>
    </w:rPr>
    <w:tblPr>
      <w:tblStyleRowBandSize w:val="1"/>
      <w:tblStyleColBandSize w:val="1"/>
    </w:tblPr>
    <w:tcPr>
      <w:shd w:val="clear" w:color="auto" w:fill="FEF5ED"/>
    </w:tcPr>
    <w:tblStylePr w:type="firstRow">
      <w:rPr>
        <w:b/>
        <w:bCs/>
        <w:color w:val="FFFFFF"/>
      </w:rPr>
      <w:tblPr/>
      <w:tcPr>
        <w:tcBorders>
          <w:bottom w:val="single" w:sz="12" w:space="0" w:color="FFFFFF"/>
        </w:tcBorders>
        <w:shd w:val="clear" w:color="auto" w:fill="358EA6"/>
      </w:tcPr>
    </w:tblStylePr>
    <w:tblStylePr w:type="lastRow">
      <w:rPr>
        <w:b/>
        <w:bCs/>
        <w:color w:val="358EA6"/>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cPr>
    </w:tblStylePr>
    <w:tblStylePr w:type="band1Horz">
      <w:tblPr/>
      <w:tcPr>
        <w:shd w:val="clear" w:color="auto" w:fill="FDEADA"/>
      </w:tcPr>
    </w:tblStylePr>
  </w:style>
  <w:style w:type="table" w:styleId="ColorfulShading">
    <w:name w:val="Colorful Shading"/>
    <w:basedOn w:val="TableNormal"/>
    <w:uiPriority w:val="71"/>
    <w:semiHidden/>
    <w:rsid w:val="003F45D9"/>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semiHidden/>
    <w:rsid w:val="003F45D9"/>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D75"/>
      </w:tcPr>
    </w:tblStylePr>
    <w:tblStylePr w:type="firstCol">
      <w:rPr>
        <w:color w:val="FFFFFF"/>
      </w:rPr>
      <w:tblPr/>
      <w:tcPr>
        <w:tcBorders>
          <w:top w:val="nil"/>
          <w:left w:val="nil"/>
          <w:bottom w:val="nil"/>
          <w:right w:val="nil"/>
          <w:insideH w:val="single" w:sz="4" w:space="0" w:color="2C4D75"/>
          <w:insideV w:val="nil"/>
        </w:tcBorders>
        <w:shd w:val="clear" w:color="auto" w:fill="2C4D75"/>
      </w:tcPr>
    </w:tblStylePr>
    <w:tblStylePr w:type="lastCol">
      <w:rPr>
        <w:color w:val="FFFFFF"/>
      </w:rPr>
      <w:tblPr/>
      <w:tcPr>
        <w:tcBorders>
          <w:top w:val="nil"/>
          <w:left w:val="nil"/>
          <w:bottom w:val="nil"/>
          <w:right w:val="nil"/>
          <w:insideH w:val="nil"/>
          <w:insideV w:val="nil"/>
        </w:tcBorders>
        <w:shd w:val="clear" w:color="auto" w:fill="2C4D75"/>
      </w:tcPr>
    </w:tblStylePr>
    <w:tblStylePr w:type="band1Vert">
      <w:tblPr/>
      <w:tcPr>
        <w:shd w:val="clear" w:color="auto" w:fill="B9CDE5"/>
      </w:tcPr>
    </w:tblStylePr>
    <w:tblStylePr w:type="band1Horz">
      <w:tblPr/>
      <w:tcPr>
        <w:shd w:val="clear" w:color="auto" w:fill="A7C0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semiHidden/>
    <w:rsid w:val="003F45D9"/>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9EE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6B9B8"/>
      </w:tcPr>
    </w:tblStylePr>
    <w:tblStylePr w:type="band1Horz">
      <w:tblPr/>
      <w:tcPr>
        <w:shd w:val="clear" w:color="auto" w:fill="E0A8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semiHidden/>
    <w:rsid w:val="003F45D9"/>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F7530"/>
      </w:tcPr>
    </w:tblStylePr>
    <w:tblStylePr w:type="firstCol">
      <w:rPr>
        <w:color w:val="FFFFFF"/>
      </w:rPr>
      <w:tblPr/>
      <w:tcPr>
        <w:tcBorders>
          <w:top w:val="nil"/>
          <w:left w:val="nil"/>
          <w:bottom w:val="nil"/>
          <w:right w:val="nil"/>
          <w:insideH w:val="single" w:sz="4" w:space="0" w:color="5F7530"/>
          <w:insideV w:val="nil"/>
        </w:tcBorders>
        <w:shd w:val="clear" w:color="auto" w:fill="5F7530"/>
      </w:tcPr>
    </w:tblStylePr>
    <w:tblStylePr w:type="lastCol">
      <w:rPr>
        <w:color w:val="FFFFFF"/>
      </w:rPr>
      <w:tblPr/>
      <w:tcPr>
        <w:tcBorders>
          <w:top w:val="nil"/>
          <w:left w:val="nil"/>
          <w:bottom w:val="nil"/>
          <w:right w:val="nil"/>
          <w:insideH w:val="nil"/>
          <w:insideV w:val="nil"/>
        </w:tcBorders>
        <w:shd w:val="clear" w:color="auto" w:fill="5F7530"/>
      </w:tcPr>
    </w:tblStylePr>
    <w:tblStylePr w:type="band1Vert">
      <w:tblPr/>
      <w:tcPr>
        <w:shd w:val="clear" w:color="auto" w:fill="D7E4BD"/>
      </w:tcPr>
    </w:tblStylePr>
    <w:tblStylePr w:type="band1Horz">
      <w:tblPr/>
      <w:tcPr>
        <w:shd w:val="clear" w:color="auto" w:fill="CDDDAC"/>
      </w:tcPr>
    </w:tblStylePr>
  </w:style>
  <w:style w:type="table" w:styleId="ColorfulShading-Accent4">
    <w:name w:val="Colorful Shading Accent 4"/>
    <w:basedOn w:val="TableNormal"/>
    <w:uiPriority w:val="71"/>
    <w:semiHidden/>
    <w:rsid w:val="003F45D9"/>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F0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D3B62"/>
      </w:tcPr>
    </w:tblStylePr>
    <w:tblStylePr w:type="firstCol">
      <w:rPr>
        <w:color w:val="FFFFFF"/>
      </w:rPr>
      <w:tblPr/>
      <w:tcPr>
        <w:tcBorders>
          <w:top w:val="nil"/>
          <w:left w:val="nil"/>
          <w:bottom w:val="nil"/>
          <w:right w:val="nil"/>
          <w:insideH w:val="single" w:sz="4" w:space="0" w:color="4D3B62"/>
          <w:insideV w:val="nil"/>
        </w:tcBorders>
        <w:shd w:val="clear" w:color="auto" w:fill="4D3B62"/>
      </w:tcPr>
    </w:tblStylePr>
    <w:tblStylePr w:type="lastCol">
      <w:rPr>
        <w:color w:val="FFFFFF"/>
      </w:rPr>
      <w:tblPr/>
      <w:tcPr>
        <w:tcBorders>
          <w:top w:val="nil"/>
          <w:left w:val="nil"/>
          <w:bottom w:val="nil"/>
          <w:right w:val="nil"/>
          <w:insideH w:val="nil"/>
          <w:insideV w:val="nil"/>
        </w:tcBorders>
        <w:shd w:val="clear" w:color="auto" w:fill="4D3B62"/>
      </w:tcPr>
    </w:tblStylePr>
    <w:tblStylePr w:type="band1Vert">
      <w:tblPr/>
      <w:tcPr>
        <w:shd w:val="clear" w:color="auto" w:fill="CCC1DA"/>
      </w:tcPr>
    </w:tblStylePr>
    <w:tblStylePr w:type="band1Horz">
      <w:tblPr/>
      <w:tcPr>
        <w:shd w:val="clear" w:color="auto" w:fill="C0B2D1"/>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semiHidden/>
    <w:rsid w:val="003F45D9"/>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7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7DEE8"/>
      </w:tcPr>
    </w:tblStylePr>
    <w:tblStylePr w:type="band1Horz">
      <w:tblPr/>
      <w:tcPr>
        <w:shd w:val="clear" w:color="auto" w:fill="A5D6E3"/>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semiHidden/>
    <w:rsid w:val="003F45D9"/>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5ED"/>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708"/>
      </w:tcPr>
    </w:tblStylePr>
    <w:tblStylePr w:type="firstCol">
      <w:rPr>
        <w:color w:val="FFFFFF"/>
      </w:rPr>
      <w:tblPr/>
      <w:tcPr>
        <w:tcBorders>
          <w:top w:val="nil"/>
          <w:left w:val="nil"/>
          <w:bottom w:val="nil"/>
          <w:right w:val="nil"/>
          <w:insideH w:val="single" w:sz="4" w:space="0" w:color="B65708"/>
          <w:insideV w:val="nil"/>
        </w:tcBorders>
        <w:shd w:val="clear" w:color="auto" w:fill="B65708"/>
      </w:tcPr>
    </w:tblStylePr>
    <w:tblStylePr w:type="lastCol">
      <w:rPr>
        <w:color w:val="FFFFFF"/>
      </w:rPr>
      <w:tblPr/>
      <w:tcPr>
        <w:tcBorders>
          <w:top w:val="nil"/>
          <w:left w:val="nil"/>
          <w:bottom w:val="nil"/>
          <w:right w:val="nil"/>
          <w:insideH w:val="nil"/>
          <w:insideV w:val="nil"/>
        </w:tcBorders>
        <w:shd w:val="clear" w:color="auto" w:fill="B65708"/>
      </w:tcPr>
    </w:tblStylePr>
    <w:tblStylePr w:type="band1Vert">
      <w:tblPr/>
      <w:tcPr>
        <w:shd w:val="clear" w:color="auto" w:fill="FCD5B5"/>
      </w:tcPr>
    </w:tblStylePr>
    <w:tblStylePr w:type="band1Horz">
      <w:tblPr/>
      <w:tcPr>
        <w:shd w:val="clear" w:color="auto" w:fill="FBCBA3"/>
      </w:tcPr>
    </w:tblStylePr>
    <w:tblStylePr w:type="neCell">
      <w:rPr>
        <w:color w:val="000000"/>
      </w:rPr>
    </w:tblStylePr>
    <w:tblStylePr w:type="nwCell">
      <w:rPr>
        <w:color w:val="000000"/>
      </w:rPr>
    </w:tblStylePr>
  </w:style>
  <w:style w:type="table" w:styleId="DarkList">
    <w:name w:val="Dark List"/>
    <w:basedOn w:val="TableNormal"/>
    <w:uiPriority w:val="70"/>
    <w:semiHidden/>
    <w:rsid w:val="003F45D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semiHidden/>
    <w:rsid w:val="003F45D9"/>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54061"/>
      </w:tcPr>
    </w:tblStylePr>
    <w:tblStylePr w:type="firstCol">
      <w:tblPr/>
      <w:tcPr>
        <w:tcBorders>
          <w:top w:val="nil"/>
          <w:left w:val="nil"/>
          <w:bottom w:val="nil"/>
          <w:right w:val="single" w:sz="18" w:space="0" w:color="FFFFFF"/>
          <w:insideH w:val="nil"/>
          <w:insideV w:val="nil"/>
        </w:tcBorders>
        <w:shd w:val="clear" w:color="auto" w:fill="376092"/>
      </w:tcPr>
    </w:tblStylePr>
    <w:tblStylePr w:type="lastCol">
      <w:tblPr/>
      <w:tcPr>
        <w:tcBorders>
          <w:top w:val="nil"/>
          <w:left w:val="single" w:sz="18" w:space="0" w:color="FFFFFF"/>
          <w:bottom w:val="nil"/>
          <w:right w:val="nil"/>
          <w:insideH w:val="nil"/>
          <w:insideV w:val="nil"/>
        </w:tcBorders>
        <w:shd w:val="clear" w:color="auto" w:fill="376092"/>
      </w:tcPr>
    </w:tblStylePr>
    <w:tblStylePr w:type="band1Vert">
      <w:tblPr/>
      <w:tcPr>
        <w:tcBorders>
          <w:top w:val="nil"/>
          <w:left w:val="nil"/>
          <w:bottom w:val="nil"/>
          <w:right w:val="nil"/>
          <w:insideH w:val="nil"/>
          <w:insideV w:val="nil"/>
        </w:tcBorders>
        <w:shd w:val="clear" w:color="auto" w:fill="376092"/>
      </w:tcPr>
    </w:tblStylePr>
    <w:tblStylePr w:type="band1Horz">
      <w:tblPr/>
      <w:tcPr>
        <w:tcBorders>
          <w:top w:val="nil"/>
          <w:left w:val="nil"/>
          <w:bottom w:val="nil"/>
          <w:right w:val="nil"/>
          <w:insideH w:val="nil"/>
          <w:insideV w:val="nil"/>
        </w:tcBorders>
        <w:shd w:val="clear" w:color="auto" w:fill="376092"/>
      </w:tcPr>
    </w:tblStylePr>
  </w:style>
  <w:style w:type="table" w:styleId="DarkList-Accent2">
    <w:name w:val="Dark List Accent 2"/>
    <w:basedOn w:val="TableNormal"/>
    <w:uiPriority w:val="70"/>
    <w:semiHidden/>
    <w:rsid w:val="003F45D9"/>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32523"/>
      </w:tcPr>
    </w:tblStylePr>
    <w:tblStylePr w:type="firstCol">
      <w:tblPr/>
      <w:tcPr>
        <w:tcBorders>
          <w:top w:val="nil"/>
          <w:left w:val="nil"/>
          <w:bottom w:val="nil"/>
          <w:right w:val="single" w:sz="18" w:space="0" w:color="FFFFFF"/>
          <w:insideH w:val="nil"/>
          <w:insideV w:val="nil"/>
        </w:tcBorders>
        <w:shd w:val="clear" w:color="auto" w:fill="953735"/>
      </w:tcPr>
    </w:tblStylePr>
    <w:tblStylePr w:type="lastCol">
      <w:tblPr/>
      <w:tcPr>
        <w:tcBorders>
          <w:top w:val="nil"/>
          <w:left w:val="single" w:sz="18" w:space="0" w:color="FFFFFF"/>
          <w:bottom w:val="nil"/>
          <w:right w:val="nil"/>
          <w:insideH w:val="nil"/>
          <w:insideV w:val="nil"/>
        </w:tcBorders>
        <w:shd w:val="clear" w:color="auto" w:fill="953735"/>
      </w:tcPr>
    </w:tblStylePr>
    <w:tblStylePr w:type="band1Vert">
      <w:tblPr/>
      <w:tcPr>
        <w:tcBorders>
          <w:top w:val="nil"/>
          <w:left w:val="nil"/>
          <w:bottom w:val="nil"/>
          <w:right w:val="nil"/>
          <w:insideH w:val="nil"/>
          <w:insideV w:val="nil"/>
        </w:tcBorders>
        <w:shd w:val="clear" w:color="auto" w:fill="953735"/>
      </w:tcPr>
    </w:tblStylePr>
    <w:tblStylePr w:type="band1Horz">
      <w:tblPr/>
      <w:tcPr>
        <w:tcBorders>
          <w:top w:val="nil"/>
          <w:left w:val="nil"/>
          <w:bottom w:val="nil"/>
          <w:right w:val="nil"/>
          <w:insideH w:val="nil"/>
          <w:insideV w:val="nil"/>
        </w:tcBorders>
        <w:shd w:val="clear" w:color="auto" w:fill="953735"/>
      </w:tcPr>
    </w:tblStylePr>
  </w:style>
  <w:style w:type="table" w:styleId="DarkList-Accent3">
    <w:name w:val="Dark List Accent 3"/>
    <w:basedOn w:val="TableNormal"/>
    <w:uiPriority w:val="70"/>
    <w:semiHidden/>
    <w:rsid w:val="003F45D9"/>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F6228"/>
      </w:tcPr>
    </w:tblStylePr>
    <w:tblStylePr w:type="firstCol">
      <w:tblPr/>
      <w:tcPr>
        <w:tcBorders>
          <w:top w:val="nil"/>
          <w:left w:val="nil"/>
          <w:bottom w:val="nil"/>
          <w:right w:val="single" w:sz="18" w:space="0" w:color="FFFFFF"/>
          <w:insideH w:val="nil"/>
          <w:insideV w:val="nil"/>
        </w:tcBorders>
        <w:shd w:val="clear" w:color="auto" w:fill="77933C"/>
      </w:tcPr>
    </w:tblStylePr>
    <w:tblStylePr w:type="lastCol">
      <w:tblPr/>
      <w:tcPr>
        <w:tcBorders>
          <w:top w:val="nil"/>
          <w:left w:val="single" w:sz="18" w:space="0" w:color="FFFFFF"/>
          <w:bottom w:val="nil"/>
          <w:right w:val="nil"/>
          <w:insideH w:val="nil"/>
          <w:insideV w:val="nil"/>
        </w:tcBorders>
        <w:shd w:val="clear" w:color="auto" w:fill="77933C"/>
      </w:tcPr>
    </w:tblStylePr>
    <w:tblStylePr w:type="band1Vert">
      <w:tblPr/>
      <w:tcPr>
        <w:tcBorders>
          <w:top w:val="nil"/>
          <w:left w:val="nil"/>
          <w:bottom w:val="nil"/>
          <w:right w:val="nil"/>
          <w:insideH w:val="nil"/>
          <w:insideV w:val="nil"/>
        </w:tcBorders>
        <w:shd w:val="clear" w:color="auto" w:fill="77933C"/>
      </w:tcPr>
    </w:tblStylePr>
    <w:tblStylePr w:type="band1Horz">
      <w:tblPr/>
      <w:tcPr>
        <w:tcBorders>
          <w:top w:val="nil"/>
          <w:left w:val="nil"/>
          <w:bottom w:val="nil"/>
          <w:right w:val="nil"/>
          <w:insideH w:val="nil"/>
          <w:insideV w:val="nil"/>
        </w:tcBorders>
        <w:shd w:val="clear" w:color="auto" w:fill="77933C"/>
      </w:tcPr>
    </w:tblStylePr>
  </w:style>
  <w:style w:type="table" w:styleId="DarkList-Accent4">
    <w:name w:val="Dark List Accent 4"/>
    <w:basedOn w:val="TableNormal"/>
    <w:uiPriority w:val="70"/>
    <w:semiHidden/>
    <w:rsid w:val="003F45D9"/>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03152"/>
      </w:tcPr>
    </w:tblStylePr>
    <w:tblStylePr w:type="firstCol">
      <w:tblPr/>
      <w:tcPr>
        <w:tcBorders>
          <w:top w:val="nil"/>
          <w:left w:val="nil"/>
          <w:bottom w:val="nil"/>
          <w:right w:val="single" w:sz="18" w:space="0" w:color="FFFFFF"/>
          <w:insideH w:val="nil"/>
          <w:insideV w:val="nil"/>
        </w:tcBorders>
        <w:shd w:val="clear" w:color="auto" w:fill="604A7B"/>
      </w:tcPr>
    </w:tblStylePr>
    <w:tblStylePr w:type="lastCol">
      <w:tblPr/>
      <w:tcPr>
        <w:tcBorders>
          <w:top w:val="nil"/>
          <w:left w:val="single" w:sz="18" w:space="0" w:color="FFFFFF"/>
          <w:bottom w:val="nil"/>
          <w:right w:val="nil"/>
          <w:insideH w:val="nil"/>
          <w:insideV w:val="nil"/>
        </w:tcBorders>
        <w:shd w:val="clear" w:color="auto" w:fill="604A7B"/>
      </w:tcPr>
    </w:tblStylePr>
    <w:tblStylePr w:type="band1Vert">
      <w:tblPr/>
      <w:tcPr>
        <w:tcBorders>
          <w:top w:val="nil"/>
          <w:left w:val="nil"/>
          <w:bottom w:val="nil"/>
          <w:right w:val="nil"/>
          <w:insideH w:val="nil"/>
          <w:insideV w:val="nil"/>
        </w:tcBorders>
        <w:shd w:val="clear" w:color="auto" w:fill="604A7B"/>
      </w:tcPr>
    </w:tblStylePr>
    <w:tblStylePr w:type="band1Horz">
      <w:tblPr/>
      <w:tcPr>
        <w:tcBorders>
          <w:top w:val="nil"/>
          <w:left w:val="nil"/>
          <w:bottom w:val="nil"/>
          <w:right w:val="nil"/>
          <w:insideH w:val="nil"/>
          <w:insideV w:val="nil"/>
        </w:tcBorders>
        <w:shd w:val="clear" w:color="auto" w:fill="604A7B"/>
      </w:tcPr>
    </w:tblStylePr>
  </w:style>
  <w:style w:type="table" w:styleId="DarkList-Accent5">
    <w:name w:val="Dark List Accent 5"/>
    <w:basedOn w:val="TableNormal"/>
    <w:uiPriority w:val="70"/>
    <w:semiHidden/>
    <w:rsid w:val="003F45D9"/>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15968"/>
      </w:tcPr>
    </w:tblStylePr>
    <w:tblStylePr w:type="firstCol">
      <w:tblPr/>
      <w:tcPr>
        <w:tcBorders>
          <w:top w:val="nil"/>
          <w:left w:val="nil"/>
          <w:bottom w:val="nil"/>
          <w:right w:val="single" w:sz="18" w:space="0" w:color="FFFFFF"/>
          <w:insideH w:val="nil"/>
          <w:insideV w:val="nil"/>
        </w:tcBorders>
        <w:shd w:val="clear" w:color="auto" w:fill="31859C"/>
      </w:tcPr>
    </w:tblStylePr>
    <w:tblStylePr w:type="lastCol">
      <w:tblPr/>
      <w:tcPr>
        <w:tcBorders>
          <w:top w:val="nil"/>
          <w:left w:val="single" w:sz="18" w:space="0" w:color="FFFFFF"/>
          <w:bottom w:val="nil"/>
          <w:right w:val="nil"/>
          <w:insideH w:val="nil"/>
          <w:insideV w:val="nil"/>
        </w:tcBorders>
        <w:shd w:val="clear" w:color="auto" w:fill="31859C"/>
      </w:tcPr>
    </w:tblStylePr>
    <w:tblStylePr w:type="band1Vert">
      <w:tblPr/>
      <w:tcPr>
        <w:tcBorders>
          <w:top w:val="nil"/>
          <w:left w:val="nil"/>
          <w:bottom w:val="nil"/>
          <w:right w:val="nil"/>
          <w:insideH w:val="nil"/>
          <w:insideV w:val="nil"/>
        </w:tcBorders>
        <w:shd w:val="clear" w:color="auto" w:fill="31859C"/>
      </w:tcPr>
    </w:tblStylePr>
    <w:tblStylePr w:type="band1Horz">
      <w:tblPr/>
      <w:tcPr>
        <w:tcBorders>
          <w:top w:val="nil"/>
          <w:left w:val="nil"/>
          <w:bottom w:val="nil"/>
          <w:right w:val="nil"/>
          <w:insideH w:val="nil"/>
          <w:insideV w:val="nil"/>
        </w:tcBorders>
        <w:shd w:val="clear" w:color="auto" w:fill="31859C"/>
      </w:tcPr>
    </w:tblStylePr>
  </w:style>
  <w:style w:type="table" w:styleId="DarkList-Accent6">
    <w:name w:val="Dark List Accent 6"/>
    <w:basedOn w:val="TableNormal"/>
    <w:uiPriority w:val="70"/>
    <w:semiHidden/>
    <w:rsid w:val="003F45D9"/>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4807"/>
      </w:tcPr>
    </w:tblStylePr>
    <w:tblStylePr w:type="firstCol">
      <w:tblPr/>
      <w:tcPr>
        <w:tcBorders>
          <w:top w:val="nil"/>
          <w:left w:val="nil"/>
          <w:bottom w:val="nil"/>
          <w:right w:val="single" w:sz="18" w:space="0" w:color="FFFFFF"/>
          <w:insideH w:val="nil"/>
          <w:insideV w:val="nil"/>
        </w:tcBorders>
        <w:shd w:val="clear" w:color="auto" w:fill="E46C0A"/>
      </w:tcPr>
    </w:tblStylePr>
    <w:tblStylePr w:type="lastCol">
      <w:tblPr/>
      <w:tcPr>
        <w:tcBorders>
          <w:top w:val="nil"/>
          <w:left w:val="single" w:sz="18" w:space="0" w:color="FFFFFF"/>
          <w:bottom w:val="nil"/>
          <w:right w:val="nil"/>
          <w:insideH w:val="nil"/>
          <w:insideV w:val="nil"/>
        </w:tcBorders>
        <w:shd w:val="clear" w:color="auto" w:fill="E46C0A"/>
      </w:tcPr>
    </w:tblStylePr>
    <w:tblStylePr w:type="band1Vert">
      <w:tblPr/>
      <w:tcPr>
        <w:tcBorders>
          <w:top w:val="nil"/>
          <w:left w:val="nil"/>
          <w:bottom w:val="nil"/>
          <w:right w:val="nil"/>
          <w:insideH w:val="nil"/>
          <w:insideV w:val="nil"/>
        </w:tcBorders>
        <w:shd w:val="clear" w:color="auto" w:fill="E46C0A"/>
      </w:tcPr>
    </w:tblStylePr>
    <w:tblStylePr w:type="band1Horz">
      <w:tblPr/>
      <w:tcPr>
        <w:tcBorders>
          <w:top w:val="nil"/>
          <w:left w:val="nil"/>
          <w:bottom w:val="nil"/>
          <w:right w:val="nil"/>
          <w:insideH w:val="nil"/>
          <w:insideV w:val="nil"/>
        </w:tcBorders>
        <w:shd w:val="clear" w:color="auto" w:fill="E46C0A"/>
      </w:tcPr>
    </w:tblStylePr>
  </w:style>
  <w:style w:type="table" w:styleId="LightGrid">
    <w:name w:val="Light Grid"/>
    <w:basedOn w:val="TableNormal"/>
    <w:uiPriority w:val="62"/>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BFBFBF"/>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BFBFBF"/>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E0EF"/>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E0EF"/>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3"/>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3"/>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6"/>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6"/>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5D1"/>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5D1"/>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semiHidden/>
    <w:rsid w:val="003F45D9"/>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semiHidden/>
    <w:rsid w:val="003F45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semiHidden/>
    <w:rsid w:val="003F45D9"/>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semiHidden/>
    <w:rsid w:val="003F45D9"/>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semiHidden/>
    <w:rsid w:val="003F45D9"/>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semiHidden/>
    <w:rsid w:val="003F45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semiHidden/>
    <w:rsid w:val="003F45D9"/>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Accent2">
    <w:name w:val="Light Shading Accent 2"/>
    <w:basedOn w:val="TableNormal"/>
    <w:uiPriority w:val="60"/>
    <w:semiHidden/>
    <w:rsid w:val="003F45D9"/>
    <w:rPr>
      <w:color w:val="953735"/>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cPr>
    </w:tblStylePr>
    <w:tblStylePr w:type="band1Horz">
      <w:tblPr/>
      <w:tcPr>
        <w:tcBorders>
          <w:left w:val="nil"/>
          <w:right w:val="nil"/>
          <w:insideH w:val="nil"/>
          <w:insideV w:val="nil"/>
        </w:tcBorders>
        <w:shd w:val="clear" w:color="auto" w:fill="EFD3D3"/>
      </w:tcPr>
    </w:tblStylePr>
  </w:style>
  <w:style w:type="table" w:styleId="LightShading-Accent3">
    <w:name w:val="Light Shading Accent 3"/>
    <w:basedOn w:val="TableNormal"/>
    <w:uiPriority w:val="60"/>
    <w:semiHidden/>
    <w:rsid w:val="003F45D9"/>
    <w:rPr>
      <w:color w:val="7793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6"/>
      </w:tcPr>
    </w:tblStylePr>
    <w:tblStylePr w:type="band1Horz">
      <w:tblPr/>
      <w:tcPr>
        <w:tcBorders>
          <w:left w:val="nil"/>
          <w:right w:val="nil"/>
          <w:insideH w:val="nil"/>
          <w:insideV w:val="nil"/>
        </w:tcBorders>
        <w:shd w:val="clear" w:color="auto" w:fill="E6EED6"/>
      </w:tcPr>
    </w:tblStylePr>
  </w:style>
  <w:style w:type="table" w:styleId="LightShading-Accent4">
    <w:name w:val="Light Shading Accent 4"/>
    <w:basedOn w:val="TableNormal"/>
    <w:uiPriority w:val="60"/>
    <w:semiHidden/>
    <w:rsid w:val="003F45D9"/>
    <w:rPr>
      <w:color w:val="604A7B"/>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semiHidden/>
    <w:rsid w:val="003F45D9"/>
    <w:rPr>
      <w:color w:val="31859C"/>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semiHidden/>
    <w:rsid w:val="003F45D9"/>
    <w:rPr>
      <w:color w:val="E4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cPr>
    </w:tblStylePr>
    <w:tblStylePr w:type="band1Horz">
      <w:tblPr/>
      <w:tcPr>
        <w:tcBorders>
          <w:left w:val="nil"/>
          <w:right w:val="nil"/>
          <w:insideH w:val="nil"/>
          <w:insideV w:val="nil"/>
        </w:tcBorders>
        <w:shd w:val="clear" w:color="auto" w:fill="FDE5D1"/>
      </w:tcPr>
    </w:tblStylePr>
  </w:style>
  <w:style w:type="table" w:styleId="MediumGrid1">
    <w:name w:val="Medium Grid 1"/>
    <w:basedOn w:val="TableNormal"/>
    <w:uiPriority w:val="67"/>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BFBFBF"/>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insideV w:val="single" w:sz="8" w:space="0" w:color="7BA1CE"/>
      </w:tblBorders>
    </w:tblPr>
    <w:tcPr>
      <w:shd w:val="clear" w:color="auto" w:fill="D3E0EF"/>
    </w:tcPr>
    <w:tblStylePr w:type="firstRow">
      <w:rPr>
        <w:b/>
        <w:bCs/>
      </w:rPr>
    </w:tblStylePr>
    <w:tblStylePr w:type="lastRow">
      <w:rPr>
        <w:b/>
        <w:bCs/>
      </w:rPr>
      <w:tblPr/>
      <w:tcPr>
        <w:tcBorders>
          <w:top w:val="single" w:sz="18" w:space="0" w:color="7BA1CE"/>
        </w:tcBorders>
      </w:tcPr>
    </w:tblStylePr>
    <w:tblStylePr w:type="firstCol">
      <w:rPr>
        <w:b/>
        <w:bCs/>
      </w:rPr>
    </w:tblStylePr>
    <w:tblStylePr w:type="lastCol">
      <w:rPr>
        <w:b/>
        <w:bCs/>
      </w:rPr>
    </w:tblStylePr>
    <w:tblStylePr w:type="band1Vert">
      <w:tblPr/>
      <w:tcPr>
        <w:shd w:val="clear" w:color="auto" w:fill="A7C0DE"/>
      </w:tcPr>
    </w:tblStylePr>
    <w:tblStylePr w:type="band1Horz">
      <w:tblPr/>
      <w:tcPr>
        <w:shd w:val="clear" w:color="auto" w:fill="A7C0DE"/>
      </w:tcPr>
    </w:tblStylePr>
  </w:style>
  <w:style w:type="table" w:styleId="MediumGrid1-Accent2">
    <w:name w:val="Medium Grid 1 Accent 2"/>
    <w:basedOn w:val="TableNormal"/>
    <w:uiPriority w:val="67"/>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insideV w:val="single" w:sz="8" w:space="0" w:color="D07C7A"/>
      </w:tblBorders>
    </w:tblPr>
    <w:tcPr>
      <w:shd w:val="clear" w:color="auto" w:fill="EFD3D3"/>
    </w:tcPr>
    <w:tblStylePr w:type="firstRow">
      <w:rPr>
        <w:b/>
        <w:bCs/>
      </w:rPr>
    </w:tblStylePr>
    <w:tblStylePr w:type="lastRow">
      <w:rPr>
        <w:b/>
        <w:bCs/>
      </w:rPr>
      <w:tblPr/>
      <w:tcPr>
        <w:tcBorders>
          <w:top w:val="single" w:sz="18" w:space="0" w:color="D07C7A"/>
        </w:tcBorders>
      </w:tcPr>
    </w:tblStylePr>
    <w:tblStylePr w:type="firstCol">
      <w:rPr>
        <w:b/>
        <w:bCs/>
      </w:rPr>
    </w:tblStylePr>
    <w:tblStylePr w:type="lastCol">
      <w:rPr>
        <w:b/>
        <w:bCs/>
      </w:rPr>
    </w:tblStylePr>
    <w:tblStylePr w:type="band1Vert">
      <w:tblPr/>
      <w:tcPr>
        <w:shd w:val="clear" w:color="auto" w:fill="E0A8A6"/>
      </w:tcPr>
    </w:tblStylePr>
    <w:tblStylePr w:type="band1Horz">
      <w:tblPr/>
      <w:tcPr>
        <w:shd w:val="clear" w:color="auto" w:fill="E0A8A6"/>
      </w:tcPr>
    </w:tblStylePr>
  </w:style>
  <w:style w:type="table" w:styleId="MediumGrid1-Accent3">
    <w:name w:val="Medium Grid 1 Accent 3"/>
    <w:basedOn w:val="TableNormal"/>
    <w:uiPriority w:val="67"/>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insideV w:val="single" w:sz="8" w:space="0" w:color="B4CC83"/>
      </w:tblBorders>
    </w:tblPr>
    <w:tcPr>
      <w:shd w:val="clear" w:color="auto" w:fill="E6EED6"/>
    </w:tcPr>
    <w:tblStylePr w:type="firstRow">
      <w:rPr>
        <w:b/>
        <w:bCs/>
      </w:rPr>
    </w:tblStylePr>
    <w:tblStylePr w:type="lastRow">
      <w:rPr>
        <w:b/>
        <w:bCs/>
      </w:rPr>
      <w:tblPr/>
      <w:tcPr>
        <w:tcBorders>
          <w:top w:val="single" w:sz="18" w:space="0" w:color="B4CC83"/>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insideV w:val="single" w:sz="8" w:space="0" w:color="A08BB9"/>
      </w:tblBorders>
    </w:tblPr>
    <w:tcPr>
      <w:shd w:val="clear" w:color="auto" w:fill="DFD8E8"/>
    </w:tcPr>
    <w:tblStylePr w:type="firstRow">
      <w:rPr>
        <w:b/>
        <w:bCs/>
      </w:rPr>
    </w:tblStylePr>
    <w:tblStylePr w:type="lastRow">
      <w:rPr>
        <w:b/>
        <w:bCs/>
      </w:rPr>
      <w:tblPr/>
      <w:tcPr>
        <w:tcBorders>
          <w:top w:val="single" w:sz="18" w:space="0" w:color="A08BB9"/>
        </w:tcBorders>
      </w:tcPr>
    </w:tblStylePr>
    <w:tblStylePr w:type="firstCol">
      <w:rPr>
        <w:b/>
        <w:bCs/>
      </w:rPr>
    </w:tblStylePr>
    <w:tblStylePr w:type="lastCol">
      <w:rPr>
        <w:b/>
        <w:bCs/>
      </w:rPr>
    </w:tblStylePr>
    <w:tblStylePr w:type="band1Vert">
      <w:tblPr/>
      <w:tcPr>
        <w:shd w:val="clear" w:color="auto" w:fill="C0B2D1"/>
      </w:tcPr>
    </w:tblStylePr>
    <w:tblStylePr w:type="band1Horz">
      <w:tblPr/>
      <w:tcPr>
        <w:shd w:val="clear" w:color="auto" w:fill="C0B2D1"/>
      </w:tcPr>
    </w:tblStylePr>
  </w:style>
  <w:style w:type="table" w:styleId="MediumGrid1-Accent5">
    <w:name w:val="Medium Grid 1 Accent 5"/>
    <w:basedOn w:val="TableNormal"/>
    <w:uiPriority w:val="67"/>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insideV w:val="single" w:sz="8" w:space="0" w:color="78C1D4"/>
      </w:tblBorders>
    </w:tblPr>
    <w:tcPr>
      <w:shd w:val="clear" w:color="auto" w:fill="D2EAF1"/>
    </w:tcPr>
    <w:tblStylePr w:type="firstRow">
      <w:rPr>
        <w:b/>
        <w:bCs/>
      </w:rPr>
    </w:tblStylePr>
    <w:tblStylePr w:type="lastRow">
      <w:rPr>
        <w:b/>
        <w:bCs/>
      </w:rPr>
      <w:tblPr/>
      <w:tcPr>
        <w:tcBorders>
          <w:top w:val="single" w:sz="18" w:space="0" w:color="78C1D4"/>
        </w:tcBorders>
      </w:tcPr>
    </w:tblStylePr>
    <w:tblStylePr w:type="firstCol">
      <w:rPr>
        <w:b/>
        <w:bCs/>
      </w:rPr>
    </w:tblStylePr>
    <w:tblStylePr w:type="lastCol">
      <w:rPr>
        <w:b/>
        <w:bCs/>
      </w:rPr>
    </w:tblStylePr>
    <w:tblStylePr w:type="band1Vert">
      <w:tblPr/>
      <w:tcPr>
        <w:shd w:val="clear" w:color="auto" w:fill="A5D6E3"/>
      </w:tcPr>
    </w:tblStylePr>
    <w:tblStylePr w:type="band1Horz">
      <w:tblPr/>
      <w:tcPr>
        <w:shd w:val="clear" w:color="auto" w:fill="A5D6E3"/>
      </w:tcPr>
    </w:tblStylePr>
  </w:style>
  <w:style w:type="table" w:styleId="MediumGrid1-Accent6">
    <w:name w:val="Medium Grid 1 Accent 6"/>
    <w:basedOn w:val="TableNormal"/>
    <w:uiPriority w:val="67"/>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5D1"/>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BA3"/>
      </w:tcPr>
    </w:tblStylePr>
    <w:tblStylePr w:type="band1Horz">
      <w:tblPr/>
      <w:tcPr>
        <w:shd w:val="clear" w:color="auto" w:fill="FBCBA3"/>
      </w:tcPr>
    </w:tblStylePr>
  </w:style>
  <w:style w:type="table" w:styleId="MediumGrid2">
    <w:name w:val="Medium Grid 2"/>
    <w:basedOn w:val="TableNormal"/>
    <w:uiPriority w:val="68"/>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BFBFBF"/>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E0EF"/>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CE6F2"/>
      </w:tcPr>
    </w:tblStylePr>
    <w:tblStylePr w:type="band1Vert">
      <w:tblPr/>
      <w:tcPr>
        <w:shd w:val="clear" w:color="auto" w:fill="A7C0DE"/>
      </w:tcPr>
    </w:tblStylePr>
    <w:tblStylePr w:type="band1Horz">
      <w:tblPr/>
      <w:tcPr>
        <w:tcBorders>
          <w:insideH w:val="single" w:sz="6" w:space="0" w:color="4F81BD"/>
          <w:insideV w:val="single" w:sz="6" w:space="0" w:color="4F81BD"/>
        </w:tcBorders>
        <w:shd w:val="clear" w:color="auto" w:fill="A7C0DE"/>
      </w:tcPr>
    </w:tblStylePr>
    <w:tblStylePr w:type="nwCell">
      <w:tblPr/>
      <w:tcPr>
        <w:shd w:val="clear" w:color="auto" w:fill="FFFFFF"/>
      </w:tcPr>
    </w:tblStylePr>
  </w:style>
  <w:style w:type="table" w:styleId="MediumGrid2-Accent2">
    <w:name w:val="Medium Grid 2 Accent 2"/>
    <w:basedOn w:val="TableNormal"/>
    <w:uiPriority w:val="68"/>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3"/>
    </w:tcPr>
    <w:tblStylePr w:type="firstRow">
      <w:rPr>
        <w:b/>
        <w:bCs/>
        <w:color w:val="000000"/>
      </w:rPr>
      <w:tblPr/>
      <w:tcPr>
        <w:shd w:val="clear" w:color="auto" w:fill="F9EE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CDB"/>
      </w:tcPr>
    </w:tblStylePr>
    <w:tblStylePr w:type="band1Vert">
      <w:tblPr/>
      <w:tcPr>
        <w:shd w:val="clear" w:color="auto" w:fill="E0A8A6"/>
      </w:tcPr>
    </w:tblStylePr>
    <w:tblStylePr w:type="band1Horz">
      <w:tblPr/>
      <w:tcPr>
        <w:tcBorders>
          <w:insideH w:val="single" w:sz="6" w:space="0" w:color="C0504D"/>
          <w:insideV w:val="single" w:sz="6" w:space="0" w:color="C0504D"/>
        </w:tcBorders>
        <w:shd w:val="clear" w:color="auto" w:fill="E0A8A6"/>
      </w:tcPr>
    </w:tblStylePr>
    <w:tblStylePr w:type="nwCell">
      <w:tblPr/>
      <w:tcPr>
        <w:shd w:val="clear" w:color="auto" w:fill="FFFFFF"/>
      </w:tcPr>
    </w:tblStylePr>
  </w:style>
  <w:style w:type="table" w:styleId="MediumGrid2-Accent3">
    <w:name w:val="Medium Grid 2 Accent 3"/>
    <w:basedOn w:val="TableNormal"/>
    <w:uiPriority w:val="68"/>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6"/>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BF1DE"/>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F0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6E0EC"/>
      </w:tcPr>
    </w:tblStylePr>
    <w:tblStylePr w:type="band1Vert">
      <w:tblPr/>
      <w:tcPr>
        <w:shd w:val="clear" w:color="auto" w:fill="C0B2D1"/>
      </w:tcPr>
    </w:tblStylePr>
    <w:tblStylePr w:type="band1Horz">
      <w:tblPr/>
      <w:tcPr>
        <w:tcBorders>
          <w:insideH w:val="single" w:sz="6" w:space="0" w:color="8064A2"/>
          <w:insideV w:val="single" w:sz="6" w:space="0" w:color="8064A2"/>
        </w:tcBorders>
        <w:shd w:val="clear" w:color="auto" w:fill="C0B2D1"/>
      </w:tcPr>
    </w:tblStylePr>
    <w:tblStylePr w:type="nwCell">
      <w:tblPr/>
      <w:tcPr>
        <w:shd w:val="clear" w:color="auto" w:fill="FFFFFF"/>
      </w:tcPr>
    </w:tblStylePr>
  </w:style>
  <w:style w:type="table" w:styleId="MediumGrid2-Accent5">
    <w:name w:val="Medium Grid 2 Accent 5"/>
    <w:basedOn w:val="TableNormal"/>
    <w:uiPriority w:val="68"/>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7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EF4"/>
      </w:tcPr>
    </w:tblStylePr>
    <w:tblStylePr w:type="band1Vert">
      <w:tblPr/>
      <w:tcPr>
        <w:shd w:val="clear" w:color="auto" w:fill="A5D6E3"/>
      </w:tcPr>
    </w:tblStylePr>
    <w:tblStylePr w:type="band1Horz">
      <w:tblPr/>
      <w:tcPr>
        <w:tcBorders>
          <w:insideH w:val="single" w:sz="6" w:space="0" w:color="4BACC6"/>
          <w:insideV w:val="single" w:sz="6" w:space="0" w:color="4BACC6"/>
        </w:tcBorders>
        <w:shd w:val="clear" w:color="auto" w:fill="A5D6E3"/>
      </w:tcPr>
    </w:tblStylePr>
    <w:tblStylePr w:type="nwCell">
      <w:tblPr/>
      <w:tcPr>
        <w:shd w:val="clear" w:color="auto" w:fill="FFFFFF"/>
      </w:tcPr>
    </w:tblStylePr>
  </w:style>
  <w:style w:type="table" w:styleId="MediumGrid2-Accent6">
    <w:name w:val="Medium Grid 2 Accent 6"/>
    <w:basedOn w:val="TableNormal"/>
    <w:uiPriority w:val="68"/>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5D1"/>
    </w:tcPr>
    <w:tblStylePr w:type="firstRow">
      <w:rPr>
        <w:b/>
        <w:bCs/>
        <w:color w:val="000000"/>
      </w:rPr>
      <w:tblPr/>
      <w:tcPr>
        <w:shd w:val="clear" w:color="auto" w:fill="FEF5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ADA"/>
      </w:tcPr>
    </w:tblStylePr>
    <w:tblStylePr w:type="band1Vert">
      <w:tblPr/>
      <w:tcPr>
        <w:shd w:val="clear" w:color="auto" w:fill="FBCBA3"/>
      </w:tcPr>
    </w:tblStylePr>
    <w:tblStylePr w:type="band1Horz">
      <w:tblPr/>
      <w:tcPr>
        <w:tcBorders>
          <w:insideH w:val="single" w:sz="6" w:space="0" w:color="F79646"/>
          <w:insideV w:val="single" w:sz="6" w:space="0" w:color="F79646"/>
        </w:tcBorders>
        <w:shd w:val="clear" w:color="auto" w:fill="FBCBA3"/>
      </w:tcPr>
    </w:tblStylePr>
    <w:tblStylePr w:type="nwCell">
      <w:tblPr/>
      <w:tcPr>
        <w:shd w:val="clear" w:color="auto" w:fill="FFFFFF"/>
      </w:tcPr>
    </w:tblStylePr>
  </w:style>
  <w:style w:type="table" w:styleId="MediumGrid3">
    <w:name w:val="Medium Grid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BFBFB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E0EF"/>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C0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C0DE"/>
      </w:tcPr>
    </w:tblStylePr>
  </w:style>
  <w:style w:type="table" w:styleId="MediumGrid3-Accent2">
    <w:name w:val="Medium Grid 3 Accent 2"/>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3"/>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E0A8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A8A6"/>
      </w:tcPr>
    </w:tblStylePr>
  </w:style>
  <w:style w:type="table" w:styleId="MediumGrid3-Accent3">
    <w:name w:val="Medium Grid 3 Accent 3"/>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6"/>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0B2D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0B2D1"/>
      </w:tcPr>
    </w:tblStylePr>
  </w:style>
  <w:style w:type="table" w:styleId="MediumGrid3-Accent5">
    <w:name w:val="Medium Grid 3 Accent 5"/>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6E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6E3"/>
      </w:tcPr>
    </w:tblStylePr>
  </w:style>
  <w:style w:type="table" w:styleId="MediumGrid3-Accent6">
    <w:name w:val="Medium Grid 3 Accent 6"/>
    <w:basedOn w:val="TableNormal"/>
    <w:uiPriority w:val="69"/>
    <w:semiHidden/>
    <w:rsid w:val="003F45D9"/>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5D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BA3"/>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BA3"/>
      </w:tcPr>
    </w:tblStylePr>
  </w:style>
  <w:style w:type="table" w:styleId="MediumList1">
    <w:name w:val="Medium List 1"/>
    <w:basedOn w:val="TableNormal"/>
    <w:uiPriority w:val="65"/>
    <w:semiHidden/>
    <w:rsid w:val="003F45D9"/>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BFBFBF"/>
      </w:tcPr>
    </w:tblStylePr>
    <w:tblStylePr w:type="band1Horz">
      <w:tblPr/>
      <w:tcPr>
        <w:shd w:val="clear" w:color="auto" w:fill="BFBFBF"/>
      </w:tcPr>
    </w:tblStylePr>
  </w:style>
  <w:style w:type="table" w:styleId="MediumList1-Accent1">
    <w:name w:val="Medium List 1 Accent 1"/>
    <w:basedOn w:val="TableNormal"/>
    <w:uiPriority w:val="65"/>
    <w:semiHidden/>
    <w:rsid w:val="003F45D9"/>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E0EF"/>
      </w:tcPr>
    </w:tblStylePr>
    <w:tblStylePr w:type="band1Horz">
      <w:tblPr/>
      <w:tcPr>
        <w:shd w:val="clear" w:color="auto" w:fill="D3E0EF"/>
      </w:tcPr>
    </w:tblStylePr>
  </w:style>
  <w:style w:type="table" w:styleId="MediumList1-Accent2">
    <w:name w:val="Medium List 1 Accent 2"/>
    <w:basedOn w:val="TableNormal"/>
    <w:uiPriority w:val="65"/>
    <w:semiHidden/>
    <w:rsid w:val="003F45D9"/>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3"/>
      </w:tcPr>
    </w:tblStylePr>
    <w:tblStylePr w:type="band1Horz">
      <w:tblPr/>
      <w:tcPr>
        <w:shd w:val="clear" w:color="auto" w:fill="EFD3D3"/>
      </w:tcPr>
    </w:tblStylePr>
  </w:style>
  <w:style w:type="table" w:styleId="MediumList1-Accent3">
    <w:name w:val="Medium List 1 Accent 3"/>
    <w:basedOn w:val="TableNormal"/>
    <w:uiPriority w:val="65"/>
    <w:semiHidden/>
    <w:rsid w:val="003F45D9"/>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6"/>
      </w:tcPr>
    </w:tblStylePr>
    <w:tblStylePr w:type="band1Horz">
      <w:tblPr/>
      <w:tcPr>
        <w:shd w:val="clear" w:color="auto" w:fill="E6EED6"/>
      </w:tcPr>
    </w:tblStylePr>
  </w:style>
  <w:style w:type="table" w:styleId="MediumList1-Accent4">
    <w:name w:val="Medium List 1 Accent 4"/>
    <w:basedOn w:val="TableNormal"/>
    <w:uiPriority w:val="65"/>
    <w:semiHidden/>
    <w:rsid w:val="003F45D9"/>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semiHidden/>
    <w:rsid w:val="003F45D9"/>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semiHidden/>
    <w:rsid w:val="003F45D9"/>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5D1"/>
      </w:tcPr>
    </w:tblStylePr>
    <w:tblStylePr w:type="band1Horz">
      <w:tblPr/>
      <w:tcPr>
        <w:shd w:val="clear" w:color="auto" w:fill="FDE5D1"/>
      </w:tcPr>
    </w:tblStylePr>
  </w:style>
  <w:style w:type="table" w:styleId="MediumList2">
    <w:name w:val="Medium List 2"/>
    <w:basedOn w:val="TableNormal"/>
    <w:uiPriority w:val="66"/>
    <w:semiHidden/>
    <w:rsid w:val="003F45D9"/>
    <w:rPr>
      <w:rFonts w:ascii="Cambria"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BFBFBF"/>
      </w:tcPr>
    </w:tblStylePr>
    <w:tblStylePr w:type="band1Horz">
      <w:tblPr/>
      <w:tcPr>
        <w:tcBorders>
          <w:top w:val="nil"/>
          <w:bottom w:val="nil"/>
          <w:insideH w:val="nil"/>
          <w:insideV w:val="nil"/>
        </w:tcBorders>
        <w:shd w:val="clear" w:color="auto" w:fill="BFBFBF"/>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semiHidden/>
    <w:rsid w:val="003F45D9"/>
    <w:rPr>
      <w:rFonts w:ascii="Cambria"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E0EF"/>
      </w:tcPr>
    </w:tblStylePr>
    <w:tblStylePr w:type="band1Horz">
      <w:tblPr/>
      <w:tcPr>
        <w:tcBorders>
          <w:top w:val="nil"/>
          <w:bottom w:val="nil"/>
          <w:insideH w:val="nil"/>
          <w:insideV w:val="nil"/>
        </w:tcBorders>
        <w:shd w:val="clear" w:color="auto" w:fill="D3E0EF"/>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semiHidden/>
    <w:rsid w:val="003F45D9"/>
    <w:rPr>
      <w:rFonts w:ascii="Cambria"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3"/>
      </w:tcPr>
    </w:tblStylePr>
    <w:tblStylePr w:type="band1Horz">
      <w:tblPr/>
      <w:tcPr>
        <w:tcBorders>
          <w:top w:val="nil"/>
          <w:bottom w:val="nil"/>
          <w:insideH w:val="nil"/>
          <w:insideV w:val="nil"/>
        </w:tcBorders>
        <w:shd w:val="clear" w:color="auto" w:fill="EFD3D3"/>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semiHidden/>
    <w:rsid w:val="003F45D9"/>
    <w:rPr>
      <w:rFonts w:ascii="Cambria"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6"/>
      </w:tcPr>
    </w:tblStylePr>
    <w:tblStylePr w:type="band1Horz">
      <w:tblPr/>
      <w:tcPr>
        <w:tcBorders>
          <w:top w:val="nil"/>
          <w:bottom w:val="nil"/>
          <w:insideH w:val="nil"/>
          <w:insideV w:val="nil"/>
        </w:tcBorders>
        <w:shd w:val="clear" w:color="auto" w:fill="E6EED6"/>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semiHidden/>
    <w:rsid w:val="003F45D9"/>
    <w:rPr>
      <w:rFonts w:ascii="Cambria"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semiHidden/>
    <w:rsid w:val="003F45D9"/>
    <w:rPr>
      <w:rFonts w:ascii="Cambria"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semiHidden/>
    <w:rsid w:val="003F45D9"/>
    <w:rPr>
      <w:rFonts w:ascii="Cambria"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5D1"/>
      </w:tcPr>
    </w:tblStylePr>
    <w:tblStylePr w:type="band1Horz">
      <w:tblPr/>
      <w:tcPr>
        <w:tcBorders>
          <w:top w:val="nil"/>
          <w:bottom w:val="nil"/>
          <w:insideH w:val="nil"/>
          <w:insideV w:val="nil"/>
        </w:tcBorders>
        <w:shd w:val="clear" w:color="auto" w:fill="FDE5D1"/>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semiHidden/>
    <w:rsid w:val="003F45D9"/>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BFBFBF"/>
      </w:tcPr>
    </w:tblStylePr>
    <w:tblStylePr w:type="band1Horz">
      <w:tblPr/>
      <w:tcPr>
        <w:tcBorders>
          <w:insideH w:val="nil"/>
          <w:insideV w:val="nil"/>
        </w:tcBorders>
        <w:shd w:val="clear" w:color="auto" w:fill="BFBFB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F45D9"/>
    <w:tblPr>
      <w:tblStyleRowBandSize w:val="1"/>
      <w:tblStyleColBandSize w:val="1"/>
      <w:tblBorders>
        <w:top w:val="single" w:sz="8" w:space="0" w:color="7BA1CE"/>
        <w:left w:val="single" w:sz="8" w:space="0" w:color="7BA1CE"/>
        <w:bottom w:val="single" w:sz="8" w:space="0" w:color="7BA1CE"/>
        <w:right w:val="single" w:sz="8" w:space="0" w:color="7BA1CE"/>
        <w:insideH w:val="single" w:sz="8" w:space="0" w:color="7BA1CE"/>
      </w:tblBorders>
    </w:tblPr>
    <w:tblStylePr w:type="firstRow">
      <w:pPr>
        <w:spacing w:before="0" w:after="0" w:line="240" w:lineRule="auto"/>
      </w:pPr>
      <w:rPr>
        <w:b/>
        <w:bCs/>
        <w:color w:val="FFFFFF"/>
      </w:rPr>
      <w:tblPr/>
      <w:tcPr>
        <w:tcBorders>
          <w:top w:val="single" w:sz="8" w:space="0" w:color="7BA1CE"/>
          <w:left w:val="single" w:sz="8" w:space="0" w:color="7BA1CE"/>
          <w:bottom w:val="single" w:sz="8" w:space="0" w:color="7BA1CE"/>
          <w:right w:val="single" w:sz="8" w:space="0" w:color="7BA1CE"/>
          <w:insideH w:val="nil"/>
          <w:insideV w:val="nil"/>
        </w:tcBorders>
        <w:shd w:val="clear" w:color="auto" w:fill="4F81BD"/>
      </w:tcPr>
    </w:tblStylePr>
    <w:tblStylePr w:type="lastRow">
      <w:pPr>
        <w:spacing w:before="0" w:after="0" w:line="240" w:lineRule="auto"/>
      </w:pPr>
      <w:rPr>
        <w:b/>
        <w:bCs/>
      </w:rPr>
      <w:tblPr/>
      <w:tcPr>
        <w:tcBorders>
          <w:top w:val="double" w:sz="6" w:space="0" w:color="7BA1CE"/>
          <w:left w:val="single" w:sz="8" w:space="0" w:color="7BA1CE"/>
          <w:bottom w:val="single" w:sz="8" w:space="0" w:color="7BA1CE"/>
          <w:right w:val="single" w:sz="8" w:space="0" w:color="7BA1CE"/>
          <w:insideH w:val="nil"/>
          <w:insideV w:val="nil"/>
        </w:tcBorders>
      </w:tcPr>
    </w:tblStylePr>
    <w:tblStylePr w:type="firstCol">
      <w:rPr>
        <w:b/>
        <w:bCs/>
      </w:rPr>
    </w:tblStylePr>
    <w:tblStylePr w:type="lastCol">
      <w:rPr>
        <w:b/>
        <w:bCs/>
      </w:rPr>
    </w:tblStylePr>
    <w:tblStylePr w:type="band1Vert">
      <w:tblPr/>
      <w:tcPr>
        <w:shd w:val="clear" w:color="auto" w:fill="D3E0EF"/>
      </w:tcPr>
    </w:tblStylePr>
    <w:tblStylePr w:type="band1Horz">
      <w:tblPr/>
      <w:tcPr>
        <w:tcBorders>
          <w:insideH w:val="nil"/>
          <w:insideV w:val="nil"/>
        </w:tcBorders>
        <w:shd w:val="clear" w:color="auto" w:fill="D3E0E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F45D9"/>
    <w:tblPr>
      <w:tblStyleRowBandSize w:val="1"/>
      <w:tblStyleColBandSize w:val="1"/>
      <w:tblBorders>
        <w:top w:val="single" w:sz="8" w:space="0" w:color="D07C7A"/>
        <w:left w:val="single" w:sz="8" w:space="0" w:color="D07C7A"/>
        <w:bottom w:val="single" w:sz="8" w:space="0" w:color="D07C7A"/>
        <w:right w:val="single" w:sz="8" w:space="0" w:color="D07C7A"/>
        <w:insideH w:val="single" w:sz="8" w:space="0" w:color="D07C7A"/>
      </w:tblBorders>
    </w:tblPr>
    <w:tblStylePr w:type="firstRow">
      <w:pPr>
        <w:spacing w:before="0" w:after="0" w:line="240" w:lineRule="auto"/>
      </w:pPr>
      <w:rPr>
        <w:b/>
        <w:bCs/>
        <w:color w:val="FFFFFF"/>
      </w:rPr>
      <w:tblPr/>
      <w:tcPr>
        <w:tcBorders>
          <w:top w:val="single" w:sz="8" w:space="0" w:color="D07C7A"/>
          <w:left w:val="single" w:sz="8" w:space="0" w:color="D07C7A"/>
          <w:bottom w:val="single" w:sz="8" w:space="0" w:color="D07C7A"/>
          <w:right w:val="single" w:sz="8" w:space="0" w:color="D07C7A"/>
          <w:insideH w:val="nil"/>
          <w:insideV w:val="nil"/>
        </w:tcBorders>
        <w:shd w:val="clear" w:color="auto" w:fill="C0504D"/>
      </w:tcPr>
    </w:tblStylePr>
    <w:tblStylePr w:type="lastRow">
      <w:pPr>
        <w:spacing w:before="0" w:after="0" w:line="240" w:lineRule="auto"/>
      </w:pPr>
      <w:rPr>
        <w:b/>
        <w:bCs/>
      </w:rPr>
      <w:tblPr/>
      <w:tcPr>
        <w:tcBorders>
          <w:top w:val="double" w:sz="6" w:space="0" w:color="D07C7A"/>
          <w:left w:val="single" w:sz="8" w:space="0" w:color="D07C7A"/>
          <w:bottom w:val="single" w:sz="8" w:space="0" w:color="D07C7A"/>
          <w:right w:val="single" w:sz="8" w:space="0" w:color="D07C7A"/>
          <w:insideH w:val="nil"/>
          <w:insideV w:val="nil"/>
        </w:tcBorders>
      </w:tcPr>
    </w:tblStylePr>
    <w:tblStylePr w:type="firstCol">
      <w:rPr>
        <w:b/>
        <w:bCs/>
      </w:rPr>
    </w:tblStylePr>
    <w:tblStylePr w:type="lastCol">
      <w:rPr>
        <w:b/>
        <w:bCs/>
      </w:rPr>
    </w:tblStylePr>
    <w:tblStylePr w:type="band1Vert">
      <w:tblPr/>
      <w:tcPr>
        <w:shd w:val="clear" w:color="auto" w:fill="EFD3D3"/>
      </w:tcPr>
    </w:tblStylePr>
    <w:tblStylePr w:type="band1Horz">
      <w:tblPr/>
      <w:tcPr>
        <w:tcBorders>
          <w:insideH w:val="nil"/>
          <w:insideV w:val="nil"/>
        </w:tcBorders>
        <w:shd w:val="clear" w:color="auto" w:fill="EFD3D3"/>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F45D9"/>
    <w:tblPr>
      <w:tblStyleRowBandSize w:val="1"/>
      <w:tblStyleColBandSize w:val="1"/>
      <w:tblBorders>
        <w:top w:val="single" w:sz="8" w:space="0" w:color="B4CC83"/>
        <w:left w:val="single" w:sz="8" w:space="0" w:color="B4CC83"/>
        <w:bottom w:val="single" w:sz="8" w:space="0" w:color="B4CC83"/>
        <w:right w:val="single" w:sz="8" w:space="0" w:color="B4CC83"/>
        <w:insideH w:val="single" w:sz="8" w:space="0" w:color="B4CC83"/>
      </w:tblBorders>
    </w:tblPr>
    <w:tblStylePr w:type="firstRow">
      <w:pPr>
        <w:spacing w:before="0" w:after="0" w:line="240" w:lineRule="auto"/>
      </w:pPr>
      <w:rPr>
        <w:b/>
        <w:bCs/>
        <w:color w:val="FFFFFF"/>
      </w:rPr>
      <w:tblPr/>
      <w:tcPr>
        <w:tcBorders>
          <w:top w:val="single" w:sz="8" w:space="0" w:color="B4CC83"/>
          <w:left w:val="single" w:sz="8" w:space="0" w:color="B4CC83"/>
          <w:bottom w:val="single" w:sz="8" w:space="0" w:color="B4CC83"/>
          <w:right w:val="single" w:sz="8" w:space="0" w:color="B4CC83"/>
          <w:insideH w:val="nil"/>
          <w:insideV w:val="nil"/>
        </w:tcBorders>
        <w:shd w:val="clear" w:color="auto" w:fill="9BBB59"/>
      </w:tcPr>
    </w:tblStylePr>
    <w:tblStylePr w:type="lastRow">
      <w:pPr>
        <w:spacing w:before="0" w:after="0" w:line="240" w:lineRule="auto"/>
      </w:pPr>
      <w:rPr>
        <w:b/>
        <w:bCs/>
      </w:rPr>
      <w:tblPr/>
      <w:tcPr>
        <w:tcBorders>
          <w:top w:val="double" w:sz="6" w:space="0" w:color="B4CC83"/>
          <w:left w:val="single" w:sz="8" w:space="0" w:color="B4CC83"/>
          <w:bottom w:val="single" w:sz="8" w:space="0" w:color="B4CC83"/>
          <w:right w:val="single" w:sz="8" w:space="0" w:color="B4CC83"/>
          <w:insideH w:val="nil"/>
          <w:insideV w:val="nil"/>
        </w:tcBorders>
      </w:tcPr>
    </w:tblStylePr>
    <w:tblStylePr w:type="firstCol">
      <w:rPr>
        <w:b/>
        <w:bCs/>
      </w:rPr>
    </w:tblStylePr>
    <w:tblStylePr w:type="lastCol">
      <w:rPr>
        <w:b/>
        <w:bCs/>
      </w:rPr>
    </w:tblStylePr>
    <w:tblStylePr w:type="band1Vert">
      <w:tblPr/>
      <w:tcPr>
        <w:shd w:val="clear" w:color="auto" w:fill="E6EED6"/>
      </w:tcPr>
    </w:tblStylePr>
    <w:tblStylePr w:type="band1Horz">
      <w:tblPr/>
      <w:tcPr>
        <w:tcBorders>
          <w:insideH w:val="nil"/>
          <w:insideV w:val="nil"/>
        </w:tcBorders>
        <w:shd w:val="clear" w:color="auto" w:fill="E6EED6"/>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F45D9"/>
    <w:tblPr>
      <w:tblStyleRowBandSize w:val="1"/>
      <w:tblStyleColBandSize w:val="1"/>
      <w:tblBorders>
        <w:top w:val="single" w:sz="8" w:space="0" w:color="A08BB9"/>
        <w:left w:val="single" w:sz="8" w:space="0" w:color="A08BB9"/>
        <w:bottom w:val="single" w:sz="8" w:space="0" w:color="A08BB9"/>
        <w:right w:val="single" w:sz="8" w:space="0" w:color="A08BB9"/>
        <w:insideH w:val="single" w:sz="8" w:space="0" w:color="A08BB9"/>
      </w:tblBorders>
    </w:tblPr>
    <w:tblStylePr w:type="firstRow">
      <w:pPr>
        <w:spacing w:before="0" w:after="0" w:line="240" w:lineRule="auto"/>
      </w:pPr>
      <w:rPr>
        <w:b/>
        <w:bCs/>
        <w:color w:val="FFFFFF"/>
      </w:rPr>
      <w:tblPr/>
      <w:tcPr>
        <w:tcBorders>
          <w:top w:val="single" w:sz="8" w:space="0" w:color="A08BB9"/>
          <w:left w:val="single" w:sz="8" w:space="0" w:color="A08BB9"/>
          <w:bottom w:val="single" w:sz="8" w:space="0" w:color="A08BB9"/>
          <w:right w:val="single" w:sz="8" w:space="0" w:color="A08BB9"/>
          <w:insideH w:val="nil"/>
          <w:insideV w:val="nil"/>
        </w:tcBorders>
        <w:shd w:val="clear" w:color="auto" w:fill="8064A2"/>
      </w:tcPr>
    </w:tblStylePr>
    <w:tblStylePr w:type="lastRow">
      <w:pPr>
        <w:spacing w:before="0" w:after="0" w:line="240" w:lineRule="auto"/>
      </w:pPr>
      <w:rPr>
        <w:b/>
        <w:bCs/>
      </w:rPr>
      <w:tblPr/>
      <w:tcPr>
        <w:tcBorders>
          <w:top w:val="double" w:sz="6" w:space="0" w:color="A08BB9"/>
          <w:left w:val="single" w:sz="8" w:space="0" w:color="A08BB9"/>
          <w:bottom w:val="single" w:sz="8" w:space="0" w:color="A08BB9"/>
          <w:right w:val="single" w:sz="8" w:space="0" w:color="A08B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F45D9"/>
    <w:tblPr>
      <w:tblStyleRowBandSize w:val="1"/>
      <w:tblStyleColBandSize w:val="1"/>
      <w:tblBorders>
        <w:top w:val="single" w:sz="8" w:space="0" w:color="78C1D4"/>
        <w:left w:val="single" w:sz="8" w:space="0" w:color="78C1D4"/>
        <w:bottom w:val="single" w:sz="8" w:space="0" w:color="78C1D4"/>
        <w:right w:val="single" w:sz="8" w:space="0" w:color="78C1D4"/>
        <w:insideH w:val="single" w:sz="8" w:space="0" w:color="78C1D4"/>
      </w:tblBorders>
    </w:tblPr>
    <w:tblStylePr w:type="firstRow">
      <w:pPr>
        <w:spacing w:before="0" w:after="0" w:line="240" w:lineRule="auto"/>
      </w:pPr>
      <w:rPr>
        <w:b/>
        <w:bCs/>
        <w:color w:val="FFFFFF"/>
      </w:rPr>
      <w:tblPr/>
      <w:tcPr>
        <w:tcBorders>
          <w:top w:val="single" w:sz="8" w:space="0" w:color="78C1D4"/>
          <w:left w:val="single" w:sz="8" w:space="0" w:color="78C1D4"/>
          <w:bottom w:val="single" w:sz="8" w:space="0" w:color="78C1D4"/>
          <w:right w:val="single" w:sz="8" w:space="0" w:color="78C1D4"/>
          <w:insideH w:val="nil"/>
          <w:insideV w:val="nil"/>
        </w:tcBorders>
        <w:shd w:val="clear" w:color="auto" w:fill="4BACC6"/>
      </w:tcPr>
    </w:tblStylePr>
    <w:tblStylePr w:type="lastRow">
      <w:pPr>
        <w:spacing w:before="0" w:after="0" w:line="240" w:lineRule="auto"/>
      </w:pPr>
      <w:rPr>
        <w:b/>
        <w:bCs/>
      </w:rPr>
      <w:tblPr/>
      <w:tcPr>
        <w:tcBorders>
          <w:top w:val="double" w:sz="6" w:space="0" w:color="78C1D4"/>
          <w:left w:val="single" w:sz="8" w:space="0" w:color="78C1D4"/>
          <w:bottom w:val="single" w:sz="8" w:space="0" w:color="78C1D4"/>
          <w:right w:val="single" w:sz="8" w:space="0" w:color="78C1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F45D9"/>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5D1"/>
      </w:tcPr>
    </w:tblStylePr>
    <w:tblStylePr w:type="band1Horz">
      <w:tblPr/>
      <w:tcPr>
        <w:tcBorders>
          <w:insideH w:val="nil"/>
          <w:insideV w:val="nil"/>
        </w:tcBorders>
        <w:shd w:val="clear" w:color="auto" w:fill="FDE5D1"/>
      </w:tcPr>
    </w:tblStylePr>
    <w:tblStylePr w:type="band2Horz">
      <w:tblPr/>
      <w:tcPr>
        <w:tcBorders>
          <w:insideH w:val="nil"/>
          <w:insideV w:val="nil"/>
        </w:tcBorders>
      </w:tcPr>
    </w:tblStylePr>
  </w:style>
  <w:style w:type="table" w:styleId="MediumShading2">
    <w:name w:val="Medium Shading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F45D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9D9D9"/>
      </w:tcPr>
    </w:tblStylePr>
    <w:tblStylePr w:type="band1Horz">
      <w:tblPr/>
      <w:tcPr>
        <w:shd w:val="clear" w:color="auto" w:fill="D9D9D9"/>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3F45D9"/>
    <w:pPr>
      <w:spacing w:before="80" w:after="80" w:line="240" w:lineRule="atLeast"/>
      <w:ind w:left="794"/>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F45D9"/>
    <w:pPr>
      <w:spacing w:before="80" w:after="80" w:line="240" w:lineRule="atLeast"/>
      <w:ind w:left="794"/>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F45D9"/>
    <w:pPr>
      <w:spacing w:before="80" w:after="80" w:line="240" w:lineRule="atLeast"/>
      <w:ind w:left="794"/>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F45D9"/>
    <w:pPr>
      <w:spacing w:before="80" w:after="80" w:line="240" w:lineRule="atLeast"/>
      <w:ind w:left="794"/>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F45D9"/>
    <w:pPr>
      <w:spacing w:before="80" w:after="80" w:line="240" w:lineRule="atLeast"/>
      <w:ind w:left="794"/>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F45D9"/>
    <w:pPr>
      <w:spacing w:before="80" w:after="80" w:line="240" w:lineRule="atLeast"/>
      <w:ind w:left="794"/>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F45D9"/>
    <w:pPr>
      <w:spacing w:before="80" w:after="80" w:line="240" w:lineRule="atLeast"/>
      <w:ind w:left="794"/>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F45D9"/>
    <w:pPr>
      <w:spacing w:before="80" w:after="80" w:line="240" w:lineRule="atLeast"/>
      <w:ind w:left="794"/>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F45D9"/>
    <w:pPr>
      <w:spacing w:before="80" w:after="80" w:line="240" w:lineRule="atLeast"/>
      <w:ind w:left="794"/>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F45D9"/>
    <w:pPr>
      <w:spacing w:before="80" w:after="80" w:line="240" w:lineRule="atLeast"/>
      <w:ind w:left="794"/>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F45D9"/>
    <w:pPr>
      <w:spacing w:before="80" w:after="80" w:line="240" w:lineRule="atLeast"/>
      <w:ind w:left="794"/>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F45D9"/>
    <w:pPr>
      <w:spacing w:before="80" w:after="80" w:line="240" w:lineRule="atLeast"/>
      <w:ind w:left="794"/>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F45D9"/>
    <w:pPr>
      <w:spacing w:before="80" w:after="80" w:line="240" w:lineRule="atLeast"/>
      <w:ind w:left="794"/>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F45D9"/>
    <w:pPr>
      <w:spacing w:before="80" w:after="80" w:line="240" w:lineRule="atLeast"/>
      <w:ind w:left="794"/>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F45D9"/>
    <w:pPr>
      <w:spacing w:before="80" w:after="80" w:line="240" w:lineRule="atLeast"/>
      <w:ind w:left="794"/>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F45D9"/>
    <w:pPr>
      <w:spacing w:before="80" w:after="80" w:line="240" w:lineRule="atLeast"/>
      <w:ind w:left="794"/>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F45D9"/>
    <w:pPr>
      <w:spacing w:before="80" w:after="80" w:line="240" w:lineRule="atLeast"/>
      <w:ind w:left="794"/>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F45D9"/>
    <w:pPr>
      <w:spacing w:before="80" w:after="80" w:line="240" w:lineRule="atLeast"/>
      <w:ind w:left="794"/>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F45D9"/>
    <w:pPr>
      <w:spacing w:before="80" w:after="80" w:line="240" w:lineRule="atLeast"/>
      <w:ind w:left="794"/>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F45D9"/>
    <w:pPr>
      <w:spacing w:before="80" w:after="80" w:line="240" w:lineRule="atLeast"/>
      <w:ind w:left="794"/>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F45D9"/>
    <w:pPr>
      <w:spacing w:before="80" w:after="80" w:line="240" w:lineRule="atLeast"/>
      <w:ind w:left="794"/>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F45D9"/>
    <w:pPr>
      <w:spacing w:before="80" w:after="80" w:line="240" w:lineRule="atLeast"/>
      <w:ind w:left="794"/>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F45D9"/>
    <w:pPr>
      <w:spacing w:before="80" w:after="80" w:line="240" w:lineRule="atLeast"/>
      <w:ind w:left="794"/>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F45D9"/>
    <w:pPr>
      <w:spacing w:before="80" w:after="80" w:line="240" w:lineRule="atLeast"/>
      <w:ind w:left="794"/>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F45D9"/>
    <w:pPr>
      <w:spacing w:before="80" w:after="80" w:line="240" w:lineRule="atLeast"/>
      <w:ind w:left="794"/>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3F45D9"/>
    <w:pPr>
      <w:spacing w:before="80" w:after="80" w:line="240" w:lineRule="atLeast"/>
      <w:ind w:left="794"/>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F45D9"/>
    <w:pPr>
      <w:spacing w:before="80" w:after="80" w:line="240" w:lineRule="atLeast"/>
      <w:ind w:left="794"/>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F45D9"/>
    <w:pPr>
      <w:spacing w:before="80" w:after="80" w:line="240" w:lineRule="atLeast"/>
      <w:ind w:left="794"/>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F45D9"/>
    <w:pPr>
      <w:spacing w:before="80" w:after="80" w:line="240" w:lineRule="atLeast"/>
      <w:ind w:left="794"/>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F45D9"/>
    <w:pPr>
      <w:spacing w:before="80" w:after="80" w:line="240" w:lineRule="atLeast"/>
      <w:ind w:left="794"/>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F45D9"/>
    <w:pPr>
      <w:spacing w:before="80" w:after="80" w:line="240" w:lineRule="atLeast"/>
      <w:ind w:left="794"/>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F45D9"/>
    <w:pPr>
      <w:spacing w:before="80" w:after="80" w:line="240" w:lineRule="atLeast"/>
      <w:ind w:left="794"/>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F45D9"/>
    <w:pPr>
      <w:spacing w:before="80" w:after="80" w:line="240" w:lineRule="atLeast"/>
      <w:ind w:left="794"/>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F45D9"/>
    <w:pPr>
      <w:spacing w:before="80" w:after="80" w:line="240" w:lineRule="atLeast"/>
      <w:ind w:left="794"/>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F45D9"/>
    <w:pPr>
      <w:spacing w:before="80" w:after="80" w:line="240" w:lineRule="atLeast"/>
      <w:ind w:left="794"/>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Heading4NoNum">
    <w:name w:val="Heading 4 NoNum"/>
    <w:basedOn w:val="Heading4"/>
    <w:uiPriority w:val="4"/>
    <w:semiHidden/>
    <w:qFormat/>
    <w:rsid w:val="006C23AC"/>
    <w:pPr>
      <w:numPr>
        <w:ilvl w:val="0"/>
      </w:numPr>
    </w:pPr>
  </w:style>
  <w:style w:type="paragraph" w:customStyle="1" w:styleId="Num1">
    <w:name w:val="Num1"/>
    <w:basedOn w:val="Normal"/>
    <w:rsid w:val="00026C82"/>
    <w:pPr>
      <w:numPr>
        <w:numId w:val="28"/>
      </w:numPr>
    </w:pPr>
  </w:style>
  <w:style w:type="character" w:customStyle="1" w:styleId="FooterChar">
    <w:name w:val="Footer Char"/>
    <w:basedOn w:val="DefaultParagraphFont"/>
    <w:link w:val="Footer"/>
    <w:uiPriority w:val="99"/>
    <w:rsid w:val="004B0978"/>
    <w:rPr>
      <w:rFonts w:ascii="Calibri" w:hAnsi="Calibri" w:cs="Calibri"/>
      <w:noProof/>
      <w:szCs w:val="22"/>
    </w:rPr>
  </w:style>
  <w:style w:type="paragraph" w:customStyle="1" w:styleId="Num2">
    <w:name w:val="Num2"/>
    <w:basedOn w:val="Normal"/>
    <w:rsid w:val="00026C82"/>
    <w:pPr>
      <w:numPr>
        <w:ilvl w:val="1"/>
        <w:numId w:val="28"/>
      </w:numPr>
    </w:pPr>
  </w:style>
  <w:style w:type="paragraph" w:customStyle="1" w:styleId="Num3">
    <w:name w:val="Num3"/>
    <w:basedOn w:val="Normal"/>
    <w:rsid w:val="00026C82"/>
    <w:pPr>
      <w:numPr>
        <w:ilvl w:val="2"/>
        <w:numId w:val="28"/>
      </w:numPr>
    </w:pPr>
  </w:style>
  <w:style w:type="character" w:customStyle="1" w:styleId="CommentTextChar">
    <w:name w:val="Comment Text Char"/>
    <w:basedOn w:val="DefaultParagraphFont"/>
    <w:link w:val="CommentText"/>
    <w:uiPriority w:val="99"/>
    <w:rsid w:val="009422D5"/>
    <w:rPr>
      <w:rFonts w:ascii="Calibri" w:hAnsi="Calibri" w:cs="Calibri"/>
      <w:sz w:val="22"/>
      <w:szCs w:val="22"/>
    </w:rPr>
  </w:style>
  <w:style w:type="character" w:styleId="UnresolvedMention">
    <w:name w:val="Unresolved Mention"/>
    <w:basedOn w:val="DefaultParagraphFont"/>
    <w:uiPriority w:val="99"/>
    <w:semiHidden/>
    <w:unhideWhenUsed/>
    <w:rsid w:val="005F1C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IPpolicy@dtf.vic.gov.au" TargetMode="Externa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creativecommons.org/licenses/by/3.0/au/"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creativecommons.org/licenses/by/3.0/au/" TargetMode="Externa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yperlink" Target="https://www.buyingfor.vic.gov.au/contract-management-goods-and-services-procurement-guide"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microsoft.com/office/2007/relationships/hdphoto" Target="media/hdphoto1.wdp"/><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BC59DBB6-BA1D-4180-AE05-B2DE0C162EE2}">
  <ds:schemaRefs>
    <ds:schemaRef ds:uri="http://schemas.openxmlformats.org/officeDocument/2006/bibliography"/>
  </ds:schemaRefs>
</ds:datastoreItem>
</file>

<file path=customXml/itemProps2.xml><?xml version="1.0" encoding="utf-8"?>
<ds:datastoreItem xmlns:ds="http://schemas.openxmlformats.org/officeDocument/2006/customXml" ds:itemID="{66D2DBF8-432F-48B1-B0C0-28391F69C4DF}">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337</Words>
  <Characters>1926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Company policy and guidelines</vt:lpstr>
    </vt:vector>
  </TitlesOfParts>
  <Company>Chrysalis Design Pty Limited</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 policy and guidelines</dc:title>
  <dc:subject>Indemnities and immunities</dc:subject>
  <dc:creator>Deidre Steain</dc:creator>
  <dc:description>TRIM Record Number: in TRIM database:PT</dc:description>
  <cp:lastModifiedBy>Vanessa Coles (DTF)</cp:lastModifiedBy>
  <cp:revision>7</cp:revision>
  <cp:lastPrinted>2017-06-02T00:37:00Z</cp:lastPrinted>
  <dcterms:created xsi:type="dcterms:W3CDTF">2019-09-01T11:39:00Z</dcterms:created>
  <dcterms:modified xsi:type="dcterms:W3CDTF">2022-05-25T00:39:00Z</dcterms:modified>
  <cp:category>Doc No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 June 2004</vt:lpwstr>
  </property>
  <property fmtid="{D5CDD505-2E9C-101B-9397-08002B2CF9AE}" pid="3" name="ShowLogos">
    <vt:bool>false</vt:bool>
  </property>
  <property fmtid="{D5CDD505-2E9C-101B-9397-08002B2CF9AE}" pid="4" name="ShowLongPath">
    <vt:bool>false</vt:bool>
  </property>
  <property fmtid="{D5CDD505-2E9C-101B-9397-08002B2CF9AE}" pid="5" name="SmallMargins">
    <vt:bool>true</vt:bool>
  </property>
  <property fmtid="{D5CDD505-2E9C-101B-9397-08002B2CF9AE}" pid="6" name="TitusGUID">
    <vt:lpwstr>f3c599dd-740b-4268-8c79-9e3785759abc</vt:lpwstr>
  </property>
  <property fmtid="{D5CDD505-2E9C-101B-9397-08002B2CF9AE}" pid="7" name="PSPFClassification">
    <vt:lpwstr>Do Not Mark</vt:lpwstr>
  </property>
  <property fmtid="{D5CDD505-2E9C-101B-9397-08002B2CF9AE}" pid="8" name="MSIP_Label_7158ebbd-6c5e-441f-bfc9-4eb8c11e3978_Enabled">
    <vt:lpwstr>true</vt:lpwstr>
  </property>
  <property fmtid="{D5CDD505-2E9C-101B-9397-08002B2CF9AE}" pid="9" name="MSIP_Label_7158ebbd-6c5e-441f-bfc9-4eb8c11e3978_SetDate">
    <vt:lpwstr>2022-05-25T00:39:33Z</vt:lpwstr>
  </property>
  <property fmtid="{D5CDD505-2E9C-101B-9397-08002B2CF9AE}" pid="10" name="MSIP_Label_7158ebbd-6c5e-441f-bfc9-4eb8c11e3978_Method">
    <vt:lpwstr>Privileged</vt:lpwstr>
  </property>
  <property fmtid="{D5CDD505-2E9C-101B-9397-08002B2CF9AE}" pid="11" name="MSIP_Label_7158ebbd-6c5e-441f-bfc9-4eb8c11e3978_Name">
    <vt:lpwstr>7158ebbd-6c5e-441f-bfc9-4eb8c11e3978</vt:lpwstr>
  </property>
  <property fmtid="{D5CDD505-2E9C-101B-9397-08002B2CF9AE}" pid="12" name="MSIP_Label_7158ebbd-6c5e-441f-bfc9-4eb8c11e3978_SiteId">
    <vt:lpwstr>722ea0be-3e1c-4b11-ad6f-9401d6856e24</vt:lpwstr>
  </property>
  <property fmtid="{D5CDD505-2E9C-101B-9397-08002B2CF9AE}" pid="13" name="MSIP_Label_7158ebbd-6c5e-441f-bfc9-4eb8c11e3978_ActionId">
    <vt:lpwstr>61f13db3-7741-4dc4-9572-d2c91207d4c3</vt:lpwstr>
  </property>
  <property fmtid="{D5CDD505-2E9C-101B-9397-08002B2CF9AE}" pid="14" name="MSIP_Label_7158ebbd-6c5e-441f-bfc9-4eb8c11e3978_ContentBits">
    <vt:lpwstr>2</vt:lpwstr>
  </property>
</Properties>
</file>