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C0E8" w14:textId="77777777" w:rsidR="004A04C7" w:rsidRPr="00E75BC2" w:rsidRDefault="004A04C7" w:rsidP="004A04C7">
      <w:pPr>
        <w:pStyle w:val="Heading1"/>
        <w:keepNext w:val="0"/>
        <w:keepLines w:val="0"/>
        <w:spacing w:after="1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75BC2">
        <w:rPr>
          <w:rFonts w:asciiTheme="minorHAnsi" w:hAnsiTheme="minorHAnsi" w:cstheme="minorHAnsi"/>
          <w:b/>
          <w:bCs/>
          <w:color w:val="auto"/>
          <w:sz w:val="24"/>
          <w:szCs w:val="24"/>
        </w:rPr>
        <w:t>Table 3: Audit program schedule from 2021 to 2023-24</w:t>
      </w:r>
    </w:p>
    <w:p w14:paraId="64E794DD" w14:textId="23CEFE46" w:rsidR="004A04C7" w:rsidRPr="00E75BC2" w:rsidRDefault="004A04C7" w:rsidP="004A04C7">
      <w:pPr>
        <w:spacing w:before="120" w:after="120"/>
        <w:rPr>
          <w:rFonts w:asciiTheme="minorHAnsi" w:hAnsiTheme="minorHAnsi" w:cstheme="minorHAnsi"/>
        </w:rPr>
      </w:pPr>
      <w:r w:rsidRPr="00E75BC2">
        <w:rPr>
          <w:rFonts w:asciiTheme="minorHAnsi" w:eastAsiaTheme="minorHAnsi" w:hAnsiTheme="minorHAnsi" w:cstheme="minorHAnsi"/>
          <w:sz w:val="22"/>
          <w:szCs w:val="22"/>
          <w:lang w:eastAsia="en-US"/>
        </w:rPr>
        <w:t>Extract from Victorian Government Purchasing Board Annual Report 2021-22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1985"/>
        <w:gridCol w:w="992"/>
        <w:gridCol w:w="992"/>
        <w:gridCol w:w="992"/>
      </w:tblGrid>
      <w:tr w:rsidR="004A04C7" w:rsidRPr="004A04C7" w14:paraId="0B2F1BE7" w14:textId="77777777" w:rsidTr="00E75BC2">
        <w:trPr>
          <w:tblHeader/>
        </w:trPr>
        <w:tc>
          <w:tcPr>
            <w:tcW w:w="4106" w:type="dxa"/>
          </w:tcPr>
          <w:p w14:paraId="4BEACAD9" w14:textId="08DE3E8E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A04C7">
              <w:rPr>
                <w:rFonts w:asciiTheme="minorHAnsi" w:hAnsiTheme="minorHAnsi" w:cstheme="minorHAnsi"/>
                <w:b/>
                <w:bCs/>
              </w:rPr>
              <w:t>Organisation</w:t>
            </w:r>
          </w:p>
        </w:tc>
        <w:tc>
          <w:tcPr>
            <w:tcW w:w="1985" w:type="dxa"/>
          </w:tcPr>
          <w:p w14:paraId="0974B882" w14:textId="73AED905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A04C7">
              <w:rPr>
                <w:rFonts w:asciiTheme="minorHAnsi" w:hAnsiTheme="minorHAnsi" w:cstheme="minorHAnsi"/>
                <w:b/>
                <w:bCs/>
              </w:rPr>
              <w:t>Most recent VGPB audit completed</w:t>
            </w:r>
          </w:p>
        </w:tc>
        <w:tc>
          <w:tcPr>
            <w:tcW w:w="992" w:type="dxa"/>
          </w:tcPr>
          <w:p w14:paraId="5DD70640" w14:textId="2F64FED1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A04C7">
              <w:rPr>
                <w:rFonts w:asciiTheme="minorHAnsi" w:hAnsiTheme="minorHAnsi" w:cstheme="minorHAnsi"/>
                <w:b/>
                <w:bCs/>
              </w:rPr>
              <w:t>2021–22</w:t>
            </w:r>
          </w:p>
        </w:tc>
        <w:tc>
          <w:tcPr>
            <w:tcW w:w="992" w:type="dxa"/>
          </w:tcPr>
          <w:p w14:paraId="1D17B9D7" w14:textId="50906E64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A04C7">
              <w:rPr>
                <w:rFonts w:asciiTheme="minorHAnsi" w:hAnsiTheme="minorHAnsi" w:cstheme="minorHAnsi"/>
                <w:b/>
                <w:bCs/>
              </w:rPr>
              <w:t>2022–23</w:t>
            </w:r>
          </w:p>
        </w:tc>
        <w:tc>
          <w:tcPr>
            <w:tcW w:w="992" w:type="dxa"/>
          </w:tcPr>
          <w:p w14:paraId="324138DC" w14:textId="4FE7E3B2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A04C7">
              <w:rPr>
                <w:rFonts w:asciiTheme="minorHAnsi" w:hAnsiTheme="minorHAnsi" w:cstheme="minorHAnsi"/>
                <w:b/>
                <w:bCs/>
              </w:rPr>
              <w:t>2023–24</w:t>
            </w:r>
          </w:p>
        </w:tc>
      </w:tr>
      <w:tr w:rsidR="004A04C7" w14:paraId="39ACAFB7" w14:textId="77777777" w:rsidTr="00E75BC2">
        <w:tc>
          <w:tcPr>
            <w:tcW w:w="4106" w:type="dxa"/>
          </w:tcPr>
          <w:p w14:paraId="294E2770" w14:textId="3E953B1E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Department of Education and Training</w:t>
            </w:r>
          </w:p>
        </w:tc>
        <w:tc>
          <w:tcPr>
            <w:tcW w:w="1985" w:type="dxa"/>
          </w:tcPr>
          <w:p w14:paraId="364BC835" w14:textId="0E16F6B0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February 2020</w:t>
            </w:r>
          </w:p>
        </w:tc>
        <w:tc>
          <w:tcPr>
            <w:tcW w:w="992" w:type="dxa"/>
          </w:tcPr>
          <w:p w14:paraId="144C6EE6" w14:textId="22027B4E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534738A2" w14:textId="5441301C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6E5478D7" w14:textId="63DF74AB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4A04C7" w14:paraId="720371E5" w14:textId="77777777" w:rsidTr="00E75BC2">
        <w:tc>
          <w:tcPr>
            <w:tcW w:w="4106" w:type="dxa"/>
          </w:tcPr>
          <w:p w14:paraId="6FBAD3AE" w14:textId="7E09BE25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Department of Environment, Land, Water and Planning</w:t>
            </w:r>
          </w:p>
        </w:tc>
        <w:tc>
          <w:tcPr>
            <w:tcW w:w="1985" w:type="dxa"/>
          </w:tcPr>
          <w:p w14:paraId="6D57BFCE" w14:textId="0E8B9D70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December 2020</w:t>
            </w:r>
          </w:p>
        </w:tc>
        <w:tc>
          <w:tcPr>
            <w:tcW w:w="992" w:type="dxa"/>
          </w:tcPr>
          <w:p w14:paraId="5A663CF1" w14:textId="1D2398F2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1F3CD42D" w14:textId="79AF4BC9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7BA48807" w14:textId="54FB4FFC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4A04C7" w14:paraId="02323375" w14:textId="77777777" w:rsidTr="00E75BC2">
        <w:tc>
          <w:tcPr>
            <w:tcW w:w="4106" w:type="dxa"/>
          </w:tcPr>
          <w:p w14:paraId="09355A0D" w14:textId="56D07FE2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Department of Families, Fairness and Housing</w:t>
            </w:r>
          </w:p>
        </w:tc>
        <w:tc>
          <w:tcPr>
            <w:tcW w:w="1985" w:type="dxa"/>
          </w:tcPr>
          <w:p w14:paraId="5ECC61F0" w14:textId="48385B07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August 2020</w:t>
            </w:r>
          </w:p>
        </w:tc>
        <w:tc>
          <w:tcPr>
            <w:tcW w:w="992" w:type="dxa"/>
          </w:tcPr>
          <w:p w14:paraId="61D61D63" w14:textId="3508E546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6E3239B3" w14:textId="31507E14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17DC86F5" w14:textId="7801A253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4A04C7" w14:paraId="5C34C21C" w14:textId="77777777" w:rsidTr="00E75BC2">
        <w:tc>
          <w:tcPr>
            <w:tcW w:w="4106" w:type="dxa"/>
          </w:tcPr>
          <w:p w14:paraId="5AECC9CC" w14:textId="17C6F76B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Department of Health</w:t>
            </w:r>
          </w:p>
        </w:tc>
        <w:tc>
          <w:tcPr>
            <w:tcW w:w="1985" w:type="dxa"/>
          </w:tcPr>
          <w:p w14:paraId="49067D17" w14:textId="71BD3AEB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August 2020</w:t>
            </w:r>
          </w:p>
        </w:tc>
        <w:tc>
          <w:tcPr>
            <w:tcW w:w="992" w:type="dxa"/>
          </w:tcPr>
          <w:p w14:paraId="18F9AE01" w14:textId="038A3173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3D951D40" w14:textId="6797C7CA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1C9005A1" w14:textId="44D8875E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4A04C7" w14:paraId="087370DC" w14:textId="77777777" w:rsidTr="00E75BC2">
        <w:tc>
          <w:tcPr>
            <w:tcW w:w="4106" w:type="dxa"/>
          </w:tcPr>
          <w:p w14:paraId="6F079718" w14:textId="470E7014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Department of Jobs, Precincts and Regions</w:t>
            </w:r>
          </w:p>
        </w:tc>
        <w:tc>
          <w:tcPr>
            <w:tcW w:w="1985" w:type="dxa"/>
          </w:tcPr>
          <w:p w14:paraId="113C5547" w14:textId="41CE0C12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October 2020</w:t>
            </w:r>
          </w:p>
        </w:tc>
        <w:tc>
          <w:tcPr>
            <w:tcW w:w="992" w:type="dxa"/>
          </w:tcPr>
          <w:p w14:paraId="52A04B73" w14:textId="18B1F019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6A7B5FA1" w14:textId="7D54B596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1A109010" w14:textId="35C738C6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4A04C7" w14:paraId="7F464012" w14:textId="77777777" w:rsidTr="00E75BC2">
        <w:tc>
          <w:tcPr>
            <w:tcW w:w="4106" w:type="dxa"/>
          </w:tcPr>
          <w:p w14:paraId="4FBD607E" w14:textId="73FC0962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Department of Justice and Community Safety</w:t>
            </w:r>
            <w:r w:rsidR="00E75B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2F2BA0EF" w14:textId="36D9D261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July 2018</w:t>
            </w:r>
          </w:p>
        </w:tc>
        <w:tc>
          <w:tcPr>
            <w:tcW w:w="992" w:type="dxa"/>
          </w:tcPr>
          <w:p w14:paraId="37C9BE87" w14:textId="5D68B3E5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519F0261" w14:textId="14CA3E2C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5C2B2C10" w14:textId="2DBFD9A1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4A04C7" w14:paraId="20558BE9" w14:textId="77777777" w:rsidTr="00E75BC2">
        <w:tc>
          <w:tcPr>
            <w:tcW w:w="4106" w:type="dxa"/>
          </w:tcPr>
          <w:p w14:paraId="4514DFB6" w14:textId="4E05D75C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Department of Premier and Cabinet</w:t>
            </w:r>
          </w:p>
        </w:tc>
        <w:tc>
          <w:tcPr>
            <w:tcW w:w="1985" w:type="dxa"/>
          </w:tcPr>
          <w:p w14:paraId="4CD7159E" w14:textId="340CBF72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August 2019 + resampling June 2021</w:t>
            </w:r>
          </w:p>
        </w:tc>
        <w:tc>
          <w:tcPr>
            <w:tcW w:w="992" w:type="dxa"/>
          </w:tcPr>
          <w:p w14:paraId="726539B1" w14:textId="6819369A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30633FB3" w14:textId="2A50A902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6A8F8E5E" w14:textId="73707D40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4A04C7" w14:paraId="04E2FA3C" w14:textId="77777777" w:rsidTr="00E75BC2">
        <w:tc>
          <w:tcPr>
            <w:tcW w:w="4106" w:type="dxa"/>
          </w:tcPr>
          <w:p w14:paraId="0CE5225E" w14:textId="5123B4AB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Department of Transport</w:t>
            </w:r>
          </w:p>
        </w:tc>
        <w:tc>
          <w:tcPr>
            <w:tcW w:w="1985" w:type="dxa"/>
          </w:tcPr>
          <w:p w14:paraId="4D6436E1" w14:textId="3D82040D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June 2021</w:t>
            </w:r>
          </w:p>
        </w:tc>
        <w:tc>
          <w:tcPr>
            <w:tcW w:w="992" w:type="dxa"/>
          </w:tcPr>
          <w:p w14:paraId="189A4190" w14:textId="3FE22DAE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70D1F366" w14:textId="62FF4693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417371D6" w14:textId="7643517C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4A04C7" w14:paraId="0527E233" w14:textId="77777777" w:rsidTr="00E75BC2">
        <w:tc>
          <w:tcPr>
            <w:tcW w:w="4106" w:type="dxa"/>
          </w:tcPr>
          <w:p w14:paraId="12A67AF5" w14:textId="61D6F290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Department of Treasury and Finance</w:t>
            </w:r>
          </w:p>
        </w:tc>
        <w:tc>
          <w:tcPr>
            <w:tcW w:w="1985" w:type="dxa"/>
          </w:tcPr>
          <w:p w14:paraId="17C7D476" w14:textId="0F9A0B52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April 2019</w:t>
            </w:r>
          </w:p>
        </w:tc>
        <w:tc>
          <w:tcPr>
            <w:tcW w:w="992" w:type="dxa"/>
          </w:tcPr>
          <w:p w14:paraId="682E62F8" w14:textId="23B0F347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5697B576" w14:textId="56719DE5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151942E4" w14:textId="5FC32F62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4A04C7" w14:paraId="0BAF9C41" w14:textId="77777777" w:rsidTr="00E75BC2">
        <w:tc>
          <w:tcPr>
            <w:tcW w:w="4106" w:type="dxa"/>
          </w:tcPr>
          <w:p w14:paraId="661D68EF" w14:textId="0E24747A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Victoria Police</w:t>
            </w:r>
          </w:p>
        </w:tc>
        <w:tc>
          <w:tcPr>
            <w:tcW w:w="1985" w:type="dxa"/>
          </w:tcPr>
          <w:p w14:paraId="114F91B0" w14:textId="5DFDB098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May 2019</w:t>
            </w:r>
          </w:p>
        </w:tc>
        <w:tc>
          <w:tcPr>
            <w:tcW w:w="992" w:type="dxa"/>
          </w:tcPr>
          <w:p w14:paraId="3494BFE4" w14:textId="686CA9EF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49925516" w14:textId="2BC01330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0DD6FCDE" w14:textId="02ACD85B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4A04C7" w14:paraId="3FBC0CC6" w14:textId="77777777" w:rsidTr="00E75BC2">
        <w:tc>
          <w:tcPr>
            <w:tcW w:w="4106" w:type="dxa"/>
          </w:tcPr>
          <w:p w14:paraId="30DDD0A1" w14:textId="279530F5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Cenitex</w:t>
            </w:r>
          </w:p>
        </w:tc>
        <w:tc>
          <w:tcPr>
            <w:tcW w:w="1985" w:type="dxa"/>
          </w:tcPr>
          <w:p w14:paraId="48997F76" w14:textId="3BF4CC36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August 2020</w:t>
            </w:r>
          </w:p>
        </w:tc>
        <w:tc>
          <w:tcPr>
            <w:tcW w:w="992" w:type="dxa"/>
          </w:tcPr>
          <w:p w14:paraId="43BBBCF1" w14:textId="394B1374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144C32AF" w14:textId="10361FD6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4A4121D7" w14:textId="07700E4A" w:rsidR="004A04C7" w:rsidRPr="004A04C7" w:rsidRDefault="004A04C7" w:rsidP="004A04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4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</w:tbl>
    <w:p w14:paraId="58476183" w14:textId="4574CDDC" w:rsidR="004A04C7" w:rsidRDefault="004A04C7"/>
    <w:p w14:paraId="6BE286D6" w14:textId="07D06370" w:rsidR="004A04C7" w:rsidRPr="004A04C7" w:rsidRDefault="004A04C7" w:rsidP="004A04C7">
      <w:pPr>
        <w:pStyle w:val="Tablenotes"/>
        <w:ind w:left="0"/>
        <w:rPr>
          <w:sz w:val="22"/>
          <w:szCs w:val="22"/>
        </w:rPr>
      </w:pPr>
      <w:r w:rsidRPr="004A04C7">
        <w:rPr>
          <w:sz w:val="22"/>
          <w:szCs w:val="22"/>
        </w:rPr>
        <w:t>* The Department of Justice and Community Safety did not complete an audit in the previous three-year cycle, so is required to complete three audits during the current three-year cycle.</w:t>
      </w:r>
    </w:p>
    <w:sectPr w:rsidR="004A04C7" w:rsidRPr="004A04C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3B0A" w14:textId="77777777" w:rsidR="001F0AEE" w:rsidRDefault="001F0AEE" w:rsidP="001F0AEE">
      <w:r>
        <w:separator/>
      </w:r>
    </w:p>
  </w:endnote>
  <w:endnote w:type="continuationSeparator" w:id="0">
    <w:p w14:paraId="1B0F6A9F" w14:textId="77777777" w:rsidR="001F0AEE" w:rsidRDefault="001F0AEE" w:rsidP="001F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DA6C" w14:textId="7F2811DD" w:rsidR="001F0AEE" w:rsidRDefault="001F0A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4242F2" wp14:editId="1424055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4487441b9312c479e8632f85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9FA2E2" w14:textId="18B211F5" w:rsidR="001F0AEE" w:rsidRPr="001F0AEE" w:rsidRDefault="001F0AEE" w:rsidP="001F0AEE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1F0AEE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242F2" id="_x0000_t202" coordsize="21600,21600" o:spt="202" path="m,l,21600r21600,l21600,xe">
              <v:stroke joinstyle="miter"/>
              <v:path gradientshapeok="t" o:connecttype="rect"/>
            </v:shapetype>
            <v:shape id="MSIPCM4487441b9312c479e8632f85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679FA2E2" w14:textId="18B211F5" w:rsidR="001F0AEE" w:rsidRPr="001F0AEE" w:rsidRDefault="001F0AEE" w:rsidP="001F0AEE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1F0AEE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600C9" w14:textId="77777777" w:rsidR="001F0AEE" w:rsidRDefault="001F0AEE" w:rsidP="001F0AEE">
      <w:r>
        <w:separator/>
      </w:r>
    </w:p>
  </w:footnote>
  <w:footnote w:type="continuationSeparator" w:id="0">
    <w:p w14:paraId="133D213F" w14:textId="77777777" w:rsidR="001F0AEE" w:rsidRDefault="001F0AEE" w:rsidP="001F0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752B"/>
    <w:multiLevelType w:val="multilevel"/>
    <w:tmpl w:val="DA90472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 w:val="0"/>
        <w:i w:val="0"/>
        <w:vanish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 w:val="0"/>
        <w:i w:val="0"/>
        <w:vanish w:val="0"/>
        <w:color w:val="4D4D4D"/>
        <w:sz w:val="3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/>
        <w:i w:val="0"/>
        <w:vanish w:val="0"/>
        <w:color w:val="4D4D4D"/>
        <w:sz w:val="26"/>
      </w:rPr>
    </w:lvl>
    <w:lvl w:ilvl="3">
      <w:start w:val="1"/>
      <w:numFmt w:val="decimal"/>
      <w:lvlText w:val="%1.%2.%3.%4"/>
      <w:lvlJc w:val="left"/>
      <w:pPr>
        <w:tabs>
          <w:tab w:val="num" w:pos="792"/>
        </w:tabs>
        <w:ind w:left="794" w:hanging="794"/>
      </w:pPr>
      <w:rPr>
        <w:rFonts w:ascii="Calibri" w:hAnsi="Calibri" w:hint="default"/>
        <w:b/>
        <w:i w:val="0"/>
        <w:vanish w:val="0"/>
        <w:color w:val="4D4D4D"/>
        <w:sz w:val="22"/>
      </w:rPr>
    </w:lvl>
    <w:lvl w:ilvl="4">
      <w:start w:val="1"/>
      <w:numFmt w:val="none"/>
      <w:suff w:val="nothing"/>
      <w:lvlText w:val="%5"/>
      <w:lvlJc w:val="left"/>
      <w:pPr>
        <w:ind w:left="794" w:firstLine="0"/>
      </w:pPr>
      <w:rPr>
        <w:rFonts w:ascii="Calibri" w:hAnsi="Calibri" w:hint="default"/>
        <w:b w:val="0"/>
        <w:i/>
        <w:vanish w:val="0"/>
        <w:color w:val="404040"/>
        <w:sz w:val="22"/>
      </w:rPr>
    </w:lvl>
    <w:lvl w:ilvl="5">
      <w:start w:val="1"/>
      <w:numFmt w:val="decimal"/>
      <w:suff w:val="nothing"/>
      <w:lvlText w:val=""/>
      <w:lvlJc w:val="left"/>
      <w:pPr>
        <w:ind w:left="794" w:firstLine="0"/>
      </w:pPr>
      <w:rPr>
        <w:rFonts w:ascii="Calibri" w:hAnsi="Calibri" w:hint="default"/>
        <w:b w:val="0"/>
        <w:i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794" w:firstLine="0"/>
      </w:pPr>
      <w:rPr>
        <w:rFonts w:ascii="Calibri" w:hAnsi="Calibri" w:hint="default"/>
        <w:b w:val="0"/>
        <w:i w:val="0"/>
        <w:vanish w:val="0"/>
        <w:color w:val="404040"/>
        <w:sz w:val="22"/>
      </w:rPr>
    </w:lvl>
    <w:lvl w:ilvl="7">
      <w:start w:val="1"/>
      <w:numFmt w:val="decimal"/>
      <w:suff w:val="nothing"/>
      <w:lvlText w:val=""/>
      <w:lvlJc w:val="left"/>
      <w:pPr>
        <w:ind w:left="794" w:firstLine="0"/>
      </w:pPr>
      <w:rPr>
        <w:rFonts w:ascii="Calibri" w:hAnsi="Calibri" w:hint="default"/>
        <w:b/>
        <w:i w:val="0"/>
        <w:vanish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794" w:firstLine="0"/>
      </w:pPr>
      <w:rPr>
        <w:rFonts w:ascii="Calibri" w:hAnsi="Calibri" w:hint="default"/>
        <w:b/>
        <w:i w:val="0"/>
        <w:vanish w:val="0"/>
        <w:color w:val="40404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E"/>
    <w:rsid w:val="001F0AEE"/>
    <w:rsid w:val="00204EFA"/>
    <w:rsid w:val="002141FF"/>
    <w:rsid w:val="002374DD"/>
    <w:rsid w:val="002425E7"/>
    <w:rsid w:val="003507D6"/>
    <w:rsid w:val="0037394B"/>
    <w:rsid w:val="003F0859"/>
    <w:rsid w:val="00490C11"/>
    <w:rsid w:val="004A04C7"/>
    <w:rsid w:val="0057226C"/>
    <w:rsid w:val="006006E3"/>
    <w:rsid w:val="006F1F85"/>
    <w:rsid w:val="00873F41"/>
    <w:rsid w:val="00A437B4"/>
    <w:rsid w:val="00A975B5"/>
    <w:rsid w:val="00E44B5F"/>
    <w:rsid w:val="00E56BCE"/>
    <w:rsid w:val="00E74BBF"/>
    <w:rsid w:val="00E75BC2"/>
    <w:rsid w:val="00F47874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587AE"/>
  <w15:chartTrackingRefBased/>
  <w15:docId w15:val="{D5AB065F-A465-4348-B76F-EDE3B6C2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0A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A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04EFA"/>
    <w:pPr>
      <w:widowControl w:val="0"/>
      <w:tabs>
        <w:tab w:val="num" w:pos="794"/>
      </w:tabs>
      <w:spacing w:before="280" w:after="120" w:line="216" w:lineRule="auto"/>
      <w:ind w:left="794" w:hanging="794"/>
      <w:outlineLvl w:val="1"/>
    </w:pPr>
    <w:rPr>
      <w:rFonts w:ascii="Calibri" w:eastAsia="Times New Roman" w:hAnsi="Calibri" w:cs="Calibri"/>
      <w:color w:val="4D4D4D"/>
      <w:kern w:val="28"/>
      <w:sz w:val="30"/>
      <w:szCs w:val="22"/>
      <w:lang w:eastAsia="en-US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204EFA"/>
    <w:pPr>
      <w:spacing w:before="200"/>
      <w:outlineLvl w:val="2"/>
    </w:pPr>
    <w:rPr>
      <w:b/>
      <w:sz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04EFA"/>
    <w:pPr>
      <w:tabs>
        <w:tab w:val="clear" w:pos="794"/>
        <w:tab w:val="num" w:pos="792"/>
      </w:tabs>
      <w:spacing w:before="160" w:line="228" w:lineRule="auto"/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uiPriority w:val="3"/>
    <w:qFormat/>
    <w:rsid w:val="00204EFA"/>
    <w:pPr>
      <w:tabs>
        <w:tab w:val="clear" w:pos="792"/>
      </w:tabs>
      <w:ind w:firstLine="0"/>
      <w:outlineLvl w:val="4"/>
    </w:pPr>
    <w:rPr>
      <w:bCs/>
      <w:i/>
      <w:color w:val="404040"/>
    </w:rPr>
  </w:style>
  <w:style w:type="paragraph" w:styleId="Heading6">
    <w:name w:val="heading 6"/>
    <w:basedOn w:val="Heading5"/>
    <w:next w:val="Normal"/>
    <w:link w:val="Heading6Char"/>
    <w:uiPriority w:val="3"/>
    <w:qFormat/>
    <w:rsid w:val="00204EFA"/>
    <w:pPr>
      <w:outlineLvl w:val="5"/>
    </w:pPr>
    <w:rPr>
      <w:iCs/>
    </w:rPr>
  </w:style>
  <w:style w:type="paragraph" w:styleId="Heading7">
    <w:name w:val="heading 7"/>
    <w:basedOn w:val="Heading6"/>
    <w:next w:val="Normal"/>
    <w:link w:val="Heading7Char"/>
    <w:uiPriority w:val="3"/>
    <w:qFormat/>
    <w:rsid w:val="00204EFA"/>
    <w:pPr>
      <w:outlineLvl w:val="6"/>
    </w:pPr>
    <w:rPr>
      <w:i w:val="0"/>
    </w:rPr>
  </w:style>
  <w:style w:type="paragraph" w:styleId="Heading8">
    <w:name w:val="heading 8"/>
    <w:basedOn w:val="Heading7"/>
    <w:next w:val="Normal"/>
    <w:link w:val="Heading8Char"/>
    <w:uiPriority w:val="3"/>
    <w:qFormat/>
    <w:rsid w:val="00204EFA"/>
    <w:pPr>
      <w:outlineLvl w:val="7"/>
    </w:pPr>
    <w:rPr>
      <w:b w:val="0"/>
    </w:rPr>
  </w:style>
  <w:style w:type="paragraph" w:styleId="Heading9">
    <w:name w:val="heading 9"/>
    <w:basedOn w:val="Heading8"/>
    <w:next w:val="Normal"/>
    <w:link w:val="Heading9Char"/>
    <w:uiPriority w:val="3"/>
    <w:qFormat/>
    <w:rsid w:val="00204EF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rsid w:val="001F0AEE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1F0AEE"/>
    <w:rPr>
      <w:rFonts w:ascii="Calibri" w:eastAsia="Times New Roman" w:hAnsi="Calibri" w:cs="Calibri"/>
      <w:b/>
      <w:lang w:eastAsia="en-AU"/>
    </w:rPr>
  </w:style>
  <w:style w:type="paragraph" w:customStyle="1" w:styleId="TableText">
    <w:name w:val="Table Text"/>
    <w:basedOn w:val="Normal"/>
    <w:link w:val="TableTextChar"/>
    <w:uiPriority w:val="15"/>
    <w:qFormat/>
    <w:rsid w:val="001F0AEE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1F0AEE"/>
    <w:rPr>
      <w:rFonts w:ascii="Calibri" w:hAnsi="Calibri" w:cs="Calibri"/>
      <w:sz w:val="20"/>
      <w:szCs w:val="20"/>
      <w:lang w:val="en-US"/>
    </w:rPr>
  </w:style>
  <w:style w:type="paragraph" w:customStyle="1" w:styleId="TableHeader">
    <w:name w:val="Table Header"/>
    <w:basedOn w:val="TableText"/>
    <w:link w:val="TableHeaderChar"/>
    <w:uiPriority w:val="15"/>
    <w:qFormat/>
    <w:rsid w:val="001F0AEE"/>
    <w:pPr>
      <w:keepNext/>
      <w:spacing w:before="40" w:after="40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F0A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erChar">
    <w:name w:val="Table Header Char"/>
    <w:basedOn w:val="TableTextChar"/>
    <w:link w:val="TableHeader"/>
    <w:uiPriority w:val="15"/>
    <w:rsid w:val="001F0AEE"/>
    <w:rPr>
      <w:rFonts w:ascii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F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0A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F0A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EE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F0A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EE"/>
    <w:rPr>
      <w:rFonts w:ascii="Arial" w:eastAsia="Times New Roman" w:hAnsi="Arial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04EFA"/>
    <w:rPr>
      <w:rFonts w:ascii="Calibri" w:eastAsia="Times New Roman" w:hAnsi="Calibri" w:cs="Calibri"/>
      <w:color w:val="4D4D4D"/>
      <w:kern w:val="28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rsid w:val="00204EFA"/>
    <w:rPr>
      <w:rFonts w:ascii="Calibri" w:eastAsia="Times New Roman" w:hAnsi="Calibri" w:cs="Calibri"/>
      <w:b/>
      <w:color w:val="4D4D4D"/>
      <w:kern w:val="28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04EFA"/>
    <w:rPr>
      <w:rFonts w:ascii="Calibri" w:eastAsia="Times New Roman" w:hAnsi="Calibri" w:cs="Calibri"/>
      <w:b/>
      <w:color w:val="4D4D4D"/>
      <w:kern w:val="28"/>
    </w:rPr>
  </w:style>
  <w:style w:type="character" w:customStyle="1" w:styleId="Heading5Char">
    <w:name w:val="Heading 5 Char"/>
    <w:basedOn w:val="DefaultParagraphFont"/>
    <w:link w:val="Heading5"/>
    <w:uiPriority w:val="3"/>
    <w:rsid w:val="00204EFA"/>
    <w:rPr>
      <w:rFonts w:ascii="Calibri" w:eastAsia="Times New Roman" w:hAnsi="Calibri" w:cs="Calibri"/>
      <w:b/>
      <w:bCs/>
      <w:i/>
      <w:color w:val="404040"/>
      <w:kern w:val="28"/>
    </w:rPr>
  </w:style>
  <w:style w:type="character" w:customStyle="1" w:styleId="Heading6Char">
    <w:name w:val="Heading 6 Char"/>
    <w:basedOn w:val="DefaultParagraphFont"/>
    <w:link w:val="Heading6"/>
    <w:uiPriority w:val="3"/>
    <w:rsid w:val="00204EFA"/>
    <w:rPr>
      <w:rFonts w:ascii="Calibri" w:eastAsia="Times New Roman" w:hAnsi="Calibri" w:cs="Calibri"/>
      <w:b/>
      <w:bCs/>
      <w:i/>
      <w:iCs/>
      <w:color w:val="404040"/>
      <w:kern w:val="28"/>
    </w:rPr>
  </w:style>
  <w:style w:type="character" w:customStyle="1" w:styleId="Heading7Char">
    <w:name w:val="Heading 7 Char"/>
    <w:basedOn w:val="DefaultParagraphFont"/>
    <w:link w:val="Heading7"/>
    <w:uiPriority w:val="3"/>
    <w:rsid w:val="00204EFA"/>
    <w:rPr>
      <w:rFonts w:ascii="Calibri" w:eastAsia="Times New Roman" w:hAnsi="Calibri" w:cs="Calibri"/>
      <w:b/>
      <w:bCs/>
      <w:iCs/>
      <w:color w:val="404040"/>
      <w:kern w:val="28"/>
    </w:rPr>
  </w:style>
  <w:style w:type="character" w:customStyle="1" w:styleId="Heading8Char">
    <w:name w:val="Heading 8 Char"/>
    <w:basedOn w:val="DefaultParagraphFont"/>
    <w:link w:val="Heading8"/>
    <w:uiPriority w:val="3"/>
    <w:rsid w:val="00204EFA"/>
    <w:rPr>
      <w:rFonts w:ascii="Calibri" w:eastAsia="Times New Roman" w:hAnsi="Calibri" w:cs="Calibri"/>
      <w:bCs/>
      <w:iCs/>
      <w:color w:val="404040"/>
      <w:kern w:val="28"/>
    </w:rPr>
  </w:style>
  <w:style w:type="character" w:customStyle="1" w:styleId="Heading9Char">
    <w:name w:val="Heading 9 Char"/>
    <w:basedOn w:val="DefaultParagraphFont"/>
    <w:link w:val="Heading9"/>
    <w:uiPriority w:val="3"/>
    <w:rsid w:val="00204EFA"/>
    <w:rPr>
      <w:rFonts w:ascii="Calibri" w:eastAsia="Times New Roman" w:hAnsi="Calibri" w:cs="Calibri"/>
      <w:bCs/>
      <w:iCs/>
      <w:color w:val="404040"/>
      <w:kern w:val="28"/>
    </w:rPr>
  </w:style>
  <w:style w:type="paragraph" w:customStyle="1" w:styleId="Tablenotes">
    <w:name w:val="Table notes"/>
    <w:basedOn w:val="Normal"/>
    <w:link w:val="TablenotesChar"/>
    <w:qFormat/>
    <w:rsid w:val="00E44B5F"/>
    <w:pPr>
      <w:spacing w:before="20"/>
      <w:ind w:left="284"/>
      <w:contextualSpacing/>
    </w:pPr>
    <w:rPr>
      <w:rFonts w:ascii="Calibri" w:eastAsia="Calibri" w:hAnsi="Calibri"/>
      <w:spacing w:val="-2"/>
      <w:sz w:val="18"/>
      <w:szCs w:val="18"/>
      <w:lang w:eastAsia="en-US"/>
    </w:rPr>
  </w:style>
  <w:style w:type="character" w:customStyle="1" w:styleId="TablenotesChar">
    <w:name w:val="Table notes Char"/>
    <w:basedOn w:val="DefaultParagraphFont"/>
    <w:link w:val="Tablenotes"/>
    <w:rsid w:val="00E44B5F"/>
    <w:rPr>
      <w:rFonts w:ascii="Calibri" w:eastAsia="Calibri" w:hAnsi="Calibri" w:cs="Times New Roman"/>
      <w:spacing w:val="-2"/>
      <w:sz w:val="18"/>
      <w:szCs w:val="18"/>
    </w:rPr>
  </w:style>
  <w:style w:type="table" w:styleId="PlainTable1">
    <w:name w:val="Plain Table 1"/>
    <w:basedOn w:val="TableNormal"/>
    <w:rsid w:val="00E44B5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E44B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06C4EA8-6DCA-4414-8485-4B3A56A71B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Table-Audit-program-schedule-and-results-at-30-June-2020</vt:lpstr>
    </vt:vector>
  </TitlesOfParts>
  <Company>Department of Treasury and Finance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Table-Audit-program-schedule-and-results-at-30-June-2020</dc:title>
  <dc:subject/>
  <dc:creator>Athena Rozenberg (DTF)</dc:creator>
  <cp:keywords/>
  <dc:description/>
  <cp:lastModifiedBy>Athena Rozenberg (DTF)</cp:lastModifiedBy>
  <cp:revision>2</cp:revision>
  <dcterms:created xsi:type="dcterms:W3CDTF">2022-09-08T00:36:00Z</dcterms:created>
  <dcterms:modified xsi:type="dcterms:W3CDTF">2022-09-08T00:36:00Z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2022-09-08T00:36:22Z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59334ea9-ee9c-460f-bedc-7a5bb89b9129</vt:lpwstr>
  </property>
  <property fmtid="{D5CDD505-2E9C-101B-9397-08002B2CF9AE}" pid="8" name="MSIP_Label_7158ebbd-6c5e-441f-bfc9-4eb8c11e3978_ContentBits">
    <vt:lpwstr>2</vt:lpwstr>
  </property>
</Properties>
</file>