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C2E51" w14:textId="249308C9" w:rsidR="007A2992" w:rsidRDefault="007A2992" w:rsidP="007A2992">
      <w:pPr>
        <w:pStyle w:val="DeedTitle"/>
        <w:rPr>
          <w:bCs w:val="0"/>
          <w:szCs w:val="56"/>
        </w:rPr>
      </w:pPr>
      <w:bookmarkStart w:id="0" w:name="_Toc121915251"/>
      <w:bookmarkStart w:id="1" w:name="_Hlk123393246"/>
    </w:p>
    <w:p w14:paraId="37C4DD1D" w14:textId="77777777" w:rsidR="008C3BB9" w:rsidRDefault="008C3BB9" w:rsidP="007A2992">
      <w:pPr>
        <w:pStyle w:val="DeedTitle"/>
        <w:rPr>
          <w:bCs w:val="0"/>
          <w:szCs w:val="56"/>
        </w:rPr>
      </w:pPr>
    </w:p>
    <w:p w14:paraId="4A1836B0" w14:textId="77777777" w:rsidR="007A2992" w:rsidRDefault="007A2992" w:rsidP="007A2992">
      <w:pPr>
        <w:pStyle w:val="DeedTitle"/>
        <w:rPr>
          <w:bCs w:val="0"/>
          <w:sz w:val="72"/>
          <w:szCs w:val="72"/>
        </w:rPr>
        <w:sectPr w:rsidR="007A2992" w:rsidSect="00914EC0">
          <w:headerReference w:type="even" r:id="rId8"/>
          <w:footerReference w:type="even" r:id="rId9"/>
          <w:footerReference w:type="default" r:id="rId10"/>
          <w:headerReference w:type="first" r:id="rId11"/>
          <w:footerReference w:type="first" r:id="rId12"/>
          <w:endnotePr>
            <w:numFmt w:val="decimal"/>
          </w:endnotePr>
          <w:pgSz w:w="11905" w:h="16837" w:code="9"/>
          <w:pgMar w:top="1701" w:right="1134" w:bottom="1134" w:left="1418" w:header="1077" w:footer="567" w:gutter="0"/>
          <w:paperSrc w:first="260" w:other="260"/>
          <w:pgNumType w:start="1"/>
          <w:cols w:space="720"/>
          <w:noEndnote/>
          <w:docGrid w:linePitch="71"/>
        </w:sectPr>
      </w:pPr>
      <w:r w:rsidRPr="00D80797">
        <w:rPr>
          <w:bCs w:val="0"/>
          <w:sz w:val="72"/>
          <w:szCs w:val="72"/>
        </w:rPr>
        <w:t xml:space="preserve">Schedule of </w:t>
      </w:r>
      <w:r>
        <w:rPr>
          <w:bCs w:val="0"/>
          <w:sz w:val="72"/>
          <w:szCs w:val="72"/>
        </w:rPr>
        <w:t>Collateral Documents</w:t>
      </w:r>
    </w:p>
    <w:p w14:paraId="1F95F259" w14:textId="77777777" w:rsidR="00944897" w:rsidRDefault="00944897" w:rsidP="00944897">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1292"/>
        <w:gridCol w:w="1607"/>
        <w:gridCol w:w="3402"/>
        <w:gridCol w:w="1977"/>
      </w:tblGrid>
      <w:tr w:rsidR="00944897" w:rsidRPr="00FB4034" w14:paraId="5B2CDDE9" w14:textId="77777777" w:rsidTr="00FC6889">
        <w:tc>
          <w:tcPr>
            <w:tcW w:w="1065" w:type="dxa"/>
            <w:shd w:val="clear" w:color="auto" w:fill="F2F2F2" w:themeFill="background1" w:themeFillShade="F2"/>
          </w:tcPr>
          <w:p w14:paraId="567EFB99" w14:textId="77777777" w:rsidR="00944897" w:rsidRPr="00FB4034" w:rsidRDefault="00944897" w:rsidP="00F22C21">
            <w:pPr>
              <w:spacing w:before="60" w:after="60"/>
              <w:rPr>
                <w:rFonts w:cs="Arial"/>
                <w:b/>
                <w:sz w:val="16"/>
                <w:szCs w:val="16"/>
              </w:rPr>
            </w:pPr>
            <w:r w:rsidRPr="00FB4034">
              <w:rPr>
                <w:rFonts w:cs="Arial"/>
                <w:b/>
                <w:sz w:val="16"/>
                <w:szCs w:val="16"/>
              </w:rPr>
              <w:t>Revision:</w:t>
            </w:r>
          </w:p>
        </w:tc>
        <w:tc>
          <w:tcPr>
            <w:tcW w:w="1292" w:type="dxa"/>
            <w:shd w:val="clear" w:color="auto" w:fill="F2F2F2" w:themeFill="background1" w:themeFillShade="F2"/>
          </w:tcPr>
          <w:p w14:paraId="6087106B" w14:textId="77777777" w:rsidR="00944897" w:rsidRPr="00FB4034" w:rsidRDefault="00944897" w:rsidP="00F22C21">
            <w:pPr>
              <w:spacing w:before="60" w:after="60"/>
              <w:rPr>
                <w:rFonts w:cs="Arial"/>
                <w:b/>
                <w:sz w:val="16"/>
                <w:szCs w:val="16"/>
              </w:rPr>
            </w:pPr>
            <w:r w:rsidRPr="00FB4034">
              <w:rPr>
                <w:rFonts w:cs="Arial"/>
                <w:b/>
                <w:sz w:val="16"/>
                <w:szCs w:val="16"/>
              </w:rPr>
              <w:t>Date:</w:t>
            </w:r>
          </w:p>
        </w:tc>
        <w:tc>
          <w:tcPr>
            <w:tcW w:w="1607" w:type="dxa"/>
            <w:shd w:val="clear" w:color="auto" w:fill="F2F2F2" w:themeFill="background1" w:themeFillShade="F2"/>
          </w:tcPr>
          <w:p w14:paraId="388DD208" w14:textId="77777777" w:rsidR="00944897" w:rsidRPr="00FB4034" w:rsidRDefault="00944897" w:rsidP="00F22C21">
            <w:pPr>
              <w:spacing w:before="60" w:after="60"/>
              <w:rPr>
                <w:rFonts w:cs="Arial"/>
                <w:b/>
                <w:sz w:val="16"/>
                <w:szCs w:val="16"/>
              </w:rPr>
            </w:pPr>
            <w:r w:rsidRPr="00FB4034">
              <w:rPr>
                <w:rFonts w:cs="Arial"/>
                <w:b/>
                <w:sz w:val="16"/>
                <w:szCs w:val="16"/>
              </w:rPr>
              <w:t>Clause reference:</w:t>
            </w:r>
          </w:p>
        </w:tc>
        <w:tc>
          <w:tcPr>
            <w:tcW w:w="3402" w:type="dxa"/>
            <w:shd w:val="clear" w:color="auto" w:fill="F2F2F2" w:themeFill="background1" w:themeFillShade="F2"/>
          </w:tcPr>
          <w:p w14:paraId="33BF4BBB" w14:textId="77777777" w:rsidR="00944897" w:rsidRPr="00FB4034" w:rsidRDefault="00944897" w:rsidP="00F22C21">
            <w:pPr>
              <w:spacing w:before="60" w:after="60"/>
              <w:rPr>
                <w:rFonts w:cs="Arial"/>
                <w:b/>
                <w:sz w:val="16"/>
                <w:szCs w:val="16"/>
              </w:rPr>
            </w:pPr>
            <w:r w:rsidRPr="00FB4034">
              <w:rPr>
                <w:rFonts w:cs="Arial"/>
                <w:b/>
                <w:sz w:val="16"/>
                <w:szCs w:val="16"/>
              </w:rPr>
              <w:t>Details:</w:t>
            </w:r>
          </w:p>
        </w:tc>
        <w:tc>
          <w:tcPr>
            <w:tcW w:w="1977" w:type="dxa"/>
            <w:shd w:val="clear" w:color="auto" w:fill="F2F2F2" w:themeFill="background1" w:themeFillShade="F2"/>
          </w:tcPr>
          <w:p w14:paraId="4CC92212" w14:textId="77777777" w:rsidR="00944897" w:rsidRPr="00FB4034" w:rsidRDefault="00944897" w:rsidP="00F22C21">
            <w:pPr>
              <w:spacing w:before="60" w:after="60"/>
              <w:rPr>
                <w:rFonts w:cs="Arial"/>
                <w:b/>
                <w:sz w:val="16"/>
                <w:szCs w:val="16"/>
              </w:rPr>
            </w:pPr>
            <w:r w:rsidRPr="00FB4034">
              <w:rPr>
                <w:rFonts w:cs="Arial"/>
                <w:b/>
                <w:sz w:val="16"/>
                <w:szCs w:val="16"/>
              </w:rPr>
              <w:t>Endorsed by:</w:t>
            </w:r>
          </w:p>
        </w:tc>
      </w:tr>
      <w:tr w:rsidR="00944897" w:rsidRPr="00FB4034" w14:paraId="36A08644" w14:textId="77777777" w:rsidTr="00FC6889">
        <w:tc>
          <w:tcPr>
            <w:tcW w:w="1065" w:type="dxa"/>
          </w:tcPr>
          <w:p w14:paraId="634A1786" w14:textId="63C785FF" w:rsidR="00944897" w:rsidRPr="00FB4034" w:rsidRDefault="00F22C21" w:rsidP="00F22C21">
            <w:pPr>
              <w:spacing w:before="60" w:after="60"/>
              <w:rPr>
                <w:rFonts w:cs="Arial"/>
                <w:sz w:val="16"/>
                <w:szCs w:val="16"/>
              </w:rPr>
            </w:pPr>
            <w:r>
              <w:rPr>
                <w:rFonts w:cs="Arial"/>
                <w:sz w:val="16"/>
                <w:szCs w:val="16"/>
              </w:rPr>
              <w:t>1</w:t>
            </w:r>
          </w:p>
        </w:tc>
        <w:tc>
          <w:tcPr>
            <w:tcW w:w="1292" w:type="dxa"/>
          </w:tcPr>
          <w:p w14:paraId="2C754E64" w14:textId="77777777" w:rsidR="00944897" w:rsidRPr="00FB4034" w:rsidRDefault="00944897" w:rsidP="00F22C21">
            <w:pPr>
              <w:spacing w:before="60" w:after="60"/>
              <w:rPr>
                <w:rFonts w:cs="Arial"/>
                <w:sz w:val="16"/>
                <w:szCs w:val="16"/>
              </w:rPr>
            </w:pPr>
          </w:p>
        </w:tc>
        <w:tc>
          <w:tcPr>
            <w:tcW w:w="1607" w:type="dxa"/>
          </w:tcPr>
          <w:p w14:paraId="2B4D1C95" w14:textId="77777777" w:rsidR="00944897" w:rsidRPr="00FB4034" w:rsidRDefault="00944897" w:rsidP="00F22C21">
            <w:pPr>
              <w:spacing w:before="60" w:after="60"/>
              <w:rPr>
                <w:rFonts w:cs="Arial"/>
                <w:sz w:val="16"/>
                <w:szCs w:val="16"/>
              </w:rPr>
            </w:pPr>
          </w:p>
        </w:tc>
        <w:tc>
          <w:tcPr>
            <w:tcW w:w="3402" w:type="dxa"/>
          </w:tcPr>
          <w:p w14:paraId="484E5A31" w14:textId="77777777" w:rsidR="00944897" w:rsidRPr="00FB4034" w:rsidRDefault="00944897" w:rsidP="00F22C21">
            <w:pPr>
              <w:spacing w:before="60" w:after="60"/>
              <w:rPr>
                <w:rFonts w:cs="Arial"/>
                <w:sz w:val="16"/>
                <w:szCs w:val="16"/>
              </w:rPr>
            </w:pPr>
          </w:p>
        </w:tc>
        <w:tc>
          <w:tcPr>
            <w:tcW w:w="1977" w:type="dxa"/>
          </w:tcPr>
          <w:p w14:paraId="00E6F062" w14:textId="77777777" w:rsidR="00944897" w:rsidRPr="00FB4034" w:rsidRDefault="00944897" w:rsidP="00F22C21">
            <w:pPr>
              <w:spacing w:before="60" w:after="60"/>
              <w:rPr>
                <w:rFonts w:cs="Arial"/>
                <w:sz w:val="16"/>
                <w:szCs w:val="16"/>
              </w:rPr>
            </w:pPr>
          </w:p>
        </w:tc>
      </w:tr>
      <w:tr w:rsidR="00944897" w:rsidRPr="00FB4034" w14:paraId="11AA023F" w14:textId="77777777" w:rsidTr="00FC6889">
        <w:tc>
          <w:tcPr>
            <w:tcW w:w="1065" w:type="dxa"/>
          </w:tcPr>
          <w:p w14:paraId="474BAE0E" w14:textId="77777777" w:rsidR="00944897" w:rsidRDefault="00944897" w:rsidP="00F22C21">
            <w:pPr>
              <w:spacing w:before="60" w:after="60"/>
              <w:rPr>
                <w:rFonts w:cs="Arial"/>
                <w:sz w:val="16"/>
                <w:szCs w:val="16"/>
              </w:rPr>
            </w:pPr>
            <w:bookmarkStart w:id="2" w:name="_Hlk47981443"/>
          </w:p>
        </w:tc>
        <w:tc>
          <w:tcPr>
            <w:tcW w:w="1292" w:type="dxa"/>
          </w:tcPr>
          <w:p w14:paraId="3D611BBD" w14:textId="77777777" w:rsidR="00944897" w:rsidRDefault="00944897" w:rsidP="00F22C21">
            <w:pPr>
              <w:spacing w:before="60" w:after="60"/>
              <w:rPr>
                <w:rFonts w:cs="Arial"/>
                <w:sz w:val="16"/>
                <w:szCs w:val="16"/>
              </w:rPr>
            </w:pPr>
          </w:p>
        </w:tc>
        <w:tc>
          <w:tcPr>
            <w:tcW w:w="1607" w:type="dxa"/>
          </w:tcPr>
          <w:p w14:paraId="5171F488" w14:textId="77777777" w:rsidR="00944897" w:rsidRDefault="00944897" w:rsidP="00F22C21">
            <w:pPr>
              <w:spacing w:before="60" w:after="60"/>
              <w:rPr>
                <w:rFonts w:cs="Arial"/>
                <w:sz w:val="16"/>
                <w:szCs w:val="16"/>
              </w:rPr>
            </w:pPr>
          </w:p>
        </w:tc>
        <w:tc>
          <w:tcPr>
            <w:tcW w:w="3402" w:type="dxa"/>
          </w:tcPr>
          <w:p w14:paraId="1BBEDB34" w14:textId="77777777" w:rsidR="00944897" w:rsidRDefault="00944897" w:rsidP="00F22C21">
            <w:pPr>
              <w:spacing w:before="60" w:after="60"/>
              <w:rPr>
                <w:rFonts w:cs="Arial"/>
                <w:sz w:val="16"/>
                <w:szCs w:val="16"/>
              </w:rPr>
            </w:pPr>
          </w:p>
        </w:tc>
        <w:tc>
          <w:tcPr>
            <w:tcW w:w="1977" w:type="dxa"/>
          </w:tcPr>
          <w:p w14:paraId="03EC0C8C" w14:textId="77777777" w:rsidR="00944897" w:rsidRDefault="00944897" w:rsidP="00F22C21">
            <w:pPr>
              <w:spacing w:before="60" w:after="60"/>
              <w:rPr>
                <w:rFonts w:cs="Arial"/>
                <w:sz w:val="16"/>
                <w:szCs w:val="16"/>
              </w:rPr>
            </w:pPr>
          </w:p>
        </w:tc>
      </w:tr>
      <w:tr w:rsidR="00944897" w:rsidRPr="00FB4034" w14:paraId="07C0D9F7" w14:textId="77777777" w:rsidTr="00FC6889">
        <w:tc>
          <w:tcPr>
            <w:tcW w:w="1065" w:type="dxa"/>
          </w:tcPr>
          <w:p w14:paraId="4224E4E2" w14:textId="77777777" w:rsidR="00944897" w:rsidRDefault="00944897" w:rsidP="00F22C21">
            <w:pPr>
              <w:spacing w:before="60" w:after="60"/>
              <w:rPr>
                <w:rFonts w:cs="Arial"/>
                <w:sz w:val="16"/>
                <w:szCs w:val="16"/>
              </w:rPr>
            </w:pPr>
          </w:p>
        </w:tc>
        <w:tc>
          <w:tcPr>
            <w:tcW w:w="1292" w:type="dxa"/>
          </w:tcPr>
          <w:p w14:paraId="1C6D7C35" w14:textId="77777777" w:rsidR="00944897" w:rsidRDefault="00944897" w:rsidP="00F22C21">
            <w:pPr>
              <w:spacing w:before="60" w:after="60"/>
              <w:rPr>
                <w:rFonts w:cs="Arial"/>
                <w:sz w:val="16"/>
                <w:szCs w:val="16"/>
              </w:rPr>
            </w:pPr>
          </w:p>
        </w:tc>
        <w:tc>
          <w:tcPr>
            <w:tcW w:w="1607" w:type="dxa"/>
          </w:tcPr>
          <w:p w14:paraId="2F42C962" w14:textId="77777777" w:rsidR="00944897" w:rsidRDefault="00944897" w:rsidP="00F22C21">
            <w:pPr>
              <w:spacing w:before="60" w:after="60"/>
              <w:rPr>
                <w:rFonts w:cs="Arial"/>
                <w:sz w:val="16"/>
                <w:szCs w:val="16"/>
              </w:rPr>
            </w:pPr>
          </w:p>
        </w:tc>
        <w:tc>
          <w:tcPr>
            <w:tcW w:w="3402" w:type="dxa"/>
          </w:tcPr>
          <w:p w14:paraId="30347D0F" w14:textId="77777777" w:rsidR="00944897" w:rsidRDefault="00944897" w:rsidP="00F22C21">
            <w:pPr>
              <w:spacing w:before="60" w:after="60"/>
              <w:rPr>
                <w:rFonts w:cs="Arial"/>
                <w:sz w:val="16"/>
                <w:szCs w:val="16"/>
              </w:rPr>
            </w:pPr>
          </w:p>
        </w:tc>
        <w:tc>
          <w:tcPr>
            <w:tcW w:w="1977" w:type="dxa"/>
          </w:tcPr>
          <w:p w14:paraId="68AE74B9" w14:textId="77777777" w:rsidR="00944897" w:rsidRDefault="00944897" w:rsidP="00F22C21">
            <w:pPr>
              <w:spacing w:before="60" w:after="60"/>
              <w:rPr>
                <w:rFonts w:cs="Arial"/>
                <w:sz w:val="16"/>
                <w:szCs w:val="16"/>
              </w:rPr>
            </w:pPr>
          </w:p>
        </w:tc>
      </w:tr>
      <w:tr w:rsidR="00944897" w:rsidRPr="00FB4034" w14:paraId="37635044" w14:textId="77777777" w:rsidTr="00FC6889">
        <w:tc>
          <w:tcPr>
            <w:tcW w:w="1065" w:type="dxa"/>
          </w:tcPr>
          <w:p w14:paraId="0C769CC5" w14:textId="77777777" w:rsidR="00944897" w:rsidRDefault="00944897" w:rsidP="00F22C21">
            <w:pPr>
              <w:spacing w:before="60" w:after="60"/>
              <w:rPr>
                <w:rFonts w:cs="Arial"/>
                <w:sz w:val="16"/>
                <w:szCs w:val="16"/>
              </w:rPr>
            </w:pPr>
          </w:p>
        </w:tc>
        <w:tc>
          <w:tcPr>
            <w:tcW w:w="1292" w:type="dxa"/>
          </w:tcPr>
          <w:p w14:paraId="3D68E258" w14:textId="77777777" w:rsidR="00944897" w:rsidRDefault="00944897" w:rsidP="00F22C21">
            <w:pPr>
              <w:spacing w:before="60" w:after="60"/>
              <w:rPr>
                <w:rFonts w:cs="Arial"/>
                <w:sz w:val="16"/>
                <w:szCs w:val="16"/>
              </w:rPr>
            </w:pPr>
          </w:p>
        </w:tc>
        <w:tc>
          <w:tcPr>
            <w:tcW w:w="1607" w:type="dxa"/>
          </w:tcPr>
          <w:p w14:paraId="7BC02D52" w14:textId="77777777" w:rsidR="00944897" w:rsidRDefault="00944897" w:rsidP="00F22C21">
            <w:pPr>
              <w:spacing w:before="60" w:after="60"/>
              <w:rPr>
                <w:rFonts w:cs="Arial"/>
                <w:sz w:val="16"/>
                <w:szCs w:val="16"/>
              </w:rPr>
            </w:pPr>
          </w:p>
        </w:tc>
        <w:tc>
          <w:tcPr>
            <w:tcW w:w="3402" w:type="dxa"/>
          </w:tcPr>
          <w:p w14:paraId="16979D73" w14:textId="77777777" w:rsidR="00944897" w:rsidRDefault="00944897" w:rsidP="00F22C21">
            <w:pPr>
              <w:spacing w:before="60" w:after="60"/>
              <w:rPr>
                <w:rFonts w:cs="Arial"/>
                <w:sz w:val="16"/>
                <w:szCs w:val="16"/>
              </w:rPr>
            </w:pPr>
          </w:p>
        </w:tc>
        <w:tc>
          <w:tcPr>
            <w:tcW w:w="1977" w:type="dxa"/>
          </w:tcPr>
          <w:p w14:paraId="51800597" w14:textId="77777777" w:rsidR="00944897" w:rsidRDefault="00944897" w:rsidP="00F22C21">
            <w:pPr>
              <w:spacing w:before="60" w:after="60"/>
              <w:rPr>
                <w:rFonts w:cs="Arial"/>
                <w:sz w:val="16"/>
                <w:szCs w:val="16"/>
              </w:rPr>
            </w:pPr>
          </w:p>
        </w:tc>
      </w:tr>
      <w:tr w:rsidR="00944897" w:rsidRPr="00FB4034" w14:paraId="480A8D75" w14:textId="77777777" w:rsidTr="00FC6889">
        <w:tc>
          <w:tcPr>
            <w:tcW w:w="1065" w:type="dxa"/>
          </w:tcPr>
          <w:p w14:paraId="780B1572" w14:textId="77777777" w:rsidR="00944897" w:rsidRDefault="00944897" w:rsidP="00F22C21">
            <w:pPr>
              <w:spacing w:before="60" w:after="60"/>
              <w:rPr>
                <w:rFonts w:cs="Arial"/>
                <w:sz w:val="16"/>
                <w:szCs w:val="16"/>
              </w:rPr>
            </w:pPr>
          </w:p>
        </w:tc>
        <w:tc>
          <w:tcPr>
            <w:tcW w:w="1292" w:type="dxa"/>
          </w:tcPr>
          <w:p w14:paraId="5C42A0F6" w14:textId="77777777" w:rsidR="00944897" w:rsidRDefault="00944897" w:rsidP="00F22C21">
            <w:pPr>
              <w:spacing w:before="60" w:after="60"/>
              <w:rPr>
                <w:rFonts w:cs="Arial"/>
                <w:sz w:val="16"/>
                <w:szCs w:val="16"/>
              </w:rPr>
            </w:pPr>
          </w:p>
        </w:tc>
        <w:tc>
          <w:tcPr>
            <w:tcW w:w="1607" w:type="dxa"/>
          </w:tcPr>
          <w:p w14:paraId="0325E299" w14:textId="77777777" w:rsidR="00944897" w:rsidDel="00BE143C" w:rsidRDefault="00944897" w:rsidP="00F22C21">
            <w:pPr>
              <w:spacing w:before="60" w:after="60"/>
              <w:rPr>
                <w:rFonts w:cs="Arial"/>
                <w:sz w:val="16"/>
                <w:szCs w:val="16"/>
              </w:rPr>
            </w:pPr>
          </w:p>
        </w:tc>
        <w:tc>
          <w:tcPr>
            <w:tcW w:w="3402" w:type="dxa"/>
          </w:tcPr>
          <w:p w14:paraId="5F72CA44" w14:textId="77777777" w:rsidR="00944897" w:rsidRDefault="00944897" w:rsidP="00F22C21">
            <w:pPr>
              <w:spacing w:before="60" w:after="60"/>
              <w:rPr>
                <w:rFonts w:cs="Arial"/>
                <w:sz w:val="16"/>
                <w:szCs w:val="16"/>
              </w:rPr>
            </w:pPr>
          </w:p>
        </w:tc>
        <w:tc>
          <w:tcPr>
            <w:tcW w:w="1977" w:type="dxa"/>
          </w:tcPr>
          <w:p w14:paraId="51C685DF" w14:textId="77777777" w:rsidR="00944897" w:rsidRDefault="00944897" w:rsidP="00F22C21">
            <w:pPr>
              <w:spacing w:before="60" w:after="60"/>
              <w:rPr>
                <w:rFonts w:cs="Arial"/>
                <w:sz w:val="16"/>
                <w:szCs w:val="16"/>
              </w:rPr>
            </w:pPr>
          </w:p>
        </w:tc>
      </w:tr>
      <w:bookmarkEnd w:id="2"/>
    </w:tbl>
    <w:p w14:paraId="57E1AC5A" w14:textId="77777777" w:rsidR="00944897" w:rsidRDefault="00944897" w:rsidP="00944897">
      <w:pPr>
        <w:rPr>
          <w:sz w:val="18"/>
          <w:szCs w:val="18"/>
        </w:rPr>
      </w:pPr>
    </w:p>
    <w:p w14:paraId="079DD34A" w14:textId="77777777" w:rsidR="00944897" w:rsidRDefault="00944897" w:rsidP="00944897">
      <w:pPr>
        <w:rPr>
          <w:sz w:val="18"/>
          <w:szCs w:val="18"/>
        </w:rPr>
      </w:pPr>
    </w:p>
    <w:p w14:paraId="4CBF6226" w14:textId="77777777" w:rsidR="00944897" w:rsidRDefault="00944897" w:rsidP="00944897">
      <w:pPr>
        <w:rPr>
          <w:sz w:val="18"/>
          <w:szCs w:val="18"/>
        </w:rPr>
      </w:pPr>
    </w:p>
    <w:p w14:paraId="65252258" w14:textId="77777777" w:rsidR="00944897" w:rsidRDefault="00944897" w:rsidP="00944897">
      <w:pPr>
        <w:rPr>
          <w:sz w:val="18"/>
          <w:szCs w:val="18"/>
        </w:rPr>
      </w:pPr>
    </w:p>
    <w:p w14:paraId="5CA3824D" w14:textId="77777777" w:rsidR="00944897" w:rsidRDefault="00944897" w:rsidP="00944897">
      <w:pPr>
        <w:rPr>
          <w:sz w:val="18"/>
          <w:szCs w:val="18"/>
        </w:rPr>
      </w:pPr>
    </w:p>
    <w:p w14:paraId="07CAB93D" w14:textId="77777777" w:rsidR="00944897" w:rsidRDefault="00944897" w:rsidP="00944897">
      <w:pPr>
        <w:rPr>
          <w:sz w:val="18"/>
          <w:szCs w:val="18"/>
        </w:rPr>
      </w:pPr>
    </w:p>
    <w:p w14:paraId="073116E8" w14:textId="77777777" w:rsidR="00944897" w:rsidRDefault="00944897" w:rsidP="00944897">
      <w:pPr>
        <w:rPr>
          <w:sz w:val="18"/>
          <w:szCs w:val="18"/>
        </w:rPr>
      </w:pPr>
    </w:p>
    <w:p w14:paraId="0148692C" w14:textId="77777777" w:rsidR="00944897" w:rsidRDefault="00944897" w:rsidP="00944897">
      <w:pPr>
        <w:rPr>
          <w:sz w:val="18"/>
          <w:szCs w:val="18"/>
        </w:rPr>
      </w:pPr>
    </w:p>
    <w:p w14:paraId="51F77AE0" w14:textId="77777777" w:rsidR="00944897" w:rsidRDefault="00944897" w:rsidP="00944897">
      <w:pPr>
        <w:rPr>
          <w:sz w:val="18"/>
          <w:szCs w:val="18"/>
        </w:rPr>
      </w:pPr>
    </w:p>
    <w:p w14:paraId="1E31BE91" w14:textId="77777777" w:rsidR="00944897" w:rsidRDefault="00944897" w:rsidP="00944897">
      <w:pPr>
        <w:rPr>
          <w:sz w:val="18"/>
          <w:szCs w:val="18"/>
        </w:rPr>
      </w:pPr>
    </w:p>
    <w:p w14:paraId="756881C9" w14:textId="77777777" w:rsidR="00944897" w:rsidRDefault="00944897" w:rsidP="00944897">
      <w:pPr>
        <w:rPr>
          <w:sz w:val="18"/>
          <w:szCs w:val="18"/>
        </w:rPr>
      </w:pPr>
    </w:p>
    <w:p w14:paraId="4547F64D" w14:textId="77777777" w:rsidR="00944897" w:rsidRDefault="00944897" w:rsidP="00944897">
      <w:pPr>
        <w:rPr>
          <w:sz w:val="18"/>
          <w:szCs w:val="18"/>
        </w:rPr>
      </w:pPr>
    </w:p>
    <w:p w14:paraId="74C0D298" w14:textId="77777777" w:rsidR="00944897" w:rsidRDefault="00944897" w:rsidP="00944897">
      <w:pPr>
        <w:rPr>
          <w:sz w:val="18"/>
          <w:szCs w:val="18"/>
        </w:rPr>
      </w:pPr>
    </w:p>
    <w:p w14:paraId="245BFD44" w14:textId="77777777" w:rsidR="00944897" w:rsidRDefault="00944897" w:rsidP="00944897">
      <w:pPr>
        <w:rPr>
          <w:sz w:val="18"/>
          <w:szCs w:val="18"/>
        </w:rPr>
      </w:pPr>
    </w:p>
    <w:p w14:paraId="780FF0D7" w14:textId="77777777" w:rsidR="00944897" w:rsidRDefault="00944897" w:rsidP="00944897">
      <w:pPr>
        <w:rPr>
          <w:sz w:val="18"/>
          <w:szCs w:val="18"/>
        </w:rPr>
      </w:pPr>
    </w:p>
    <w:p w14:paraId="169771D4" w14:textId="5C129077" w:rsidR="00944897" w:rsidRDefault="00944897" w:rsidP="00944897">
      <w:pPr>
        <w:rPr>
          <w:sz w:val="18"/>
          <w:szCs w:val="18"/>
        </w:rPr>
      </w:pPr>
    </w:p>
    <w:p w14:paraId="4F3CFB2C" w14:textId="717CADEF" w:rsidR="005F49C3" w:rsidRDefault="005F49C3" w:rsidP="00944897">
      <w:pPr>
        <w:rPr>
          <w:sz w:val="18"/>
          <w:szCs w:val="18"/>
        </w:rPr>
      </w:pPr>
    </w:p>
    <w:p w14:paraId="572999B1" w14:textId="71F9FC7B" w:rsidR="005F49C3" w:rsidRDefault="005F49C3" w:rsidP="00944897">
      <w:pPr>
        <w:rPr>
          <w:sz w:val="18"/>
          <w:szCs w:val="18"/>
        </w:rPr>
      </w:pPr>
    </w:p>
    <w:p w14:paraId="4AF68019" w14:textId="77777777" w:rsidR="00944897" w:rsidRPr="008A1CE7" w:rsidRDefault="00944897" w:rsidP="00944897">
      <w:pPr>
        <w:rPr>
          <w:sz w:val="18"/>
          <w:szCs w:val="18"/>
        </w:rPr>
      </w:pPr>
      <w:r w:rsidRPr="008A1CE7">
        <w:rPr>
          <w:sz w:val="18"/>
          <w:szCs w:val="18"/>
        </w:rPr>
        <w:t>The copyright in this</w:t>
      </w:r>
      <w:r>
        <w:rPr>
          <w:sz w:val="18"/>
          <w:szCs w:val="18"/>
        </w:rPr>
        <w:t xml:space="preserve"> Schedule </w:t>
      </w:r>
      <w:r w:rsidRPr="008A1CE7">
        <w:rPr>
          <w:sz w:val="18"/>
          <w:szCs w:val="18"/>
        </w:rPr>
        <w:t>is owned by the State of Victoria (Department of Treasury and Finance).</w:t>
      </w:r>
    </w:p>
    <w:p w14:paraId="6D9D0DC1" w14:textId="77777777" w:rsidR="00944897" w:rsidRPr="008A1CE7" w:rsidRDefault="00944897" w:rsidP="00944897">
      <w:pPr>
        <w:spacing w:before="120" w:after="120"/>
        <w:rPr>
          <w:rFonts w:asciiTheme="minorHAnsi" w:hAnsiTheme="minorHAnsi" w:cstheme="minorHAnsi"/>
          <w:sz w:val="18"/>
          <w:szCs w:val="18"/>
        </w:rPr>
      </w:pPr>
      <w:r w:rsidRPr="008A1CE7">
        <w:rPr>
          <w:rFonts w:asciiTheme="minorHAnsi" w:hAnsiTheme="minorHAnsi" w:cstheme="minorHAnsi"/>
          <w:sz w:val="18"/>
          <w:szCs w:val="18"/>
        </w:rPr>
        <w:t>© State of Victoria 202</w:t>
      </w:r>
      <w:r>
        <w:rPr>
          <w:rFonts w:asciiTheme="minorHAnsi" w:hAnsiTheme="minorHAnsi" w:cstheme="minorHAnsi"/>
          <w:sz w:val="18"/>
          <w:szCs w:val="18"/>
        </w:rPr>
        <w:t>3</w:t>
      </w:r>
    </w:p>
    <w:p w14:paraId="3D259AAD" w14:textId="265F1C9C" w:rsidR="00944897" w:rsidRPr="008A1CE7" w:rsidRDefault="00E15B9B" w:rsidP="00944897">
      <w:pPr>
        <w:tabs>
          <w:tab w:val="left" w:pos="3170"/>
        </w:tabs>
        <w:spacing w:before="120" w:after="120"/>
        <w:rPr>
          <w:rFonts w:asciiTheme="minorHAnsi" w:hAnsiTheme="minorHAnsi" w:cstheme="minorHAnsi"/>
          <w:sz w:val="18"/>
          <w:szCs w:val="18"/>
        </w:rPr>
      </w:pPr>
      <w:hyperlink r:id="rId13" w:history="1">
        <w:r w:rsidR="00944897" w:rsidRPr="008A1CE7">
          <w:rPr>
            <w:rFonts w:asciiTheme="minorHAnsi" w:hAnsiTheme="minorHAnsi" w:cstheme="minorHAnsi"/>
            <w:noProof/>
            <w:sz w:val="18"/>
            <w:szCs w:val="18"/>
            <w:lang w:eastAsia="en-AU"/>
          </w:rPr>
          <w:drawing>
            <wp:inline distT="0" distB="0" distL="0" distR="0" wp14:anchorId="18C5AB48" wp14:editId="7248B6A1">
              <wp:extent cx="1114425" cy="390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r w:rsidR="00944897" w:rsidRPr="008A1CE7">
          <w:rPr>
            <w:rFonts w:asciiTheme="minorHAnsi" w:hAnsiTheme="minorHAnsi" w:cstheme="minorHAnsi"/>
            <w:sz w:val="18"/>
            <w:szCs w:val="18"/>
          </w:rPr>
          <w:t xml:space="preserve"> </w:t>
        </w:r>
      </w:hyperlink>
      <w:r w:rsidR="00944897" w:rsidRPr="008A1CE7">
        <w:rPr>
          <w:rFonts w:asciiTheme="minorHAnsi" w:hAnsiTheme="minorHAnsi" w:cstheme="minorHAnsi"/>
          <w:sz w:val="18"/>
          <w:szCs w:val="18"/>
        </w:rPr>
        <w:t xml:space="preserve"> </w:t>
      </w:r>
    </w:p>
    <w:p w14:paraId="66ABB889" w14:textId="2ADCDED7" w:rsidR="00944897" w:rsidRPr="008A1CE7" w:rsidRDefault="00944897" w:rsidP="00944897">
      <w:pPr>
        <w:rPr>
          <w:sz w:val="18"/>
          <w:szCs w:val="18"/>
        </w:rPr>
      </w:pPr>
      <w:r w:rsidRPr="00A05142">
        <w:rPr>
          <w:sz w:val="18"/>
          <w:szCs w:val="18"/>
        </w:rPr>
        <w:t xml:space="preserve">You are free to re-use </w:t>
      </w:r>
      <w:r>
        <w:rPr>
          <w:sz w:val="18"/>
          <w:szCs w:val="18"/>
        </w:rPr>
        <w:t xml:space="preserve">these </w:t>
      </w:r>
      <w:r w:rsidR="00463C42">
        <w:rPr>
          <w:sz w:val="18"/>
          <w:szCs w:val="18"/>
        </w:rPr>
        <w:t>documents</w:t>
      </w:r>
      <w:r w:rsidRPr="00A05142">
        <w:rPr>
          <w:sz w:val="18"/>
          <w:szCs w:val="18"/>
        </w:rPr>
        <w:t xml:space="preserve"> under a Creative Commons Attribution 4.0 licence, provided you credit the State of Victoria (Department of Treasury and Finance) as author, indicate if changes were made and comply with the other licence terms. The licence does not apply to any branding, including Government logos.</w:t>
      </w:r>
    </w:p>
    <w:p w14:paraId="061B2D31" w14:textId="29D94EC3" w:rsidR="00944897" w:rsidRDefault="00944897" w:rsidP="00FC6889">
      <w:r w:rsidRPr="008A1CE7">
        <w:rPr>
          <w:sz w:val="18"/>
          <w:szCs w:val="18"/>
        </w:rPr>
        <w:t xml:space="preserve">Copyright queries may be directed to </w:t>
      </w:r>
      <w:hyperlink r:id="rId15" w:history="1">
        <w:r w:rsidRPr="008A1CE7">
          <w:rPr>
            <w:sz w:val="18"/>
            <w:szCs w:val="18"/>
          </w:rPr>
          <w:t>IPpolicy@dtf.vic.gov.au</w:t>
        </w:r>
      </w:hyperlink>
      <w:r>
        <w:br w:type="page"/>
      </w:r>
    </w:p>
    <w:p w14:paraId="3D5F05FA" w14:textId="0975C535" w:rsidR="007A2992" w:rsidRDefault="007A2992" w:rsidP="007A2992">
      <w:pPr>
        <w:pStyle w:val="TOCHeader"/>
      </w:pPr>
      <w:r>
        <w:lastRenderedPageBreak/>
        <w:t>Contents</w:t>
      </w:r>
    </w:p>
    <w:sdt>
      <w:sdtPr>
        <w:rPr>
          <w:sz w:val="24"/>
        </w:rPr>
        <w:id w:val="-1642266677"/>
        <w:docPartObj>
          <w:docPartGallery w:val="Table of Contents"/>
          <w:docPartUnique/>
        </w:docPartObj>
      </w:sdtPr>
      <w:sdtEndPr/>
      <w:sdtContent>
        <w:p w14:paraId="43952639" w14:textId="73F99B18" w:rsidR="00EC0609" w:rsidRDefault="007A2992">
          <w:pPr>
            <w:pStyle w:val="TOC1"/>
            <w:rPr>
              <w:rFonts w:asciiTheme="minorHAnsi" w:eastAsiaTheme="minorEastAsia" w:hAnsiTheme="minorHAnsi" w:cstheme="minorBidi"/>
              <w:b w:val="0"/>
              <w:noProof/>
              <w:sz w:val="22"/>
              <w:szCs w:val="22"/>
              <w:lang w:eastAsia="en-AU"/>
            </w:rPr>
          </w:pPr>
          <w:r>
            <w:fldChar w:fldCharType="begin"/>
          </w:r>
          <w:r>
            <w:instrText xml:space="preserve"> TOC "1-9" \h \z \t "</w:instrText>
          </w:r>
          <w:r w:rsidRPr="003222BB">
            <w:instrText>Schedule Heading</w:instrText>
          </w:r>
          <w:r>
            <w:instrText xml:space="preserve">,1, " </w:instrText>
          </w:r>
          <w:r>
            <w:fldChar w:fldCharType="separate"/>
          </w:r>
          <w:hyperlink w:anchor="_Toc140768566" w:history="1">
            <w:r w:rsidR="00EC0609" w:rsidRPr="00F35927">
              <w:rPr>
                <w:rStyle w:val="Hyperlink"/>
                <w:noProof/>
              </w:rPr>
              <w:t>Schedule 1 - Form of Statutory Declaration</w:t>
            </w:r>
            <w:r w:rsidR="00EC0609">
              <w:rPr>
                <w:noProof/>
                <w:webHidden/>
              </w:rPr>
              <w:tab/>
            </w:r>
            <w:r w:rsidR="00EC0609">
              <w:rPr>
                <w:noProof/>
                <w:webHidden/>
              </w:rPr>
              <w:fldChar w:fldCharType="begin"/>
            </w:r>
            <w:r w:rsidR="00EC0609">
              <w:rPr>
                <w:noProof/>
                <w:webHidden/>
              </w:rPr>
              <w:instrText xml:space="preserve"> PAGEREF _Toc140768566 \h </w:instrText>
            </w:r>
            <w:r w:rsidR="00EC0609">
              <w:rPr>
                <w:noProof/>
                <w:webHidden/>
              </w:rPr>
            </w:r>
            <w:r w:rsidR="00EC0609">
              <w:rPr>
                <w:noProof/>
                <w:webHidden/>
              </w:rPr>
              <w:fldChar w:fldCharType="separate"/>
            </w:r>
            <w:r w:rsidR="00EC0609">
              <w:rPr>
                <w:noProof/>
                <w:webHidden/>
              </w:rPr>
              <w:t>1</w:t>
            </w:r>
            <w:r w:rsidR="00EC0609">
              <w:rPr>
                <w:noProof/>
                <w:webHidden/>
              </w:rPr>
              <w:fldChar w:fldCharType="end"/>
            </w:r>
          </w:hyperlink>
        </w:p>
        <w:p w14:paraId="4BE8414E" w14:textId="79829BD8" w:rsidR="00EC0609" w:rsidRDefault="00E15B9B">
          <w:pPr>
            <w:pStyle w:val="TOC1"/>
            <w:rPr>
              <w:rFonts w:asciiTheme="minorHAnsi" w:eastAsiaTheme="minorEastAsia" w:hAnsiTheme="minorHAnsi" w:cstheme="minorBidi"/>
              <w:b w:val="0"/>
              <w:noProof/>
              <w:sz w:val="22"/>
              <w:szCs w:val="22"/>
              <w:lang w:eastAsia="en-AU"/>
            </w:rPr>
          </w:pPr>
          <w:hyperlink w:anchor="_Toc140768567" w:history="1">
            <w:r w:rsidR="00EC0609" w:rsidRPr="00F35927">
              <w:rPr>
                <w:rStyle w:val="Hyperlink"/>
                <w:noProof/>
              </w:rPr>
              <w:t>Schedule 2 - Deed of Novation</w:t>
            </w:r>
            <w:r w:rsidR="00EC0609">
              <w:rPr>
                <w:noProof/>
                <w:webHidden/>
              </w:rPr>
              <w:tab/>
            </w:r>
            <w:r w:rsidR="00EC0609">
              <w:rPr>
                <w:noProof/>
                <w:webHidden/>
              </w:rPr>
              <w:fldChar w:fldCharType="begin"/>
            </w:r>
            <w:r w:rsidR="00EC0609">
              <w:rPr>
                <w:noProof/>
                <w:webHidden/>
              </w:rPr>
              <w:instrText xml:space="preserve"> PAGEREF _Toc140768567 \h </w:instrText>
            </w:r>
            <w:r w:rsidR="00EC0609">
              <w:rPr>
                <w:noProof/>
                <w:webHidden/>
              </w:rPr>
            </w:r>
            <w:r w:rsidR="00EC0609">
              <w:rPr>
                <w:noProof/>
                <w:webHidden/>
              </w:rPr>
              <w:fldChar w:fldCharType="separate"/>
            </w:r>
            <w:r w:rsidR="00EC0609">
              <w:rPr>
                <w:noProof/>
                <w:webHidden/>
              </w:rPr>
              <w:t>3</w:t>
            </w:r>
            <w:r w:rsidR="00EC0609">
              <w:rPr>
                <w:noProof/>
                <w:webHidden/>
              </w:rPr>
              <w:fldChar w:fldCharType="end"/>
            </w:r>
          </w:hyperlink>
        </w:p>
        <w:p w14:paraId="281E3D0E" w14:textId="02ADBDD3" w:rsidR="00EC0609" w:rsidRDefault="00E15B9B">
          <w:pPr>
            <w:pStyle w:val="TOC1"/>
            <w:rPr>
              <w:rFonts w:asciiTheme="minorHAnsi" w:eastAsiaTheme="minorEastAsia" w:hAnsiTheme="minorHAnsi" w:cstheme="minorBidi"/>
              <w:b w:val="0"/>
              <w:noProof/>
              <w:sz w:val="22"/>
              <w:szCs w:val="22"/>
              <w:lang w:eastAsia="en-AU"/>
            </w:rPr>
          </w:pPr>
          <w:hyperlink w:anchor="_Toc140768568" w:history="1">
            <w:r w:rsidR="00EC0609" w:rsidRPr="00F35927">
              <w:rPr>
                <w:rStyle w:val="Hyperlink"/>
                <w:noProof/>
              </w:rPr>
              <w:t>Schedule 3 - Subcontractor Deed of Novation</w:t>
            </w:r>
            <w:r w:rsidR="00EC0609">
              <w:rPr>
                <w:noProof/>
                <w:webHidden/>
              </w:rPr>
              <w:tab/>
            </w:r>
            <w:r w:rsidR="00EC0609">
              <w:rPr>
                <w:noProof/>
                <w:webHidden/>
              </w:rPr>
              <w:fldChar w:fldCharType="begin"/>
            </w:r>
            <w:r w:rsidR="00EC0609">
              <w:rPr>
                <w:noProof/>
                <w:webHidden/>
              </w:rPr>
              <w:instrText xml:space="preserve"> PAGEREF _Toc140768568 \h </w:instrText>
            </w:r>
            <w:r w:rsidR="00EC0609">
              <w:rPr>
                <w:noProof/>
                <w:webHidden/>
              </w:rPr>
            </w:r>
            <w:r w:rsidR="00EC0609">
              <w:rPr>
                <w:noProof/>
                <w:webHidden/>
              </w:rPr>
              <w:fldChar w:fldCharType="separate"/>
            </w:r>
            <w:r w:rsidR="00EC0609">
              <w:rPr>
                <w:noProof/>
                <w:webHidden/>
              </w:rPr>
              <w:t>12</w:t>
            </w:r>
            <w:r w:rsidR="00EC0609">
              <w:rPr>
                <w:noProof/>
                <w:webHidden/>
              </w:rPr>
              <w:fldChar w:fldCharType="end"/>
            </w:r>
          </w:hyperlink>
        </w:p>
        <w:p w14:paraId="2B191542" w14:textId="63BCF5EA" w:rsidR="00EC0609" w:rsidRDefault="00E15B9B">
          <w:pPr>
            <w:pStyle w:val="TOC1"/>
            <w:rPr>
              <w:rFonts w:asciiTheme="minorHAnsi" w:eastAsiaTheme="minorEastAsia" w:hAnsiTheme="minorHAnsi" w:cstheme="minorBidi"/>
              <w:b w:val="0"/>
              <w:noProof/>
              <w:sz w:val="22"/>
              <w:szCs w:val="22"/>
              <w:lang w:eastAsia="en-AU"/>
            </w:rPr>
          </w:pPr>
          <w:hyperlink w:anchor="_Toc140768569" w:history="1">
            <w:r w:rsidR="00EC0609" w:rsidRPr="00F35927">
              <w:rPr>
                <w:rStyle w:val="Hyperlink"/>
                <w:noProof/>
              </w:rPr>
              <w:t>Schedule 4 - Consultant Deed of Novation</w:t>
            </w:r>
            <w:r w:rsidR="00EC0609">
              <w:rPr>
                <w:noProof/>
                <w:webHidden/>
              </w:rPr>
              <w:tab/>
            </w:r>
            <w:r w:rsidR="00EC0609">
              <w:rPr>
                <w:noProof/>
                <w:webHidden/>
              </w:rPr>
              <w:fldChar w:fldCharType="begin"/>
            </w:r>
            <w:r w:rsidR="00EC0609">
              <w:rPr>
                <w:noProof/>
                <w:webHidden/>
              </w:rPr>
              <w:instrText xml:space="preserve"> PAGEREF _Toc140768569 \h </w:instrText>
            </w:r>
            <w:r w:rsidR="00EC0609">
              <w:rPr>
                <w:noProof/>
                <w:webHidden/>
              </w:rPr>
            </w:r>
            <w:r w:rsidR="00EC0609">
              <w:rPr>
                <w:noProof/>
                <w:webHidden/>
              </w:rPr>
              <w:fldChar w:fldCharType="separate"/>
            </w:r>
            <w:r w:rsidR="00EC0609">
              <w:rPr>
                <w:noProof/>
                <w:webHidden/>
              </w:rPr>
              <w:t>21</w:t>
            </w:r>
            <w:r w:rsidR="00EC0609">
              <w:rPr>
                <w:noProof/>
                <w:webHidden/>
              </w:rPr>
              <w:fldChar w:fldCharType="end"/>
            </w:r>
          </w:hyperlink>
        </w:p>
        <w:p w14:paraId="7C515047" w14:textId="33F0AE12" w:rsidR="00EC0609" w:rsidRDefault="00E15B9B">
          <w:pPr>
            <w:pStyle w:val="TOC1"/>
            <w:rPr>
              <w:rFonts w:asciiTheme="minorHAnsi" w:eastAsiaTheme="minorEastAsia" w:hAnsiTheme="minorHAnsi" w:cstheme="minorBidi"/>
              <w:b w:val="0"/>
              <w:noProof/>
              <w:sz w:val="22"/>
              <w:szCs w:val="22"/>
              <w:lang w:eastAsia="en-AU"/>
            </w:rPr>
          </w:pPr>
          <w:hyperlink w:anchor="_Toc140768570" w:history="1">
            <w:r w:rsidR="00EC0609" w:rsidRPr="00F35927">
              <w:rPr>
                <w:rStyle w:val="Hyperlink"/>
                <w:noProof/>
              </w:rPr>
              <w:t>Schedule 5 - Unconditional Undertaking</w:t>
            </w:r>
            <w:r w:rsidR="00EC0609">
              <w:rPr>
                <w:noProof/>
                <w:webHidden/>
              </w:rPr>
              <w:tab/>
            </w:r>
            <w:r w:rsidR="00EC0609">
              <w:rPr>
                <w:noProof/>
                <w:webHidden/>
              </w:rPr>
              <w:fldChar w:fldCharType="begin"/>
            </w:r>
            <w:r w:rsidR="00EC0609">
              <w:rPr>
                <w:noProof/>
                <w:webHidden/>
              </w:rPr>
              <w:instrText xml:space="preserve"> PAGEREF _Toc140768570 \h </w:instrText>
            </w:r>
            <w:r w:rsidR="00EC0609">
              <w:rPr>
                <w:noProof/>
                <w:webHidden/>
              </w:rPr>
            </w:r>
            <w:r w:rsidR="00EC0609">
              <w:rPr>
                <w:noProof/>
                <w:webHidden/>
              </w:rPr>
              <w:fldChar w:fldCharType="separate"/>
            </w:r>
            <w:r w:rsidR="00EC0609">
              <w:rPr>
                <w:noProof/>
                <w:webHidden/>
              </w:rPr>
              <w:t>29</w:t>
            </w:r>
            <w:r w:rsidR="00EC0609">
              <w:rPr>
                <w:noProof/>
                <w:webHidden/>
              </w:rPr>
              <w:fldChar w:fldCharType="end"/>
            </w:r>
          </w:hyperlink>
        </w:p>
        <w:p w14:paraId="5681A2B0" w14:textId="40BF9D0A" w:rsidR="00EC0609" w:rsidRDefault="00E15B9B">
          <w:pPr>
            <w:pStyle w:val="TOC1"/>
            <w:rPr>
              <w:rFonts w:asciiTheme="minorHAnsi" w:eastAsiaTheme="minorEastAsia" w:hAnsiTheme="minorHAnsi" w:cstheme="minorBidi"/>
              <w:b w:val="0"/>
              <w:noProof/>
              <w:sz w:val="22"/>
              <w:szCs w:val="22"/>
              <w:lang w:eastAsia="en-AU"/>
            </w:rPr>
          </w:pPr>
          <w:hyperlink w:anchor="_Toc140768571" w:history="1">
            <w:r w:rsidR="00EC0609" w:rsidRPr="00F35927">
              <w:rPr>
                <w:rStyle w:val="Hyperlink"/>
                <w:rFonts w:cstheme="minorHAnsi"/>
                <w:noProof/>
              </w:rPr>
              <w:t>Schedule 6</w:t>
            </w:r>
            <w:r w:rsidR="00EC0609" w:rsidRPr="00F35927">
              <w:rPr>
                <w:rStyle w:val="Hyperlink"/>
                <w:noProof/>
              </w:rPr>
              <w:t xml:space="preserve"> - Deed of Guarantee and Indemnity</w:t>
            </w:r>
            <w:r w:rsidR="00EC0609">
              <w:rPr>
                <w:noProof/>
                <w:webHidden/>
              </w:rPr>
              <w:tab/>
            </w:r>
            <w:r w:rsidR="00EC0609">
              <w:rPr>
                <w:noProof/>
                <w:webHidden/>
              </w:rPr>
              <w:fldChar w:fldCharType="begin"/>
            </w:r>
            <w:r w:rsidR="00EC0609">
              <w:rPr>
                <w:noProof/>
                <w:webHidden/>
              </w:rPr>
              <w:instrText xml:space="preserve"> PAGEREF _Toc140768571 \h </w:instrText>
            </w:r>
            <w:r w:rsidR="00EC0609">
              <w:rPr>
                <w:noProof/>
                <w:webHidden/>
              </w:rPr>
            </w:r>
            <w:r w:rsidR="00EC0609">
              <w:rPr>
                <w:noProof/>
                <w:webHidden/>
              </w:rPr>
              <w:fldChar w:fldCharType="separate"/>
            </w:r>
            <w:r w:rsidR="00EC0609">
              <w:rPr>
                <w:noProof/>
                <w:webHidden/>
              </w:rPr>
              <w:t>31</w:t>
            </w:r>
            <w:r w:rsidR="00EC0609">
              <w:rPr>
                <w:noProof/>
                <w:webHidden/>
              </w:rPr>
              <w:fldChar w:fldCharType="end"/>
            </w:r>
          </w:hyperlink>
        </w:p>
        <w:p w14:paraId="464B0D2F" w14:textId="0BFC96EB" w:rsidR="00EC0609" w:rsidRDefault="00E15B9B">
          <w:pPr>
            <w:pStyle w:val="TOC1"/>
            <w:rPr>
              <w:rFonts w:asciiTheme="minorHAnsi" w:eastAsiaTheme="minorEastAsia" w:hAnsiTheme="minorHAnsi" w:cstheme="minorBidi"/>
              <w:b w:val="0"/>
              <w:noProof/>
              <w:sz w:val="22"/>
              <w:szCs w:val="22"/>
              <w:lang w:eastAsia="en-AU"/>
            </w:rPr>
          </w:pPr>
          <w:hyperlink w:anchor="_Toc140768572" w:history="1">
            <w:r w:rsidR="00EC0609" w:rsidRPr="00F35927">
              <w:rPr>
                <w:rStyle w:val="Hyperlink"/>
                <w:noProof/>
              </w:rPr>
              <w:t>Schedule 7 - Collateral Warranty</w:t>
            </w:r>
            <w:r w:rsidR="00EC0609">
              <w:rPr>
                <w:noProof/>
                <w:webHidden/>
              </w:rPr>
              <w:tab/>
            </w:r>
            <w:r w:rsidR="00EC0609">
              <w:rPr>
                <w:noProof/>
                <w:webHidden/>
              </w:rPr>
              <w:fldChar w:fldCharType="begin"/>
            </w:r>
            <w:r w:rsidR="00EC0609">
              <w:rPr>
                <w:noProof/>
                <w:webHidden/>
              </w:rPr>
              <w:instrText xml:space="preserve"> PAGEREF _Toc140768572 \h </w:instrText>
            </w:r>
            <w:r w:rsidR="00EC0609">
              <w:rPr>
                <w:noProof/>
                <w:webHidden/>
              </w:rPr>
            </w:r>
            <w:r w:rsidR="00EC0609">
              <w:rPr>
                <w:noProof/>
                <w:webHidden/>
              </w:rPr>
              <w:fldChar w:fldCharType="separate"/>
            </w:r>
            <w:r w:rsidR="00EC0609">
              <w:rPr>
                <w:noProof/>
                <w:webHidden/>
              </w:rPr>
              <w:t>37</w:t>
            </w:r>
            <w:r w:rsidR="00EC0609">
              <w:rPr>
                <w:noProof/>
                <w:webHidden/>
              </w:rPr>
              <w:fldChar w:fldCharType="end"/>
            </w:r>
          </w:hyperlink>
        </w:p>
        <w:p w14:paraId="72E24C55" w14:textId="48459658" w:rsidR="007A2992" w:rsidRPr="00331B4E" w:rsidRDefault="007A2992" w:rsidP="007A2992">
          <w:pPr>
            <w:pStyle w:val="TOCHeader"/>
          </w:pPr>
          <w:r>
            <w:fldChar w:fldCharType="end"/>
          </w:r>
        </w:p>
      </w:sdtContent>
    </w:sdt>
    <w:p w14:paraId="360BB8D0" w14:textId="68C44F7F" w:rsidR="007A2992" w:rsidRDefault="007A2992" w:rsidP="007A2992">
      <w:pPr>
        <w:pStyle w:val="ScheduleHeading"/>
        <w:numPr>
          <w:ilvl w:val="0"/>
          <w:numId w:val="0"/>
        </w:numPr>
        <w:sectPr w:rsidR="007A2992" w:rsidSect="00914EC0">
          <w:endnotePr>
            <w:numFmt w:val="decimal"/>
          </w:endnotePr>
          <w:pgSz w:w="11905" w:h="16837" w:code="9"/>
          <w:pgMar w:top="1701" w:right="1134" w:bottom="1134" w:left="1418" w:header="1077" w:footer="567" w:gutter="0"/>
          <w:paperSrc w:first="260" w:other="260"/>
          <w:pgNumType w:start="1"/>
          <w:cols w:space="720"/>
          <w:noEndnote/>
          <w:docGrid w:linePitch="71"/>
        </w:sectPr>
      </w:pPr>
    </w:p>
    <w:p w14:paraId="16BF781D" w14:textId="7C342ADF" w:rsidR="00420060" w:rsidRDefault="007A2992" w:rsidP="0004339D">
      <w:pPr>
        <w:pStyle w:val="ScheduleHeading"/>
        <w:numPr>
          <w:ilvl w:val="0"/>
          <w:numId w:val="13"/>
        </w:numPr>
      </w:pPr>
      <w:bookmarkStart w:id="3" w:name="_Toc140768566"/>
      <w:r>
        <w:lastRenderedPageBreak/>
        <w:t>-</w:t>
      </w:r>
      <w:r w:rsidR="007E187A">
        <w:t xml:space="preserve"> </w:t>
      </w:r>
      <w:r w:rsidR="00BF46AC">
        <w:t xml:space="preserve">Form of </w:t>
      </w:r>
      <w:r>
        <w:t>St</w:t>
      </w:r>
      <w:r w:rsidR="00420060">
        <w:t>atutory Declaration</w:t>
      </w:r>
      <w:bookmarkEnd w:id="0"/>
      <w:bookmarkEnd w:id="1"/>
      <w:bookmarkEnd w:id="3"/>
    </w:p>
    <w:tbl>
      <w:tblPr>
        <w:tblStyle w:val="TableGrid"/>
        <w:tblW w:w="0" w:type="auto"/>
        <w:tblLook w:val="04A0" w:firstRow="1" w:lastRow="0" w:firstColumn="1" w:lastColumn="0" w:noHBand="0" w:noVBand="1"/>
      </w:tblPr>
      <w:tblGrid>
        <w:gridCol w:w="9343"/>
      </w:tblGrid>
      <w:tr w:rsidR="006528D8" w14:paraId="362AD223" w14:textId="77777777" w:rsidTr="00125C4B">
        <w:tc>
          <w:tcPr>
            <w:tcW w:w="9343" w:type="dxa"/>
            <w:shd w:val="clear" w:color="auto" w:fill="E2EEF3" w:themeFill="accent2" w:themeFillTint="33"/>
          </w:tcPr>
          <w:p w14:paraId="2D65D1B5" w14:textId="39603097" w:rsidR="006528D8" w:rsidRDefault="006528D8" w:rsidP="006528D8">
            <w:pPr>
              <w:rPr>
                <w:lang w:eastAsia="en-AU"/>
              </w:rPr>
            </w:pPr>
            <w:bookmarkStart w:id="4" w:name="_Hlk130464882"/>
            <w:r w:rsidRPr="00125C4B">
              <w:rPr>
                <w:b/>
                <w:bCs/>
                <w:lang w:eastAsia="en-AU"/>
              </w:rPr>
              <w:t>Guidance Note:</w:t>
            </w:r>
            <w:r>
              <w:rPr>
                <w:lang w:eastAsia="en-AU"/>
              </w:rPr>
              <w:t xml:space="preserve"> This is the form of statutory declaration to be </w:t>
            </w:r>
            <w:r w:rsidR="00125C4B">
              <w:rPr>
                <w:lang w:eastAsia="en-AU"/>
              </w:rPr>
              <w:t xml:space="preserve">submitted by the </w:t>
            </w:r>
            <w:r w:rsidR="008559F5">
              <w:rPr>
                <w:lang w:eastAsia="en-AU"/>
              </w:rPr>
              <w:t>Contractor</w:t>
            </w:r>
            <w:r w:rsidR="00125C4B">
              <w:rPr>
                <w:lang w:eastAsia="en-AU"/>
              </w:rPr>
              <w:t xml:space="preserve"> with </w:t>
            </w:r>
            <w:r w:rsidR="001E5623">
              <w:rPr>
                <w:lang w:eastAsia="en-AU"/>
              </w:rPr>
              <w:t>each</w:t>
            </w:r>
            <w:r w:rsidR="00125C4B">
              <w:rPr>
                <w:lang w:eastAsia="en-AU"/>
              </w:rPr>
              <w:t xml:space="preserve"> payment claim to confirm that its </w:t>
            </w:r>
            <w:r>
              <w:t xml:space="preserve">employees and </w:t>
            </w:r>
            <w:r w:rsidR="00125C4B">
              <w:t>s</w:t>
            </w:r>
            <w:r>
              <w:t xml:space="preserve">ubcontractors </w:t>
            </w:r>
            <w:r w:rsidR="00125C4B">
              <w:rPr>
                <w:lang w:eastAsia="en-AU"/>
              </w:rPr>
              <w:t xml:space="preserve">have been paid their entitlements </w:t>
            </w:r>
            <w:r w:rsidR="001E5623">
              <w:rPr>
                <w:lang w:eastAsia="en-AU"/>
              </w:rPr>
              <w:t xml:space="preserve">during the relevant payment period </w:t>
            </w:r>
            <w:r w:rsidR="00125C4B">
              <w:rPr>
                <w:lang w:eastAsia="en-AU"/>
              </w:rPr>
              <w:t>as at the date of the payment claim.</w:t>
            </w:r>
            <w:r>
              <w:t xml:space="preserve"> </w:t>
            </w:r>
          </w:p>
        </w:tc>
      </w:tr>
      <w:bookmarkEnd w:id="4"/>
    </w:tbl>
    <w:p w14:paraId="746106E8" w14:textId="77777777" w:rsidR="006E684E" w:rsidRDefault="006E684E" w:rsidP="006E684E">
      <w:pPr>
        <w:spacing w:after="120"/>
      </w:pPr>
    </w:p>
    <w:p w14:paraId="292F639F" w14:textId="199B2F8A" w:rsidR="006E684E" w:rsidRPr="00DA005C" w:rsidRDefault="006E684E" w:rsidP="00D36D0C">
      <w:pPr>
        <w:spacing w:before="120"/>
        <w:jc w:val="both"/>
      </w:pPr>
      <w:r w:rsidRPr="00677202">
        <w:t>I, [</w:t>
      </w:r>
      <w:r w:rsidRPr="00F56660">
        <w:rPr>
          <w:i/>
          <w:iCs/>
          <w:highlight w:val="yellow"/>
        </w:rPr>
        <w:t>##insert name</w:t>
      </w:r>
      <w:r w:rsidRPr="00DA005C">
        <w:t xml:space="preserve">] of </w:t>
      </w:r>
      <w:r w:rsidRPr="006E684E">
        <w:rPr>
          <w:i/>
          <w:iCs/>
        </w:rPr>
        <w:t>[</w:t>
      </w:r>
      <w:r w:rsidRPr="00F56660">
        <w:rPr>
          <w:i/>
          <w:iCs/>
          <w:highlight w:val="yellow"/>
        </w:rPr>
        <w:t>##insert address</w:t>
      </w:r>
      <w:r w:rsidRPr="00DA005C">
        <w:t xml:space="preserve">], </w:t>
      </w:r>
      <w:r w:rsidRPr="006E684E">
        <w:rPr>
          <w:i/>
          <w:iCs/>
        </w:rPr>
        <w:t>[</w:t>
      </w:r>
      <w:r w:rsidRPr="00F56660">
        <w:rPr>
          <w:i/>
          <w:iCs/>
          <w:highlight w:val="yellow"/>
        </w:rPr>
        <w:t>##insert occupation</w:t>
      </w:r>
      <w:r w:rsidRPr="00DA005C">
        <w:t xml:space="preserve">], </w:t>
      </w:r>
      <w:r>
        <w:rPr>
          <w:rFonts w:cs="Arial"/>
          <w:bCs/>
        </w:rPr>
        <w:t xml:space="preserve">make the following statutory declaration under the </w:t>
      </w:r>
      <w:r w:rsidRPr="005217AA">
        <w:rPr>
          <w:rFonts w:cs="Arial"/>
          <w:b/>
          <w:i/>
          <w:iCs/>
        </w:rPr>
        <w:t xml:space="preserve">Oaths and Affirmations Act 2018 </w:t>
      </w:r>
      <w:r w:rsidRPr="005217AA">
        <w:rPr>
          <w:rFonts w:cs="Arial"/>
          <w:b/>
        </w:rPr>
        <w:t>(Vic)</w:t>
      </w:r>
      <w:r w:rsidRPr="005217AA">
        <w:rPr>
          <w:rFonts w:cs="Arial"/>
        </w:rPr>
        <w:t>:</w:t>
      </w:r>
    </w:p>
    <w:p w14:paraId="7E7C98B6" w14:textId="77777777" w:rsidR="00B86563" w:rsidRDefault="006E684E" w:rsidP="00D36D0C">
      <w:pPr>
        <w:spacing w:before="120"/>
        <w:ind w:left="851" w:hanging="851"/>
        <w:jc w:val="both"/>
        <w:rPr>
          <w:rFonts w:cs="Arial"/>
          <w:bCs/>
        </w:rPr>
      </w:pPr>
      <w:r w:rsidRPr="00906EE9">
        <w:t>1.</w:t>
      </w:r>
      <w:r w:rsidRPr="00906EE9">
        <w:tab/>
      </w:r>
      <w:r>
        <w:t xml:space="preserve">I make this </w:t>
      </w:r>
      <w:r>
        <w:rPr>
          <w:rFonts w:cs="Arial"/>
          <w:bCs/>
        </w:rPr>
        <w:t>statutory declaration in the matter of</w:t>
      </w:r>
      <w:r w:rsidR="00B86563">
        <w:rPr>
          <w:rFonts w:cs="Arial"/>
          <w:bCs/>
        </w:rPr>
        <w:t>:</w:t>
      </w:r>
    </w:p>
    <w:p w14:paraId="2C92E55C" w14:textId="01E8E0ED" w:rsidR="00B86563" w:rsidRDefault="00B86563" w:rsidP="00D36D0C">
      <w:pPr>
        <w:spacing w:before="120"/>
        <w:ind w:left="1418" w:hanging="567"/>
        <w:jc w:val="both"/>
      </w:pPr>
      <w:r>
        <w:rPr>
          <w:rFonts w:cs="Arial"/>
          <w:bCs/>
        </w:rPr>
        <w:t>(a)</w:t>
      </w:r>
      <w:r>
        <w:rPr>
          <w:rFonts w:cs="Arial"/>
          <w:bCs/>
        </w:rPr>
        <w:tab/>
      </w:r>
      <w:r w:rsidR="006E684E">
        <w:rPr>
          <w:rFonts w:cs="Arial"/>
          <w:bCs/>
        </w:rPr>
        <w:t xml:space="preserve">the contract for </w:t>
      </w:r>
      <w:r w:rsidR="006E684E" w:rsidRPr="006E684E">
        <w:rPr>
          <w:i/>
          <w:iCs/>
        </w:rPr>
        <w:t>[</w:t>
      </w:r>
      <w:r w:rsidR="006E684E" w:rsidRPr="00F56660">
        <w:rPr>
          <w:i/>
          <w:iCs/>
          <w:highlight w:val="yellow"/>
        </w:rPr>
        <w:t>##insert description</w:t>
      </w:r>
      <w:r w:rsidR="006E684E" w:rsidRPr="00DA005C">
        <w:t>]</w:t>
      </w:r>
      <w:r w:rsidR="006E684E">
        <w:t xml:space="preserve"> </w:t>
      </w:r>
      <w:proofErr w:type="gramStart"/>
      <w:r w:rsidR="006E684E" w:rsidRPr="00DA005C">
        <w:t>entered into</w:t>
      </w:r>
      <w:proofErr w:type="gramEnd"/>
      <w:r w:rsidR="006E684E" w:rsidRPr="00DA005C">
        <w:t xml:space="preserve"> between </w:t>
      </w:r>
      <w:r w:rsidR="006E684E" w:rsidRPr="00677202">
        <w:t>[</w:t>
      </w:r>
      <w:r w:rsidR="006E684E" w:rsidRPr="00F56660">
        <w:rPr>
          <w:i/>
          <w:iCs/>
          <w:highlight w:val="yellow"/>
        </w:rPr>
        <w:t>##insert name</w:t>
      </w:r>
      <w:r w:rsidR="006E684E" w:rsidRPr="00DA005C">
        <w:t>]</w:t>
      </w:r>
      <w:r w:rsidR="006E684E">
        <w:t xml:space="preserve"> of </w:t>
      </w:r>
      <w:r w:rsidR="006E684E" w:rsidRPr="00677202">
        <w:t>[</w:t>
      </w:r>
      <w:r w:rsidR="006E684E" w:rsidRPr="00F56660">
        <w:rPr>
          <w:i/>
          <w:iCs/>
          <w:highlight w:val="yellow"/>
        </w:rPr>
        <w:t>##insert address</w:t>
      </w:r>
      <w:r w:rsidR="006E684E" w:rsidRPr="00DA005C">
        <w:t xml:space="preserve">] </w:t>
      </w:r>
      <w:r w:rsidR="006E684E">
        <w:t>(</w:t>
      </w:r>
      <w:r w:rsidR="006E684E" w:rsidRPr="006E684E">
        <w:rPr>
          <w:b/>
          <w:bCs/>
          <w:iCs/>
        </w:rPr>
        <w:t>Principal</w:t>
      </w:r>
      <w:r w:rsidR="006E684E" w:rsidRPr="006E684E">
        <w:rPr>
          <w:iCs/>
        </w:rPr>
        <w:t>)</w:t>
      </w:r>
      <w:r w:rsidR="006E684E" w:rsidRPr="00DA005C">
        <w:rPr>
          <w:i/>
        </w:rPr>
        <w:t xml:space="preserve"> </w:t>
      </w:r>
      <w:r w:rsidR="006E684E" w:rsidRPr="00DA005C">
        <w:t xml:space="preserve">and </w:t>
      </w:r>
      <w:r w:rsidR="006E684E" w:rsidRPr="00677202">
        <w:t>[</w:t>
      </w:r>
      <w:r w:rsidR="006E684E" w:rsidRPr="00F56660">
        <w:rPr>
          <w:i/>
          <w:iCs/>
          <w:highlight w:val="yellow"/>
        </w:rPr>
        <w:t>##insert name and ACN</w:t>
      </w:r>
      <w:r w:rsidR="006E684E" w:rsidRPr="00DA005C">
        <w:t>]</w:t>
      </w:r>
      <w:r w:rsidR="006E684E">
        <w:t xml:space="preserve"> of </w:t>
      </w:r>
      <w:r w:rsidR="006E684E" w:rsidRPr="00677202">
        <w:t>[</w:t>
      </w:r>
      <w:r w:rsidR="006E684E" w:rsidRPr="00F56660">
        <w:rPr>
          <w:i/>
          <w:iCs/>
          <w:highlight w:val="yellow"/>
        </w:rPr>
        <w:t>##insert address</w:t>
      </w:r>
      <w:r w:rsidR="006E684E" w:rsidRPr="00DA005C">
        <w:t xml:space="preserve">] </w:t>
      </w:r>
      <w:r w:rsidR="006E684E">
        <w:t>(</w:t>
      </w:r>
      <w:r w:rsidR="008559F5">
        <w:rPr>
          <w:b/>
          <w:bCs/>
        </w:rPr>
        <w:t>Contractor</w:t>
      </w:r>
      <w:r w:rsidR="006E684E" w:rsidRPr="006E684E">
        <w:rPr>
          <w:iCs/>
        </w:rPr>
        <w:t>)</w:t>
      </w:r>
      <w:r w:rsidR="006E684E" w:rsidRPr="00DA005C">
        <w:rPr>
          <w:i/>
        </w:rPr>
        <w:t xml:space="preserve"> </w:t>
      </w:r>
      <w:r w:rsidR="006E684E" w:rsidRPr="00DA005C">
        <w:t>dated [</w:t>
      </w:r>
      <w:r w:rsidR="006E684E" w:rsidRPr="00F56660">
        <w:rPr>
          <w:i/>
          <w:iCs/>
          <w:highlight w:val="yellow"/>
        </w:rPr>
        <w:t>##insert date</w:t>
      </w:r>
      <w:r w:rsidR="006E684E" w:rsidRPr="006E684E">
        <w:t>]</w:t>
      </w:r>
      <w:r>
        <w:t xml:space="preserve"> (</w:t>
      </w:r>
      <w:r w:rsidRPr="00B86563">
        <w:rPr>
          <w:b/>
          <w:bCs/>
        </w:rPr>
        <w:t>Contract</w:t>
      </w:r>
      <w:r>
        <w:t>); and</w:t>
      </w:r>
    </w:p>
    <w:p w14:paraId="4705998F" w14:textId="48EA20BD" w:rsidR="006E684E" w:rsidRDefault="00B86563" w:rsidP="00D36D0C">
      <w:pPr>
        <w:spacing w:before="120"/>
        <w:ind w:left="1418" w:hanging="567"/>
        <w:jc w:val="both"/>
      </w:pPr>
      <w:r>
        <w:t>(b)</w:t>
      </w:r>
      <w:r>
        <w:tab/>
        <w:t xml:space="preserve">a payment claim made under the Contract for the period </w:t>
      </w:r>
      <w:r w:rsidRPr="00F56660">
        <w:rPr>
          <w:highlight w:val="yellow"/>
        </w:rPr>
        <w:t>[</w:t>
      </w:r>
      <w:r w:rsidRPr="00F56660">
        <w:rPr>
          <w:i/>
          <w:iCs/>
          <w:highlight w:val="yellow"/>
        </w:rPr>
        <w:t>##insert</w:t>
      </w:r>
      <w:r w:rsidRPr="006E684E">
        <w:t>]</w:t>
      </w:r>
      <w:r>
        <w:t xml:space="preserve"> to </w:t>
      </w:r>
      <w:r w:rsidRPr="00F56660">
        <w:rPr>
          <w:highlight w:val="yellow"/>
        </w:rPr>
        <w:t>[</w:t>
      </w:r>
      <w:r w:rsidRPr="00F56660">
        <w:rPr>
          <w:i/>
          <w:iCs/>
          <w:highlight w:val="yellow"/>
        </w:rPr>
        <w:t>##insert</w:t>
      </w:r>
      <w:r w:rsidRPr="006E684E">
        <w:t>]</w:t>
      </w:r>
      <w:r>
        <w:t xml:space="preserve"> (</w:t>
      </w:r>
      <w:r w:rsidRPr="00B86563">
        <w:rPr>
          <w:b/>
          <w:bCs/>
        </w:rPr>
        <w:t>Payment Period</w:t>
      </w:r>
      <w:r>
        <w:t>)</w:t>
      </w:r>
      <w:r w:rsidR="006E684E">
        <w:t>.</w:t>
      </w:r>
    </w:p>
    <w:p w14:paraId="1A0D9DEF" w14:textId="5E099B65" w:rsidR="006E684E" w:rsidRPr="007E1922" w:rsidRDefault="006E684E" w:rsidP="00D36D0C">
      <w:pPr>
        <w:spacing w:before="120"/>
        <w:ind w:left="851" w:hanging="851"/>
        <w:jc w:val="both"/>
      </w:pPr>
      <w:r>
        <w:t>2.</w:t>
      </w:r>
      <w:r>
        <w:tab/>
      </w:r>
      <w:r w:rsidRPr="00906EE9">
        <w:t xml:space="preserve">I am an employee duly authorised to make this statutory declaration on behalf of the </w:t>
      </w:r>
      <w:r w:rsidR="008559F5">
        <w:t>Contractor</w:t>
      </w:r>
      <w:r>
        <w:rPr>
          <w:i/>
        </w:rPr>
        <w:t>.</w:t>
      </w:r>
    </w:p>
    <w:p w14:paraId="1770A521" w14:textId="319B4D7B" w:rsidR="006E684E" w:rsidRPr="00677202" w:rsidRDefault="005217AA" w:rsidP="00D36D0C">
      <w:pPr>
        <w:spacing w:before="120"/>
        <w:ind w:left="851" w:hanging="851"/>
        <w:jc w:val="both"/>
      </w:pPr>
      <w:r>
        <w:t>3</w:t>
      </w:r>
      <w:r w:rsidR="006E684E" w:rsidRPr="007E1922">
        <w:t>.</w:t>
      </w:r>
      <w:r w:rsidR="006E684E" w:rsidRPr="007E1922">
        <w:tab/>
      </w:r>
      <w:r w:rsidR="00B86563">
        <w:t>A</w:t>
      </w:r>
      <w:r w:rsidR="006E684E" w:rsidRPr="007E1922">
        <w:t xml:space="preserve">ll employees who are, or have been, engaged by the </w:t>
      </w:r>
      <w:r w:rsidR="008559F5">
        <w:t>Contractor</w:t>
      </w:r>
      <w:r w:rsidR="006E684E" w:rsidRPr="00677202">
        <w:rPr>
          <w:i/>
        </w:rPr>
        <w:t xml:space="preserve"> </w:t>
      </w:r>
      <w:r w:rsidR="006E684E" w:rsidRPr="00677202">
        <w:t xml:space="preserve">in connection with the </w:t>
      </w:r>
      <w:r w:rsidR="006E684E" w:rsidRPr="00B86563">
        <w:rPr>
          <w:iCs/>
        </w:rPr>
        <w:t>Contract</w:t>
      </w:r>
      <w:r w:rsidR="006E684E" w:rsidRPr="00677202">
        <w:rPr>
          <w:i/>
        </w:rPr>
        <w:t xml:space="preserve"> </w:t>
      </w:r>
      <w:r w:rsidR="006E684E" w:rsidRPr="00677202">
        <w:t xml:space="preserve">have been paid their full remuneration for work done during the </w:t>
      </w:r>
      <w:r w:rsidR="006E684E" w:rsidRPr="00B86563">
        <w:rPr>
          <w:iCs/>
        </w:rPr>
        <w:t>Payment Period</w:t>
      </w:r>
      <w:r w:rsidR="00B86563">
        <w:rPr>
          <w:iCs/>
        </w:rPr>
        <w:t>,</w:t>
      </w:r>
      <w:r w:rsidR="006E684E" w:rsidRPr="00677202">
        <w:rPr>
          <w:i/>
        </w:rPr>
        <w:t xml:space="preserve"> </w:t>
      </w:r>
      <w:r w:rsidR="006E684E" w:rsidRPr="00677202">
        <w:t>including any superannuation or redundancy payments (if applicable) and in accordance with any applicable award or industrial agreement</w:t>
      </w:r>
      <w:r w:rsidR="00B86563">
        <w:t>.</w:t>
      </w:r>
    </w:p>
    <w:p w14:paraId="577BAB85" w14:textId="28977C1C" w:rsidR="006E684E" w:rsidRPr="00677202" w:rsidRDefault="005217AA" w:rsidP="00D36D0C">
      <w:pPr>
        <w:spacing w:before="120"/>
        <w:ind w:left="851" w:hanging="851"/>
        <w:jc w:val="both"/>
      </w:pPr>
      <w:r>
        <w:t>4</w:t>
      </w:r>
      <w:r w:rsidR="006E684E" w:rsidRPr="00677202">
        <w:t>.</w:t>
      </w:r>
      <w:r w:rsidR="006E684E" w:rsidRPr="00677202">
        <w:tab/>
      </w:r>
      <w:r w:rsidR="00B86563">
        <w:t>S</w:t>
      </w:r>
      <w:r w:rsidR="006E684E" w:rsidRPr="00677202">
        <w:t xml:space="preserve">ubject to </w:t>
      </w:r>
      <w:r w:rsidR="00B86563">
        <w:t xml:space="preserve">paragraph </w:t>
      </w:r>
      <w:r>
        <w:t>5</w:t>
      </w:r>
      <w:r w:rsidR="006E684E" w:rsidRPr="00677202">
        <w:t xml:space="preserve">(d), all consultants, </w:t>
      </w:r>
      <w:proofErr w:type="gramStart"/>
      <w:r w:rsidR="006E684E" w:rsidRPr="00677202">
        <w:t>suppliers</w:t>
      </w:r>
      <w:proofErr w:type="gramEnd"/>
      <w:r w:rsidR="006E684E" w:rsidRPr="00677202">
        <w:t xml:space="preserve"> and subcontractors who are, or have been, engaged by the </w:t>
      </w:r>
      <w:r w:rsidR="008559F5">
        <w:t>Contractor</w:t>
      </w:r>
      <w:r w:rsidR="00B86563">
        <w:rPr>
          <w:i/>
        </w:rPr>
        <w:t xml:space="preserve"> </w:t>
      </w:r>
      <w:r w:rsidR="006E684E" w:rsidRPr="00677202">
        <w:t xml:space="preserve">in connection with the </w:t>
      </w:r>
      <w:r w:rsidR="006E684E" w:rsidRPr="00B86563">
        <w:rPr>
          <w:iCs/>
        </w:rPr>
        <w:t>Contract</w:t>
      </w:r>
      <w:r w:rsidR="006E684E" w:rsidRPr="00677202">
        <w:rPr>
          <w:i/>
        </w:rPr>
        <w:t xml:space="preserve"> </w:t>
      </w:r>
      <w:r w:rsidR="006E684E" w:rsidRPr="00677202">
        <w:t xml:space="preserve">have been paid in full all amounts that have become payable to them under the terms of their agreement with the </w:t>
      </w:r>
      <w:r w:rsidR="008559F5">
        <w:t>Contractor</w:t>
      </w:r>
      <w:r w:rsidR="00B86563">
        <w:t xml:space="preserve"> </w:t>
      </w:r>
      <w:r w:rsidR="006E684E" w:rsidRPr="00677202">
        <w:t xml:space="preserve">during the </w:t>
      </w:r>
      <w:r w:rsidR="006E684E" w:rsidRPr="00B86563">
        <w:rPr>
          <w:iCs/>
        </w:rPr>
        <w:t>Payment Period</w:t>
      </w:r>
      <w:r w:rsidR="00B86563">
        <w:t>.</w:t>
      </w:r>
    </w:p>
    <w:p w14:paraId="3E6FE090" w14:textId="47E0EE9A" w:rsidR="006E684E" w:rsidRPr="00677202" w:rsidRDefault="005217AA" w:rsidP="00AE5CFA">
      <w:pPr>
        <w:spacing w:before="120"/>
        <w:ind w:left="851" w:hanging="851"/>
      </w:pPr>
      <w:bookmarkStart w:id="5" w:name="_Ref152990374"/>
      <w:r>
        <w:t>5</w:t>
      </w:r>
      <w:r w:rsidR="006E684E" w:rsidRPr="00677202">
        <w:t>.</w:t>
      </w:r>
      <w:r w:rsidR="006E684E" w:rsidRPr="00677202">
        <w:tab/>
      </w:r>
      <w:r w:rsidR="00B86563">
        <w:t>A</w:t>
      </w:r>
      <w:r w:rsidR="006E684E" w:rsidRPr="00677202">
        <w:t>s at the end of the Payment Period:</w:t>
      </w:r>
      <w:bookmarkEnd w:id="5"/>
    </w:p>
    <w:tbl>
      <w:tblPr>
        <w:tblW w:w="9493" w:type="dxa"/>
        <w:tblInd w:w="5" w:type="dxa"/>
        <w:tblLook w:val="01E0" w:firstRow="1" w:lastRow="1" w:firstColumn="1" w:lastColumn="1" w:noHBand="0" w:noVBand="0"/>
      </w:tblPr>
      <w:tblGrid>
        <w:gridCol w:w="699"/>
        <w:gridCol w:w="714"/>
        <w:gridCol w:w="2268"/>
        <w:gridCol w:w="3118"/>
        <w:gridCol w:w="2500"/>
        <w:gridCol w:w="194"/>
      </w:tblGrid>
      <w:tr w:rsidR="00AE5CFA" w:rsidRPr="00677202" w14:paraId="116715E3" w14:textId="77777777" w:rsidTr="00AE5CFA">
        <w:trPr>
          <w:gridBefore w:val="1"/>
          <w:wBefore w:w="699" w:type="dxa"/>
        </w:trPr>
        <w:tc>
          <w:tcPr>
            <w:tcW w:w="714" w:type="dxa"/>
            <w:shd w:val="clear" w:color="auto" w:fill="auto"/>
          </w:tcPr>
          <w:p w14:paraId="6506C695" w14:textId="77777777" w:rsidR="006E684E" w:rsidRPr="009242C3" w:rsidRDefault="006E684E" w:rsidP="00AE5CFA">
            <w:pPr>
              <w:tabs>
                <w:tab w:val="left" w:pos="886"/>
              </w:tabs>
              <w:spacing w:before="120"/>
              <w:rPr>
                <w:rFonts w:cs="Arial"/>
              </w:rPr>
            </w:pPr>
            <w:r>
              <w:rPr>
                <w:rFonts w:cs="Arial"/>
              </w:rPr>
              <w:t>(a)</w:t>
            </w:r>
          </w:p>
        </w:tc>
        <w:tc>
          <w:tcPr>
            <w:tcW w:w="5386" w:type="dxa"/>
            <w:gridSpan w:val="2"/>
            <w:shd w:val="clear" w:color="auto" w:fill="auto"/>
          </w:tcPr>
          <w:p w14:paraId="4FFD2CE7" w14:textId="1D7656FC" w:rsidR="006E684E" w:rsidRPr="00AA33D9" w:rsidRDefault="006E684E" w:rsidP="00AE5CFA">
            <w:pPr>
              <w:pStyle w:val="CUNumber3"/>
              <w:numPr>
                <w:ilvl w:val="0"/>
                <w:numId w:val="0"/>
              </w:numPr>
              <w:spacing w:before="120"/>
              <w:ind w:right="846"/>
              <w:rPr>
                <w:rFonts w:cs="Arial"/>
              </w:rPr>
            </w:pPr>
            <w:r w:rsidRPr="00AA33D9">
              <w:rPr>
                <w:rFonts w:cs="Arial"/>
              </w:rPr>
              <w:t xml:space="preserve">the total amount payable by the </w:t>
            </w:r>
            <w:r w:rsidR="008559F5">
              <w:t>Contractor</w:t>
            </w:r>
            <w:r w:rsidR="00B86563">
              <w:rPr>
                <w:i/>
              </w:rPr>
              <w:t xml:space="preserve"> </w:t>
            </w:r>
            <w:r w:rsidRPr="00AA33D9">
              <w:rPr>
                <w:rFonts w:cs="Arial"/>
              </w:rPr>
              <w:t>to all subcontractors in respect of</w:t>
            </w:r>
            <w:r w:rsidR="005217AA">
              <w:rPr>
                <w:rFonts w:cs="Arial"/>
              </w:rPr>
              <w:t xml:space="preserve"> the </w:t>
            </w:r>
            <w:r w:rsidR="008559F5">
              <w:t>Contractor's Activities and the Works</w:t>
            </w:r>
            <w:r w:rsidR="00F22168">
              <w:t xml:space="preserve"> </w:t>
            </w:r>
            <w:r w:rsidRPr="00AA33D9">
              <w:rPr>
                <w:rFonts w:cs="Arial"/>
              </w:rPr>
              <w:t>is:</w:t>
            </w:r>
          </w:p>
        </w:tc>
        <w:tc>
          <w:tcPr>
            <w:tcW w:w="2694" w:type="dxa"/>
            <w:gridSpan w:val="2"/>
            <w:shd w:val="clear" w:color="auto" w:fill="auto"/>
            <w:vAlign w:val="bottom"/>
          </w:tcPr>
          <w:p w14:paraId="3EB06D8A" w14:textId="77777777" w:rsidR="006E684E" w:rsidRPr="00677202" w:rsidRDefault="006E684E" w:rsidP="00AE5CFA">
            <w:pPr>
              <w:pStyle w:val="CUNumber3"/>
              <w:numPr>
                <w:ilvl w:val="0"/>
                <w:numId w:val="0"/>
              </w:numPr>
              <w:spacing w:before="120"/>
              <w:ind w:right="-112"/>
              <w:jc w:val="both"/>
            </w:pPr>
            <w:r w:rsidRPr="00677202">
              <w:t>$_______________</w:t>
            </w:r>
          </w:p>
        </w:tc>
      </w:tr>
      <w:tr w:rsidR="00AE5CFA" w:rsidRPr="00677202" w14:paraId="726DE65E" w14:textId="77777777" w:rsidTr="00AE5CFA">
        <w:trPr>
          <w:gridBefore w:val="1"/>
          <w:wBefore w:w="699" w:type="dxa"/>
        </w:trPr>
        <w:tc>
          <w:tcPr>
            <w:tcW w:w="714" w:type="dxa"/>
            <w:shd w:val="clear" w:color="auto" w:fill="auto"/>
          </w:tcPr>
          <w:p w14:paraId="3ABF5545" w14:textId="77777777" w:rsidR="006E684E" w:rsidRPr="009242C3" w:rsidRDefault="006E684E" w:rsidP="00AE5CFA">
            <w:pPr>
              <w:spacing w:before="120"/>
              <w:rPr>
                <w:rFonts w:cs="Arial"/>
              </w:rPr>
            </w:pPr>
            <w:r>
              <w:rPr>
                <w:rFonts w:cs="Arial"/>
              </w:rPr>
              <w:t>(b)</w:t>
            </w:r>
          </w:p>
        </w:tc>
        <w:tc>
          <w:tcPr>
            <w:tcW w:w="5386" w:type="dxa"/>
            <w:gridSpan w:val="2"/>
            <w:shd w:val="clear" w:color="auto" w:fill="auto"/>
          </w:tcPr>
          <w:p w14:paraId="59370D8F" w14:textId="74366D91" w:rsidR="006E684E" w:rsidRPr="005217AA" w:rsidRDefault="006E684E" w:rsidP="00AE5CFA">
            <w:pPr>
              <w:pStyle w:val="CUNumber3"/>
              <w:numPr>
                <w:ilvl w:val="0"/>
                <w:numId w:val="0"/>
              </w:numPr>
              <w:spacing w:before="120"/>
              <w:ind w:right="846"/>
              <w:rPr>
                <w:rFonts w:cs="Arial"/>
              </w:rPr>
            </w:pPr>
            <w:r w:rsidRPr="005217AA">
              <w:rPr>
                <w:rFonts w:cs="Arial"/>
              </w:rPr>
              <w:t xml:space="preserve">the amount paid by the </w:t>
            </w:r>
            <w:r w:rsidR="008559F5">
              <w:t>Contractor</w:t>
            </w:r>
            <w:r w:rsidR="005217AA" w:rsidRPr="005217AA">
              <w:t xml:space="preserve"> </w:t>
            </w:r>
            <w:r w:rsidRPr="005217AA">
              <w:rPr>
                <w:rFonts w:cs="Arial"/>
              </w:rPr>
              <w:t xml:space="preserve">to all subcontractors in respect of </w:t>
            </w:r>
            <w:r w:rsidR="005217AA">
              <w:rPr>
                <w:rFonts w:cs="Arial"/>
              </w:rPr>
              <w:t xml:space="preserve">the </w:t>
            </w:r>
            <w:r w:rsidR="008559F5">
              <w:t>Contractor's Activities and the Works</w:t>
            </w:r>
            <w:r w:rsidR="00F22168">
              <w:t xml:space="preserve"> </w:t>
            </w:r>
            <w:r w:rsidRPr="005217AA">
              <w:rPr>
                <w:rFonts w:cs="Arial"/>
              </w:rPr>
              <w:t>is:</w:t>
            </w:r>
          </w:p>
        </w:tc>
        <w:tc>
          <w:tcPr>
            <w:tcW w:w="2694" w:type="dxa"/>
            <w:gridSpan w:val="2"/>
            <w:shd w:val="clear" w:color="auto" w:fill="auto"/>
            <w:vAlign w:val="bottom"/>
          </w:tcPr>
          <w:p w14:paraId="30100A75" w14:textId="77777777" w:rsidR="006E684E" w:rsidRPr="00677202" w:rsidRDefault="006E684E" w:rsidP="00AE5CFA">
            <w:pPr>
              <w:pStyle w:val="CUNumber3"/>
              <w:numPr>
                <w:ilvl w:val="0"/>
                <w:numId w:val="0"/>
              </w:numPr>
              <w:spacing w:before="120"/>
              <w:ind w:right="-112"/>
              <w:jc w:val="both"/>
            </w:pPr>
            <w:r w:rsidRPr="00677202">
              <w:t>$_______________</w:t>
            </w:r>
          </w:p>
        </w:tc>
      </w:tr>
      <w:tr w:rsidR="00B86563" w:rsidRPr="00677202" w14:paraId="48247298" w14:textId="77777777" w:rsidTr="00AE5CFA">
        <w:trPr>
          <w:gridBefore w:val="1"/>
          <w:wBefore w:w="699" w:type="dxa"/>
        </w:trPr>
        <w:tc>
          <w:tcPr>
            <w:tcW w:w="714" w:type="dxa"/>
            <w:shd w:val="clear" w:color="auto" w:fill="auto"/>
          </w:tcPr>
          <w:p w14:paraId="7D2BA95E" w14:textId="77777777" w:rsidR="006E684E" w:rsidRPr="009242C3" w:rsidRDefault="006E684E" w:rsidP="00AE5CFA">
            <w:pPr>
              <w:spacing w:before="120"/>
              <w:rPr>
                <w:rFonts w:cs="Arial"/>
              </w:rPr>
            </w:pPr>
            <w:bookmarkStart w:id="6" w:name="_Ref152990377"/>
            <w:r>
              <w:rPr>
                <w:rFonts w:cs="Arial"/>
              </w:rPr>
              <w:t>(c)</w:t>
            </w:r>
          </w:p>
        </w:tc>
        <w:bookmarkEnd w:id="6"/>
        <w:tc>
          <w:tcPr>
            <w:tcW w:w="5386" w:type="dxa"/>
            <w:gridSpan w:val="2"/>
            <w:shd w:val="clear" w:color="auto" w:fill="auto"/>
          </w:tcPr>
          <w:p w14:paraId="4FA3ABA0" w14:textId="5DE4C8CA" w:rsidR="006E684E" w:rsidRDefault="006E684E" w:rsidP="00AE5CFA">
            <w:pPr>
              <w:pStyle w:val="CUNumber3"/>
              <w:numPr>
                <w:ilvl w:val="0"/>
                <w:numId w:val="0"/>
              </w:numPr>
              <w:spacing w:before="120"/>
              <w:ind w:right="846"/>
              <w:rPr>
                <w:rFonts w:cs="Arial"/>
              </w:rPr>
            </w:pPr>
            <w:r w:rsidRPr="00AA33D9">
              <w:rPr>
                <w:rFonts w:cs="Arial"/>
              </w:rPr>
              <w:t xml:space="preserve">the amount claimed by all subcontractors in respect of </w:t>
            </w:r>
            <w:r w:rsidR="005217AA">
              <w:rPr>
                <w:rFonts w:cs="Arial"/>
              </w:rPr>
              <w:t xml:space="preserve">the </w:t>
            </w:r>
            <w:r w:rsidR="008559F5">
              <w:t>Contractor's Activities and the Works</w:t>
            </w:r>
            <w:r w:rsidR="00F22168">
              <w:t xml:space="preserve"> </w:t>
            </w:r>
            <w:r w:rsidRPr="00AA33D9">
              <w:rPr>
                <w:rFonts w:cs="Arial"/>
              </w:rPr>
              <w:t xml:space="preserve">which is disputed by the </w:t>
            </w:r>
            <w:r w:rsidR="008559F5">
              <w:t>Contractor</w:t>
            </w:r>
            <w:r w:rsidR="005217AA" w:rsidRPr="005217AA">
              <w:t xml:space="preserve"> </w:t>
            </w:r>
            <w:r w:rsidRPr="00AA33D9">
              <w:rPr>
                <w:rFonts w:cs="Arial"/>
              </w:rPr>
              <w:t>as being due and payable is:</w:t>
            </w:r>
          </w:p>
          <w:p w14:paraId="0F0D79DB" w14:textId="4972A23F" w:rsidR="00220FB6" w:rsidRPr="00AA33D9" w:rsidRDefault="00220FB6" w:rsidP="00AE5CFA">
            <w:pPr>
              <w:pStyle w:val="CUNumber3"/>
              <w:numPr>
                <w:ilvl w:val="0"/>
                <w:numId w:val="0"/>
              </w:numPr>
              <w:spacing w:before="120"/>
              <w:ind w:right="846"/>
              <w:rPr>
                <w:rFonts w:cs="Arial"/>
              </w:rPr>
            </w:pPr>
            <w:r w:rsidRPr="00F56660">
              <w:rPr>
                <w:rFonts w:cs="Arial"/>
                <w:highlight w:val="yellow"/>
              </w:rPr>
              <w:t>[</w:t>
            </w:r>
            <w:r w:rsidRPr="00F56660">
              <w:rPr>
                <w:rFonts w:cs="Arial"/>
                <w:i/>
                <w:iCs/>
                <w:highlight w:val="yellow"/>
              </w:rPr>
              <w:t>#if no amounts are disputed, insert "none stated"</w:t>
            </w:r>
            <w:r w:rsidR="00A0149D" w:rsidRPr="00A0149D">
              <w:rPr>
                <w:rFonts w:cs="Arial"/>
                <w:i/>
                <w:iCs/>
              </w:rPr>
              <w:t>]</w:t>
            </w:r>
          </w:p>
        </w:tc>
        <w:tc>
          <w:tcPr>
            <w:tcW w:w="2694" w:type="dxa"/>
            <w:gridSpan w:val="2"/>
            <w:shd w:val="clear" w:color="auto" w:fill="auto"/>
            <w:vAlign w:val="bottom"/>
          </w:tcPr>
          <w:p w14:paraId="13088008" w14:textId="77777777" w:rsidR="006E684E" w:rsidRPr="00677202" w:rsidRDefault="006E684E" w:rsidP="00AE5CFA">
            <w:pPr>
              <w:pStyle w:val="CUNumber3"/>
              <w:numPr>
                <w:ilvl w:val="0"/>
                <w:numId w:val="0"/>
              </w:numPr>
              <w:spacing w:before="120"/>
              <w:ind w:right="-112"/>
              <w:jc w:val="both"/>
            </w:pPr>
            <w:r w:rsidRPr="00677202">
              <w:t>$_______________</w:t>
            </w:r>
          </w:p>
        </w:tc>
      </w:tr>
      <w:tr w:rsidR="005217AA" w:rsidRPr="009C1052" w14:paraId="73F74F7A" w14:textId="77777777" w:rsidTr="00AE5CFA">
        <w:trPr>
          <w:gridBefore w:val="1"/>
          <w:wBefore w:w="699" w:type="dxa"/>
        </w:trPr>
        <w:tc>
          <w:tcPr>
            <w:tcW w:w="714" w:type="dxa"/>
            <w:shd w:val="clear" w:color="auto" w:fill="auto"/>
          </w:tcPr>
          <w:p w14:paraId="394D1A32" w14:textId="21BE9C5C" w:rsidR="006E684E" w:rsidRPr="009242C3" w:rsidRDefault="006E684E" w:rsidP="00AE5CFA">
            <w:pPr>
              <w:spacing w:before="120"/>
              <w:rPr>
                <w:rFonts w:cs="Arial"/>
              </w:rPr>
            </w:pPr>
            <w:bookmarkStart w:id="7" w:name="_Ref152990513"/>
            <w:r>
              <w:rPr>
                <w:rFonts w:cs="Arial"/>
              </w:rPr>
              <w:t>(d)</w:t>
            </w:r>
          </w:p>
        </w:tc>
        <w:bookmarkEnd w:id="7"/>
        <w:tc>
          <w:tcPr>
            <w:tcW w:w="5386" w:type="dxa"/>
            <w:gridSpan w:val="2"/>
            <w:shd w:val="clear" w:color="auto" w:fill="auto"/>
          </w:tcPr>
          <w:p w14:paraId="5DF2B5FF" w14:textId="211038F6" w:rsidR="006E684E" w:rsidRPr="00AA33D9" w:rsidRDefault="00CC6900" w:rsidP="00AE5CFA">
            <w:pPr>
              <w:pStyle w:val="CUNumber3"/>
              <w:numPr>
                <w:ilvl w:val="0"/>
                <w:numId w:val="0"/>
              </w:numPr>
              <w:spacing w:before="120"/>
              <w:ind w:right="846"/>
              <w:rPr>
                <w:rFonts w:cs="Arial"/>
              </w:rPr>
            </w:pPr>
            <w:r>
              <w:rPr>
                <w:rFonts w:cs="Arial"/>
              </w:rPr>
              <w:t xml:space="preserve">if applicable, </w:t>
            </w:r>
            <w:r w:rsidR="006E684E" w:rsidRPr="00AA33D9">
              <w:rPr>
                <w:rFonts w:cs="Arial"/>
              </w:rPr>
              <w:t xml:space="preserve">the amount referred to in paragraph </w:t>
            </w:r>
            <w:r w:rsidR="005217AA">
              <w:rPr>
                <w:rFonts w:cs="Arial"/>
              </w:rPr>
              <w:t>5</w:t>
            </w:r>
            <w:r w:rsidR="006E684E" w:rsidRPr="00AA33D9">
              <w:rPr>
                <w:rFonts w:cs="Arial"/>
              </w:rPr>
              <w:t>(c) of this statutory declaration is disputed as, at the date of this statutory declaration, on the following grounds:</w:t>
            </w:r>
          </w:p>
          <w:p w14:paraId="595299CE" w14:textId="77777777" w:rsidR="006E684E" w:rsidRDefault="006E684E" w:rsidP="00AE5CFA">
            <w:pPr>
              <w:pStyle w:val="CUNumber3"/>
              <w:numPr>
                <w:ilvl w:val="0"/>
                <w:numId w:val="0"/>
              </w:numPr>
              <w:spacing w:before="120"/>
              <w:ind w:right="846"/>
              <w:rPr>
                <w:rFonts w:cs="Arial"/>
              </w:rPr>
            </w:pPr>
            <w:r w:rsidRPr="00F56660">
              <w:rPr>
                <w:rFonts w:cs="Arial"/>
                <w:highlight w:val="yellow"/>
              </w:rPr>
              <w:t>[</w:t>
            </w:r>
            <w:r w:rsidR="005217AA" w:rsidRPr="00F56660">
              <w:rPr>
                <w:rFonts w:cs="Arial"/>
                <w:i/>
                <w:iCs/>
                <w:highlight w:val="yellow"/>
              </w:rPr>
              <w:t>##</w:t>
            </w:r>
            <w:r w:rsidRPr="00F56660">
              <w:rPr>
                <w:rFonts w:cs="Arial"/>
                <w:i/>
                <w:iCs/>
                <w:highlight w:val="yellow"/>
              </w:rPr>
              <w:t>insert grounds for dispute</w:t>
            </w:r>
            <w:r w:rsidRPr="00AA33D9">
              <w:rPr>
                <w:rFonts w:cs="Arial"/>
              </w:rPr>
              <w:t>]</w:t>
            </w:r>
          </w:p>
          <w:p w14:paraId="433CDC91" w14:textId="73853BC3" w:rsidR="00FC40C6" w:rsidRPr="00AA33D9" w:rsidRDefault="00FC40C6" w:rsidP="00AE5CFA">
            <w:pPr>
              <w:pStyle w:val="CUNumber3"/>
              <w:numPr>
                <w:ilvl w:val="0"/>
                <w:numId w:val="0"/>
              </w:numPr>
              <w:spacing w:before="120"/>
              <w:ind w:right="846"/>
              <w:rPr>
                <w:rFonts w:cs="Arial"/>
              </w:rPr>
            </w:pPr>
          </w:p>
        </w:tc>
        <w:tc>
          <w:tcPr>
            <w:tcW w:w="2694" w:type="dxa"/>
            <w:gridSpan w:val="2"/>
            <w:shd w:val="clear" w:color="auto" w:fill="auto"/>
            <w:vAlign w:val="bottom"/>
          </w:tcPr>
          <w:p w14:paraId="10E673DB" w14:textId="77777777" w:rsidR="006E684E" w:rsidRPr="009C1052" w:rsidRDefault="006E684E" w:rsidP="00AE5CFA">
            <w:pPr>
              <w:pStyle w:val="CUNumber3"/>
              <w:numPr>
                <w:ilvl w:val="0"/>
                <w:numId w:val="0"/>
              </w:numPr>
              <w:spacing w:before="120"/>
              <w:ind w:right="-112"/>
              <w:jc w:val="both"/>
            </w:pPr>
          </w:p>
        </w:tc>
      </w:tr>
      <w:tr w:rsidR="00D17E2D" w14:paraId="46A18600" w14:textId="77777777" w:rsidTr="00AE5C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rPr>
          <w:gridAfter w:val="1"/>
          <w:wAfter w:w="194" w:type="dxa"/>
        </w:trPr>
        <w:tc>
          <w:tcPr>
            <w:tcW w:w="9299" w:type="dxa"/>
            <w:gridSpan w:val="5"/>
            <w:tcBorders>
              <w:top w:val="single" w:sz="4" w:space="0" w:color="auto"/>
              <w:left w:val="single" w:sz="4" w:space="0" w:color="auto"/>
              <w:bottom w:val="single" w:sz="4" w:space="0" w:color="auto"/>
              <w:right w:val="single" w:sz="4" w:space="0" w:color="auto"/>
            </w:tcBorders>
          </w:tcPr>
          <w:p w14:paraId="21CCBDFE" w14:textId="386CF286" w:rsidR="00D17E2D" w:rsidRDefault="00D17E2D" w:rsidP="007E187A">
            <w:pPr>
              <w:spacing w:before="120" w:after="120"/>
              <w:rPr>
                <w:rFonts w:cs="Arial"/>
              </w:rPr>
            </w:pPr>
            <w:r w:rsidRPr="005217AA">
              <w:rPr>
                <w:b/>
              </w:rPr>
              <w:t>I declare that the contents of this statutory declaration are true and correct and I make it knowing that making a statutory declaration that I know to be untrue is an offence.</w:t>
            </w:r>
          </w:p>
        </w:tc>
      </w:tr>
      <w:tr w:rsidR="00420060" w14:paraId="6171C1DD" w14:textId="77777777" w:rsidTr="00AE5C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rPr>
          <w:gridAfter w:val="1"/>
          <w:wAfter w:w="194" w:type="dxa"/>
        </w:trPr>
        <w:tc>
          <w:tcPr>
            <w:tcW w:w="3681" w:type="dxa"/>
            <w:gridSpan w:val="3"/>
            <w:tcBorders>
              <w:top w:val="single" w:sz="4" w:space="0" w:color="auto"/>
              <w:left w:val="single" w:sz="4" w:space="0" w:color="auto"/>
              <w:bottom w:val="single" w:sz="4" w:space="0" w:color="auto"/>
              <w:right w:val="single" w:sz="4" w:space="0" w:color="auto"/>
            </w:tcBorders>
            <w:hideMark/>
          </w:tcPr>
          <w:p w14:paraId="3710F1DE" w14:textId="638B6EFE" w:rsidR="00420060" w:rsidRPr="00AE5CFA" w:rsidRDefault="00420060" w:rsidP="007E187A">
            <w:pPr>
              <w:spacing w:before="120" w:after="120"/>
              <w:rPr>
                <w:rFonts w:cs="Arial"/>
                <w:i/>
                <w:iCs/>
              </w:rPr>
            </w:pPr>
            <w:r w:rsidRPr="00AE5CFA">
              <w:rPr>
                <w:rFonts w:cs="Arial"/>
                <w:i/>
                <w:iCs/>
              </w:rPr>
              <w:t>Signature of person making th</w:t>
            </w:r>
            <w:r w:rsidR="00D17E2D" w:rsidRPr="00AE5CFA">
              <w:rPr>
                <w:rFonts w:cs="Arial"/>
                <w:i/>
                <w:iCs/>
              </w:rPr>
              <w:t>e</w:t>
            </w:r>
            <w:r w:rsidRPr="00AE5CFA">
              <w:rPr>
                <w:rFonts w:cs="Arial"/>
                <w:i/>
                <w:iCs/>
              </w:rPr>
              <w:t xml:space="preserve"> declaration:</w:t>
            </w:r>
          </w:p>
        </w:tc>
        <w:tc>
          <w:tcPr>
            <w:tcW w:w="5618" w:type="dxa"/>
            <w:gridSpan w:val="2"/>
            <w:tcBorders>
              <w:top w:val="single" w:sz="4" w:space="0" w:color="auto"/>
              <w:left w:val="single" w:sz="4" w:space="0" w:color="auto"/>
              <w:bottom w:val="single" w:sz="4" w:space="0" w:color="auto"/>
              <w:right w:val="single" w:sz="4" w:space="0" w:color="auto"/>
            </w:tcBorders>
          </w:tcPr>
          <w:p w14:paraId="649A29B9" w14:textId="77777777" w:rsidR="00420060" w:rsidRDefault="00420060" w:rsidP="007E187A">
            <w:pPr>
              <w:spacing w:before="120" w:after="120"/>
              <w:rPr>
                <w:rFonts w:cs="Arial"/>
              </w:rPr>
            </w:pPr>
          </w:p>
          <w:p w14:paraId="67A47FB6" w14:textId="77777777" w:rsidR="00D17E2D" w:rsidRDefault="00D17E2D" w:rsidP="007E187A">
            <w:pPr>
              <w:spacing w:before="120" w:after="120"/>
              <w:rPr>
                <w:rFonts w:cs="Arial"/>
              </w:rPr>
            </w:pPr>
          </w:p>
          <w:p w14:paraId="054B8900" w14:textId="77777777" w:rsidR="00D17E2D" w:rsidRDefault="00D17E2D" w:rsidP="007E187A">
            <w:pPr>
              <w:spacing w:before="120" w:after="120"/>
              <w:rPr>
                <w:rFonts w:cs="Arial"/>
              </w:rPr>
            </w:pPr>
          </w:p>
          <w:p w14:paraId="201BB169" w14:textId="2CC46460" w:rsidR="00D17E2D" w:rsidRDefault="00D17E2D" w:rsidP="007E187A">
            <w:pPr>
              <w:spacing w:before="120" w:after="120"/>
              <w:rPr>
                <w:rFonts w:cs="Arial"/>
              </w:rPr>
            </w:pPr>
          </w:p>
        </w:tc>
      </w:tr>
      <w:tr w:rsidR="00D17E2D" w14:paraId="6BD10F98" w14:textId="77777777" w:rsidTr="00AE5C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rPr>
          <w:gridAfter w:val="1"/>
          <w:wAfter w:w="194" w:type="dxa"/>
          <w:trHeight w:val="951"/>
        </w:trPr>
        <w:tc>
          <w:tcPr>
            <w:tcW w:w="9299" w:type="dxa"/>
            <w:gridSpan w:val="5"/>
            <w:tcBorders>
              <w:top w:val="single" w:sz="4" w:space="0" w:color="auto"/>
              <w:left w:val="single" w:sz="4" w:space="0" w:color="auto"/>
              <w:right w:val="single" w:sz="4" w:space="0" w:color="auto"/>
            </w:tcBorders>
            <w:hideMark/>
          </w:tcPr>
          <w:p w14:paraId="49D78333" w14:textId="77777777" w:rsidR="00D17E2D" w:rsidRPr="00D17E2D" w:rsidRDefault="00D17E2D" w:rsidP="006F4245">
            <w:pPr>
              <w:spacing w:before="120" w:after="120"/>
              <w:rPr>
                <w:rFonts w:asciiTheme="minorHAnsi" w:hAnsiTheme="minorHAnsi" w:cstheme="minorHAnsi"/>
              </w:rPr>
            </w:pPr>
            <w:r w:rsidRPr="00D17E2D">
              <w:rPr>
                <w:rFonts w:asciiTheme="minorHAnsi" w:hAnsiTheme="minorHAnsi" w:cstheme="minorHAnsi"/>
                <w:b/>
                <w:bCs/>
              </w:rPr>
              <w:t>Declared at</w:t>
            </w:r>
            <w:r w:rsidRPr="00D17E2D">
              <w:rPr>
                <w:rFonts w:asciiTheme="minorHAnsi" w:hAnsiTheme="minorHAnsi" w:cstheme="minorHAnsi"/>
              </w:rPr>
              <w:t xml:space="preserve"> [</w:t>
            </w:r>
            <w:r w:rsidRPr="00F56660">
              <w:rPr>
                <w:rFonts w:asciiTheme="minorHAnsi" w:hAnsiTheme="minorHAnsi" w:cstheme="minorHAnsi"/>
                <w:i/>
                <w:iCs/>
                <w:highlight w:val="yellow"/>
              </w:rPr>
              <w:t xml:space="preserve">##Insert place (city, </w:t>
            </w:r>
            <w:proofErr w:type="gramStart"/>
            <w:r w:rsidRPr="00F56660">
              <w:rPr>
                <w:rFonts w:asciiTheme="minorHAnsi" w:hAnsiTheme="minorHAnsi" w:cstheme="minorHAnsi"/>
                <w:i/>
                <w:iCs/>
                <w:highlight w:val="yellow"/>
              </w:rPr>
              <w:t>town</w:t>
            </w:r>
            <w:proofErr w:type="gramEnd"/>
            <w:r w:rsidRPr="00F56660">
              <w:rPr>
                <w:rFonts w:asciiTheme="minorHAnsi" w:hAnsiTheme="minorHAnsi" w:cstheme="minorHAnsi"/>
                <w:i/>
                <w:iCs/>
                <w:highlight w:val="yellow"/>
              </w:rPr>
              <w:t xml:space="preserve"> or suburb)</w:t>
            </w:r>
            <w:r w:rsidRPr="00F56660">
              <w:rPr>
                <w:rFonts w:asciiTheme="minorHAnsi" w:hAnsiTheme="minorHAnsi" w:cstheme="minorHAnsi"/>
              </w:rPr>
              <w:t>]</w:t>
            </w:r>
            <w:r w:rsidRPr="00D17E2D">
              <w:rPr>
                <w:rFonts w:asciiTheme="minorHAnsi" w:hAnsiTheme="minorHAnsi" w:cstheme="minorHAnsi"/>
              </w:rPr>
              <w:t xml:space="preserve"> in the State of Victoria on this </w:t>
            </w:r>
            <w:r w:rsidRPr="00F56660">
              <w:rPr>
                <w:rFonts w:asciiTheme="minorHAnsi" w:hAnsiTheme="minorHAnsi" w:cstheme="minorHAnsi"/>
                <w:highlight w:val="yellow"/>
              </w:rPr>
              <w:t>[</w:t>
            </w:r>
            <w:r w:rsidRPr="00F56660">
              <w:rPr>
                <w:rFonts w:asciiTheme="minorHAnsi" w:hAnsiTheme="minorHAnsi" w:cstheme="minorHAnsi"/>
                <w:i/>
                <w:iCs/>
                <w:highlight w:val="yellow"/>
              </w:rPr>
              <w:t>##Insert</w:t>
            </w:r>
            <w:r w:rsidRPr="00D17E2D">
              <w:rPr>
                <w:rFonts w:asciiTheme="minorHAnsi" w:hAnsiTheme="minorHAnsi" w:cstheme="minorHAnsi"/>
              </w:rPr>
              <w:t>] day of 20</w:t>
            </w:r>
            <w:r w:rsidRPr="00F56660">
              <w:rPr>
                <w:rFonts w:asciiTheme="minorHAnsi" w:hAnsiTheme="minorHAnsi" w:cstheme="minorHAnsi"/>
                <w:highlight w:val="yellow"/>
              </w:rPr>
              <w:t>[</w:t>
            </w:r>
            <w:r w:rsidRPr="00F56660">
              <w:rPr>
                <w:rFonts w:asciiTheme="minorHAnsi" w:hAnsiTheme="minorHAnsi" w:cstheme="minorHAnsi"/>
                <w:i/>
                <w:iCs/>
                <w:highlight w:val="yellow"/>
              </w:rPr>
              <w:t>##Insert</w:t>
            </w:r>
            <w:r w:rsidRPr="00D17E2D">
              <w:rPr>
                <w:rFonts w:asciiTheme="minorHAnsi" w:hAnsiTheme="minorHAnsi" w:cstheme="minorHAnsi"/>
              </w:rPr>
              <w:t>]</w:t>
            </w:r>
          </w:p>
        </w:tc>
      </w:tr>
      <w:tr w:rsidR="00D17E2D" w14:paraId="6AAD10E6" w14:textId="77777777" w:rsidTr="00AE5C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rPr>
          <w:gridAfter w:val="1"/>
          <w:wAfter w:w="194" w:type="dxa"/>
        </w:trPr>
        <w:tc>
          <w:tcPr>
            <w:tcW w:w="9299" w:type="dxa"/>
            <w:gridSpan w:val="5"/>
            <w:tcBorders>
              <w:top w:val="single" w:sz="4" w:space="0" w:color="auto"/>
              <w:left w:val="single" w:sz="4" w:space="0" w:color="auto"/>
              <w:bottom w:val="single" w:sz="4" w:space="0" w:color="auto"/>
              <w:right w:val="single" w:sz="4" w:space="0" w:color="auto"/>
            </w:tcBorders>
            <w:hideMark/>
          </w:tcPr>
          <w:p w14:paraId="4D44FD0F" w14:textId="2C46E497" w:rsidR="00D17E2D" w:rsidRPr="00D17E2D" w:rsidRDefault="00D17E2D" w:rsidP="007E187A">
            <w:pPr>
              <w:spacing w:before="120" w:after="120"/>
              <w:rPr>
                <w:rFonts w:cs="Arial"/>
                <w:b/>
                <w:bCs/>
              </w:rPr>
            </w:pPr>
            <w:r w:rsidRPr="00D17E2D">
              <w:rPr>
                <w:rFonts w:cs="Arial"/>
                <w:b/>
                <w:bCs/>
              </w:rPr>
              <w:t>I am an authorised statutory declaration witness and I sign this document in the presence of the person making the declaration:</w:t>
            </w:r>
          </w:p>
        </w:tc>
      </w:tr>
      <w:tr w:rsidR="00D17E2D" w14:paraId="17B3D024" w14:textId="77777777" w:rsidTr="00AE5C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rPr>
          <w:gridAfter w:val="1"/>
          <w:wAfter w:w="194" w:type="dxa"/>
        </w:trPr>
        <w:tc>
          <w:tcPr>
            <w:tcW w:w="3681" w:type="dxa"/>
            <w:gridSpan w:val="3"/>
            <w:tcBorders>
              <w:top w:val="single" w:sz="4" w:space="0" w:color="auto"/>
              <w:left w:val="single" w:sz="4" w:space="0" w:color="auto"/>
              <w:bottom w:val="single" w:sz="4" w:space="0" w:color="auto"/>
              <w:right w:val="single" w:sz="4" w:space="0" w:color="auto"/>
            </w:tcBorders>
            <w:hideMark/>
          </w:tcPr>
          <w:p w14:paraId="39523CC8" w14:textId="36BC378B" w:rsidR="00D17E2D" w:rsidRPr="00AE5CFA" w:rsidRDefault="00D17E2D" w:rsidP="005B1D12">
            <w:pPr>
              <w:spacing w:before="120" w:after="120"/>
              <w:rPr>
                <w:rFonts w:cs="Arial"/>
                <w:i/>
                <w:iCs/>
              </w:rPr>
            </w:pPr>
            <w:r w:rsidRPr="00AE5CFA">
              <w:rPr>
                <w:rFonts w:cs="Arial"/>
                <w:i/>
                <w:iCs/>
              </w:rPr>
              <w:t>Signature of authorised witness:</w:t>
            </w:r>
          </w:p>
        </w:tc>
        <w:tc>
          <w:tcPr>
            <w:tcW w:w="5618" w:type="dxa"/>
            <w:gridSpan w:val="2"/>
            <w:tcBorders>
              <w:top w:val="single" w:sz="4" w:space="0" w:color="auto"/>
              <w:left w:val="single" w:sz="4" w:space="0" w:color="auto"/>
              <w:bottom w:val="single" w:sz="4" w:space="0" w:color="auto"/>
              <w:right w:val="single" w:sz="4" w:space="0" w:color="auto"/>
            </w:tcBorders>
          </w:tcPr>
          <w:p w14:paraId="22F28579" w14:textId="77777777" w:rsidR="00D17E2D" w:rsidRDefault="00D17E2D" w:rsidP="005B1D12">
            <w:pPr>
              <w:spacing w:before="120" w:after="120"/>
              <w:rPr>
                <w:rFonts w:cs="Arial"/>
              </w:rPr>
            </w:pPr>
          </w:p>
          <w:p w14:paraId="4CF72B01" w14:textId="77777777" w:rsidR="00D17E2D" w:rsidRDefault="00D17E2D" w:rsidP="005B1D12">
            <w:pPr>
              <w:spacing w:before="120" w:after="120"/>
              <w:rPr>
                <w:rFonts w:cs="Arial"/>
              </w:rPr>
            </w:pPr>
          </w:p>
          <w:p w14:paraId="41399A1C" w14:textId="77777777" w:rsidR="00D17E2D" w:rsidRDefault="00D17E2D" w:rsidP="005B1D12">
            <w:pPr>
              <w:spacing w:before="120" w:after="120"/>
              <w:rPr>
                <w:rFonts w:cs="Arial"/>
              </w:rPr>
            </w:pPr>
          </w:p>
          <w:p w14:paraId="59D9E85B" w14:textId="77777777" w:rsidR="00D17E2D" w:rsidRDefault="00D17E2D" w:rsidP="005B1D12">
            <w:pPr>
              <w:spacing w:before="120" w:after="120"/>
              <w:rPr>
                <w:rFonts w:cs="Arial"/>
              </w:rPr>
            </w:pPr>
          </w:p>
        </w:tc>
      </w:tr>
      <w:tr w:rsidR="00D17E2D" w14:paraId="72D63712" w14:textId="77777777" w:rsidTr="00AE5C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rPr>
          <w:gridAfter w:val="1"/>
          <w:wAfter w:w="194" w:type="dxa"/>
          <w:trHeight w:val="497"/>
        </w:trPr>
        <w:tc>
          <w:tcPr>
            <w:tcW w:w="9299" w:type="dxa"/>
            <w:gridSpan w:val="5"/>
            <w:tcBorders>
              <w:top w:val="single" w:sz="4" w:space="0" w:color="auto"/>
              <w:left w:val="single" w:sz="4" w:space="0" w:color="auto"/>
              <w:right w:val="single" w:sz="4" w:space="0" w:color="auto"/>
            </w:tcBorders>
            <w:hideMark/>
          </w:tcPr>
          <w:p w14:paraId="3EEF066C" w14:textId="4FFE40AB" w:rsidR="00D17E2D" w:rsidRPr="00D17E2D" w:rsidRDefault="00D17E2D" w:rsidP="005B1D12">
            <w:pPr>
              <w:spacing w:before="120" w:after="120"/>
              <w:rPr>
                <w:rFonts w:asciiTheme="minorHAnsi" w:hAnsiTheme="minorHAnsi" w:cstheme="minorHAnsi"/>
              </w:rPr>
            </w:pPr>
            <w:r>
              <w:rPr>
                <w:rFonts w:asciiTheme="minorHAnsi" w:hAnsiTheme="minorHAnsi" w:cstheme="minorHAnsi"/>
              </w:rPr>
              <w:t>O</w:t>
            </w:r>
            <w:r w:rsidRPr="00D17E2D">
              <w:rPr>
                <w:rFonts w:asciiTheme="minorHAnsi" w:hAnsiTheme="minorHAnsi" w:cstheme="minorHAnsi"/>
              </w:rPr>
              <w:t xml:space="preserve">n this </w:t>
            </w:r>
            <w:r w:rsidRPr="00F56660">
              <w:rPr>
                <w:rFonts w:asciiTheme="minorHAnsi" w:hAnsiTheme="minorHAnsi" w:cstheme="minorHAnsi"/>
                <w:highlight w:val="yellow"/>
              </w:rPr>
              <w:t>[</w:t>
            </w:r>
            <w:r w:rsidRPr="00F56660">
              <w:rPr>
                <w:rFonts w:asciiTheme="minorHAnsi" w:hAnsiTheme="minorHAnsi" w:cstheme="minorHAnsi"/>
                <w:i/>
                <w:iCs/>
                <w:highlight w:val="yellow"/>
              </w:rPr>
              <w:t>##Insert</w:t>
            </w:r>
            <w:r w:rsidRPr="00D17E2D">
              <w:rPr>
                <w:rFonts w:asciiTheme="minorHAnsi" w:hAnsiTheme="minorHAnsi" w:cstheme="minorHAnsi"/>
              </w:rPr>
              <w:t>] day of 20</w:t>
            </w:r>
            <w:r w:rsidRPr="00F56660">
              <w:rPr>
                <w:rFonts w:asciiTheme="minorHAnsi" w:hAnsiTheme="minorHAnsi" w:cstheme="minorHAnsi"/>
                <w:highlight w:val="yellow"/>
              </w:rPr>
              <w:t>[</w:t>
            </w:r>
            <w:r w:rsidRPr="00F56660">
              <w:rPr>
                <w:rFonts w:asciiTheme="minorHAnsi" w:hAnsiTheme="minorHAnsi" w:cstheme="minorHAnsi"/>
                <w:i/>
                <w:iCs/>
                <w:highlight w:val="yellow"/>
              </w:rPr>
              <w:t>##Insert</w:t>
            </w:r>
            <w:r w:rsidRPr="00D17E2D">
              <w:rPr>
                <w:rFonts w:asciiTheme="minorHAnsi" w:hAnsiTheme="minorHAnsi" w:cstheme="minorHAnsi"/>
              </w:rPr>
              <w:t>]</w:t>
            </w:r>
          </w:p>
        </w:tc>
      </w:tr>
      <w:tr w:rsidR="00420060" w14:paraId="3E430024" w14:textId="77777777" w:rsidTr="00AE5C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rPr>
          <w:gridAfter w:val="1"/>
          <w:wAfter w:w="194" w:type="dxa"/>
        </w:trPr>
        <w:tc>
          <w:tcPr>
            <w:tcW w:w="3681" w:type="dxa"/>
            <w:gridSpan w:val="3"/>
            <w:tcBorders>
              <w:top w:val="single" w:sz="4" w:space="0" w:color="auto"/>
              <w:left w:val="single" w:sz="4" w:space="0" w:color="auto"/>
              <w:bottom w:val="single" w:sz="4" w:space="0" w:color="auto"/>
              <w:right w:val="single" w:sz="4" w:space="0" w:color="auto"/>
            </w:tcBorders>
            <w:hideMark/>
          </w:tcPr>
          <w:p w14:paraId="7934A3A7" w14:textId="7DDFCA0E" w:rsidR="00420060" w:rsidRPr="00AE5CFA" w:rsidRDefault="00420060" w:rsidP="007E187A">
            <w:pPr>
              <w:spacing w:before="120" w:after="120"/>
              <w:rPr>
                <w:rFonts w:cs="Arial"/>
                <w:i/>
                <w:iCs/>
              </w:rPr>
            </w:pPr>
            <w:r w:rsidRPr="00AE5CFA">
              <w:rPr>
                <w:rFonts w:cs="Arial"/>
                <w:i/>
                <w:iCs/>
              </w:rPr>
              <w:t xml:space="preserve">Full name, </w:t>
            </w:r>
            <w:r w:rsidR="00D17E2D" w:rsidRPr="00AE5CFA">
              <w:rPr>
                <w:rFonts w:cs="Arial"/>
                <w:i/>
                <w:iCs/>
              </w:rPr>
              <w:t>capacity in which person has authority to witness</w:t>
            </w:r>
            <w:r w:rsidRPr="00AE5CFA">
              <w:rPr>
                <w:rFonts w:cs="Arial"/>
                <w:i/>
                <w:iCs/>
                <w:spacing w:val="-2"/>
              </w:rPr>
              <w:t xml:space="preserve"> statutory declaration</w:t>
            </w:r>
            <w:r w:rsidRPr="00AE5CFA">
              <w:rPr>
                <w:rFonts w:cs="Arial"/>
                <w:i/>
                <w:iCs/>
              </w:rPr>
              <w:t xml:space="preserve"> </w:t>
            </w:r>
            <w:r w:rsidR="00D17E2D" w:rsidRPr="00AE5CFA">
              <w:rPr>
                <w:rFonts w:cs="Arial"/>
                <w:i/>
                <w:iCs/>
              </w:rPr>
              <w:t>and address (</w:t>
            </w:r>
            <w:r w:rsidRPr="00AE5CFA">
              <w:rPr>
                <w:rFonts w:cs="Arial"/>
                <w:i/>
                <w:iCs/>
              </w:rPr>
              <w:t>in legible writing, typing or stamp</w:t>
            </w:r>
            <w:r w:rsidR="00D17E2D" w:rsidRPr="00AE5CFA">
              <w:rPr>
                <w:rFonts w:cs="Arial"/>
                <w:i/>
                <w:iCs/>
              </w:rPr>
              <w:t>)</w:t>
            </w:r>
            <w:r w:rsidRPr="00AE5CFA">
              <w:rPr>
                <w:rFonts w:cs="Arial"/>
                <w:i/>
                <w:iCs/>
              </w:rPr>
              <w:t>.</w:t>
            </w:r>
          </w:p>
        </w:tc>
        <w:tc>
          <w:tcPr>
            <w:tcW w:w="5618" w:type="dxa"/>
            <w:gridSpan w:val="2"/>
            <w:tcBorders>
              <w:top w:val="single" w:sz="4" w:space="0" w:color="auto"/>
              <w:left w:val="single" w:sz="4" w:space="0" w:color="auto"/>
              <w:bottom w:val="single" w:sz="4" w:space="0" w:color="auto"/>
              <w:right w:val="single" w:sz="4" w:space="0" w:color="auto"/>
            </w:tcBorders>
          </w:tcPr>
          <w:p w14:paraId="73772E95" w14:textId="77777777" w:rsidR="00420060" w:rsidRDefault="00420060" w:rsidP="007E187A">
            <w:pPr>
              <w:spacing w:before="120" w:after="120"/>
              <w:rPr>
                <w:rFonts w:cs="Arial"/>
              </w:rPr>
            </w:pPr>
          </w:p>
        </w:tc>
      </w:tr>
      <w:tr w:rsidR="00D17E2D" w14:paraId="54D84552" w14:textId="77777777" w:rsidTr="00AE5C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rPr>
          <w:gridAfter w:val="1"/>
          <w:wAfter w:w="194" w:type="dxa"/>
        </w:trPr>
        <w:tc>
          <w:tcPr>
            <w:tcW w:w="9299" w:type="dxa"/>
            <w:gridSpan w:val="5"/>
            <w:tcBorders>
              <w:top w:val="single" w:sz="4" w:space="0" w:color="auto"/>
              <w:left w:val="single" w:sz="4" w:space="0" w:color="auto"/>
              <w:bottom w:val="single" w:sz="4" w:space="0" w:color="auto"/>
              <w:right w:val="single" w:sz="4" w:space="0" w:color="auto"/>
            </w:tcBorders>
          </w:tcPr>
          <w:p w14:paraId="5E0DDCB0" w14:textId="5E83B5BC" w:rsidR="00D17E2D" w:rsidRDefault="00D17E2D" w:rsidP="007E187A">
            <w:pPr>
              <w:spacing w:before="120" w:after="120"/>
              <w:rPr>
                <w:rFonts w:cs="Arial"/>
              </w:rPr>
            </w:pPr>
            <w:r>
              <w:rPr>
                <w:rFonts w:cs="Arial"/>
                <w:iCs/>
                <w:spacing w:val="-2"/>
              </w:rPr>
              <w:t xml:space="preserve">A person </w:t>
            </w:r>
            <w:r>
              <w:rPr>
                <w:rFonts w:cs="Arial"/>
                <w:iCs/>
              </w:rPr>
              <w:t xml:space="preserve">authorised under section 30(2) of the </w:t>
            </w:r>
            <w:r w:rsidRPr="00D17E2D">
              <w:rPr>
                <w:rFonts w:cs="Arial"/>
                <w:b/>
                <w:i/>
              </w:rPr>
              <w:t>Oaths and Affirmations Act 2018</w:t>
            </w:r>
            <w:r w:rsidRPr="00D17E2D">
              <w:rPr>
                <w:rFonts w:cs="Arial"/>
                <w:b/>
                <w:iCs/>
              </w:rPr>
              <w:t xml:space="preserve"> (Vic)</w:t>
            </w:r>
            <w:r>
              <w:rPr>
                <w:rFonts w:cs="Arial"/>
                <w:iCs/>
              </w:rPr>
              <w:t xml:space="preserve"> to witness the signing of a statutory declaration.</w:t>
            </w:r>
          </w:p>
        </w:tc>
      </w:tr>
    </w:tbl>
    <w:p w14:paraId="2B694237" w14:textId="77777777" w:rsidR="00420060" w:rsidRDefault="00420060" w:rsidP="00420060"/>
    <w:p w14:paraId="001E095B" w14:textId="77777777" w:rsidR="00420060" w:rsidRPr="00CF2618" w:rsidRDefault="00420060" w:rsidP="00420060">
      <w:pPr>
        <w:rPr>
          <w:i/>
          <w:highlight w:val="yellow"/>
        </w:rPr>
      </w:pPr>
    </w:p>
    <w:p w14:paraId="46B225C3" w14:textId="77777777" w:rsidR="005F49C3" w:rsidRDefault="005F49C3" w:rsidP="00420060">
      <w:pPr>
        <w:sectPr w:rsidR="005F49C3" w:rsidSect="005F49C3">
          <w:footerReference w:type="default" r:id="rId16"/>
          <w:endnotePr>
            <w:numFmt w:val="decimal"/>
          </w:endnotePr>
          <w:pgSz w:w="11905" w:h="16837" w:code="9"/>
          <w:pgMar w:top="1701" w:right="1134" w:bottom="1134" w:left="1418" w:header="1077" w:footer="680" w:gutter="0"/>
          <w:paperSrc w:first="260" w:other="260"/>
          <w:pgNumType w:start="1"/>
          <w:cols w:space="720"/>
          <w:noEndnote/>
          <w:docGrid w:linePitch="272"/>
        </w:sectPr>
      </w:pPr>
    </w:p>
    <w:p w14:paraId="3E8CFEA6" w14:textId="5213D636" w:rsidR="00420060" w:rsidRDefault="00227563" w:rsidP="0004339D">
      <w:pPr>
        <w:pStyle w:val="ScheduleHeading"/>
        <w:numPr>
          <w:ilvl w:val="0"/>
          <w:numId w:val="13"/>
        </w:numPr>
      </w:pPr>
      <w:bookmarkStart w:id="8" w:name="_Toc140768567"/>
      <w:r>
        <w:lastRenderedPageBreak/>
        <w:t xml:space="preserve">- </w:t>
      </w:r>
      <w:r w:rsidR="00420060">
        <w:t>Deed of Novation</w:t>
      </w:r>
      <w:bookmarkEnd w:id="8"/>
      <w:r w:rsidR="00420060">
        <w:t xml:space="preserve">   </w:t>
      </w:r>
      <w:r w:rsidR="00420060">
        <w:br/>
      </w:r>
    </w:p>
    <w:tbl>
      <w:tblPr>
        <w:tblStyle w:val="TableGrid"/>
        <w:tblW w:w="0" w:type="auto"/>
        <w:tblLook w:val="04A0" w:firstRow="1" w:lastRow="0" w:firstColumn="1" w:lastColumn="0" w:noHBand="0" w:noVBand="1"/>
      </w:tblPr>
      <w:tblGrid>
        <w:gridCol w:w="9343"/>
      </w:tblGrid>
      <w:tr w:rsidR="00D36D0C" w14:paraId="6C65A1EC" w14:textId="77777777" w:rsidTr="005B1D12">
        <w:tc>
          <w:tcPr>
            <w:tcW w:w="9343" w:type="dxa"/>
            <w:shd w:val="clear" w:color="auto" w:fill="E2EEF3" w:themeFill="accent2" w:themeFillTint="33"/>
          </w:tcPr>
          <w:p w14:paraId="3755A9F3" w14:textId="069CE407" w:rsidR="00D36D0C" w:rsidRDefault="00D36D0C" w:rsidP="005B1D12">
            <w:pPr>
              <w:rPr>
                <w:lang w:eastAsia="en-AU"/>
              </w:rPr>
            </w:pPr>
            <w:r w:rsidRPr="00125C4B">
              <w:rPr>
                <w:b/>
                <w:bCs/>
                <w:lang w:eastAsia="en-AU"/>
              </w:rPr>
              <w:t>Guidance Note:</w:t>
            </w:r>
            <w:r>
              <w:rPr>
                <w:lang w:eastAsia="en-AU"/>
              </w:rPr>
              <w:t xml:space="preserve"> This form of deed of novation is to be used when the </w:t>
            </w:r>
            <w:proofErr w:type="gramStart"/>
            <w:r>
              <w:rPr>
                <w:lang w:eastAsia="en-AU"/>
              </w:rPr>
              <w:t>Principal</w:t>
            </w:r>
            <w:proofErr w:type="gramEnd"/>
            <w:r>
              <w:rPr>
                <w:lang w:eastAsia="en-AU"/>
              </w:rPr>
              <w:t xml:space="preserve"> (Outgoing Party) wishes to effect a novation of the Contract to a new </w:t>
            </w:r>
            <w:r w:rsidR="00F56660">
              <w:rPr>
                <w:lang w:eastAsia="en-AU"/>
              </w:rPr>
              <w:t>P</w:t>
            </w:r>
            <w:r>
              <w:rPr>
                <w:lang w:eastAsia="en-AU"/>
              </w:rPr>
              <w:t>rincipal (Incoming Party).</w:t>
            </w:r>
            <w:r>
              <w:t xml:space="preserve"> </w:t>
            </w:r>
          </w:p>
        </w:tc>
      </w:tr>
    </w:tbl>
    <w:p w14:paraId="4211EF0F" w14:textId="77777777" w:rsidR="00420060" w:rsidRDefault="00420060" w:rsidP="00420060">
      <w:pPr>
        <w:rPr>
          <w:lang w:eastAsia="en-AU"/>
        </w:rPr>
      </w:pPr>
    </w:p>
    <w:p w14:paraId="1DF6ABDB" w14:textId="3C5D5686" w:rsidR="00420060" w:rsidRDefault="00420060" w:rsidP="00420060">
      <w:pPr>
        <w:rPr>
          <w:lang w:eastAsia="en-AU"/>
        </w:rPr>
      </w:pPr>
    </w:p>
    <w:p w14:paraId="63CD221A" w14:textId="4FA22DF7" w:rsidR="0076118F" w:rsidRDefault="0076118F" w:rsidP="00420060">
      <w:pPr>
        <w:rPr>
          <w:lang w:eastAsia="en-AU"/>
        </w:rPr>
      </w:pPr>
    </w:p>
    <w:p w14:paraId="1BCA3380" w14:textId="77777777" w:rsidR="0076118F" w:rsidRPr="00950E33" w:rsidRDefault="0076118F" w:rsidP="00420060">
      <w:pPr>
        <w:rPr>
          <w:lang w:eastAsia="en-AU"/>
        </w:rPr>
      </w:pPr>
    </w:p>
    <w:p w14:paraId="1B2BB618" w14:textId="77777777" w:rsidR="00420060" w:rsidRDefault="00420060" w:rsidP="00420060">
      <w:pPr>
        <w:pStyle w:val="DeedTitle"/>
      </w:pPr>
      <w:r>
        <w:t>Deed of Novation</w:t>
      </w:r>
    </w:p>
    <w:p w14:paraId="76F57FC5" w14:textId="77777777" w:rsidR="00420060" w:rsidRPr="00B67C50" w:rsidRDefault="00420060" w:rsidP="00420060">
      <w:pPr>
        <w:rPr>
          <w:vertAlign w:val="subscript"/>
        </w:rPr>
      </w:pPr>
    </w:p>
    <w:p w14:paraId="4333AC97" w14:textId="77777777" w:rsidR="00420060" w:rsidRPr="00B67C50" w:rsidRDefault="00420060" w:rsidP="00420060">
      <w:pPr>
        <w:rPr>
          <w:vertAlign w:val="subscript"/>
        </w:rPr>
      </w:pPr>
    </w:p>
    <w:p w14:paraId="3070F8CB" w14:textId="77777777" w:rsidR="00420060" w:rsidRPr="00382AA2" w:rsidRDefault="00420060" w:rsidP="00420060">
      <w:pPr>
        <w:pStyle w:val="SubTitleArial"/>
        <w:rPr>
          <w:sz w:val="24"/>
          <w:szCs w:val="24"/>
        </w:rPr>
      </w:pPr>
      <w:r w:rsidRPr="00382AA2">
        <w:rPr>
          <w:sz w:val="24"/>
          <w:szCs w:val="24"/>
        </w:rPr>
        <w:t>[</w:t>
      </w:r>
      <w:r w:rsidRPr="003A1995">
        <w:rPr>
          <w:sz w:val="24"/>
          <w:szCs w:val="24"/>
          <w:highlight w:val="yellow"/>
        </w:rPr>
        <w:t>Insert name of Outgoing Party</w:t>
      </w:r>
      <w:r w:rsidRPr="00382AA2">
        <w:rPr>
          <w:sz w:val="24"/>
          <w:szCs w:val="24"/>
        </w:rPr>
        <w:t>]</w:t>
      </w:r>
    </w:p>
    <w:p w14:paraId="790558B6" w14:textId="77777777" w:rsidR="00420060" w:rsidRDefault="00420060" w:rsidP="00420060">
      <w:pPr>
        <w:pStyle w:val="MiniTitleArial"/>
      </w:pPr>
      <w:r>
        <w:t>Outgoing Party</w:t>
      </w:r>
    </w:p>
    <w:p w14:paraId="5D293D92" w14:textId="77777777" w:rsidR="00420060" w:rsidRDefault="00420060" w:rsidP="00420060">
      <w:pPr>
        <w:pStyle w:val="MiniTitleArial"/>
      </w:pPr>
    </w:p>
    <w:p w14:paraId="122BE2D5" w14:textId="77777777" w:rsidR="00420060" w:rsidRPr="00382AA2" w:rsidRDefault="00420060" w:rsidP="00D36D0C">
      <w:pPr>
        <w:pStyle w:val="SubTitleArial"/>
        <w:rPr>
          <w:sz w:val="24"/>
          <w:szCs w:val="24"/>
        </w:rPr>
      </w:pPr>
      <w:r w:rsidRPr="00382AA2">
        <w:rPr>
          <w:sz w:val="24"/>
          <w:szCs w:val="24"/>
        </w:rPr>
        <w:t>[</w:t>
      </w:r>
      <w:r w:rsidRPr="003A1995">
        <w:rPr>
          <w:sz w:val="24"/>
          <w:szCs w:val="24"/>
          <w:highlight w:val="yellow"/>
        </w:rPr>
        <w:t>Insert name of Continuing Party</w:t>
      </w:r>
      <w:r w:rsidRPr="00382AA2">
        <w:rPr>
          <w:sz w:val="24"/>
          <w:szCs w:val="24"/>
        </w:rPr>
        <w:t>]</w:t>
      </w:r>
    </w:p>
    <w:p w14:paraId="38A9C239" w14:textId="77777777" w:rsidR="00420060" w:rsidRDefault="00420060" w:rsidP="00420060">
      <w:pPr>
        <w:pStyle w:val="MiniTitleArial"/>
      </w:pPr>
      <w:r>
        <w:t>Continuing Party</w:t>
      </w:r>
    </w:p>
    <w:p w14:paraId="638CCB10" w14:textId="77777777" w:rsidR="00420060" w:rsidRDefault="00420060" w:rsidP="00420060">
      <w:pPr>
        <w:pStyle w:val="MiniTitleArial"/>
      </w:pPr>
    </w:p>
    <w:p w14:paraId="2B571428" w14:textId="77777777" w:rsidR="00420060" w:rsidRPr="00382AA2" w:rsidRDefault="00420060" w:rsidP="00420060">
      <w:pPr>
        <w:pStyle w:val="SubTitleArial"/>
        <w:rPr>
          <w:sz w:val="24"/>
          <w:szCs w:val="24"/>
        </w:rPr>
      </w:pPr>
      <w:r w:rsidRPr="00382AA2">
        <w:rPr>
          <w:sz w:val="24"/>
          <w:szCs w:val="24"/>
        </w:rPr>
        <w:t>[</w:t>
      </w:r>
      <w:r w:rsidRPr="003A1995">
        <w:rPr>
          <w:sz w:val="24"/>
          <w:szCs w:val="24"/>
          <w:highlight w:val="yellow"/>
        </w:rPr>
        <w:t>Insert name of Incoming Party</w:t>
      </w:r>
      <w:r w:rsidRPr="00382AA2">
        <w:rPr>
          <w:sz w:val="24"/>
          <w:szCs w:val="24"/>
        </w:rPr>
        <w:t>]</w:t>
      </w:r>
    </w:p>
    <w:p w14:paraId="46AD1939" w14:textId="77777777" w:rsidR="00420060" w:rsidRPr="005F2138" w:rsidRDefault="00420060" w:rsidP="00420060">
      <w:pPr>
        <w:pStyle w:val="MiniTitleArial"/>
      </w:pPr>
      <w:r>
        <w:t>Incoming Party</w:t>
      </w:r>
    </w:p>
    <w:p w14:paraId="79AD7F9D" w14:textId="77777777" w:rsidR="00420060" w:rsidRDefault="00420060" w:rsidP="00420060">
      <w:pPr>
        <w:rPr>
          <w:b/>
          <w:sz w:val="22"/>
          <w:szCs w:val="22"/>
        </w:rPr>
      </w:pPr>
    </w:p>
    <w:p w14:paraId="1005970F" w14:textId="77777777" w:rsidR="00420060" w:rsidRDefault="00420060" w:rsidP="00420060">
      <w:pPr>
        <w:rPr>
          <w:color w:val="000000"/>
        </w:rPr>
        <w:sectPr w:rsidR="00420060" w:rsidSect="005F49C3">
          <w:footerReference w:type="default" r:id="rId17"/>
          <w:endnotePr>
            <w:numFmt w:val="decimal"/>
          </w:endnotePr>
          <w:pgSz w:w="11905" w:h="16837" w:code="9"/>
          <w:pgMar w:top="1701" w:right="1134" w:bottom="1134" w:left="1418" w:header="1077" w:footer="680" w:gutter="0"/>
          <w:paperSrc w:first="260" w:other="260"/>
          <w:cols w:space="720"/>
          <w:noEndnote/>
          <w:docGrid w:linePitch="272"/>
        </w:sectPr>
      </w:pPr>
    </w:p>
    <w:p w14:paraId="4180D904" w14:textId="77777777" w:rsidR="00420060" w:rsidRDefault="00420060" w:rsidP="00420060">
      <w:pPr>
        <w:pStyle w:val="DocumentName"/>
      </w:pPr>
      <w:bookmarkStart w:id="9" w:name="_Ref71708044"/>
      <w:r w:rsidRPr="00175FA9">
        <w:lastRenderedPageBreak/>
        <w:t xml:space="preserve">Deed of </w:t>
      </w:r>
      <w:r>
        <w:t>N</w:t>
      </w:r>
      <w:r w:rsidRPr="00175FA9">
        <w:t>ovation</w:t>
      </w:r>
    </w:p>
    <w:p w14:paraId="07123BA2" w14:textId="77777777" w:rsidR="00420060" w:rsidRPr="00175FA9" w:rsidRDefault="00420060" w:rsidP="00420060">
      <w:pPr>
        <w:pStyle w:val="Subtitle"/>
        <w:spacing w:after="480"/>
      </w:pPr>
      <w:r>
        <w:t>Date</w:t>
      </w:r>
    </w:p>
    <w:p w14:paraId="61866CC6" w14:textId="77777777" w:rsidR="00420060" w:rsidRPr="0098204B" w:rsidRDefault="00420060" w:rsidP="00420060">
      <w:pPr>
        <w:spacing w:before="120" w:after="120"/>
        <w:ind w:left="1695" w:hanging="1695"/>
        <w:rPr>
          <w:szCs w:val="22"/>
        </w:rPr>
      </w:pPr>
      <w:r>
        <w:rPr>
          <w:rFonts w:cs="Arial"/>
          <w:b/>
          <w:sz w:val="24"/>
        </w:rPr>
        <w:t>Parties</w:t>
      </w:r>
      <w:r w:rsidRPr="00DB3AED">
        <w:rPr>
          <w:b/>
          <w:szCs w:val="22"/>
        </w:rPr>
        <w:tab/>
      </w:r>
      <w:r w:rsidRPr="0098204B">
        <w:rPr>
          <w:rFonts w:cs="Arial"/>
          <w:b/>
          <w:szCs w:val="22"/>
        </w:rPr>
        <w:t>[</w:t>
      </w:r>
      <w:r w:rsidRPr="003A1995">
        <w:rPr>
          <w:rFonts w:cs="Arial"/>
          <w:b/>
          <w:szCs w:val="22"/>
          <w:highlight w:val="yellow"/>
        </w:rPr>
        <w:t>Outgoing Party name</w:t>
      </w:r>
      <w:r w:rsidRPr="0098204B">
        <w:rPr>
          <w:rFonts w:cs="Arial"/>
          <w:b/>
          <w:szCs w:val="22"/>
        </w:rPr>
        <w:t>]</w:t>
      </w:r>
      <w:r w:rsidRPr="0098204B">
        <w:rPr>
          <w:b/>
          <w:sz w:val="26"/>
        </w:rPr>
        <w:t xml:space="preserve"> </w:t>
      </w:r>
      <w:r w:rsidRPr="0098204B">
        <w:rPr>
          <w:rFonts w:cs="Arial"/>
          <w:b/>
          <w:szCs w:val="22"/>
        </w:rPr>
        <w:t>[</w:t>
      </w:r>
      <w:r w:rsidRPr="003A1995">
        <w:rPr>
          <w:rFonts w:cs="Arial"/>
          <w:b/>
          <w:szCs w:val="22"/>
          <w:highlight w:val="yellow"/>
        </w:rPr>
        <w:t>ABN</w:t>
      </w:r>
      <w:r w:rsidRPr="0098204B">
        <w:rPr>
          <w:rFonts w:cs="Arial"/>
          <w:b/>
          <w:szCs w:val="22"/>
        </w:rPr>
        <w:t>]</w:t>
      </w:r>
      <w:r w:rsidRPr="0098204B">
        <w:rPr>
          <w:rFonts w:cs="Arial"/>
          <w:szCs w:val="22"/>
        </w:rPr>
        <w:t xml:space="preserve"> </w:t>
      </w:r>
      <w:r w:rsidRPr="0098204B">
        <w:t>of</w:t>
      </w:r>
      <w:r w:rsidRPr="0098204B">
        <w:rPr>
          <w:rFonts w:cs="Arial"/>
          <w:szCs w:val="22"/>
        </w:rPr>
        <w:t xml:space="preserve"> </w:t>
      </w:r>
      <w:r w:rsidRPr="0098204B">
        <w:rPr>
          <w:b/>
          <w:szCs w:val="22"/>
        </w:rPr>
        <w:t>[</w:t>
      </w:r>
      <w:r w:rsidRPr="003A1995">
        <w:rPr>
          <w:b/>
          <w:szCs w:val="22"/>
          <w:highlight w:val="yellow"/>
        </w:rPr>
        <w:t>address</w:t>
      </w:r>
      <w:r w:rsidRPr="0098204B">
        <w:rPr>
          <w:b/>
          <w:szCs w:val="22"/>
        </w:rPr>
        <w:t>]</w:t>
      </w:r>
      <w:r w:rsidRPr="0098204B">
        <w:t xml:space="preserve"> </w:t>
      </w:r>
      <w:r w:rsidRPr="0098204B">
        <w:rPr>
          <w:szCs w:val="22"/>
        </w:rPr>
        <w:t>(</w:t>
      </w:r>
      <w:r w:rsidRPr="00DA2824">
        <w:rPr>
          <w:b/>
          <w:szCs w:val="22"/>
        </w:rPr>
        <w:t>Outgoing Party</w:t>
      </w:r>
      <w:r w:rsidRPr="00DA2824">
        <w:rPr>
          <w:szCs w:val="22"/>
        </w:rPr>
        <w:t>)</w:t>
      </w:r>
    </w:p>
    <w:p w14:paraId="7D07C73C" w14:textId="77777777" w:rsidR="00420060" w:rsidRPr="0098204B" w:rsidRDefault="00420060" w:rsidP="00420060">
      <w:pPr>
        <w:spacing w:after="120"/>
        <w:ind w:left="1695" w:hanging="1695"/>
        <w:rPr>
          <w:sz w:val="26"/>
        </w:rPr>
      </w:pPr>
      <w:r w:rsidRPr="0098204B">
        <w:rPr>
          <w:b/>
          <w:sz w:val="26"/>
        </w:rPr>
        <w:tab/>
      </w:r>
      <w:r w:rsidRPr="0098204B">
        <w:rPr>
          <w:rFonts w:cs="Arial"/>
          <w:b/>
          <w:szCs w:val="22"/>
        </w:rPr>
        <w:t>[</w:t>
      </w:r>
      <w:r w:rsidRPr="003A1995">
        <w:rPr>
          <w:rFonts w:cs="Arial"/>
          <w:b/>
          <w:szCs w:val="22"/>
          <w:highlight w:val="yellow"/>
        </w:rPr>
        <w:t>Continuing Party name</w:t>
      </w:r>
      <w:r w:rsidRPr="0098204B">
        <w:rPr>
          <w:rFonts w:cs="Arial"/>
          <w:b/>
          <w:szCs w:val="22"/>
        </w:rPr>
        <w:t>] [</w:t>
      </w:r>
      <w:r w:rsidRPr="003A1995">
        <w:rPr>
          <w:rFonts w:cs="Arial"/>
          <w:b/>
          <w:szCs w:val="22"/>
          <w:highlight w:val="yellow"/>
        </w:rPr>
        <w:t>ABN</w:t>
      </w:r>
      <w:r w:rsidRPr="0098204B">
        <w:rPr>
          <w:rFonts w:cs="Arial"/>
          <w:b/>
          <w:szCs w:val="22"/>
        </w:rPr>
        <w:t xml:space="preserve">] </w:t>
      </w:r>
      <w:r w:rsidRPr="0098204B">
        <w:t>of</w:t>
      </w:r>
      <w:r w:rsidRPr="0098204B">
        <w:rPr>
          <w:rFonts w:cs="Arial"/>
          <w:b/>
          <w:szCs w:val="22"/>
        </w:rPr>
        <w:t xml:space="preserve"> </w:t>
      </w:r>
      <w:r w:rsidRPr="0098204B">
        <w:rPr>
          <w:b/>
          <w:szCs w:val="22"/>
        </w:rPr>
        <w:t>[</w:t>
      </w:r>
      <w:r w:rsidRPr="003A1995">
        <w:rPr>
          <w:b/>
          <w:szCs w:val="22"/>
          <w:highlight w:val="yellow"/>
        </w:rPr>
        <w:t>address</w:t>
      </w:r>
      <w:r w:rsidRPr="0098204B">
        <w:rPr>
          <w:b/>
          <w:szCs w:val="22"/>
        </w:rPr>
        <w:t xml:space="preserve">] </w:t>
      </w:r>
      <w:r w:rsidRPr="0098204B">
        <w:rPr>
          <w:rFonts w:cs="Arial"/>
          <w:szCs w:val="22"/>
        </w:rPr>
        <w:t>(</w:t>
      </w:r>
      <w:r w:rsidRPr="00DA2824">
        <w:rPr>
          <w:b/>
          <w:szCs w:val="22"/>
        </w:rPr>
        <w:t>Continuing Party</w:t>
      </w:r>
      <w:r w:rsidRPr="00DA2824">
        <w:rPr>
          <w:rFonts w:cs="Arial"/>
          <w:szCs w:val="22"/>
        </w:rPr>
        <w:t>)</w:t>
      </w:r>
    </w:p>
    <w:p w14:paraId="2E734ACD" w14:textId="77777777" w:rsidR="00420060" w:rsidRPr="0098204B" w:rsidRDefault="00420060" w:rsidP="00420060">
      <w:pPr>
        <w:spacing w:after="120"/>
        <w:ind w:left="1695" w:hanging="1695"/>
        <w:rPr>
          <w:sz w:val="26"/>
        </w:rPr>
      </w:pPr>
      <w:r w:rsidRPr="0098204B">
        <w:rPr>
          <w:b/>
          <w:sz w:val="26"/>
        </w:rPr>
        <w:tab/>
      </w:r>
      <w:r w:rsidRPr="0098204B">
        <w:rPr>
          <w:rFonts w:cs="Arial"/>
          <w:b/>
          <w:szCs w:val="22"/>
        </w:rPr>
        <w:t>[</w:t>
      </w:r>
      <w:r w:rsidRPr="003A1995">
        <w:rPr>
          <w:rFonts w:cs="Arial"/>
          <w:b/>
          <w:szCs w:val="22"/>
          <w:highlight w:val="yellow"/>
        </w:rPr>
        <w:t>Incoming Party name</w:t>
      </w:r>
      <w:r w:rsidRPr="0098204B">
        <w:rPr>
          <w:rFonts w:cs="Arial"/>
          <w:b/>
          <w:szCs w:val="22"/>
        </w:rPr>
        <w:t>] [</w:t>
      </w:r>
      <w:r w:rsidRPr="003A1995">
        <w:rPr>
          <w:rFonts w:cs="Arial"/>
          <w:b/>
          <w:szCs w:val="22"/>
          <w:highlight w:val="yellow"/>
        </w:rPr>
        <w:t>ABN</w:t>
      </w:r>
      <w:r w:rsidRPr="0098204B">
        <w:rPr>
          <w:rFonts w:cs="Arial"/>
          <w:b/>
          <w:szCs w:val="22"/>
        </w:rPr>
        <w:t xml:space="preserve">] </w:t>
      </w:r>
      <w:r w:rsidRPr="0098204B">
        <w:t>of</w:t>
      </w:r>
      <w:r w:rsidRPr="0098204B">
        <w:rPr>
          <w:rFonts w:cs="Arial"/>
          <w:b/>
          <w:szCs w:val="22"/>
        </w:rPr>
        <w:t xml:space="preserve"> </w:t>
      </w:r>
      <w:r w:rsidRPr="0098204B">
        <w:rPr>
          <w:b/>
          <w:szCs w:val="22"/>
        </w:rPr>
        <w:t>[</w:t>
      </w:r>
      <w:r w:rsidRPr="003A1995">
        <w:rPr>
          <w:b/>
          <w:szCs w:val="22"/>
          <w:highlight w:val="yellow"/>
        </w:rPr>
        <w:t>address</w:t>
      </w:r>
      <w:r w:rsidRPr="0098204B">
        <w:rPr>
          <w:b/>
          <w:szCs w:val="22"/>
        </w:rPr>
        <w:t xml:space="preserve">] </w:t>
      </w:r>
      <w:r w:rsidRPr="00DA2824">
        <w:rPr>
          <w:rFonts w:cs="Arial"/>
          <w:szCs w:val="22"/>
        </w:rPr>
        <w:t>(</w:t>
      </w:r>
      <w:r w:rsidRPr="00DA2824">
        <w:rPr>
          <w:b/>
          <w:szCs w:val="22"/>
        </w:rPr>
        <w:t>Incoming Party</w:t>
      </w:r>
      <w:r w:rsidRPr="00DA2824">
        <w:rPr>
          <w:rFonts w:cs="Arial"/>
          <w:szCs w:val="22"/>
        </w:rPr>
        <w:t>)</w:t>
      </w:r>
    </w:p>
    <w:p w14:paraId="180953A5" w14:textId="77777777" w:rsidR="00420060" w:rsidRPr="00701FF2" w:rsidRDefault="00420060" w:rsidP="00420060">
      <w:pPr>
        <w:pStyle w:val="Subtitle"/>
        <w:spacing w:before="480"/>
      </w:pPr>
      <w:r>
        <w:t>Background</w:t>
      </w:r>
    </w:p>
    <w:p w14:paraId="38DAAB1F" w14:textId="77777777" w:rsidR="00420060" w:rsidRPr="00701FF2" w:rsidRDefault="00420060">
      <w:pPr>
        <w:pStyle w:val="Background"/>
        <w:numPr>
          <w:ilvl w:val="0"/>
          <w:numId w:val="20"/>
        </w:numPr>
      </w:pPr>
      <w:r w:rsidRPr="00701FF2">
        <w:t xml:space="preserve">The </w:t>
      </w:r>
      <w:r>
        <w:t>Outgoing</w:t>
      </w:r>
      <w:r w:rsidRPr="00701FF2">
        <w:t xml:space="preserve"> Party and the Continuing Party are parties to the Contract.</w:t>
      </w:r>
    </w:p>
    <w:p w14:paraId="37E3975C" w14:textId="77777777" w:rsidR="00420060" w:rsidRPr="00701FF2" w:rsidRDefault="00420060">
      <w:pPr>
        <w:pStyle w:val="Background"/>
        <w:widowControl w:val="0"/>
        <w:numPr>
          <w:ilvl w:val="0"/>
          <w:numId w:val="20"/>
        </w:numPr>
      </w:pPr>
      <w:r w:rsidRPr="00701FF2">
        <w:t xml:space="preserve">The </w:t>
      </w:r>
      <w:r>
        <w:t>Outgoing</w:t>
      </w:r>
      <w:r w:rsidRPr="00701FF2">
        <w:t xml:space="preserve"> Party </w:t>
      </w:r>
      <w:r w:rsidRPr="00755C03">
        <w:t xml:space="preserve">has agreed to novate the Contract to the </w:t>
      </w:r>
      <w:r>
        <w:t>Incoming</w:t>
      </w:r>
      <w:r w:rsidRPr="00755C03">
        <w:t xml:space="preserve"> Party </w:t>
      </w:r>
      <w:r w:rsidRPr="00701FF2">
        <w:t>on the terms and conditions of this deed.</w:t>
      </w:r>
    </w:p>
    <w:p w14:paraId="313268C2" w14:textId="1ACDA262" w:rsidR="00420060" w:rsidRDefault="00AC28F5">
      <w:pPr>
        <w:pStyle w:val="Background"/>
        <w:numPr>
          <w:ilvl w:val="0"/>
          <w:numId w:val="20"/>
        </w:numPr>
      </w:pPr>
      <w:r w:rsidRPr="00701FF2">
        <w:t xml:space="preserve">The Continuing Party has agreed to the novation of the Contract </w:t>
      </w:r>
      <w:r>
        <w:t>from the Outgoing</w:t>
      </w:r>
      <w:r w:rsidRPr="00701FF2">
        <w:t xml:space="preserve"> Party </w:t>
      </w:r>
      <w:r>
        <w:t>to the Incoming</w:t>
      </w:r>
      <w:r w:rsidRPr="00755C03">
        <w:t xml:space="preserve"> Party</w:t>
      </w:r>
      <w:r w:rsidRPr="00701FF2">
        <w:t xml:space="preserve"> on the terms and conditions of this deed</w:t>
      </w:r>
      <w:r w:rsidR="00420060" w:rsidRPr="00701FF2">
        <w:t>.</w:t>
      </w:r>
    </w:p>
    <w:p w14:paraId="75E9A720" w14:textId="77777777" w:rsidR="00420060" w:rsidRPr="00701FF2" w:rsidRDefault="00420060" w:rsidP="00420060">
      <w:pPr>
        <w:pStyle w:val="Subtitle"/>
      </w:pPr>
      <w:r>
        <w:t>Operative provisions</w:t>
      </w:r>
    </w:p>
    <w:p w14:paraId="1FBD6FDC" w14:textId="77777777" w:rsidR="00420060" w:rsidRDefault="00420060" w:rsidP="002248F9">
      <w:pPr>
        <w:pStyle w:val="Heading1"/>
      </w:pPr>
      <w:bookmarkStart w:id="10" w:name="_Toc359584844"/>
      <w:bookmarkStart w:id="11" w:name="_Toc364159648"/>
      <w:bookmarkStart w:id="12" w:name="_Toc111060981"/>
      <w:bookmarkStart w:id="13" w:name="_Toc116984577"/>
      <w:r w:rsidRPr="00701FF2">
        <w:t>Definitions and interpretation</w:t>
      </w:r>
      <w:bookmarkEnd w:id="10"/>
      <w:bookmarkEnd w:id="11"/>
      <w:bookmarkEnd w:id="12"/>
      <w:bookmarkEnd w:id="13"/>
    </w:p>
    <w:p w14:paraId="417920DD" w14:textId="20392DA9" w:rsidR="00420060" w:rsidRPr="00246CA3" w:rsidRDefault="00420060" w:rsidP="002248F9">
      <w:pPr>
        <w:pStyle w:val="Heading2"/>
      </w:pPr>
      <w:bookmarkStart w:id="14" w:name="_Ref360178547"/>
      <w:bookmarkStart w:id="15" w:name="_Toc364159649"/>
      <w:bookmarkStart w:id="16" w:name="_Toc111060982"/>
      <w:bookmarkStart w:id="17" w:name="_Toc116984578"/>
      <w:r>
        <w:t>Definitions</w:t>
      </w:r>
      <w:bookmarkEnd w:id="9"/>
      <w:bookmarkEnd w:id="14"/>
      <w:bookmarkEnd w:id="15"/>
      <w:bookmarkEnd w:id="16"/>
      <w:bookmarkEnd w:id="17"/>
    </w:p>
    <w:p w14:paraId="5EEEA53C" w14:textId="09998B03" w:rsidR="00420060" w:rsidRDefault="00420060" w:rsidP="0004339D">
      <w:pPr>
        <w:pStyle w:val="IndentParaLevel1"/>
      </w:pPr>
      <w:r>
        <w:t xml:space="preserve">In this deed, defined </w:t>
      </w:r>
      <w:r w:rsidRPr="001A13F9">
        <w:t>terms have the meaning</w:t>
      </w:r>
      <w:r>
        <w:t>s</w:t>
      </w:r>
      <w:r w:rsidRPr="001A13F9">
        <w:t xml:space="preserve"> given to them in the Contract unless set out below</w:t>
      </w:r>
      <w:r>
        <w:t xml:space="preserve">:  </w:t>
      </w:r>
    </w:p>
    <w:p w14:paraId="0445DEAB" w14:textId="77777777" w:rsidR="00420060" w:rsidRDefault="00420060" w:rsidP="002248F9">
      <w:pPr>
        <w:pStyle w:val="Definition"/>
      </w:pPr>
      <w:r w:rsidRPr="00F23D2E">
        <w:rPr>
          <w:b/>
        </w:rPr>
        <w:t>Claim</w:t>
      </w:r>
      <w:r>
        <w:t xml:space="preserve"> includes any claim, demand, action or proceeding, whether based in contract, tort </w:t>
      </w:r>
      <w:r w:rsidRPr="001A13F9">
        <w:t>(including negligence)</w:t>
      </w:r>
      <w:r>
        <w:t>, statute or otherwise.</w:t>
      </w:r>
    </w:p>
    <w:p w14:paraId="077C00DE" w14:textId="77777777" w:rsidR="00420060" w:rsidRDefault="00420060" w:rsidP="002248F9">
      <w:pPr>
        <w:pStyle w:val="Definition"/>
      </w:pPr>
      <w:r w:rsidRPr="00AB3A0D">
        <w:rPr>
          <w:b/>
        </w:rPr>
        <w:t>Contract</w:t>
      </w:r>
      <w:r>
        <w:t xml:space="preserve"> means the agreement between the Outgoing Party and the Continuing Party described in the Schedule.</w:t>
      </w:r>
    </w:p>
    <w:p w14:paraId="3B3A07B6" w14:textId="677B8387" w:rsidR="00420060" w:rsidRPr="00DF55F6" w:rsidRDefault="00420060" w:rsidP="002248F9">
      <w:pPr>
        <w:pStyle w:val="Definition"/>
      </w:pPr>
      <w:r>
        <w:rPr>
          <w:b/>
        </w:rPr>
        <w:t>Contract Guarantee</w:t>
      </w:r>
      <w:r>
        <w:t xml:space="preserve"> means any guarantee, unconditional undertaking, insurance bond, deed of guarantee or deed of substitution and indemnity issued or required to be issued under the Contract in respect of the performance by the Continuing Party, by a bank or insurer or, where required by the Contract, </w:t>
      </w:r>
      <w:r w:rsidR="0090242A">
        <w:t>a</w:t>
      </w:r>
      <w:r w:rsidR="000353B9">
        <w:t xml:space="preserve"> person named in the Contract as </w:t>
      </w:r>
      <w:r>
        <w:t>a</w:t>
      </w:r>
      <w:r w:rsidR="000353B9">
        <w:t xml:space="preserve"> guarantor</w:t>
      </w:r>
      <w:r>
        <w:t>.</w:t>
      </w:r>
    </w:p>
    <w:p w14:paraId="3C469A66" w14:textId="77777777" w:rsidR="00420060" w:rsidRDefault="00420060" w:rsidP="002248F9">
      <w:pPr>
        <w:pStyle w:val="Definition"/>
      </w:pPr>
      <w:r w:rsidRPr="00AB3A0D">
        <w:rPr>
          <w:b/>
        </w:rPr>
        <w:t>Liability</w:t>
      </w:r>
      <w:r>
        <w:t xml:space="preserve"> means all liabilities, losses, Claims, damages, outgoings, </w:t>
      </w:r>
      <w:proofErr w:type="gramStart"/>
      <w:r>
        <w:t>costs</w:t>
      </w:r>
      <w:proofErr w:type="gramEnd"/>
      <w:r>
        <w:t xml:space="preserve"> and expenses of whatever description.</w:t>
      </w:r>
    </w:p>
    <w:p w14:paraId="7B9E0741" w14:textId="77777777" w:rsidR="00420060" w:rsidRPr="001A13F9" w:rsidRDefault="00420060" w:rsidP="002248F9">
      <w:pPr>
        <w:pStyle w:val="Definition"/>
      </w:pPr>
      <w:r w:rsidRPr="001A13F9">
        <w:rPr>
          <w:b/>
        </w:rPr>
        <w:t xml:space="preserve">Novated Contract </w:t>
      </w:r>
      <w:r w:rsidRPr="001A13F9">
        <w:t>means</w:t>
      </w:r>
      <w:r w:rsidRPr="001A13F9">
        <w:rPr>
          <w:b/>
        </w:rPr>
        <w:t xml:space="preserve"> </w:t>
      </w:r>
      <w:r w:rsidRPr="001A13F9">
        <w:t xml:space="preserve">the contract between the </w:t>
      </w:r>
      <w:r>
        <w:t>Incoming</w:t>
      </w:r>
      <w:r w:rsidRPr="001A13F9">
        <w:t xml:space="preserve"> Party and the Continuing Party which results from the novation of the Contract on the </w:t>
      </w:r>
      <w:r>
        <w:t xml:space="preserve">Novation </w:t>
      </w:r>
      <w:r w:rsidRPr="001A13F9">
        <w:t>Date</w:t>
      </w:r>
      <w:r>
        <w:t>.</w:t>
      </w:r>
    </w:p>
    <w:p w14:paraId="78893E66" w14:textId="48B0A2EE" w:rsidR="00420060" w:rsidRDefault="00420060" w:rsidP="002248F9">
      <w:pPr>
        <w:pStyle w:val="Definition"/>
      </w:pPr>
      <w:r>
        <w:rPr>
          <w:b/>
        </w:rPr>
        <w:t>Novation</w:t>
      </w:r>
      <w:r w:rsidRPr="00AB3A0D">
        <w:rPr>
          <w:b/>
        </w:rPr>
        <w:t xml:space="preserve"> Date</w:t>
      </w:r>
      <w:r>
        <w:t xml:space="preserve"> means the date </w:t>
      </w:r>
      <w:r w:rsidR="00AC28F5">
        <w:t xml:space="preserve">specified </w:t>
      </w:r>
      <w:r>
        <w:t>in the Schedule</w:t>
      </w:r>
      <w:r w:rsidR="00AC28F5" w:rsidRPr="00AC28F5">
        <w:t xml:space="preserve"> </w:t>
      </w:r>
      <w:r w:rsidR="00AC28F5">
        <w:t>as the novation date</w:t>
      </w:r>
      <w:r>
        <w:t>.</w:t>
      </w:r>
    </w:p>
    <w:p w14:paraId="5D14873E" w14:textId="5D556BBD" w:rsidR="00420060" w:rsidRPr="00382AA2" w:rsidRDefault="00420060" w:rsidP="002248F9">
      <w:pPr>
        <w:pStyle w:val="Definition"/>
        <w:rPr>
          <w:bCs/>
        </w:rPr>
      </w:pPr>
      <w:r>
        <w:rPr>
          <w:b/>
        </w:rPr>
        <w:t xml:space="preserve">Schedule </w:t>
      </w:r>
      <w:r w:rsidRPr="00382AA2">
        <w:rPr>
          <w:bCs/>
        </w:rPr>
        <w:t xml:space="preserve">means the </w:t>
      </w:r>
      <w:r w:rsidR="00AC28F5">
        <w:rPr>
          <w:bCs/>
        </w:rPr>
        <w:t>s</w:t>
      </w:r>
      <w:r w:rsidRPr="00382AA2">
        <w:rPr>
          <w:bCs/>
        </w:rPr>
        <w:t>chedule to this deed.</w:t>
      </w:r>
    </w:p>
    <w:p w14:paraId="7795435E" w14:textId="257683AE" w:rsidR="00420060" w:rsidRDefault="00420060" w:rsidP="002248F9">
      <w:pPr>
        <w:pStyle w:val="Heading2"/>
      </w:pPr>
      <w:bookmarkStart w:id="18" w:name="_Toc116978551"/>
      <w:bookmarkStart w:id="19" w:name="_Toc364159650"/>
      <w:bookmarkStart w:id="20" w:name="_Toc111060983"/>
      <w:bookmarkStart w:id="21" w:name="_Toc116984579"/>
      <w:bookmarkEnd w:id="18"/>
      <w:r>
        <w:t>Interpretation</w:t>
      </w:r>
      <w:bookmarkEnd w:id="19"/>
      <w:bookmarkEnd w:id="20"/>
      <w:bookmarkEnd w:id="21"/>
    </w:p>
    <w:p w14:paraId="344651EE" w14:textId="77777777" w:rsidR="00420060" w:rsidRDefault="00420060" w:rsidP="0004339D">
      <w:pPr>
        <w:pStyle w:val="IndentParaLevel1"/>
      </w:pPr>
      <w:bookmarkStart w:id="22" w:name="_Hlk130467118"/>
      <w:r>
        <w:t>In this deed:</w:t>
      </w:r>
    </w:p>
    <w:p w14:paraId="08C1D6C7" w14:textId="77777777" w:rsidR="00420060" w:rsidRDefault="00420060" w:rsidP="002248F9">
      <w:pPr>
        <w:pStyle w:val="Heading3"/>
      </w:pPr>
      <w:r>
        <w:t xml:space="preserve">headings are for convenience only and do not affect </w:t>
      </w:r>
      <w:proofErr w:type="gramStart"/>
      <w:r>
        <w:t>interpretation;</w:t>
      </w:r>
      <w:proofErr w:type="gramEnd"/>
    </w:p>
    <w:p w14:paraId="0F59566E" w14:textId="77777777" w:rsidR="00420060" w:rsidRDefault="00420060" w:rsidP="0004339D">
      <w:pPr>
        <w:pStyle w:val="IndentParaLevel1"/>
      </w:pPr>
      <w:r>
        <w:t>and unless the context indicates a contrary intention:</w:t>
      </w:r>
    </w:p>
    <w:p w14:paraId="71556E09" w14:textId="77777777" w:rsidR="00420060" w:rsidRDefault="00420060" w:rsidP="002248F9">
      <w:pPr>
        <w:pStyle w:val="Heading3"/>
      </w:pPr>
      <w:r>
        <w:lastRenderedPageBreak/>
        <w:t xml:space="preserve">an obligation or a Liability assumed by, or a right conferred on, 2 or more persons binds or benefits them jointly and </w:t>
      </w:r>
      <w:proofErr w:type="gramStart"/>
      <w:r>
        <w:t>severally;</w:t>
      </w:r>
      <w:proofErr w:type="gramEnd"/>
    </w:p>
    <w:p w14:paraId="756B3252" w14:textId="77777777" w:rsidR="00420060" w:rsidRDefault="00420060" w:rsidP="002248F9">
      <w:pPr>
        <w:pStyle w:val="Heading3"/>
      </w:pPr>
      <w:bookmarkStart w:id="23" w:name="_Toc1974819"/>
      <w:r w:rsidRPr="0028633F">
        <w:t>“person”</w:t>
      </w:r>
      <w:r>
        <w:t xml:space="preserve"> includes an individual, the estate of an individual, a corporation, an authority, an association or a joint venture (whether incorporated or unincorporated), a partnership and a </w:t>
      </w:r>
      <w:proofErr w:type="gramStart"/>
      <w:r>
        <w:t>trust;</w:t>
      </w:r>
      <w:proofErr w:type="gramEnd"/>
    </w:p>
    <w:p w14:paraId="2C767917" w14:textId="77777777" w:rsidR="00420060" w:rsidRDefault="00420060" w:rsidP="002248F9">
      <w:pPr>
        <w:pStyle w:val="Heading3"/>
      </w:pPr>
      <w:r>
        <w:t xml:space="preserve">a reference to a party includes that party's executors, administrators, successors and permitted assigns, including persons taking by way of novation and, in the case of a trustee, includes a substituted or an additional </w:t>
      </w:r>
      <w:proofErr w:type="gramStart"/>
      <w:r>
        <w:t>trustee;</w:t>
      </w:r>
      <w:proofErr w:type="gramEnd"/>
    </w:p>
    <w:p w14:paraId="5810203A" w14:textId="77777777" w:rsidR="00420060" w:rsidRDefault="00420060" w:rsidP="002248F9">
      <w:pPr>
        <w:pStyle w:val="Heading3"/>
      </w:pPr>
      <w:r>
        <w:t xml:space="preserve">a reference to a document (including this deed) is to that document as varied, novated, ratified or replaced from time to </w:t>
      </w:r>
      <w:proofErr w:type="gramStart"/>
      <w:r>
        <w:t>time;</w:t>
      </w:r>
      <w:proofErr w:type="gramEnd"/>
    </w:p>
    <w:p w14:paraId="7DB125BC" w14:textId="77777777" w:rsidR="00420060" w:rsidRDefault="00420060" w:rsidP="002248F9">
      <w:pPr>
        <w:pStyle w:val="Heading3"/>
      </w:pPr>
      <w:r>
        <w:t>a reference to a statute includes its delegated legislation and a reference to a statute or delegated legislation or a provision of either includes consolidations, amendments, re</w:t>
      </w:r>
      <w:r>
        <w:noBreakHyphen/>
        <w:t xml:space="preserve">enactments and </w:t>
      </w:r>
      <w:proofErr w:type="gramStart"/>
      <w:r>
        <w:t>replacements;</w:t>
      </w:r>
      <w:proofErr w:type="gramEnd"/>
    </w:p>
    <w:p w14:paraId="1001A73E" w14:textId="77777777" w:rsidR="00420060" w:rsidRDefault="00420060" w:rsidP="002248F9">
      <w:pPr>
        <w:pStyle w:val="Heading3"/>
      </w:pPr>
      <w:r>
        <w:t xml:space="preserve">a word importing the singular includes the plural (and vice versa), and a word indicating a gender includes every other </w:t>
      </w:r>
      <w:proofErr w:type="gramStart"/>
      <w:r>
        <w:t>gender;</w:t>
      </w:r>
      <w:proofErr w:type="gramEnd"/>
    </w:p>
    <w:p w14:paraId="2A79B870" w14:textId="77777777" w:rsidR="00420060" w:rsidRDefault="00420060" w:rsidP="002248F9">
      <w:pPr>
        <w:pStyle w:val="Heading3"/>
      </w:pPr>
      <w:r>
        <w:t xml:space="preserve">a reference to a party, clause, schedule, exhibit, attachment or annexure is a reference to a party, clause, schedule, exhibit, attachment or annexure to or of this deed, and a reference to this deed includes all schedules, exhibits, attachments and annexures to </w:t>
      </w:r>
      <w:proofErr w:type="gramStart"/>
      <w:r>
        <w:t>it;</w:t>
      </w:r>
      <w:proofErr w:type="gramEnd"/>
    </w:p>
    <w:p w14:paraId="1AA55C09" w14:textId="77777777" w:rsidR="00420060" w:rsidRDefault="00420060" w:rsidP="002248F9">
      <w:pPr>
        <w:pStyle w:val="Heading3"/>
      </w:pPr>
      <w:r>
        <w:t xml:space="preserve">if a word or phrase is given a defined meaning, any other part of speech or grammatical form of that word or phrase has a corresponding </w:t>
      </w:r>
      <w:proofErr w:type="gramStart"/>
      <w:r>
        <w:t>meaning;</w:t>
      </w:r>
      <w:proofErr w:type="gramEnd"/>
    </w:p>
    <w:p w14:paraId="54C87359" w14:textId="77777777" w:rsidR="00420060" w:rsidRDefault="00420060" w:rsidP="002248F9">
      <w:pPr>
        <w:pStyle w:val="Heading3"/>
      </w:pPr>
      <w:r>
        <w:t>“</w:t>
      </w:r>
      <w:r w:rsidRPr="0028633F">
        <w:t>includes</w:t>
      </w:r>
      <w:r>
        <w:t xml:space="preserve">” in any form is not a word of </w:t>
      </w:r>
      <w:proofErr w:type="gramStart"/>
      <w:r>
        <w:t>limitation;</w:t>
      </w:r>
      <w:proofErr w:type="gramEnd"/>
      <w:r>
        <w:t xml:space="preserve"> </w:t>
      </w:r>
    </w:p>
    <w:p w14:paraId="28FE125F" w14:textId="77777777" w:rsidR="00420060" w:rsidRDefault="00420060" w:rsidP="002248F9">
      <w:pPr>
        <w:pStyle w:val="Heading3"/>
      </w:pPr>
      <w:r>
        <w:t>a reference to "or" is to the inclusive use of the word "or</w:t>
      </w:r>
      <w:proofErr w:type="gramStart"/>
      <w:r>
        <w:t>";</w:t>
      </w:r>
      <w:proofErr w:type="gramEnd"/>
      <w:r>
        <w:t xml:space="preserve"> </w:t>
      </w:r>
    </w:p>
    <w:p w14:paraId="361395B6" w14:textId="77777777" w:rsidR="00420060" w:rsidRPr="0028633F" w:rsidRDefault="00420060" w:rsidP="002248F9">
      <w:pPr>
        <w:pStyle w:val="Heading3"/>
      </w:pPr>
      <w:r>
        <w:t xml:space="preserve">a reference </w:t>
      </w:r>
      <w:r w:rsidRPr="0028633F">
        <w:t xml:space="preserve">to “$” or “dollar” is to Australian </w:t>
      </w:r>
      <w:proofErr w:type="gramStart"/>
      <w:r w:rsidRPr="0028633F">
        <w:t>currency;</w:t>
      </w:r>
      <w:proofErr w:type="gramEnd"/>
    </w:p>
    <w:p w14:paraId="286340BC" w14:textId="77777777" w:rsidR="00420060" w:rsidRDefault="00420060" w:rsidP="002248F9">
      <w:pPr>
        <w:pStyle w:val="Heading3"/>
      </w:pPr>
      <w:r w:rsidRPr="004C0939">
        <w:t>if the day on or by which anything is to be done under th</w:t>
      </w:r>
      <w:r>
        <w:t xml:space="preserve">is deed </w:t>
      </w:r>
      <w:r w:rsidRPr="004C0939">
        <w:t xml:space="preserve">is not a Business Day, that thing must be done no later than the next Business </w:t>
      </w:r>
      <w:proofErr w:type="gramStart"/>
      <w:r w:rsidRPr="004C0939">
        <w:t>Day;</w:t>
      </w:r>
      <w:proofErr w:type="gramEnd"/>
      <w:r>
        <w:t xml:space="preserve"> </w:t>
      </w:r>
    </w:p>
    <w:p w14:paraId="02B72911" w14:textId="77777777" w:rsidR="00420060" w:rsidRDefault="00420060" w:rsidP="002248F9">
      <w:pPr>
        <w:pStyle w:val="Heading3"/>
      </w:pPr>
      <w:r w:rsidRPr="004C0939">
        <w:t xml:space="preserve">a reference to a right includes any benefit, remedy, function, discretion, authority or </w:t>
      </w:r>
      <w:proofErr w:type="gramStart"/>
      <w:r w:rsidRPr="004C0939">
        <w:t>power;</w:t>
      </w:r>
      <w:proofErr w:type="gramEnd"/>
      <w:r>
        <w:t xml:space="preserve"> </w:t>
      </w:r>
    </w:p>
    <w:p w14:paraId="47AF3091" w14:textId="77777777" w:rsidR="00420060" w:rsidRPr="004C0939" w:rsidRDefault="00420060" w:rsidP="002248F9">
      <w:pPr>
        <w:pStyle w:val="Heading3"/>
      </w:pPr>
      <w:r w:rsidRPr="004C0939">
        <w:t>each provision will be interpreted without disadvantage to the party who (or whose representative) drafted or proposed that provision</w:t>
      </w:r>
      <w:r>
        <w:t>; and</w:t>
      </w:r>
    </w:p>
    <w:p w14:paraId="26E6F7C8" w14:textId="77777777" w:rsidR="00420060" w:rsidRDefault="00420060" w:rsidP="002248F9">
      <w:pPr>
        <w:pStyle w:val="Heading3"/>
      </w:pPr>
      <w:r w:rsidRPr="004C0939">
        <w:t xml:space="preserve">a reference to time is a reference to time in Melbourne, Victoria, </w:t>
      </w:r>
      <w:r>
        <w:t>Australia.</w:t>
      </w:r>
    </w:p>
    <w:p w14:paraId="05BC7A9E" w14:textId="476073C1" w:rsidR="00420060" w:rsidRDefault="00420060" w:rsidP="002248F9">
      <w:pPr>
        <w:pStyle w:val="Heading1"/>
      </w:pPr>
      <w:bookmarkStart w:id="24" w:name="_Ref71708112"/>
      <w:bookmarkStart w:id="25" w:name="_Toc364159651"/>
      <w:bookmarkStart w:id="26" w:name="_Toc111060985"/>
      <w:bookmarkStart w:id="27" w:name="_Toc116984580"/>
      <w:bookmarkEnd w:id="22"/>
      <w:bookmarkEnd w:id="23"/>
      <w:r>
        <w:t>Novation</w:t>
      </w:r>
      <w:bookmarkEnd w:id="24"/>
      <w:bookmarkEnd w:id="25"/>
      <w:bookmarkEnd w:id="26"/>
      <w:bookmarkEnd w:id="27"/>
    </w:p>
    <w:p w14:paraId="2AB8B366" w14:textId="24DBAAA0" w:rsidR="00420060" w:rsidRDefault="00420060" w:rsidP="002248F9">
      <w:pPr>
        <w:pStyle w:val="Heading2"/>
      </w:pPr>
      <w:bookmarkStart w:id="28" w:name="_Toc364159652"/>
      <w:bookmarkStart w:id="29" w:name="_Toc111060986"/>
      <w:bookmarkStart w:id="30" w:name="_Toc116984581"/>
      <w:r>
        <w:t>Novation</w:t>
      </w:r>
      <w:bookmarkEnd w:id="28"/>
      <w:bookmarkEnd w:id="29"/>
      <w:bookmarkEnd w:id="30"/>
    </w:p>
    <w:p w14:paraId="0AC72C25" w14:textId="77777777" w:rsidR="00420060" w:rsidRDefault="00420060" w:rsidP="00420060">
      <w:pPr>
        <w:pStyle w:val="Heading3"/>
        <w:numPr>
          <w:ilvl w:val="0"/>
          <w:numId w:val="0"/>
        </w:numPr>
        <w:ind w:left="1928" w:hanging="935"/>
      </w:pPr>
      <w:bookmarkStart w:id="31" w:name="_Hlk130482563"/>
      <w:r>
        <w:t>On and from the Novation Date:</w:t>
      </w:r>
    </w:p>
    <w:p w14:paraId="15F543FD" w14:textId="77777777" w:rsidR="00420060" w:rsidRPr="001A13F9" w:rsidRDefault="00420060" w:rsidP="002248F9">
      <w:pPr>
        <w:pStyle w:val="Heading3"/>
      </w:pPr>
      <w:r w:rsidRPr="001A13F9">
        <w:t xml:space="preserve">the </w:t>
      </w:r>
      <w:r>
        <w:t>Outgoing</w:t>
      </w:r>
      <w:r w:rsidRPr="001A13F9">
        <w:t xml:space="preserve"> Party and the Continuing Party mutually agree to terminate the Contract; and</w:t>
      </w:r>
    </w:p>
    <w:p w14:paraId="7D3DEB64" w14:textId="02BE53EF" w:rsidR="00420060" w:rsidRDefault="00420060" w:rsidP="002248F9">
      <w:pPr>
        <w:pStyle w:val="Heading3"/>
      </w:pPr>
      <w:r w:rsidRPr="001A13F9">
        <w:t xml:space="preserve">the </w:t>
      </w:r>
      <w:r>
        <w:t>Incoming</w:t>
      </w:r>
      <w:r w:rsidRPr="001A13F9">
        <w:t xml:space="preserve"> Party and the Continuing Party will be deemed to have </w:t>
      </w:r>
      <w:proofErr w:type="gramStart"/>
      <w:r w:rsidRPr="001A13F9">
        <w:t>entered into</w:t>
      </w:r>
      <w:proofErr w:type="gramEnd"/>
      <w:r>
        <w:t xml:space="preserve"> the Novated Contract on the same terms as the Contract, except that any reference in the Contract to the Outgoing Party must be read as a reference to the Incoming Party.</w:t>
      </w:r>
    </w:p>
    <w:p w14:paraId="4B7C5B28" w14:textId="4F175B9E" w:rsidR="00420060" w:rsidRDefault="00420060" w:rsidP="002248F9">
      <w:pPr>
        <w:pStyle w:val="Heading2"/>
      </w:pPr>
      <w:bookmarkStart w:id="32" w:name="_Toc364159653"/>
      <w:bookmarkStart w:id="33" w:name="_Toc111060987"/>
      <w:bookmarkStart w:id="34" w:name="_Toc116984582"/>
      <w:bookmarkEnd w:id="31"/>
      <w:r>
        <w:lastRenderedPageBreak/>
        <w:t>Assumption of rights and obligations</w:t>
      </w:r>
      <w:bookmarkEnd w:id="32"/>
      <w:bookmarkEnd w:id="33"/>
      <w:bookmarkEnd w:id="34"/>
    </w:p>
    <w:p w14:paraId="7CC1E2DF" w14:textId="77777777" w:rsidR="00420060" w:rsidRDefault="00420060" w:rsidP="00420060">
      <w:pPr>
        <w:pStyle w:val="Heading3"/>
        <w:numPr>
          <w:ilvl w:val="0"/>
          <w:numId w:val="0"/>
        </w:numPr>
        <w:ind w:left="1928" w:hanging="935"/>
      </w:pPr>
      <w:r>
        <w:t>On and from the Novation Date:</w:t>
      </w:r>
    </w:p>
    <w:p w14:paraId="352980F2" w14:textId="0A50D01C" w:rsidR="00420060" w:rsidRDefault="00420060" w:rsidP="002248F9">
      <w:pPr>
        <w:pStyle w:val="Heading3"/>
      </w:pPr>
      <w:r>
        <w:t>the Incoming Party</w:t>
      </w:r>
      <w:r w:rsidR="00572719">
        <w:t xml:space="preserve"> will</w:t>
      </w:r>
      <w:r>
        <w:t>:</w:t>
      </w:r>
    </w:p>
    <w:p w14:paraId="1444882D" w14:textId="594C70B3" w:rsidR="00420060" w:rsidRDefault="00420060" w:rsidP="002248F9">
      <w:pPr>
        <w:pStyle w:val="Heading4"/>
      </w:pPr>
      <w:r>
        <w:t>be bound by and must comply with the Novated Contract, and will enjoy the rights and benefits conferred on the Outgoing Party under the Contract; and</w:t>
      </w:r>
    </w:p>
    <w:p w14:paraId="2428EC08" w14:textId="648C7B83" w:rsidR="00420060" w:rsidRDefault="00420060" w:rsidP="002248F9">
      <w:pPr>
        <w:pStyle w:val="Heading4"/>
      </w:pPr>
      <w:r>
        <w:t>assume the obligations and Liabilities of the Outgoing Party under the Contract,</w:t>
      </w:r>
    </w:p>
    <w:p w14:paraId="50F3C5E6" w14:textId="77777777" w:rsidR="00420060" w:rsidRDefault="00420060" w:rsidP="0004339D">
      <w:pPr>
        <w:pStyle w:val="IndentParaLevel2"/>
      </w:pPr>
      <w:r>
        <w:t>in all respects as if the Incoming Party had originally been named in the Contract as a party instead of the Outgoing Party; and</w:t>
      </w:r>
    </w:p>
    <w:p w14:paraId="32FBDDF9" w14:textId="77777777" w:rsidR="00420060" w:rsidRDefault="00420060" w:rsidP="002248F9">
      <w:pPr>
        <w:pStyle w:val="Heading3"/>
      </w:pPr>
      <w:r>
        <w:t>the Continuing Party must comply with and perform its obligations under the Novated Contract on the basis that the Incoming Party has replaced the Outgoing Party under the Contract in accordance with this deed.</w:t>
      </w:r>
    </w:p>
    <w:p w14:paraId="037F75FF" w14:textId="7F0857A6" w:rsidR="00420060" w:rsidRDefault="00420060" w:rsidP="002248F9">
      <w:pPr>
        <w:pStyle w:val="Heading2"/>
      </w:pPr>
      <w:bookmarkStart w:id="35" w:name="_Toc364159654"/>
      <w:bookmarkStart w:id="36" w:name="_Toc111060988"/>
      <w:bookmarkStart w:id="37" w:name="_Toc116984583"/>
      <w:bookmarkStart w:id="38" w:name="_Ref130459095"/>
      <w:r>
        <w:t>Release by Continuing Party</w:t>
      </w:r>
      <w:bookmarkEnd w:id="35"/>
      <w:bookmarkEnd w:id="36"/>
      <w:bookmarkEnd w:id="37"/>
      <w:bookmarkEnd w:id="38"/>
    </w:p>
    <w:p w14:paraId="4BDE77A0" w14:textId="3BEC9080" w:rsidR="00420060" w:rsidRDefault="00420060" w:rsidP="002248F9">
      <w:pPr>
        <w:pStyle w:val="Heading3"/>
      </w:pPr>
      <w:bookmarkStart w:id="39" w:name="_Ref111042383"/>
      <w:r>
        <w:t>Subject to clause</w:t>
      </w:r>
      <w:r w:rsidR="002248F9">
        <w:t xml:space="preserve"> </w:t>
      </w:r>
      <w:r w:rsidR="00AD6764">
        <w:fldChar w:fldCharType="begin"/>
      </w:r>
      <w:r w:rsidR="00AD6764">
        <w:instrText xml:space="preserve"> REF _Ref111042315 \w \h </w:instrText>
      </w:r>
      <w:r w:rsidR="00AD6764">
        <w:fldChar w:fldCharType="separate"/>
      </w:r>
      <w:r w:rsidR="005A6580">
        <w:t>2.3(b)</w:t>
      </w:r>
      <w:r w:rsidR="00AD6764">
        <w:fldChar w:fldCharType="end"/>
      </w:r>
      <w:r>
        <w:t>, on and from the Novation Date</w:t>
      </w:r>
      <w:r w:rsidR="00F121CE">
        <w:t>,</w:t>
      </w:r>
      <w:r>
        <w:t xml:space="preserve"> the Continuing Party releases the Outgoing Party from</w:t>
      </w:r>
      <w:r w:rsidR="00F121CE">
        <w:t xml:space="preserve"> any</w:t>
      </w:r>
      <w:r>
        <w:t>:</w:t>
      </w:r>
      <w:bookmarkEnd w:id="39"/>
    </w:p>
    <w:p w14:paraId="30A0139C" w14:textId="6EC8B546" w:rsidR="00420060" w:rsidRDefault="00420060" w:rsidP="0004339D">
      <w:pPr>
        <w:pStyle w:val="Schedule4"/>
        <w:numPr>
          <w:ilvl w:val="4"/>
          <w:numId w:val="13"/>
        </w:numPr>
      </w:pPr>
      <w:r>
        <w:t xml:space="preserve">obligation or Liability; and </w:t>
      </w:r>
    </w:p>
    <w:p w14:paraId="081D2363" w14:textId="44B64D08" w:rsidR="00420060" w:rsidRDefault="00420060" w:rsidP="0004339D">
      <w:pPr>
        <w:pStyle w:val="Schedule4"/>
        <w:numPr>
          <w:ilvl w:val="4"/>
          <w:numId w:val="13"/>
        </w:numPr>
      </w:pPr>
      <w:r>
        <w:t xml:space="preserve">Claim it has, or but for this clause would have had, against the Outgoing Party, </w:t>
      </w:r>
    </w:p>
    <w:p w14:paraId="60E34D07" w14:textId="203A1259" w:rsidR="00420060" w:rsidRDefault="00420060" w:rsidP="00420060">
      <w:pPr>
        <w:pStyle w:val="Heading4"/>
        <w:numPr>
          <w:ilvl w:val="0"/>
          <w:numId w:val="0"/>
        </w:numPr>
        <w:ind w:left="1928"/>
      </w:pPr>
      <w:bookmarkStart w:id="40" w:name="_Hlk121410762"/>
      <w:r w:rsidRPr="001A13F9">
        <w:t>arising out of or in connection with</w:t>
      </w:r>
      <w:r>
        <w:t xml:space="preserve"> the Contract</w:t>
      </w:r>
      <w:bookmarkEnd w:id="40"/>
      <w:r>
        <w:t>.</w:t>
      </w:r>
    </w:p>
    <w:p w14:paraId="0B0EEB00" w14:textId="57FFEA0A" w:rsidR="00420060" w:rsidRDefault="00420060" w:rsidP="002248F9">
      <w:pPr>
        <w:pStyle w:val="Heading3"/>
      </w:pPr>
      <w:bookmarkStart w:id="41" w:name="_Ref111042315"/>
      <w:r>
        <w:t xml:space="preserve">The release under clause </w:t>
      </w:r>
      <w:r w:rsidR="00AD6764">
        <w:fldChar w:fldCharType="begin"/>
      </w:r>
      <w:r w:rsidR="00AD6764">
        <w:instrText xml:space="preserve"> REF _Ref111042383 \w \h </w:instrText>
      </w:r>
      <w:r w:rsidR="00AD6764">
        <w:fldChar w:fldCharType="separate"/>
      </w:r>
      <w:r w:rsidR="005A6580">
        <w:t>2.3(a)</w:t>
      </w:r>
      <w:r w:rsidR="00AD6764">
        <w:fldChar w:fldCharType="end"/>
      </w:r>
      <w:r>
        <w:t xml:space="preserve"> does not affect any </w:t>
      </w:r>
      <w:bookmarkStart w:id="42" w:name="_Hlk121410804"/>
      <w:r>
        <w:t xml:space="preserve">rights the Continuing Party may have against the Incoming Party </w:t>
      </w:r>
      <w:proofErr w:type="gramStart"/>
      <w:r>
        <w:t>as a result of</w:t>
      </w:r>
      <w:proofErr w:type="gramEnd"/>
      <w:r>
        <w:t xml:space="preserve"> the assumption by the Incoming Party under this deed of the obligations and Liabilities of the Outgoing Party under the Contract.</w:t>
      </w:r>
      <w:bookmarkEnd w:id="41"/>
    </w:p>
    <w:p w14:paraId="565A103A" w14:textId="275AD4BA" w:rsidR="00420060" w:rsidRDefault="00420060" w:rsidP="002248F9">
      <w:pPr>
        <w:pStyle w:val="Heading2"/>
      </w:pPr>
      <w:bookmarkStart w:id="43" w:name="_Toc364159655"/>
      <w:bookmarkStart w:id="44" w:name="_Ref111042925"/>
      <w:bookmarkStart w:id="45" w:name="_Ref111043401"/>
      <w:bookmarkStart w:id="46" w:name="_Ref111043745"/>
      <w:bookmarkStart w:id="47" w:name="_Ref111044605"/>
      <w:bookmarkStart w:id="48" w:name="_Toc111060989"/>
      <w:bookmarkStart w:id="49" w:name="_Toc116984584"/>
      <w:bookmarkEnd w:id="42"/>
      <w:r>
        <w:t>Release by Outgoing Party</w:t>
      </w:r>
      <w:bookmarkEnd w:id="43"/>
      <w:bookmarkEnd w:id="44"/>
      <w:bookmarkEnd w:id="45"/>
      <w:bookmarkEnd w:id="46"/>
      <w:bookmarkEnd w:id="47"/>
      <w:bookmarkEnd w:id="48"/>
      <w:bookmarkEnd w:id="49"/>
    </w:p>
    <w:p w14:paraId="582D67DF" w14:textId="622F6702" w:rsidR="00420060" w:rsidRDefault="00420060" w:rsidP="002248F9">
      <w:pPr>
        <w:pStyle w:val="Heading3"/>
      </w:pPr>
      <w:bookmarkStart w:id="50" w:name="_Ref130469051"/>
      <w:r>
        <w:t xml:space="preserve">Subject to clause </w:t>
      </w:r>
      <w:r w:rsidR="005A651B">
        <w:fldChar w:fldCharType="begin"/>
      </w:r>
      <w:r w:rsidR="005A651B">
        <w:instrText xml:space="preserve"> REF _Ref111043668 \w \h </w:instrText>
      </w:r>
      <w:r w:rsidR="005A651B">
        <w:fldChar w:fldCharType="separate"/>
      </w:r>
      <w:r w:rsidR="005A6580">
        <w:t>2.4(b)</w:t>
      </w:r>
      <w:r w:rsidR="005A651B">
        <w:fldChar w:fldCharType="end"/>
      </w:r>
      <w:r>
        <w:t>,</w:t>
      </w:r>
      <w:r w:rsidRPr="009342D6">
        <w:t xml:space="preserve"> </w:t>
      </w:r>
      <w:r>
        <w:t>on and from the Novation Date</w:t>
      </w:r>
      <w:r w:rsidR="00950F11">
        <w:t>,</w:t>
      </w:r>
      <w:r>
        <w:t xml:space="preserve"> the Outgoing Party releases the Continuing Party from</w:t>
      </w:r>
      <w:r w:rsidR="002B572F">
        <w:t xml:space="preserve"> any</w:t>
      </w:r>
      <w:r>
        <w:t>:</w:t>
      </w:r>
      <w:bookmarkEnd w:id="50"/>
    </w:p>
    <w:p w14:paraId="60F6B7F1" w14:textId="70F0E35E" w:rsidR="00420060" w:rsidRDefault="00420060" w:rsidP="002248F9">
      <w:pPr>
        <w:pStyle w:val="Heading4"/>
      </w:pPr>
      <w:r>
        <w:t>obligation or Liability; and</w:t>
      </w:r>
    </w:p>
    <w:p w14:paraId="73FB81E6" w14:textId="31C877E7" w:rsidR="00420060" w:rsidRDefault="00420060" w:rsidP="002248F9">
      <w:pPr>
        <w:pStyle w:val="Heading4"/>
      </w:pPr>
      <w:r>
        <w:t>Claim it has, or but for this clause would have had, against the Continuing Party,</w:t>
      </w:r>
    </w:p>
    <w:p w14:paraId="12B33D3C" w14:textId="04A073D5" w:rsidR="00420060" w:rsidRDefault="00420060" w:rsidP="00420060">
      <w:pPr>
        <w:pStyle w:val="Heading4"/>
        <w:numPr>
          <w:ilvl w:val="0"/>
          <w:numId w:val="0"/>
        </w:numPr>
        <w:ind w:left="1928"/>
      </w:pPr>
      <w:r w:rsidRPr="001A13F9">
        <w:t>arising out of or in connection with</w:t>
      </w:r>
      <w:r>
        <w:t xml:space="preserve"> the Contract.</w:t>
      </w:r>
    </w:p>
    <w:p w14:paraId="0140D0D6" w14:textId="51EA182F" w:rsidR="00420060" w:rsidRDefault="00420060" w:rsidP="002248F9">
      <w:pPr>
        <w:pStyle w:val="Heading3"/>
      </w:pPr>
      <w:bookmarkStart w:id="51" w:name="_Ref111043668"/>
      <w:r>
        <w:t xml:space="preserve">Nothing in clause </w:t>
      </w:r>
      <w:r w:rsidR="005A651B">
        <w:fldChar w:fldCharType="begin"/>
      </w:r>
      <w:r w:rsidR="005A651B">
        <w:instrText xml:space="preserve"> REF _Ref130469051 \w \h </w:instrText>
      </w:r>
      <w:r w:rsidR="005A651B">
        <w:fldChar w:fldCharType="separate"/>
      </w:r>
      <w:r w:rsidR="005A6580">
        <w:t>2.4(a)</w:t>
      </w:r>
      <w:r w:rsidR="005A651B">
        <w:fldChar w:fldCharType="end"/>
      </w:r>
      <w:r>
        <w:t xml:space="preserve"> affects the obligations of the Continuing Party to the Incoming Party under the Novated Contract.</w:t>
      </w:r>
      <w:bookmarkEnd w:id="51"/>
      <w:r>
        <w:t xml:space="preserve">  </w:t>
      </w:r>
    </w:p>
    <w:p w14:paraId="2E985166" w14:textId="5FB490BE" w:rsidR="00420060" w:rsidRDefault="00420060" w:rsidP="002248F9">
      <w:pPr>
        <w:pStyle w:val="Heading2"/>
      </w:pPr>
      <w:bookmarkStart w:id="52" w:name="_Toc364159656"/>
      <w:bookmarkStart w:id="53" w:name="_Toc111060991"/>
      <w:bookmarkStart w:id="54" w:name="_Toc116984585"/>
      <w:r>
        <w:t>Insurance</w:t>
      </w:r>
      <w:bookmarkEnd w:id="52"/>
      <w:bookmarkEnd w:id="53"/>
      <w:bookmarkEnd w:id="54"/>
    </w:p>
    <w:p w14:paraId="24777D9D" w14:textId="77777777" w:rsidR="00420060" w:rsidRDefault="00420060" w:rsidP="0004339D">
      <w:pPr>
        <w:pStyle w:val="IndentParaLevel1"/>
      </w:pPr>
      <w:r>
        <w:t xml:space="preserve">On and from the Novation Date: </w:t>
      </w:r>
    </w:p>
    <w:p w14:paraId="171AC0EC" w14:textId="77777777" w:rsidR="00420060" w:rsidRDefault="00420060" w:rsidP="002248F9">
      <w:pPr>
        <w:pStyle w:val="Heading3"/>
      </w:pPr>
      <w:r>
        <w:t>the Incoming Party must replace any insurances effected and maintained by the Outgoing Party under the Contract; and</w:t>
      </w:r>
    </w:p>
    <w:p w14:paraId="7867E780" w14:textId="77777777" w:rsidR="00420060" w:rsidRDefault="00420060" w:rsidP="002248F9">
      <w:pPr>
        <w:pStyle w:val="Heading3"/>
      </w:pPr>
      <w:r>
        <w:t xml:space="preserve">the Continuing Party must take the necessary steps to ensure that, for all insurances required to be </w:t>
      </w:r>
      <w:proofErr w:type="gramStart"/>
      <w:r>
        <w:t>effected</w:t>
      </w:r>
      <w:proofErr w:type="gramEnd"/>
      <w:r>
        <w:t xml:space="preserve"> by the Continuing Party under the Contract, the </w:t>
      </w:r>
      <w:r>
        <w:lastRenderedPageBreak/>
        <w:t>Incoming Party is named in place of the Outgoing Party as required by the Novated Contract.</w:t>
      </w:r>
    </w:p>
    <w:p w14:paraId="4528FFD1" w14:textId="3935C1D8" w:rsidR="00420060" w:rsidRDefault="00420060" w:rsidP="002248F9">
      <w:pPr>
        <w:pStyle w:val="Heading2"/>
      </w:pPr>
      <w:bookmarkStart w:id="55" w:name="_Toc364159657"/>
      <w:bookmarkStart w:id="56" w:name="_Toc111060992"/>
      <w:bookmarkStart w:id="57" w:name="_Toc116984586"/>
      <w:r>
        <w:t>Replacement of Guarantees</w:t>
      </w:r>
      <w:bookmarkEnd w:id="55"/>
      <w:bookmarkEnd w:id="56"/>
      <w:bookmarkEnd w:id="57"/>
    </w:p>
    <w:p w14:paraId="50EABCC8" w14:textId="7C6B2D6C" w:rsidR="00420060" w:rsidRDefault="00420060" w:rsidP="0004339D">
      <w:pPr>
        <w:pStyle w:val="IndentParaLevel1"/>
      </w:pPr>
      <w:r>
        <w:t>On and from the Novation Date</w:t>
      </w:r>
      <w:r w:rsidR="00572719">
        <w:t>,</w:t>
      </w:r>
      <w:r>
        <w:t xml:space="preserve"> the Continuing Party must replace or procure the replacement of </w:t>
      </w:r>
      <w:r w:rsidR="00817771">
        <w:t>any</w:t>
      </w:r>
      <w:r>
        <w:t xml:space="preserve"> Contract Guarantees with guarantees on similar terms in favour of the Incoming Party.</w:t>
      </w:r>
    </w:p>
    <w:p w14:paraId="585925E9" w14:textId="3D99B41F" w:rsidR="00420060" w:rsidRDefault="00420060" w:rsidP="002248F9">
      <w:pPr>
        <w:pStyle w:val="Heading1"/>
      </w:pPr>
      <w:bookmarkStart w:id="58" w:name="_Toc116978561"/>
      <w:bookmarkStart w:id="59" w:name="_Toc116978562"/>
      <w:bookmarkStart w:id="60" w:name="_Toc116978563"/>
      <w:bookmarkStart w:id="61" w:name="_Toc116978564"/>
      <w:bookmarkStart w:id="62" w:name="_Toc364159659"/>
      <w:bookmarkStart w:id="63" w:name="_Toc111060994"/>
      <w:bookmarkStart w:id="64" w:name="_Toc116984587"/>
      <w:bookmarkEnd w:id="58"/>
      <w:bookmarkEnd w:id="59"/>
      <w:bookmarkEnd w:id="60"/>
      <w:bookmarkEnd w:id="61"/>
      <w:r>
        <w:t>Overriding effect</w:t>
      </w:r>
      <w:bookmarkStart w:id="65" w:name="_Hlk130481084"/>
      <w:bookmarkEnd w:id="62"/>
      <w:bookmarkEnd w:id="63"/>
      <w:bookmarkEnd w:id="64"/>
    </w:p>
    <w:p w14:paraId="6F105301" w14:textId="77777777" w:rsidR="00420060" w:rsidRDefault="00420060" w:rsidP="0004339D">
      <w:pPr>
        <w:pStyle w:val="IndentParaLevel1"/>
      </w:pPr>
      <w:r>
        <w:t>The parties agree that the execution and operation of this deed will for all purposes be regarded as due and complete compliance with the terms of the Contract relating to any requirement for consent to assignment of the Contract so far as any such provisions would apply with respect to the novation of the Contract from the Outgoing Party to the Incoming Party.</w:t>
      </w:r>
    </w:p>
    <w:p w14:paraId="13A2FB61" w14:textId="77777777" w:rsidR="00817771" w:rsidRDefault="00817771" w:rsidP="00817771">
      <w:pPr>
        <w:pStyle w:val="Heading1"/>
      </w:pPr>
      <w:bookmarkStart w:id="66" w:name="_Toc116978566"/>
      <w:bookmarkStart w:id="67" w:name="_Toc116978567"/>
      <w:bookmarkStart w:id="68" w:name="_Toc116978568"/>
      <w:bookmarkStart w:id="69" w:name="_Toc116978569"/>
      <w:bookmarkStart w:id="70" w:name="_Toc116978570"/>
      <w:bookmarkStart w:id="71" w:name="_Toc116978571"/>
      <w:bookmarkStart w:id="72" w:name="_Toc116978572"/>
      <w:bookmarkStart w:id="73" w:name="_Toc116978573"/>
      <w:bookmarkStart w:id="74" w:name="_Toc116978574"/>
      <w:bookmarkStart w:id="75" w:name="_Toc116978575"/>
      <w:bookmarkStart w:id="76" w:name="_Toc116978576"/>
      <w:bookmarkStart w:id="77" w:name="_Toc116978577"/>
      <w:bookmarkStart w:id="78" w:name="_Toc116978578"/>
      <w:bookmarkStart w:id="79" w:name="_Toc116978579"/>
      <w:bookmarkStart w:id="80" w:name="_Toc116978580"/>
      <w:bookmarkStart w:id="81" w:name="_Toc116978581"/>
      <w:bookmarkStart w:id="82" w:name="_Toc116978582"/>
      <w:bookmarkStart w:id="83" w:name="_Toc116978583"/>
      <w:bookmarkStart w:id="84" w:name="_Toc116978584"/>
      <w:bookmarkStart w:id="85" w:name="_Toc116978585"/>
      <w:bookmarkStart w:id="86" w:name="_Toc116978586"/>
      <w:bookmarkStart w:id="87" w:name="_Toc116978587"/>
      <w:bookmarkStart w:id="88" w:name="_Toc364159667"/>
      <w:bookmarkStart w:id="89" w:name="_Toc111061003"/>
      <w:bookmarkStart w:id="90" w:name="_Toc116984588"/>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t>Representations and warranties</w:t>
      </w:r>
    </w:p>
    <w:p w14:paraId="6E927FCB" w14:textId="77777777" w:rsidR="00817771" w:rsidRDefault="00817771" w:rsidP="00817771">
      <w:pPr>
        <w:pStyle w:val="Heading2"/>
      </w:pPr>
      <w:bookmarkStart w:id="91" w:name="_Toc364159661"/>
      <w:r>
        <w:t>Authority</w:t>
      </w:r>
      <w:bookmarkEnd w:id="91"/>
    </w:p>
    <w:p w14:paraId="053D7A7F" w14:textId="77777777" w:rsidR="00817771" w:rsidRDefault="00817771" w:rsidP="00817771">
      <w:pPr>
        <w:pStyle w:val="IndentParaLevel1"/>
      </w:pPr>
      <w:r>
        <w:t xml:space="preserve">Each party represents and warrants to each other party that it has full power and authority to </w:t>
      </w:r>
      <w:proofErr w:type="gramStart"/>
      <w:r>
        <w:t>enter into</w:t>
      </w:r>
      <w:proofErr w:type="gramEnd"/>
      <w:r>
        <w:t xml:space="preserve"> and perform its obligations under this deed.</w:t>
      </w:r>
    </w:p>
    <w:p w14:paraId="22911568" w14:textId="77777777" w:rsidR="00817771" w:rsidRDefault="00817771" w:rsidP="00817771">
      <w:pPr>
        <w:pStyle w:val="Heading2"/>
      </w:pPr>
      <w:bookmarkStart w:id="92" w:name="_Toc364159662"/>
      <w:r>
        <w:t>Authorisations</w:t>
      </w:r>
      <w:bookmarkEnd w:id="92"/>
    </w:p>
    <w:p w14:paraId="32EF0442" w14:textId="77777777" w:rsidR="00817771" w:rsidRDefault="00817771" w:rsidP="00817771">
      <w:pPr>
        <w:pStyle w:val="IndentParaLevel1"/>
      </w:pPr>
      <w:r>
        <w:t xml:space="preserve">Each party represents and warrants to each other party that it has taken all necessary action to authorise the execution, </w:t>
      </w:r>
      <w:proofErr w:type="gramStart"/>
      <w:r>
        <w:t>delivery</w:t>
      </w:r>
      <w:proofErr w:type="gramEnd"/>
      <w:r>
        <w:t xml:space="preserve"> and performance of this deed in accordance with its terms.</w:t>
      </w:r>
    </w:p>
    <w:p w14:paraId="16832AC6" w14:textId="77777777" w:rsidR="00817771" w:rsidRDefault="00817771" w:rsidP="00817771">
      <w:pPr>
        <w:pStyle w:val="Heading2"/>
      </w:pPr>
      <w:bookmarkStart w:id="93" w:name="_Toc364159663"/>
      <w:r>
        <w:t>Binding obligations</w:t>
      </w:r>
      <w:bookmarkEnd w:id="93"/>
    </w:p>
    <w:p w14:paraId="410CBCC1" w14:textId="77777777" w:rsidR="00817771" w:rsidRDefault="00817771" w:rsidP="00817771">
      <w:pPr>
        <w:pStyle w:val="IndentParaLevel1"/>
      </w:pPr>
      <w:r>
        <w:t xml:space="preserve">Each party represents and warrants to each other party that this deed constitutes its legal, </w:t>
      </w:r>
      <w:proofErr w:type="gramStart"/>
      <w:r>
        <w:t>valid</w:t>
      </w:r>
      <w:proofErr w:type="gramEnd"/>
      <w:r>
        <w:t xml:space="preserve"> and binding obligations and is enforceable in accordance with its terms.</w:t>
      </w:r>
    </w:p>
    <w:bookmarkEnd w:id="65"/>
    <w:p w14:paraId="604D34C3" w14:textId="51DC8232" w:rsidR="00420060" w:rsidRDefault="00420060" w:rsidP="002248F9">
      <w:pPr>
        <w:pStyle w:val="Heading1"/>
      </w:pPr>
      <w:r>
        <w:t>General</w:t>
      </w:r>
      <w:bookmarkEnd w:id="88"/>
      <w:bookmarkEnd w:id="89"/>
      <w:bookmarkEnd w:id="90"/>
    </w:p>
    <w:p w14:paraId="0CEE1028" w14:textId="25E79862" w:rsidR="00420060" w:rsidRDefault="00420060" w:rsidP="002248F9">
      <w:pPr>
        <w:pStyle w:val="Heading2"/>
      </w:pPr>
      <w:bookmarkStart w:id="94" w:name="_Toc67976847"/>
      <w:bookmarkStart w:id="95" w:name="_Ref71708031"/>
      <w:bookmarkStart w:id="96" w:name="_Ref360012161"/>
      <w:bookmarkStart w:id="97" w:name="_Toc364159668"/>
      <w:bookmarkStart w:id="98" w:name="_Toc111061004"/>
      <w:bookmarkStart w:id="99" w:name="_Toc116984589"/>
      <w:r>
        <w:t>Governing law</w:t>
      </w:r>
      <w:bookmarkEnd w:id="94"/>
      <w:bookmarkEnd w:id="95"/>
      <w:bookmarkEnd w:id="96"/>
      <w:bookmarkEnd w:id="97"/>
      <w:bookmarkEnd w:id="98"/>
      <w:bookmarkEnd w:id="99"/>
    </w:p>
    <w:p w14:paraId="23EE96EA" w14:textId="625BEB74" w:rsidR="00420060" w:rsidRDefault="00420060" w:rsidP="0004339D">
      <w:pPr>
        <w:pStyle w:val="IndentParaLevel1"/>
      </w:pPr>
      <w:r>
        <w:t xml:space="preserve">This deed is governed by </w:t>
      </w:r>
      <w:r w:rsidR="000C7D27" w:rsidRPr="00232C95">
        <w:t xml:space="preserve">and is to be construed according to the law applying in </w:t>
      </w:r>
      <w:r>
        <w:t>Victoria.</w:t>
      </w:r>
    </w:p>
    <w:p w14:paraId="13205452" w14:textId="7405EA2A" w:rsidR="00420060" w:rsidRDefault="00420060" w:rsidP="002248F9">
      <w:pPr>
        <w:pStyle w:val="Heading2"/>
      </w:pPr>
      <w:bookmarkStart w:id="100" w:name="_Toc67976848"/>
      <w:bookmarkStart w:id="101" w:name="_Ref71708038"/>
      <w:bookmarkStart w:id="102" w:name="_Ref360012163"/>
      <w:bookmarkStart w:id="103" w:name="_Toc364159669"/>
      <w:bookmarkStart w:id="104" w:name="_Toc111061005"/>
      <w:bookmarkStart w:id="105" w:name="_Toc116984590"/>
      <w:r>
        <w:t>Jurisdiction</w:t>
      </w:r>
      <w:bookmarkEnd w:id="100"/>
      <w:bookmarkEnd w:id="101"/>
      <w:bookmarkEnd w:id="102"/>
      <w:bookmarkEnd w:id="103"/>
      <w:bookmarkEnd w:id="104"/>
      <w:bookmarkEnd w:id="105"/>
    </w:p>
    <w:p w14:paraId="5A4F81F0" w14:textId="77777777" w:rsidR="00420060" w:rsidRDefault="00420060" w:rsidP="0004339D">
      <w:pPr>
        <w:pStyle w:val="IndentParaLevel1"/>
      </w:pPr>
      <w:r>
        <w:t>Each party irrevocably:</w:t>
      </w:r>
    </w:p>
    <w:p w14:paraId="3738BE36" w14:textId="77777777" w:rsidR="00420060" w:rsidRDefault="00420060" w:rsidP="002248F9">
      <w:pPr>
        <w:pStyle w:val="Heading3"/>
      </w:pPr>
      <w:bookmarkStart w:id="106" w:name="_Ref71708077"/>
      <w:r>
        <w:t>submits to the non-exclusive jurisdiction of the courts of Victoria, and the courts competent to determine appeals from those courts, with respect to any proceedings which may be brought at any time relating to this deed; and</w:t>
      </w:r>
      <w:bookmarkEnd w:id="106"/>
    </w:p>
    <w:p w14:paraId="16E5F849" w14:textId="6EB74004" w:rsidR="00420060" w:rsidRPr="00613604" w:rsidRDefault="00420060" w:rsidP="002248F9">
      <w:pPr>
        <w:pStyle w:val="Heading3"/>
      </w:pPr>
      <w:r>
        <w:t xml:space="preserve">waives any objection it may now or in the future have to the venue of any proceedings, and any claim it may now or in the future have that any proceedings have been brought in an inconvenient forum, if that venue falls within clause </w:t>
      </w:r>
      <w:r w:rsidR="00817771">
        <w:fldChar w:fldCharType="begin"/>
      </w:r>
      <w:r w:rsidR="00817771">
        <w:instrText xml:space="preserve"> REF _Ref71708077 \w \h </w:instrText>
      </w:r>
      <w:r w:rsidR="00817771">
        <w:fldChar w:fldCharType="separate"/>
      </w:r>
      <w:r w:rsidR="005A6580">
        <w:t>5.2(a)</w:t>
      </w:r>
      <w:r w:rsidR="00817771">
        <w:fldChar w:fldCharType="end"/>
      </w:r>
      <w:r>
        <w:t>.</w:t>
      </w:r>
    </w:p>
    <w:p w14:paraId="0F72B3C2" w14:textId="77777777" w:rsidR="00420060" w:rsidRDefault="00420060" w:rsidP="002248F9">
      <w:pPr>
        <w:pStyle w:val="Heading2"/>
      </w:pPr>
      <w:bookmarkStart w:id="107" w:name="_Toc1974822"/>
      <w:bookmarkStart w:id="108" w:name="_Toc364159670"/>
      <w:bookmarkStart w:id="109" w:name="_Toc111061006"/>
      <w:bookmarkStart w:id="110" w:name="_Toc116984591"/>
      <w:bookmarkStart w:id="111" w:name="_Toc55366925"/>
      <w:bookmarkStart w:id="112" w:name="_Toc67976849"/>
      <w:r>
        <w:t>Amendments</w:t>
      </w:r>
      <w:bookmarkEnd w:id="107"/>
      <w:bookmarkEnd w:id="108"/>
      <w:bookmarkEnd w:id="109"/>
      <w:bookmarkEnd w:id="110"/>
    </w:p>
    <w:p w14:paraId="3E66C589" w14:textId="1C37D162" w:rsidR="00420060" w:rsidRDefault="00420060" w:rsidP="0004339D">
      <w:pPr>
        <w:pStyle w:val="IndentParaLevel1"/>
      </w:pPr>
      <w:r>
        <w:t xml:space="preserve">This </w:t>
      </w:r>
      <w:r>
        <w:rPr>
          <w:szCs w:val="22"/>
        </w:rPr>
        <w:t>deed</w:t>
      </w:r>
      <w:r>
        <w:t xml:space="preserve"> may only be </w:t>
      </w:r>
      <w:r w:rsidR="000C7D27" w:rsidRPr="00DD38FD">
        <w:t>amended by a document signed by each party.</w:t>
      </w:r>
    </w:p>
    <w:p w14:paraId="07B4EB1F" w14:textId="7326DDBB" w:rsidR="00420060" w:rsidRDefault="00420060" w:rsidP="002248F9">
      <w:pPr>
        <w:pStyle w:val="Heading2"/>
      </w:pPr>
      <w:bookmarkStart w:id="113" w:name="_Toc364159671"/>
      <w:bookmarkStart w:id="114" w:name="_Toc111061007"/>
      <w:bookmarkStart w:id="115" w:name="_Toc116984592"/>
      <w:r>
        <w:t>Waiver</w:t>
      </w:r>
      <w:bookmarkEnd w:id="111"/>
      <w:bookmarkEnd w:id="112"/>
      <w:bookmarkEnd w:id="113"/>
      <w:bookmarkEnd w:id="114"/>
      <w:bookmarkEnd w:id="115"/>
    </w:p>
    <w:p w14:paraId="42ACA947" w14:textId="77777777" w:rsidR="00420060" w:rsidRDefault="00420060" w:rsidP="002248F9">
      <w:pPr>
        <w:pStyle w:val="Heading3"/>
      </w:pPr>
      <w:r>
        <w:t xml:space="preserve">Failure to exercise or enforce, or a delay in exercising or enforcing, or the partial exercise or enforcement of, a right, power or remedy provided by law or under this </w:t>
      </w:r>
      <w:r w:rsidRPr="0028633F">
        <w:lastRenderedPageBreak/>
        <w:t>deed by a party does not preclude, or operate as a waiver of, the exercise or</w:t>
      </w:r>
      <w:r>
        <w:t xml:space="preserve"> enforcement, or further exercise or enforcement, of that or any other right, power or remedy provided by law or under this deed.</w:t>
      </w:r>
    </w:p>
    <w:p w14:paraId="54BD058B" w14:textId="6445C707" w:rsidR="000C7D27" w:rsidRPr="000119C3" w:rsidRDefault="000C7D27" w:rsidP="00944897">
      <w:pPr>
        <w:pStyle w:val="Heading3"/>
      </w:pPr>
      <w:r w:rsidRPr="000119C3">
        <w:t xml:space="preserve">A waiver given </w:t>
      </w:r>
      <w:r w:rsidRPr="007D65AA">
        <w:t>by</w:t>
      </w:r>
      <w:r w:rsidRPr="000119C3">
        <w:t xml:space="preserve"> a party under this </w:t>
      </w:r>
      <w:r>
        <w:t>deed i</w:t>
      </w:r>
      <w:r w:rsidRPr="000119C3">
        <w:t>s only effective and binding on that party if it is given or confirmed in writing and signed by that party.</w:t>
      </w:r>
    </w:p>
    <w:p w14:paraId="5704845F" w14:textId="378A4811" w:rsidR="00420060" w:rsidRPr="00613604" w:rsidRDefault="00420060" w:rsidP="002248F9">
      <w:pPr>
        <w:pStyle w:val="Heading3"/>
      </w:pPr>
      <w:r>
        <w:t>No waiver of a breach of a term of this deed operates as a waiver of another breach of that term or of a breach of any other term of this deed.</w:t>
      </w:r>
    </w:p>
    <w:p w14:paraId="63570328" w14:textId="77777777" w:rsidR="00420060" w:rsidRDefault="00420060" w:rsidP="002248F9">
      <w:pPr>
        <w:pStyle w:val="Heading2"/>
      </w:pPr>
      <w:bookmarkStart w:id="116" w:name="_Toc116984593"/>
      <w:bookmarkStart w:id="117" w:name="_Toc55366928"/>
      <w:bookmarkStart w:id="118" w:name="_Toc67976852"/>
      <w:bookmarkStart w:id="119" w:name="_Toc364159672"/>
      <w:bookmarkStart w:id="120" w:name="_Toc111061008"/>
      <w:r w:rsidRPr="00BD5057">
        <w:t>Electronic signature</w:t>
      </w:r>
      <w:bookmarkEnd w:id="116"/>
    </w:p>
    <w:p w14:paraId="7B366B69" w14:textId="77777777" w:rsidR="00944897" w:rsidRPr="000119C3" w:rsidRDefault="00944897" w:rsidP="00944897">
      <w:pPr>
        <w:pStyle w:val="Heading3"/>
      </w:pPr>
      <w:r w:rsidRPr="000119C3">
        <w:t xml:space="preserve">Each </w:t>
      </w:r>
      <w:r w:rsidRPr="007D65AA">
        <w:t>party</w:t>
      </w:r>
      <w:r w:rsidRPr="000119C3">
        <w:t xml:space="preserve"> warrants that immediately prior to </w:t>
      </w:r>
      <w:proofErr w:type="gramStart"/>
      <w:r w:rsidRPr="000119C3">
        <w:t>entering into</w:t>
      </w:r>
      <w:proofErr w:type="gramEnd"/>
      <w:r w:rsidRPr="000119C3">
        <w:t xml:space="preserve"> this deed it unconditionally consented to:</w:t>
      </w:r>
    </w:p>
    <w:p w14:paraId="71C39D98" w14:textId="77777777" w:rsidR="00944897" w:rsidRPr="00944897" w:rsidRDefault="00944897" w:rsidP="00944897">
      <w:pPr>
        <w:pStyle w:val="Heading4"/>
      </w:pPr>
      <w:r w:rsidRPr="000119C3">
        <w:t xml:space="preserve">the </w:t>
      </w:r>
      <w:r w:rsidRPr="007D65AA">
        <w:t>requirement</w:t>
      </w:r>
      <w:r w:rsidRPr="000119C3">
        <w:t xml:space="preserve"> for a signature under any law being met; and</w:t>
      </w:r>
    </w:p>
    <w:p w14:paraId="7881B332" w14:textId="77777777" w:rsidR="00944897" w:rsidRPr="000119C3" w:rsidRDefault="00944897" w:rsidP="00944897">
      <w:pPr>
        <w:pStyle w:val="Heading4"/>
        <w:rPr>
          <w:rFonts w:eastAsiaTheme="minorHAnsi"/>
        </w:rPr>
      </w:pPr>
      <w:r w:rsidRPr="000119C3">
        <w:t xml:space="preserve">any other </w:t>
      </w:r>
      <w:r w:rsidRPr="007D65AA">
        <w:t>party</w:t>
      </w:r>
      <w:r w:rsidRPr="000119C3">
        <w:t xml:space="preserve"> to this deed executing it,</w:t>
      </w:r>
    </w:p>
    <w:p w14:paraId="22C4836C" w14:textId="77777777" w:rsidR="00944897" w:rsidRPr="000119C3" w:rsidRDefault="00944897" w:rsidP="00944897">
      <w:pPr>
        <w:pStyle w:val="IndentParaLevel2"/>
      </w:pPr>
      <w:r w:rsidRPr="000119C3">
        <w:t>by any method of electronic signature that other party uses (at that other party's discretion), including signing on an electronic device or by digital signature.</w:t>
      </w:r>
    </w:p>
    <w:p w14:paraId="1D6D0A72" w14:textId="7E612B12" w:rsidR="00944897" w:rsidRDefault="00944897" w:rsidP="00944897">
      <w:pPr>
        <w:pStyle w:val="Heading3"/>
      </w:pPr>
      <w:r w:rsidRPr="00DD38FD">
        <w:t xml:space="preserve">Without limitation, the parties agree that this deed may be exchanged by hand, post, </w:t>
      </w:r>
      <w:proofErr w:type="gramStart"/>
      <w:r w:rsidRPr="00DD38FD">
        <w:t>facsimile</w:t>
      </w:r>
      <w:proofErr w:type="gramEnd"/>
      <w:r w:rsidRPr="00DD38FD">
        <w:t xml:space="preserve"> or any electronic method that evidences a party's execution of this deed, including by a party </w:t>
      </w:r>
      <w:r w:rsidRPr="007D65AA">
        <w:t>forwarding</w:t>
      </w:r>
      <w:r w:rsidRPr="00DD38FD">
        <w:t xml:space="preserve"> a copy of its executed counterpart by hand, post, facsimile or electronic means to the other party</w:t>
      </w:r>
      <w:r>
        <w:t>.</w:t>
      </w:r>
    </w:p>
    <w:p w14:paraId="7D5D8B4E" w14:textId="586BE96E" w:rsidR="00420060" w:rsidRDefault="00420060" w:rsidP="002248F9">
      <w:pPr>
        <w:pStyle w:val="Heading2"/>
      </w:pPr>
      <w:bookmarkStart w:id="121" w:name="_Toc116984594"/>
      <w:r>
        <w:t>Counterparts</w:t>
      </w:r>
      <w:bookmarkEnd w:id="117"/>
      <w:bookmarkEnd w:id="118"/>
      <w:bookmarkEnd w:id="119"/>
      <w:bookmarkEnd w:id="120"/>
      <w:bookmarkEnd w:id="121"/>
    </w:p>
    <w:p w14:paraId="08B61C36" w14:textId="6D29FD7E" w:rsidR="00420060" w:rsidRDefault="00944897" w:rsidP="0004339D">
      <w:pPr>
        <w:pStyle w:val="IndentParaLevel1"/>
        <w:jc w:val="both"/>
      </w:pPr>
      <w:r w:rsidRPr="00F65B9C">
        <w:t>This deed may be executed in any number of counterparts by or on behalf of a party and by the parties in separate counterparts. Each counterpart constitutes the deed of each party who has executed and delivered that counterpart</w:t>
      </w:r>
      <w:r w:rsidR="00420060">
        <w:t>.</w:t>
      </w:r>
    </w:p>
    <w:p w14:paraId="18FB8EE0" w14:textId="36646B8F" w:rsidR="00420060" w:rsidRDefault="00420060" w:rsidP="002248F9">
      <w:pPr>
        <w:pStyle w:val="Heading2"/>
      </w:pPr>
      <w:bookmarkStart w:id="122" w:name="_Toc55366930"/>
      <w:bookmarkStart w:id="123" w:name="_Toc67976854"/>
      <w:bookmarkStart w:id="124" w:name="_Toc364159673"/>
      <w:bookmarkStart w:id="125" w:name="_Toc111061009"/>
      <w:bookmarkStart w:id="126" w:name="_Toc116984596"/>
      <w:r>
        <w:t>Severance</w:t>
      </w:r>
      <w:bookmarkEnd w:id="122"/>
      <w:bookmarkEnd w:id="123"/>
      <w:bookmarkEnd w:id="124"/>
      <w:bookmarkEnd w:id="125"/>
      <w:bookmarkEnd w:id="126"/>
    </w:p>
    <w:p w14:paraId="0E846F6C" w14:textId="44B7A723" w:rsidR="000C7D27" w:rsidRDefault="000C7D27" w:rsidP="0004339D">
      <w:pPr>
        <w:pStyle w:val="IndentParaLevel1"/>
        <w:jc w:val="both"/>
      </w:pPr>
      <w:r w:rsidRPr="000119C3">
        <w:t xml:space="preserve">To the extent a provision of this </w:t>
      </w:r>
      <w:r>
        <w:t xml:space="preserve">deed </w:t>
      </w:r>
      <w:r w:rsidRPr="000119C3">
        <w:t xml:space="preserve">is or becomes illegal, </w:t>
      </w:r>
      <w:proofErr w:type="gramStart"/>
      <w:r w:rsidRPr="000119C3">
        <w:t>void</w:t>
      </w:r>
      <w:proofErr w:type="gramEnd"/>
      <w:r w:rsidRPr="000119C3">
        <w:t xml:space="preserve"> or unenforceable, that provision (or the relevant part) will be severed, and the remainder of this </w:t>
      </w:r>
      <w:r>
        <w:t>deed</w:t>
      </w:r>
      <w:r w:rsidRPr="000119C3">
        <w:t xml:space="preserve"> has full force and effect</w:t>
      </w:r>
      <w:r>
        <w:t>.</w:t>
      </w:r>
    </w:p>
    <w:p w14:paraId="7DD623B7" w14:textId="77777777" w:rsidR="00420060" w:rsidRDefault="00420060" w:rsidP="002248F9">
      <w:pPr>
        <w:pStyle w:val="Heading2"/>
      </w:pPr>
      <w:bookmarkStart w:id="127" w:name="_Toc116984597"/>
      <w:bookmarkStart w:id="128" w:name="_Toc1974824"/>
      <w:bookmarkStart w:id="129" w:name="_Toc364159674"/>
      <w:bookmarkStart w:id="130" w:name="_Toc111061010"/>
      <w:r>
        <w:t>Cost and expenses</w:t>
      </w:r>
      <w:bookmarkEnd w:id="127"/>
    </w:p>
    <w:p w14:paraId="1B252F60" w14:textId="0BF4AC2D" w:rsidR="00420060" w:rsidRPr="001A13F9" w:rsidRDefault="00420060" w:rsidP="00420060">
      <w:pPr>
        <w:pStyle w:val="IndentParaLevel1"/>
        <w:numPr>
          <w:ilvl w:val="0"/>
          <w:numId w:val="0"/>
        </w:numPr>
        <w:tabs>
          <w:tab w:val="num" w:pos="964"/>
        </w:tabs>
        <w:ind w:left="964"/>
      </w:pPr>
      <w:r w:rsidRPr="001A13F9">
        <w:t>Each party</w:t>
      </w:r>
      <w:r w:rsidR="000C7D27">
        <w:t xml:space="preserve"> must bear its </w:t>
      </w:r>
      <w:r w:rsidRPr="001A13F9">
        <w:t xml:space="preserve">own costs and expenses </w:t>
      </w:r>
      <w:r w:rsidR="00694F05" w:rsidRPr="000119C3">
        <w:t xml:space="preserve">in connection with negotiating, preparing, </w:t>
      </w:r>
      <w:proofErr w:type="gramStart"/>
      <w:r w:rsidR="00694F05" w:rsidRPr="000119C3">
        <w:t>executing</w:t>
      </w:r>
      <w:proofErr w:type="gramEnd"/>
      <w:r w:rsidR="00694F05" w:rsidRPr="000119C3">
        <w:t xml:space="preserve"> and performing this</w:t>
      </w:r>
      <w:r w:rsidR="00694F05" w:rsidRPr="001A13F9">
        <w:t xml:space="preserve"> </w:t>
      </w:r>
      <w:r w:rsidR="00694F05">
        <w:t>deed</w:t>
      </w:r>
      <w:r w:rsidRPr="001A13F9">
        <w:t xml:space="preserve">. </w:t>
      </w:r>
    </w:p>
    <w:p w14:paraId="7C972E25" w14:textId="0A566198" w:rsidR="00420060" w:rsidRDefault="00420060" w:rsidP="002248F9">
      <w:pPr>
        <w:pStyle w:val="Heading2"/>
      </w:pPr>
      <w:bookmarkStart w:id="131" w:name="_Toc116984598"/>
      <w:r>
        <w:t>Further acts</w:t>
      </w:r>
      <w:bookmarkEnd w:id="128"/>
      <w:r>
        <w:t xml:space="preserve"> and </w:t>
      </w:r>
      <w:proofErr w:type="gramStart"/>
      <w:r>
        <w:t>documents</w:t>
      </w:r>
      <w:bookmarkEnd w:id="129"/>
      <w:bookmarkEnd w:id="130"/>
      <w:bookmarkEnd w:id="131"/>
      <w:proofErr w:type="gramEnd"/>
    </w:p>
    <w:p w14:paraId="678837B2" w14:textId="553DF8E8" w:rsidR="000C7D27" w:rsidRDefault="000C7D27" w:rsidP="0004339D">
      <w:pPr>
        <w:pStyle w:val="IndentParaLevel1"/>
      </w:pPr>
      <w:r w:rsidRPr="000119C3">
        <w:t xml:space="preserve">Each party must, if requested by another party, promptly do all further </w:t>
      </w:r>
      <w:proofErr w:type="gramStart"/>
      <w:r w:rsidRPr="000119C3">
        <w:t>acts</w:t>
      </w:r>
      <w:proofErr w:type="gramEnd"/>
      <w:r w:rsidRPr="000119C3">
        <w:t xml:space="preserve"> and execute and deliver all further documents reasonably necessary to give effect to this </w:t>
      </w:r>
      <w:bookmarkStart w:id="132" w:name="_Hlk126157184"/>
      <w:r>
        <w:t>deed</w:t>
      </w:r>
      <w:bookmarkEnd w:id="132"/>
      <w:r>
        <w:t>.</w:t>
      </w:r>
    </w:p>
    <w:p w14:paraId="6FCBEFB0" w14:textId="577BE7AC" w:rsidR="00420060" w:rsidRDefault="00420060" w:rsidP="002248F9">
      <w:pPr>
        <w:pStyle w:val="Heading2"/>
      </w:pPr>
      <w:bookmarkStart w:id="133" w:name="_Toc364159675"/>
      <w:bookmarkStart w:id="134" w:name="_Toc111061011"/>
      <w:bookmarkStart w:id="135" w:name="_Toc116984599"/>
      <w:r>
        <w:t>Assignment</w:t>
      </w:r>
      <w:bookmarkEnd w:id="133"/>
      <w:bookmarkEnd w:id="134"/>
      <w:bookmarkEnd w:id="135"/>
    </w:p>
    <w:p w14:paraId="02BD0E5E" w14:textId="63FD92E1" w:rsidR="00694F05" w:rsidRDefault="00694F05" w:rsidP="0004339D">
      <w:pPr>
        <w:pStyle w:val="IndentParaLevel1"/>
      </w:pPr>
      <w:r w:rsidRPr="00DD38FD">
        <w:t xml:space="preserve">A party must not assign, </w:t>
      </w:r>
      <w:proofErr w:type="gramStart"/>
      <w:r w:rsidRPr="00DD38FD">
        <w:t>novate</w:t>
      </w:r>
      <w:proofErr w:type="gramEnd"/>
      <w:r w:rsidRPr="00DD38FD">
        <w:t xml:space="preserve"> or otherwise transfer any of its rights or obligations under this </w:t>
      </w:r>
      <w:r>
        <w:t xml:space="preserve">deed </w:t>
      </w:r>
      <w:r w:rsidRPr="00DD38FD">
        <w:t xml:space="preserve">without the prior consent of </w:t>
      </w:r>
      <w:r>
        <w:t xml:space="preserve">the </w:t>
      </w:r>
      <w:r w:rsidRPr="00DD38FD">
        <w:t>other party</w:t>
      </w:r>
      <w:r>
        <w:t>.</w:t>
      </w:r>
    </w:p>
    <w:p w14:paraId="7662F2B8" w14:textId="77777777" w:rsidR="00420060" w:rsidRDefault="00420060" w:rsidP="00420060">
      <w:pPr>
        <w:sectPr w:rsidR="00420060" w:rsidSect="0076118F">
          <w:headerReference w:type="even" r:id="rId18"/>
          <w:headerReference w:type="default" r:id="rId19"/>
          <w:footerReference w:type="even" r:id="rId20"/>
          <w:headerReference w:type="first" r:id="rId21"/>
          <w:footerReference w:type="first" r:id="rId22"/>
          <w:pgSz w:w="11906" w:h="16838" w:code="9"/>
          <w:pgMar w:top="1134" w:right="1134" w:bottom="1134" w:left="1417" w:header="680" w:footer="567" w:gutter="0"/>
          <w:cols w:space="708"/>
          <w:docGrid w:linePitch="360"/>
        </w:sectPr>
      </w:pPr>
    </w:p>
    <w:p w14:paraId="4D066F8F" w14:textId="141F6C71" w:rsidR="00420060" w:rsidRPr="002855BA" w:rsidRDefault="00420060" w:rsidP="00420060">
      <w:pPr>
        <w:rPr>
          <w:bCs/>
          <w:szCs w:val="24"/>
        </w:rPr>
      </w:pPr>
      <w:bookmarkStart w:id="136" w:name="_Toc116984600"/>
      <w:bookmarkEnd w:id="136"/>
      <w:r w:rsidRPr="002855BA">
        <w:rPr>
          <w:b/>
          <w:bCs/>
          <w:sz w:val="24"/>
          <w:szCs w:val="24"/>
        </w:rPr>
        <w:lastRenderedPageBreak/>
        <w:t xml:space="preserve">Schedule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EF3" w:themeFill="accent2" w:themeFillTint="33"/>
        <w:tblLook w:val="01E0" w:firstRow="1" w:lastRow="1" w:firstColumn="1" w:lastColumn="1" w:noHBand="0" w:noVBand="0"/>
      </w:tblPr>
      <w:tblGrid>
        <w:gridCol w:w="3563"/>
        <w:gridCol w:w="5780"/>
      </w:tblGrid>
      <w:tr w:rsidR="00420060" w:rsidRPr="00A848D2" w14:paraId="19145554" w14:textId="77777777" w:rsidTr="00944897">
        <w:tc>
          <w:tcPr>
            <w:tcW w:w="3563" w:type="dxa"/>
            <w:shd w:val="clear" w:color="auto" w:fill="E2EEF3" w:themeFill="accent2" w:themeFillTint="33"/>
          </w:tcPr>
          <w:p w14:paraId="18B302DA" w14:textId="6AE55FAC" w:rsidR="00420060" w:rsidRPr="00A848D2" w:rsidRDefault="00420060" w:rsidP="007A6D79">
            <w:pPr>
              <w:spacing w:before="120" w:after="120"/>
              <w:rPr>
                <w:b/>
                <w:szCs w:val="22"/>
              </w:rPr>
            </w:pPr>
            <w:r>
              <w:rPr>
                <w:b/>
                <w:szCs w:val="22"/>
              </w:rPr>
              <w:t>Novation Date</w:t>
            </w:r>
            <w:r>
              <w:rPr>
                <w:b/>
                <w:szCs w:val="22"/>
              </w:rPr>
              <w:br/>
            </w:r>
            <w:r w:rsidRPr="009F683D">
              <w:rPr>
                <w:szCs w:val="22"/>
              </w:rPr>
              <w:t>(clause</w:t>
            </w:r>
            <w:r>
              <w:rPr>
                <w:szCs w:val="22"/>
              </w:rPr>
              <w:t> </w:t>
            </w:r>
            <w:r w:rsidR="007A6D79">
              <w:rPr>
                <w:szCs w:val="22"/>
              </w:rPr>
              <w:fldChar w:fldCharType="begin"/>
            </w:r>
            <w:r w:rsidR="007A6D79">
              <w:rPr>
                <w:szCs w:val="22"/>
              </w:rPr>
              <w:instrText xml:space="preserve"> REF _Ref360178547 \w \h </w:instrText>
            </w:r>
            <w:r w:rsidR="00944897">
              <w:rPr>
                <w:szCs w:val="22"/>
              </w:rPr>
              <w:instrText xml:space="preserve"> \* MERGEFORMAT </w:instrText>
            </w:r>
            <w:r w:rsidR="007A6D79">
              <w:rPr>
                <w:szCs w:val="22"/>
              </w:rPr>
            </w:r>
            <w:r w:rsidR="007A6D79">
              <w:rPr>
                <w:szCs w:val="22"/>
              </w:rPr>
              <w:fldChar w:fldCharType="separate"/>
            </w:r>
            <w:r w:rsidR="005A6580">
              <w:rPr>
                <w:szCs w:val="22"/>
              </w:rPr>
              <w:t>1.1</w:t>
            </w:r>
            <w:r w:rsidR="007A6D79">
              <w:rPr>
                <w:szCs w:val="22"/>
              </w:rPr>
              <w:fldChar w:fldCharType="end"/>
            </w:r>
            <w:r w:rsidRPr="009F683D">
              <w:rPr>
                <w:szCs w:val="22"/>
              </w:rPr>
              <w:t>)</w:t>
            </w:r>
          </w:p>
        </w:tc>
        <w:tc>
          <w:tcPr>
            <w:tcW w:w="5780" w:type="dxa"/>
            <w:shd w:val="clear" w:color="auto" w:fill="E2EEF3" w:themeFill="accent2" w:themeFillTint="33"/>
          </w:tcPr>
          <w:p w14:paraId="40A51B47" w14:textId="17BC4A88" w:rsidR="00420060" w:rsidRPr="00A848D2" w:rsidRDefault="007A6D79" w:rsidP="007A6D79">
            <w:pPr>
              <w:spacing w:before="120" w:after="120"/>
              <w:rPr>
                <w:szCs w:val="22"/>
              </w:rPr>
            </w:pPr>
            <w:r>
              <w:rPr>
                <w:szCs w:val="22"/>
              </w:rPr>
              <w:t>[</w:t>
            </w:r>
            <w:r w:rsidR="00944897">
              <w:rPr>
                <w:szCs w:val="22"/>
                <w:highlight w:val="yellow"/>
              </w:rPr>
              <w:t>##i</w:t>
            </w:r>
            <w:r w:rsidRPr="007A6D79">
              <w:rPr>
                <w:szCs w:val="22"/>
                <w:highlight w:val="yellow"/>
              </w:rPr>
              <w:t>nsert</w:t>
            </w:r>
            <w:r>
              <w:rPr>
                <w:szCs w:val="22"/>
              </w:rPr>
              <w:t>]</w:t>
            </w:r>
          </w:p>
        </w:tc>
      </w:tr>
      <w:tr w:rsidR="00420060" w:rsidRPr="00A848D2" w14:paraId="60A139AA" w14:textId="77777777" w:rsidTr="00944897">
        <w:tc>
          <w:tcPr>
            <w:tcW w:w="3563" w:type="dxa"/>
            <w:shd w:val="clear" w:color="auto" w:fill="E2EEF3" w:themeFill="accent2" w:themeFillTint="33"/>
          </w:tcPr>
          <w:p w14:paraId="6F8BA248" w14:textId="60295344" w:rsidR="00420060" w:rsidRPr="00A848D2" w:rsidRDefault="00420060" w:rsidP="007A6D79">
            <w:pPr>
              <w:spacing w:before="120" w:after="120"/>
              <w:rPr>
                <w:szCs w:val="22"/>
              </w:rPr>
            </w:pPr>
            <w:r w:rsidRPr="00A848D2">
              <w:rPr>
                <w:b/>
                <w:szCs w:val="22"/>
              </w:rPr>
              <w:t>Contract</w:t>
            </w:r>
            <w:r w:rsidRPr="00A848D2">
              <w:rPr>
                <w:b/>
                <w:szCs w:val="22"/>
              </w:rPr>
              <w:br/>
            </w:r>
            <w:r w:rsidRPr="00A848D2">
              <w:rPr>
                <w:szCs w:val="22"/>
              </w:rPr>
              <w:t>(clause</w:t>
            </w:r>
            <w:r>
              <w:rPr>
                <w:szCs w:val="22"/>
              </w:rPr>
              <w:t> </w:t>
            </w:r>
            <w:r w:rsidR="007A6D79">
              <w:rPr>
                <w:szCs w:val="22"/>
              </w:rPr>
              <w:fldChar w:fldCharType="begin"/>
            </w:r>
            <w:r w:rsidR="007A6D79">
              <w:rPr>
                <w:szCs w:val="22"/>
              </w:rPr>
              <w:instrText xml:space="preserve"> REF _Ref360178547 \w \h </w:instrText>
            </w:r>
            <w:r w:rsidR="00944897">
              <w:rPr>
                <w:szCs w:val="22"/>
              </w:rPr>
              <w:instrText xml:space="preserve"> \* MERGEFORMAT </w:instrText>
            </w:r>
            <w:r w:rsidR="007A6D79">
              <w:rPr>
                <w:szCs w:val="22"/>
              </w:rPr>
            </w:r>
            <w:r w:rsidR="007A6D79">
              <w:rPr>
                <w:szCs w:val="22"/>
              </w:rPr>
              <w:fldChar w:fldCharType="separate"/>
            </w:r>
            <w:r w:rsidR="005A6580">
              <w:rPr>
                <w:szCs w:val="22"/>
              </w:rPr>
              <w:t>1.1</w:t>
            </w:r>
            <w:r w:rsidR="007A6D79">
              <w:rPr>
                <w:szCs w:val="22"/>
              </w:rPr>
              <w:fldChar w:fldCharType="end"/>
            </w:r>
            <w:r w:rsidRPr="00A848D2">
              <w:rPr>
                <w:szCs w:val="22"/>
              </w:rPr>
              <w:t>)</w:t>
            </w:r>
          </w:p>
        </w:tc>
        <w:tc>
          <w:tcPr>
            <w:tcW w:w="5780" w:type="dxa"/>
            <w:shd w:val="clear" w:color="auto" w:fill="E2EEF3" w:themeFill="accent2" w:themeFillTint="33"/>
          </w:tcPr>
          <w:p w14:paraId="4AA615DA" w14:textId="12171B5D" w:rsidR="00420060" w:rsidRPr="00A848D2" w:rsidRDefault="007A6D79" w:rsidP="007A6D79">
            <w:pPr>
              <w:spacing w:before="120" w:after="120"/>
              <w:rPr>
                <w:szCs w:val="22"/>
              </w:rPr>
            </w:pPr>
            <w:r>
              <w:rPr>
                <w:szCs w:val="22"/>
              </w:rPr>
              <w:t>[</w:t>
            </w:r>
            <w:r w:rsidR="00944897">
              <w:rPr>
                <w:szCs w:val="22"/>
                <w:highlight w:val="yellow"/>
              </w:rPr>
              <w:t>##i</w:t>
            </w:r>
            <w:r w:rsidR="00944897" w:rsidRPr="007A6D79">
              <w:rPr>
                <w:szCs w:val="22"/>
                <w:highlight w:val="yellow"/>
              </w:rPr>
              <w:t>nsert</w:t>
            </w:r>
            <w:r>
              <w:rPr>
                <w:szCs w:val="22"/>
              </w:rPr>
              <w:t>]</w:t>
            </w:r>
          </w:p>
        </w:tc>
      </w:tr>
    </w:tbl>
    <w:p w14:paraId="406E65B9" w14:textId="77777777" w:rsidR="00420060" w:rsidRPr="00701FF2" w:rsidRDefault="00420060" w:rsidP="00420060"/>
    <w:p w14:paraId="664140D2" w14:textId="23D23FA9" w:rsidR="00420060" w:rsidRDefault="00420060" w:rsidP="00420060">
      <w:r>
        <w:br w:type="page"/>
      </w:r>
      <w:r w:rsidRPr="00701FF2">
        <w:rPr>
          <w:rFonts w:cs="Arial"/>
          <w:b/>
          <w:bCs/>
        </w:rPr>
        <w:lastRenderedPageBreak/>
        <w:t xml:space="preserve">Executed </w:t>
      </w:r>
      <w:r w:rsidRPr="00701FF2">
        <w:t>as a deed.</w:t>
      </w:r>
    </w:p>
    <w:tbl>
      <w:tblPr>
        <w:tblStyle w:val="TableGrid"/>
        <w:tblW w:w="0" w:type="auto"/>
        <w:tblLook w:val="04A0" w:firstRow="1" w:lastRow="0" w:firstColumn="1" w:lastColumn="0" w:noHBand="0" w:noVBand="1"/>
      </w:tblPr>
      <w:tblGrid>
        <w:gridCol w:w="9343"/>
      </w:tblGrid>
      <w:tr w:rsidR="00E43953" w14:paraId="00ABC4F2" w14:textId="77777777" w:rsidTr="00034843">
        <w:tc>
          <w:tcPr>
            <w:tcW w:w="9343" w:type="dxa"/>
            <w:shd w:val="clear" w:color="auto" w:fill="E2EEF3" w:themeFill="accent2" w:themeFillTint="33"/>
          </w:tcPr>
          <w:p w14:paraId="35E0806E" w14:textId="77777777" w:rsidR="00E43953" w:rsidRDefault="00E43953" w:rsidP="00034843">
            <w:pPr>
              <w:rPr>
                <w:lang w:eastAsia="en-AU"/>
              </w:rPr>
            </w:pPr>
            <w:r w:rsidRPr="00125C4B">
              <w:rPr>
                <w:b/>
                <w:bCs/>
                <w:lang w:eastAsia="en-AU"/>
              </w:rPr>
              <w:t>Guidance Note:</w:t>
            </w:r>
            <w:r>
              <w:rPr>
                <w:lang w:eastAsia="en-AU"/>
              </w:rPr>
              <w:t xml:space="preserve"> The execution blocks set out below are provided for guidance only.  The correct execution blocks for each party must be confirmed and included prior to the deed of novation being finalised.</w:t>
            </w:r>
          </w:p>
        </w:tc>
      </w:tr>
    </w:tbl>
    <w:p w14:paraId="53E0FF73" w14:textId="77777777" w:rsidR="00E43953" w:rsidRDefault="00E43953" w:rsidP="00420060"/>
    <w:tbl>
      <w:tblPr>
        <w:tblW w:w="9355" w:type="dxa"/>
        <w:tblLayout w:type="fixed"/>
        <w:tblCellMar>
          <w:left w:w="0" w:type="dxa"/>
          <w:right w:w="0" w:type="dxa"/>
        </w:tblCellMar>
        <w:tblLook w:val="0000" w:firstRow="0" w:lastRow="0" w:firstColumn="0" w:lastColumn="0" w:noHBand="0" w:noVBand="0"/>
      </w:tblPr>
      <w:tblGrid>
        <w:gridCol w:w="4400"/>
        <w:gridCol w:w="330"/>
        <w:gridCol w:w="330"/>
        <w:gridCol w:w="4295"/>
      </w:tblGrid>
      <w:tr w:rsidR="00420060" w:rsidRPr="00314304" w14:paraId="75485AEA" w14:textId="77777777" w:rsidTr="00AA328B">
        <w:trPr>
          <w:cantSplit/>
        </w:trPr>
        <w:tc>
          <w:tcPr>
            <w:tcW w:w="4400" w:type="dxa"/>
          </w:tcPr>
          <w:p w14:paraId="7060B797" w14:textId="58CD02EE" w:rsidR="00420060" w:rsidRPr="00314304" w:rsidRDefault="00420060" w:rsidP="00AA328B">
            <w:pPr>
              <w:pStyle w:val="TableText"/>
              <w:keepNext/>
              <w:keepLines/>
              <w:rPr>
                <w:szCs w:val="22"/>
              </w:rPr>
            </w:pPr>
            <w:r w:rsidRPr="005063DE">
              <w:rPr>
                <w:rFonts w:cs="Arial"/>
                <w:b/>
                <w:bCs/>
              </w:rPr>
              <w:t xml:space="preserve">Executed </w:t>
            </w:r>
            <w:r w:rsidRPr="00DD5C0E">
              <w:rPr>
                <w:bCs/>
              </w:rPr>
              <w:t>by</w:t>
            </w:r>
            <w:r>
              <w:rPr>
                <w:rFonts w:cs="Arial"/>
                <w:b/>
                <w:bCs/>
              </w:rPr>
              <w:t xml:space="preserve"> </w:t>
            </w:r>
            <w:r w:rsidRPr="00DD177F">
              <w:rPr>
                <w:rFonts w:cs="Arial"/>
                <w:b/>
              </w:rPr>
              <w:t>[</w:t>
            </w:r>
            <w:r w:rsidRPr="00944897">
              <w:rPr>
                <w:rFonts w:cs="Arial"/>
                <w:b/>
                <w:highlight w:val="yellow"/>
              </w:rPr>
              <w:t>Outgoing Party</w:t>
            </w:r>
            <w:r w:rsidRPr="00DD177F">
              <w:rPr>
                <w:rFonts w:cs="Arial"/>
                <w:b/>
              </w:rPr>
              <w:t>]</w:t>
            </w:r>
            <w:r w:rsidRPr="00DD177F">
              <w:t xml:space="preserve"> </w:t>
            </w:r>
            <w:r w:rsidRPr="00DD5C0E">
              <w:rPr>
                <w:bCs/>
              </w:rPr>
              <w:t>by its duly authorised delegate</w:t>
            </w:r>
            <w:r w:rsidRPr="00DD5C0E">
              <w:rPr>
                <w:b/>
                <w:bCs/>
              </w:rPr>
              <w:t xml:space="preserve"> </w:t>
            </w:r>
            <w:r w:rsidRPr="00DD5C0E">
              <w:t>in the presence of:</w:t>
            </w:r>
          </w:p>
        </w:tc>
        <w:tc>
          <w:tcPr>
            <w:tcW w:w="330" w:type="dxa"/>
            <w:tcBorders>
              <w:right w:val="single" w:sz="4" w:space="0" w:color="auto"/>
            </w:tcBorders>
          </w:tcPr>
          <w:p w14:paraId="49700CFF" w14:textId="77777777" w:rsidR="00420060" w:rsidRPr="00314304" w:rsidRDefault="00420060" w:rsidP="00AA328B">
            <w:pPr>
              <w:pStyle w:val="TableText"/>
              <w:keepNext/>
              <w:keepLines/>
              <w:rPr>
                <w:szCs w:val="22"/>
              </w:rPr>
            </w:pPr>
          </w:p>
        </w:tc>
        <w:tc>
          <w:tcPr>
            <w:tcW w:w="330" w:type="dxa"/>
            <w:tcBorders>
              <w:left w:val="single" w:sz="4" w:space="0" w:color="auto"/>
            </w:tcBorders>
          </w:tcPr>
          <w:p w14:paraId="6AAF7743" w14:textId="77777777" w:rsidR="00420060" w:rsidRPr="00314304" w:rsidRDefault="00420060" w:rsidP="00AA328B">
            <w:pPr>
              <w:pStyle w:val="TableText"/>
              <w:keepNext/>
              <w:keepLines/>
              <w:rPr>
                <w:szCs w:val="22"/>
              </w:rPr>
            </w:pPr>
          </w:p>
        </w:tc>
        <w:tc>
          <w:tcPr>
            <w:tcW w:w="4295" w:type="dxa"/>
          </w:tcPr>
          <w:p w14:paraId="687F435E" w14:textId="77777777" w:rsidR="00420060" w:rsidRPr="00314304" w:rsidRDefault="00420060" w:rsidP="00AA328B">
            <w:pPr>
              <w:pStyle w:val="TableText"/>
              <w:keepNext/>
              <w:keepLines/>
              <w:rPr>
                <w:szCs w:val="22"/>
              </w:rPr>
            </w:pPr>
          </w:p>
        </w:tc>
      </w:tr>
      <w:tr w:rsidR="00420060" w:rsidRPr="00DB45D4" w14:paraId="2AE5683C" w14:textId="77777777" w:rsidTr="00AA328B">
        <w:trPr>
          <w:cantSplit/>
          <w:trHeight w:hRule="exact" w:val="737"/>
        </w:trPr>
        <w:tc>
          <w:tcPr>
            <w:tcW w:w="4400" w:type="dxa"/>
            <w:tcBorders>
              <w:bottom w:val="single" w:sz="4" w:space="0" w:color="auto"/>
            </w:tcBorders>
          </w:tcPr>
          <w:p w14:paraId="73D4C72E" w14:textId="77777777" w:rsidR="00420060" w:rsidRPr="00DB45D4" w:rsidRDefault="00420060" w:rsidP="00AA328B">
            <w:pPr>
              <w:pStyle w:val="TableText"/>
              <w:keepNext/>
              <w:keepLines/>
            </w:pPr>
          </w:p>
        </w:tc>
        <w:tc>
          <w:tcPr>
            <w:tcW w:w="330" w:type="dxa"/>
            <w:tcBorders>
              <w:right w:val="single" w:sz="4" w:space="0" w:color="auto"/>
            </w:tcBorders>
          </w:tcPr>
          <w:p w14:paraId="44EA196F" w14:textId="77777777" w:rsidR="00420060" w:rsidRPr="00DB45D4" w:rsidRDefault="00420060" w:rsidP="00AA328B">
            <w:pPr>
              <w:pStyle w:val="TableText"/>
              <w:keepNext/>
              <w:keepLines/>
            </w:pPr>
          </w:p>
        </w:tc>
        <w:tc>
          <w:tcPr>
            <w:tcW w:w="330" w:type="dxa"/>
            <w:tcBorders>
              <w:left w:val="single" w:sz="4" w:space="0" w:color="auto"/>
            </w:tcBorders>
          </w:tcPr>
          <w:p w14:paraId="63DE9C8D" w14:textId="77777777" w:rsidR="00420060" w:rsidRPr="00DB45D4" w:rsidRDefault="00420060" w:rsidP="00AA328B">
            <w:pPr>
              <w:pStyle w:val="TableText"/>
              <w:keepNext/>
              <w:keepLines/>
            </w:pPr>
          </w:p>
        </w:tc>
        <w:tc>
          <w:tcPr>
            <w:tcW w:w="4295" w:type="dxa"/>
            <w:tcBorders>
              <w:bottom w:val="single" w:sz="4" w:space="0" w:color="auto"/>
            </w:tcBorders>
          </w:tcPr>
          <w:p w14:paraId="6E28B645" w14:textId="77777777" w:rsidR="00420060" w:rsidRPr="00DB45D4" w:rsidRDefault="00420060" w:rsidP="00AA328B">
            <w:pPr>
              <w:pStyle w:val="TableText"/>
              <w:keepNext/>
              <w:keepLines/>
            </w:pPr>
          </w:p>
        </w:tc>
      </w:tr>
      <w:tr w:rsidR="00420060" w:rsidRPr="00DB45D4" w14:paraId="20ED8F89" w14:textId="77777777" w:rsidTr="00AA328B">
        <w:trPr>
          <w:cantSplit/>
        </w:trPr>
        <w:tc>
          <w:tcPr>
            <w:tcW w:w="4400" w:type="dxa"/>
            <w:tcBorders>
              <w:top w:val="single" w:sz="4" w:space="0" w:color="auto"/>
            </w:tcBorders>
          </w:tcPr>
          <w:p w14:paraId="3DDC8051" w14:textId="77777777" w:rsidR="00420060" w:rsidRPr="00E643F0" w:rsidRDefault="00420060" w:rsidP="00AA328B">
            <w:pPr>
              <w:pStyle w:val="TableText"/>
              <w:keepNext/>
              <w:keepLines/>
              <w:rPr>
                <w:sz w:val="18"/>
                <w:szCs w:val="18"/>
              </w:rPr>
            </w:pPr>
            <w:r w:rsidRPr="00E643F0">
              <w:rPr>
                <w:sz w:val="18"/>
                <w:szCs w:val="18"/>
              </w:rPr>
              <w:t>Signature of witness</w:t>
            </w:r>
          </w:p>
        </w:tc>
        <w:tc>
          <w:tcPr>
            <w:tcW w:w="330" w:type="dxa"/>
            <w:shd w:val="clear" w:color="auto" w:fill="auto"/>
          </w:tcPr>
          <w:p w14:paraId="4F3377F2" w14:textId="77777777" w:rsidR="00420060" w:rsidRPr="00E643F0" w:rsidRDefault="00420060" w:rsidP="00AA328B">
            <w:pPr>
              <w:pStyle w:val="TableText"/>
              <w:keepNext/>
              <w:keepLines/>
              <w:rPr>
                <w:sz w:val="18"/>
                <w:szCs w:val="18"/>
              </w:rPr>
            </w:pPr>
          </w:p>
        </w:tc>
        <w:tc>
          <w:tcPr>
            <w:tcW w:w="330" w:type="dxa"/>
            <w:shd w:val="clear" w:color="auto" w:fill="auto"/>
          </w:tcPr>
          <w:p w14:paraId="048D5490" w14:textId="77777777" w:rsidR="00420060" w:rsidRPr="00E643F0" w:rsidRDefault="00420060" w:rsidP="00AA328B">
            <w:pPr>
              <w:pStyle w:val="TableText"/>
              <w:keepNext/>
              <w:keepLines/>
              <w:rPr>
                <w:sz w:val="18"/>
                <w:szCs w:val="18"/>
              </w:rPr>
            </w:pPr>
          </w:p>
        </w:tc>
        <w:tc>
          <w:tcPr>
            <w:tcW w:w="4295" w:type="dxa"/>
            <w:tcBorders>
              <w:top w:val="single" w:sz="4" w:space="0" w:color="auto"/>
            </w:tcBorders>
            <w:shd w:val="clear" w:color="auto" w:fill="auto"/>
          </w:tcPr>
          <w:p w14:paraId="3CF1BD07" w14:textId="77777777" w:rsidR="00420060" w:rsidRPr="00E643F0" w:rsidRDefault="00420060" w:rsidP="00AA328B">
            <w:pPr>
              <w:pStyle w:val="TableText"/>
              <w:keepNext/>
              <w:keepLines/>
              <w:rPr>
                <w:sz w:val="18"/>
                <w:szCs w:val="18"/>
              </w:rPr>
            </w:pPr>
            <w:r w:rsidRPr="00E643F0">
              <w:rPr>
                <w:sz w:val="18"/>
                <w:szCs w:val="18"/>
              </w:rPr>
              <w:t>Signature of authorised delegate</w:t>
            </w:r>
          </w:p>
        </w:tc>
      </w:tr>
      <w:tr w:rsidR="00420060" w:rsidRPr="00DB45D4" w14:paraId="35FE308C" w14:textId="77777777" w:rsidTr="00AA328B">
        <w:trPr>
          <w:cantSplit/>
          <w:trHeight w:hRule="exact" w:val="737"/>
        </w:trPr>
        <w:tc>
          <w:tcPr>
            <w:tcW w:w="4400" w:type="dxa"/>
            <w:tcBorders>
              <w:bottom w:val="single" w:sz="4" w:space="0" w:color="auto"/>
            </w:tcBorders>
          </w:tcPr>
          <w:p w14:paraId="54A83404" w14:textId="77777777" w:rsidR="00420060" w:rsidRPr="00E643F0" w:rsidRDefault="00420060" w:rsidP="00AA328B">
            <w:pPr>
              <w:pStyle w:val="TableText"/>
              <w:keepNext/>
              <w:keepLines/>
              <w:rPr>
                <w:sz w:val="18"/>
                <w:szCs w:val="18"/>
              </w:rPr>
            </w:pPr>
          </w:p>
        </w:tc>
        <w:tc>
          <w:tcPr>
            <w:tcW w:w="330" w:type="dxa"/>
          </w:tcPr>
          <w:p w14:paraId="53E04E99" w14:textId="77777777" w:rsidR="00420060" w:rsidRPr="00E643F0" w:rsidRDefault="00420060" w:rsidP="00AA328B">
            <w:pPr>
              <w:pStyle w:val="TableText"/>
              <w:keepNext/>
              <w:keepLines/>
              <w:rPr>
                <w:sz w:val="18"/>
                <w:szCs w:val="18"/>
              </w:rPr>
            </w:pPr>
          </w:p>
        </w:tc>
        <w:tc>
          <w:tcPr>
            <w:tcW w:w="330" w:type="dxa"/>
          </w:tcPr>
          <w:p w14:paraId="5F3438EB" w14:textId="77777777" w:rsidR="00420060" w:rsidRPr="00E643F0" w:rsidRDefault="00420060" w:rsidP="00AA328B">
            <w:pPr>
              <w:pStyle w:val="TableText"/>
              <w:keepNext/>
              <w:keepLines/>
              <w:rPr>
                <w:sz w:val="18"/>
                <w:szCs w:val="18"/>
              </w:rPr>
            </w:pPr>
          </w:p>
        </w:tc>
        <w:tc>
          <w:tcPr>
            <w:tcW w:w="4295" w:type="dxa"/>
            <w:tcBorders>
              <w:bottom w:val="single" w:sz="4" w:space="0" w:color="auto"/>
            </w:tcBorders>
          </w:tcPr>
          <w:p w14:paraId="71787A71" w14:textId="77777777" w:rsidR="00420060" w:rsidRPr="00E643F0" w:rsidRDefault="00420060" w:rsidP="00AA328B">
            <w:pPr>
              <w:pStyle w:val="TableText"/>
              <w:keepNext/>
              <w:keepLines/>
              <w:rPr>
                <w:sz w:val="18"/>
                <w:szCs w:val="18"/>
              </w:rPr>
            </w:pPr>
          </w:p>
        </w:tc>
      </w:tr>
      <w:tr w:rsidR="00420060" w:rsidRPr="00DB45D4" w14:paraId="3850A5FA" w14:textId="77777777" w:rsidTr="00AA328B">
        <w:trPr>
          <w:cantSplit/>
        </w:trPr>
        <w:tc>
          <w:tcPr>
            <w:tcW w:w="4400" w:type="dxa"/>
            <w:tcBorders>
              <w:top w:val="single" w:sz="4" w:space="0" w:color="auto"/>
            </w:tcBorders>
          </w:tcPr>
          <w:p w14:paraId="7399291F" w14:textId="77777777" w:rsidR="00420060" w:rsidRPr="00E643F0" w:rsidRDefault="00420060" w:rsidP="00AA328B">
            <w:pPr>
              <w:pStyle w:val="TableText"/>
              <w:keepLines/>
              <w:rPr>
                <w:noProof/>
                <w:sz w:val="18"/>
                <w:szCs w:val="18"/>
              </w:rPr>
            </w:pPr>
            <w:r w:rsidRPr="00E643F0">
              <w:rPr>
                <w:sz w:val="18"/>
                <w:szCs w:val="18"/>
              </w:rPr>
              <w:t>Name of witness</w:t>
            </w:r>
          </w:p>
        </w:tc>
        <w:tc>
          <w:tcPr>
            <w:tcW w:w="330" w:type="dxa"/>
            <w:shd w:val="clear" w:color="auto" w:fill="auto"/>
          </w:tcPr>
          <w:p w14:paraId="55CB884A" w14:textId="77777777" w:rsidR="00420060" w:rsidRPr="00E643F0" w:rsidRDefault="00420060" w:rsidP="00AA328B">
            <w:pPr>
              <w:pStyle w:val="TableText"/>
              <w:keepLines/>
              <w:rPr>
                <w:sz w:val="18"/>
                <w:szCs w:val="18"/>
              </w:rPr>
            </w:pPr>
          </w:p>
        </w:tc>
        <w:tc>
          <w:tcPr>
            <w:tcW w:w="330" w:type="dxa"/>
            <w:shd w:val="clear" w:color="auto" w:fill="auto"/>
          </w:tcPr>
          <w:p w14:paraId="7C386CCD" w14:textId="77777777" w:rsidR="00420060" w:rsidRPr="00E643F0" w:rsidRDefault="00420060" w:rsidP="00AA328B">
            <w:pPr>
              <w:pStyle w:val="TableText"/>
              <w:keepLines/>
              <w:rPr>
                <w:sz w:val="18"/>
                <w:szCs w:val="18"/>
              </w:rPr>
            </w:pPr>
          </w:p>
        </w:tc>
        <w:tc>
          <w:tcPr>
            <w:tcW w:w="4295" w:type="dxa"/>
            <w:shd w:val="clear" w:color="auto" w:fill="auto"/>
          </w:tcPr>
          <w:p w14:paraId="1BB2E039" w14:textId="77777777" w:rsidR="00420060" w:rsidRPr="00E643F0" w:rsidRDefault="00420060" w:rsidP="00AA328B">
            <w:pPr>
              <w:pStyle w:val="TableText"/>
              <w:keepLines/>
              <w:rPr>
                <w:sz w:val="18"/>
                <w:szCs w:val="18"/>
              </w:rPr>
            </w:pPr>
            <w:r w:rsidRPr="00E643F0">
              <w:rPr>
                <w:sz w:val="18"/>
                <w:szCs w:val="18"/>
              </w:rPr>
              <w:t>Name of authorised delegate</w:t>
            </w:r>
          </w:p>
        </w:tc>
      </w:tr>
      <w:tr w:rsidR="00420060" w:rsidRPr="00DB45D4" w14:paraId="10A618CA" w14:textId="77777777" w:rsidTr="00AA328B">
        <w:trPr>
          <w:cantSplit/>
          <w:trHeight w:hRule="exact" w:val="737"/>
        </w:trPr>
        <w:tc>
          <w:tcPr>
            <w:tcW w:w="4400" w:type="dxa"/>
            <w:tcBorders>
              <w:bottom w:val="single" w:sz="4" w:space="0" w:color="auto"/>
            </w:tcBorders>
          </w:tcPr>
          <w:p w14:paraId="08FC354D" w14:textId="77777777" w:rsidR="00420060" w:rsidRPr="00E643F0" w:rsidRDefault="00420060" w:rsidP="00AA328B">
            <w:pPr>
              <w:pStyle w:val="TableText"/>
              <w:keepNext/>
              <w:keepLines/>
              <w:rPr>
                <w:sz w:val="18"/>
                <w:szCs w:val="18"/>
              </w:rPr>
            </w:pPr>
          </w:p>
        </w:tc>
        <w:tc>
          <w:tcPr>
            <w:tcW w:w="330" w:type="dxa"/>
          </w:tcPr>
          <w:p w14:paraId="4E957768" w14:textId="77777777" w:rsidR="00420060" w:rsidRPr="00E643F0" w:rsidRDefault="00420060" w:rsidP="00AA328B">
            <w:pPr>
              <w:pStyle w:val="TableText"/>
              <w:keepNext/>
              <w:keepLines/>
              <w:rPr>
                <w:sz w:val="18"/>
                <w:szCs w:val="18"/>
              </w:rPr>
            </w:pPr>
          </w:p>
        </w:tc>
        <w:tc>
          <w:tcPr>
            <w:tcW w:w="330" w:type="dxa"/>
          </w:tcPr>
          <w:p w14:paraId="57129F9B" w14:textId="77777777" w:rsidR="00420060" w:rsidRPr="00E643F0" w:rsidRDefault="00420060" w:rsidP="00AA328B">
            <w:pPr>
              <w:pStyle w:val="TableText"/>
              <w:keepNext/>
              <w:keepLines/>
              <w:rPr>
                <w:sz w:val="18"/>
                <w:szCs w:val="18"/>
              </w:rPr>
            </w:pPr>
          </w:p>
        </w:tc>
        <w:tc>
          <w:tcPr>
            <w:tcW w:w="4295" w:type="dxa"/>
            <w:tcBorders>
              <w:bottom w:val="single" w:sz="4" w:space="0" w:color="auto"/>
            </w:tcBorders>
          </w:tcPr>
          <w:p w14:paraId="0081DA73" w14:textId="77777777" w:rsidR="00420060" w:rsidRPr="00E643F0" w:rsidRDefault="00420060" w:rsidP="00AA328B">
            <w:pPr>
              <w:pStyle w:val="TableText"/>
              <w:keepNext/>
              <w:keepLines/>
              <w:rPr>
                <w:sz w:val="18"/>
                <w:szCs w:val="18"/>
              </w:rPr>
            </w:pPr>
          </w:p>
        </w:tc>
      </w:tr>
      <w:tr w:rsidR="00420060" w:rsidRPr="00DB45D4" w14:paraId="70C393BF" w14:textId="77777777" w:rsidTr="00AA328B">
        <w:trPr>
          <w:cantSplit/>
        </w:trPr>
        <w:tc>
          <w:tcPr>
            <w:tcW w:w="4400" w:type="dxa"/>
            <w:tcBorders>
              <w:top w:val="single" w:sz="4" w:space="0" w:color="auto"/>
            </w:tcBorders>
          </w:tcPr>
          <w:p w14:paraId="4F11BAE6" w14:textId="77777777" w:rsidR="00420060" w:rsidRPr="00E643F0" w:rsidRDefault="00420060" w:rsidP="00AA328B">
            <w:pPr>
              <w:pStyle w:val="TableText"/>
              <w:keepLines/>
              <w:rPr>
                <w:noProof/>
                <w:sz w:val="18"/>
                <w:szCs w:val="18"/>
              </w:rPr>
            </w:pPr>
            <w:r w:rsidRPr="00E643F0">
              <w:rPr>
                <w:sz w:val="18"/>
                <w:szCs w:val="18"/>
              </w:rPr>
              <w:t>Office held</w:t>
            </w:r>
          </w:p>
        </w:tc>
        <w:tc>
          <w:tcPr>
            <w:tcW w:w="330" w:type="dxa"/>
            <w:shd w:val="clear" w:color="auto" w:fill="auto"/>
          </w:tcPr>
          <w:p w14:paraId="763BF3C3" w14:textId="77777777" w:rsidR="00420060" w:rsidRPr="00E643F0" w:rsidRDefault="00420060" w:rsidP="00AA328B">
            <w:pPr>
              <w:pStyle w:val="TableText"/>
              <w:keepLines/>
              <w:rPr>
                <w:sz w:val="18"/>
                <w:szCs w:val="18"/>
              </w:rPr>
            </w:pPr>
          </w:p>
        </w:tc>
        <w:tc>
          <w:tcPr>
            <w:tcW w:w="330" w:type="dxa"/>
            <w:shd w:val="clear" w:color="auto" w:fill="auto"/>
          </w:tcPr>
          <w:p w14:paraId="75037F11" w14:textId="77777777" w:rsidR="00420060" w:rsidRPr="00E643F0" w:rsidRDefault="00420060" w:rsidP="00AA328B">
            <w:pPr>
              <w:pStyle w:val="TableText"/>
              <w:keepLines/>
              <w:rPr>
                <w:sz w:val="18"/>
                <w:szCs w:val="18"/>
              </w:rPr>
            </w:pPr>
          </w:p>
        </w:tc>
        <w:tc>
          <w:tcPr>
            <w:tcW w:w="4295" w:type="dxa"/>
            <w:shd w:val="clear" w:color="auto" w:fill="auto"/>
          </w:tcPr>
          <w:p w14:paraId="222E9980" w14:textId="77777777" w:rsidR="00420060" w:rsidRPr="00E643F0" w:rsidRDefault="00420060" w:rsidP="00AA328B">
            <w:pPr>
              <w:pStyle w:val="TableText"/>
              <w:keepLines/>
              <w:rPr>
                <w:sz w:val="18"/>
                <w:szCs w:val="18"/>
              </w:rPr>
            </w:pPr>
            <w:r w:rsidRPr="00E643F0">
              <w:rPr>
                <w:sz w:val="18"/>
                <w:szCs w:val="18"/>
              </w:rPr>
              <w:t>Office held</w:t>
            </w:r>
          </w:p>
        </w:tc>
      </w:tr>
    </w:tbl>
    <w:p w14:paraId="1A07F4D5" w14:textId="4A077C69" w:rsidR="00420060" w:rsidRDefault="00420060" w:rsidP="00420060"/>
    <w:p w14:paraId="1C3CB4A5" w14:textId="6681F3BB" w:rsidR="00D16CC4" w:rsidRDefault="00D16CC4" w:rsidP="00420060"/>
    <w:p w14:paraId="22703A55" w14:textId="77777777" w:rsidR="00D16CC4" w:rsidRDefault="00D16CC4" w:rsidP="00420060"/>
    <w:p w14:paraId="0EAD66A7" w14:textId="77777777" w:rsidR="00D16CC4" w:rsidRPr="001D2798" w:rsidRDefault="00D16CC4" w:rsidP="005078CC">
      <w:pPr>
        <w:keepNext/>
        <w:keepLines/>
        <w:spacing w:after="0"/>
        <w:rPr>
          <w:vanish/>
          <w:color w:val="FF0000"/>
          <w:sz w:val="2"/>
          <w:szCs w:val="2"/>
        </w:rPr>
      </w:pPr>
    </w:p>
    <w:p w14:paraId="2D47BEDB" w14:textId="77777777" w:rsidR="00D16CC4" w:rsidRPr="001D2798" w:rsidRDefault="00D16CC4" w:rsidP="005078CC">
      <w:pPr>
        <w:keepNext/>
        <w:keepLines/>
        <w:spacing w:after="0"/>
        <w:rPr>
          <w:vanish/>
          <w:color w:val="FF0000"/>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D16CC4" w:rsidRPr="00314304" w14:paraId="5C6902DC" w14:textId="77777777" w:rsidTr="009C3700">
        <w:trPr>
          <w:cantSplit/>
        </w:trPr>
        <w:tc>
          <w:tcPr>
            <w:tcW w:w="4400" w:type="dxa"/>
            <w:tcMar>
              <w:left w:w="0" w:type="dxa"/>
              <w:right w:w="0" w:type="dxa"/>
            </w:tcMar>
          </w:tcPr>
          <w:p w14:paraId="34719527" w14:textId="1599FF0C" w:rsidR="00D16CC4" w:rsidRPr="00314304" w:rsidRDefault="00D16CC4" w:rsidP="009C3700">
            <w:pPr>
              <w:pStyle w:val="TableText"/>
              <w:keepNext/>
              <w:keepLines/>
              <w:rPr>
                <w:color w:val="000000"/>
                <w:szCs w:val="22"/>
              </w:rPr>
            </w:pPr>
            <w:r w:rsidRPr="00314304">
              <w:rPr>
                <w:rFonts w:cs="Arial"/>
                <w:b/>
                <w:bCs/>
                <w:szCs w:val="22"/>
              </w:rPr>
              <w:t xml:space="preserve">Executed </w:t>
            </w:r>
            <w:r w:rsidRPr="00314304">
              <w:rPr>
                <w:szCs w:val="22"/>
              </w:rPr>
              <w:t xml:space="preserve">by </w:t>
            </w:r>
            <w:r w:rsidRPr="00DD177F">
              <w:rPr>
                <w:rFonts w:cs="Arial"/>
                <w:b/>
              </w:rPr>
              <w:t>[</w:t>
            </w:r>
            <w:r w:rsidRPr="00944897">
              <w:rPr>
                <w:rFonts w:cs="Arial"/>
                <w:b/>
                <w:highlight w:val="yellow"/>
              </w:rPr>
              <w:t>Continuing Party and ABN</w:t>
            </w:r>
            <w:r w:rsidRPr="00DD177F">
              <w:rPr>
                <w:b/>
              </w:rPr>
              <w:t>]</w:t>
            </w:r>
            <w:r w:rsidRPr="00314304">
              <w:rPr>
                <w:b/>
                <w:bCs/>
                <w:szCs w:val="22"/>
              </w:rPr>
              <w:t xml:space="preserve"> </w:t>
            </w:r>
            <w:r w:rsidRPr="00314304">
              <w:rPr>
                <w:szCs w:val="22"/>
              </w:rPr>
              <w:t>in accordance with section 127 of the Corporations Act</w:t>
            </w:r>
            <w:r>
              <w:rPr>
                <w:szCs w:val="22"/>
              </w:rPr>
              <w:t> </w:t>
            </w:r>
            <w:r w:rsidRPr="00314304">
              <w:rPr>
                <w:szCs w:val="22"/>
              </w:rPr>
              <w:t>2001 (</w:t>
            </w:r>
            <w:proofErr w:type="spellStart"/>
            <w:r w:rsidRPr="00314304">
              <w:rPr>
                <w:szCs w:val="22"/>
              </w:rPr>
              <w:t>Cth</w:t>
            </w:r>
            <w:proofErr w:type="spellEnd"/>
            <w:r w:rsidRPr="00314304">
              <w:rPr>
                <w:szCs w:val="22"/>
              </w:rPr>
              <w:t>):</w:t>
            </w:r>
          </w:p>
        </w:tc>
        <w:tc>
          <w:tcPr>
            <w:tcW w:w="330" w:type="dxa"/>
            <w:tcBorders>
              <w:right w:val="single" w:sz="4" w:space="0" w:color="auto"/>
            </w:tcBorders>
            <w:tcMar>
              <w:left w:w="0" w:type="dxa"/>
              <w:right w:w="0" w:type="dxa"/>
            </w:tcMar>
          </w:tcPr>
          <w:p w14:paraId="0473B87D" w14:textId="77777777" w:rsidR="00D16CC4" w:rsidRPr="00314304" w:rsidRDefault="00D16CC4" w:rsidP="009C3700">
            <w:pPr>
              <w:pStyle w:val="TableText"/>
              <w:keepNext/>
              <w:keepLines/>
              <w:rPr>
                <w:color w:val="000000"/>
                <w:szCs w:val="22"/>
              </w:rPr>
            </w:pPr>
          </w:p>
        </w:tc>
        <w:tc>
          <w:tcPr>
            <w:tcW w:w="330" w:type="dxa"/>
            <w:tcBorders>
              <w:left w:val="single" w:sz="4" w:space="0" w:color="auto"/>
            </w:tcBorders>
            <w:tcMar>
              <w:left w:w="0" w:type="dxa"/>
              <w:right w:w="0" w:type="dxa"/>
            </w:tcMar>
          </w:tcPr>
          <w:p w14:paraId="6679332E" w14:textId="77777777" w:rsidR="00D16CC4" w:rsidRPr="00314304" w:rsidRDefault="00D16CC4" w:rsidP="009C3700">
            <w:pPr>
              <w:pStyle w:val="TableText"/>
              <w:keepNext/>
              <w:keepLines/>
              <w:rPr>
                <w:color w:val="000000"/>
                <w:szCs w:val="22"/>
              </w:rPr>
            </w:pPr>
          </w:p>
        </w:tc>
        <w:tc>
          <w:tcPr>
            <w:tcW w:w="4290" w:type="dxa"/>
            <w:tcMar>
              <w:left w:w="0" w:type="dxa"/>
              <w:right w:w="0" w:type="dxa"/>
            </w:tcMar>
          </w:tcPr>
          <w:p w14:paraId="52AD4626" w14:textId="77777777" w:rsidR="00D16CC4" w:rsidRPr="00314304" w:rsidRDefault="00D16CC4" w:rsidP="009C3700">
            <w:pPr>
              <w:pStyle w:val="TableText"/>
              <w:keepNext/>
              <w:keepLines/>
              <w:rPr>
                <w:color w:val="000000"/>
                <w:szCs w:val="22"/>
              </w:rPr>
            </w:pPr>
          </w:p>
        </w:tc>
      </w:tr>
      <w:tr w:rsidR="00D16CC4" w:rsidRPr="00DB45D4" w14:paraId="5E286440" w14:textId="77777777" w:rsidTr="009C3700">
        <w:trPr>
          <w:cantSplit/>
          <w:trHeight w:hRule="exact" w:val="737"/>
        </w:trPr>
        <w:tc>
          <w:tcPr>
            <w:tcW w:w="4400" w:type="dxa"/>
            <w:tcBorders>
              <w:bottom w:val="single" w:sz="4" w:space="0" w:color="auto"/>
            </w:tcBorders>
            <w:tcMar>
              <w:left w:w="0" w:type="dxa"/>
              <w:right w:w="0" w:type="dxa"/>
            </w:tcMar>
          </w:tcPr>
          <w:p w14:paraId="439F90B5" w14:textId="77777777" w:rsidR="00D16CC4" w:rsidRPr="00DB45D4" w:rsidRDefault="00D16CC4" w:rsidP="009C3700">
            <w:pPr>
              <w:pStyle w:val="TableText"/>
              <w:keepNext/>
              <w:keepLines/>
              <w:rPr>
                <w:color w:val="000000"/>
              </w:rPr>
            </w:pPr>
          </w:p>
        </w:tc>
        <w:tc>
          <w:tcPr>
            <w:tcW w:w="330" w:type="dxa"/>
            <w:tcBorders>
              <w:right w:val="single" w:sz="4" w:space="0" w:color="auto"/>
            </w:tcBorders>
            <w:tcMar>
              <w:left w:w="0" w:type="dxa"/>
              <w:right w:w="0" w:type="dxa"/>
            </w:tcMar>
          </w:tcPr>
          <w:p w14:paraId="5B7F40FA" w14:textId="77777777" w:rsidR="00D16CC4" w:rsidRPr="00DB45D4" w:rsidRDefault="00D16CC4" w:rsidP="009C3700">
            <w:pPr>
              <w:pStyle w:val="TableText"/>
              <w:keepNext/>
              <w:keepLines/>
              <w:rPr>
                <w:color w:val="000000"/>
              </w:rPr>
            </w:pPr>
          </w:p>
        </w:tc>
        <w:tc>
          <w:tcPr>
            <w:tcW w:w="330" w:type="dxa"/>
            <w:tcBorders>
              <w:left w:val="single" w:sz="4" w:space="0" w:color="auto"/>
            </w:tcBorders>
            <w:tcMar>
              <w:left w:w="0" w:type="dxa"/>
              <w:right w:w="0" w:type="dxa"/>
            </w:tcMar>
          </w:tcPr>
          <w:p w14:paraId="3BEC8CC3" w14:textId="77777777" w:rsidR="00D16CC4" w:rsidRPr="00DB45D4" w:rsidRDefault="00D16CC4" w:rsidP="009C3700">
            <w:pPr>
              <w:pStyle w:val="TableText"/>
              <w:keepNext/>
              <w:keepLines/>
              <w:rPr>
                <w:color w:val="000000"/>
              </w:rPr>
            </w:pPr>
          </w:p>
        </w:tc>
        <w:tc>
          <w:tcPr>
            <w:tcW w:w="4290" w:type="dxa"/>
            <w:tcBorders>
              <w:bottom w:val="single" w:sz="4" w:space="0" w:color="auto"/>
            </w:tcBorders>
            <w:tcMar>
              <w:left w:w="0" w:type="dxa"/>
              <w:right w:w="0" w:type="dxa"/>
            </w:tcMar>
          </w:tcPr>
          <w:p w14:paraId="7CE0FBCA" w14:textId="77777777" w:rsidR="00D16CC4" w:rsidRPr="00DB45D4" w:rsidRDefault="00D16CC4" w:rsidP="009C3700">
            <w:pPr>
              <w:pStyle w:val="TableText"/>
              <w:keepNext/>
              <w:keepLines/>
              <w:rPr>
                <w:color w:val="000000"/>
              </w:rPr>
            </w:pPr>
          </w:p>
        </w:tc>
      </w:tr>
      <w:tr w:rsidR="00D16CC4" w:rsidRPr="00DB45D4" w14:paraId="71EDE9A2" w14:textId="77777777" w:rsidTr="009C3700">
        <w:trPr>
          <w:cantSplit/>
        </w:trPr>
        <w:tc>
          <w:tcPr>
            <w:tcW w:w="4400" w:type="dxa"/>
            <w:tcBorders>
              <w:top w:val="single" w:sz="4" w:space="0" w:color="auto"/>
            </w:tcBorders>
            <w:tcMar>
              <w:left w:w="0" w:type="dxa"/>
              <w:right w:w="0" w:type="dxa"/>
            </w:tcMar>
          </w:tcPr>
          <w:p w14:paraId="4E9ACC6E" w14:textId="77777777" w:rsidR="00D16CC4" w:rsidRPr="00C0463F" w:rsidRDefault="00D16CC4" w:rsidP="009C3700">
            <w:pPr>
              <w:pStyle w:val="TableText"/>
              <w:keepNext/>
              <w:keepLines/>
              <w:rPr>
                <w:color w:val="000000"/>
                <w:sz w:val="18"/>
                <w:szCs w:val="18"/>
              </w:rPr>
            </w:pPr>
            <w:r w:rsidRPr="00C0463F">
              <w:rPr>
                <w:color w:val="000000"/>
                <w:sz w:val="18"/>
                <w:szCs w:val="18"/>
              </w:rPr>
              <w:t>Signature of director</w:t>
            </w:r>
          </w:p>
        </w:tc>
        <w:tc>
          <w:tcPr>
            <w:tcW w:w="330" w:type="dxa"/>
            <w:shd w:val="clear" w:color="auto" w:fill="auto"/>
            <w:tcMar>
              <w:left w:w="0" w:type="dxa"/>
              <w:right w:w="0" w:type="dxa"/>
            </w:tcMar>
          </w:tcPr>
          <w:p w14:paraId="23A1885B" w14:textId="77777777" w:rsidR="00D16CC4" w:rsidRPr="00DB45D4" w:rsidRDefault="00D16CC4" w:rsidP="009C3700">
            <w:pPr>
              <w:pStyle w:val="TableText"/>
              <w:keepNext/>
              <w:keepLines/>
              <w:rPr>
                <w:color w:val="000000"/>
                <w:szCs w:val="20"/>
              </w:rPr>
            </w:pPr>
          </w:p>
        </w:tc>
        <w:tc>
          <w:tcPr>
            <w:tcW w:w="330" w:type="dxa"/>
            <w:shd w:val="clear" w:color="auto" w:fill="auto"/>
            <w:tcMar>
              <w:left w:w="0" w:type="dxa"/>
              <w:right w:w="0" w:type="dxa"/>
            </w:tcMar>
          </w:tcPr>
          <w:p w14:paraId="06F8D039" w14:textId="77777777" w:rsidR="00D16CC4" w:rsidRPr="00DB45D4" w:rsidRDefault="00D16CC4" w:rsidP="009C3700">
            <w:pPr>
              <w:pStyle w:val="TableText"/>
              <w:keepNext/>
              <w:keepLines/>
              <w:rPr>
                <w:color w:val="000000"/>
                <w:szCs w:val="20"/>
              </w:rPr>
            </w:pPr>
          </w:p>
        </w:tc>
        <w:tc>
          <w:tcPr>
            <w:tcW w:w="4290" w:type="dxa"/>
            <w:tcBorders>
              <w:top w:val="single" w:sz="4" w:space="0" w:color="auto"/>
            </w:tcBorders>
            <w:tcMar>
              <w:left w:w="0" w:type="dxa"/>
              <w:right w:w="0" w:type="dxa"/>
            </w:tcMar>
          </w:tcPr>
          <w:p w14:paraId="1258C0EC" w14:textId="77777777" w:rsidR="00D16CC4" w:rsidRPr="002341BA" w:rsidRDefault="00D16CC4" w:rsidP="009C3700">
            <w:pPr>
              <w:pStyle w:val="TableText"/>
              <w:keepNext/>
              <w:keepLines/>
              <w:rPr>
                <w:color w:val="000000"/>
                <w:sz w:val="18"/>
                <w:szCs w:val="18"/>
              </w:rPr>
            </w:pPr>
            <w:r w:rsidRPr="002341BA">
              <w:rPr>
                <w:sz w:val="18"/>
                <w:szCs w:val="18"/>
              </w:rPr>
              <w:t>Signature of company secretary/director</w:t>
            </w:r>
          </w:p>
        </w:tc>
      </w:tr>
      <w:tr w:rsidR="00D16CC4" w:rsidRPr="00DB45D4" w14:paraId="171D3F3E" w14:textId="77777777" w:rsidTr="009C3700">
        <w:trPr>
          <w:cantSplit/>
          <w:trHeight w:hRule="exact" w:val="737"/>
        </w:trPr>
        <w:tc>
          <w:tcPr>
            <w:tcW w:w="4400" w:type="dxa"/>
            <w:tcMar>
              <w:left w:w="0" w:type="dxa"/>
              <w:right w:w="0" w:type="dxa"/>
            </w:tcMar>
          </w:tcPr>
          <w:p w14:paraId="4F28EC21" w14:textId="77777777" w:rsidR="00D16CC4" w:rsidRPr="00DB45D4" w:rsidRDefault="00D16CC4" w:rsidP="009C3700">
            <w:pPr>
              <w:pStyle w:val="TableText"/>
              <w:keepNext/>
              <w:keepLines/>
              <w:rPr>
                <w:color w:val="000000"/>
              </w:rPr>
            </w:pPr>
          </w:p>
        </w:tc>
        <w:tc>
          <w:tcPr>
            <w:tcW w:w="330" w:type="dxa"/>
            <w:tcBorders>
              <w:left w:val="nil"/>
            </w:tcBorders>
            <w:tcMar>
              <w:left w:w="0" w:type="dxa"/>
              <w:right w:w="0" w:type="dxa"/>
            </w:tcMar>
          </w:tcPr>
          <w:p w14:paraId="6FF786A0" w14:textId="77777777" w:rsidR="00D16CC4" w:rsidRPr="00DB45D4" w:rsidRDefault="00D16CC4" w:rsidP="009C3700">
            <w:pPr>
              <w:pStyle w:val="TableText"/>
              <w:keepNext/>
              <w:keepLines/>
              <w:rPr>
                <w:color w:val="000000"/>
              </w:rPr>
            </w:pPr>
          </w:p>
        </w:tc>
        <w:tc>
          <w:tcPr>
            <w:tcW w:w="330" w:type="dxa"/>
            <w:tcMar>
              <w:left w:w="0" w:type="dxa"/>
              <w:right w:w="0" w:type="dxa"/>
            </w:tcMar>
          </w:tcPr>
          <w:p w14:paraId="05F4A3C3" w14:textId="77777777" w:rsidR="00D16CC4" w:rsidRPr="00DB45D4" w:rsidRDefault="00D16CC4" w:rsidP="009C3700">
            <w:pPr>
              <w:pStyle w:val="TableText"/>
              <w:keepNext/>
              <w:keepLines/>
              <w:rPr>
                <w:color w:val="000000"/>
              </w:rPr>
            </w:pPr>
          </w:p>
        </w:tc>
        <w:tc>
          <w:tcPr>
            <w:tcW w:w="4290" w:type="dxa"/>
            <w:tcMar>
              <w:left w:w="0" w:type="dxa"/>
              <w:right w:w="0" w:type="dxa"/>
            </w:tcMar>
          </w:tcPr>
          <w:p w14:paraId="153B183B" w14:textId="77777777" w:rsidR="00D16CC4" w:rsidRPr="00DB45D4" w:rsidRDefault="00D16CC4" w:rsidP="009C3700">
            <w:pPr>
              <w:pStyle w:val="TableText"/>
              <w:keepNext/>
              <w:keepLines/>
              <w:rPr>
                <w:color w:val="000000"/>
              </w:rPr>
            </w:pPr>
          </w:p>
        </w:tc>
      </w:tr>
      <w:tr w:rsidR="00D16CC4" w:rsidRPr="00DB45D4" w14:paraId="0864142C" w14:textId="77777777" w:rsidTr="009C3700">
        <w:trPr>
          <w:cantSplit/>
        </w:trPr>
        <w:tc>
          <w:tcPr>
            <w:tcW w:w="4400" w:type="dxa"/>
            <w:tcBorders>
              <w:top w:val="single" w:sz="4" w:space="0" w:color="auto"/>
            </w:tcBorders>
            <w:tcMar>
              <w:left w:w="0" w:type="dxa"/>
              <w:right w:w="0" w:type="dxa"/>
            </w:tcMar>
          </w:tcPr>
          <w:p w14:paraId="580FDCA7" w14:textId="77777777" w:rsidR="00D16CC4" w:rsidRPr="00C0463F" w:rsidRDefault="00D16CC4" w:rsidP="009C3700">
            <w:pPr>
              <w:pStyle w:val="TableText"/>
              <w:keepLines/>
              <w:rPr>
                <w:noProof/>
                <w:color w:val="000000"/>
                <w:sz w:val="18"/>
                <w:szCs w:val="18"/>
              </w:rPr>
            </w:pPr>
            <w:r w:rsidRPr="00C0463F">
              <w:rPr>
                <w:sz w:val="18"/>
                <w:szCs w:val="18"/>
              </w:rPr>
              <w:t xml:space="preserve">Full name of </w:t>
            </w:r>
            <w:r>
              <w:rPr>
                <w:sz w:val="18"/>
                <w:szCs w:val="18"/>
              </w:rPr>
              <w:t>above signatory</w:t>
            </w:r>
          </w:p>
        </w:tc>
        <w:tc>
          <w:tcPr>
            <w:tcW w:w="330" w:type="dxa"/>
            <w:shd w:val="clear" w:color="auto" w:fill="auto"/>
            <w:tcMar>
              <w:left w:w="0" w:type="dxa"/>
              <w:right w:w="0" w:type="dxa"/>
            </w:tcMar>
          </w:tcPr>
          <w:p w14:paraId="7390D62B" w14:textId="77777777" w:rsidR="00D16CC4" w:rsidRPr="00DB45D4" w:rsidRDefault="00D16CC4" w:rsidP="009C3700">
            <w:pPr>
              <w:pStyle w:val="TableText"/>
              <w:keepLines/>
              <w:rPr>
                <w:color w:val="000000"/>
                <w:szCs w:val="20"/>
              </w:rPr>
            </w:pPr>
          </w:p>
        </w:tc>
        <w:tc>
          <w:tcPr>
            <w:tcW w:w="330" w:type="dxa"/>
            <w:shd w:val="clear" w:color="auto" w:fill="auto"/>
            <w:tcMar>
              <w:left w:w="0" w:type="dxa"/>
              <w:right w:w="0" w:type="dxa"/>
            </w:tcMar>
          </w:tcPr>
          <w:p w14:paraId="16753838" w14:textId="77777777" w:rsidR="00D16CC4" w:rsidRPr="00DB45D4" w:rsidRDefault="00D16CC4" w:rsidP="009C3700">
            <w:pPr>
              <w:pStyle w:val="TableText"/>
              <w:keepLines/>
              <w:rPr>
                <w:color w:val="000000"/>
                <w:szCs w:val="20"/>
              </w:rPr>
            </w:pPr>
          </w:p>
        </w:tc>
        <w:tc>
          <w:tcPr>
            <w:tcW w:w="4290" w:type="dxa"/>
            <w:tcBorders>
              <w:top w:val="single" w:sz="4" w:space="0" w:color="auto"/>
            </w:tcBorders>
            <w:tcMar>
              <w:left w:w="0" w:type="dxa"/>
              <w:right w:w="0" w:type="dxa"/>
            </w:tcMar>
          </w:tcPr>
          <w:p w14:paraId="29FA74EB" w14:textId="77777777" w:rsidR="00D16CC4" w:rsidRPr="00C0463F" w:rsidRDefault="00D16CC4" w:rsidP="009C3700">
            <w:pPr>
              <w:pStyle w:val="TableText"/>
              <w:keepLines/>
              <w:rPr>
                <w:color w:val="000000"/>
                <w:sz w:val="18"/>
                <w:szCs w:val="18"/>
              </w:rPr>
            </w:pPr>
            <w:r w:rsidRPr="002341BA">
              <w:rPr>
                <w:sz w:val="18"/>
                <w:szCs w:val="18"/>
              </w:rPr>
              <w:t xml:space="preserve">Full name of </w:t>
            </w:r>
            <w:r>
              <w:rPr>
                <w:sz w:val="18"/>
                <w:szCs w:val="18"/>
              </w:rPr>
              <w:t>above signatory</w:t>
            </w:r>
          </w:p>
        </w:tc>
      </w:tr>
    </w:tbl>
    <w:p w14:paraId="62F26C4F" w14:textId="09320F02" w:rsidR="00D16CC4" w:rsidRDefault="00D16CC4" w:rsidP="00420060"/>
    <w:p w14:paraId="00B0CEF4" w14:textId="467A89D9" w:rsidR="00420060" w:rsidRDefault="00420060" w:rsidP="00420060"/>
    <w:p w14:paraId="660721CC" w14:textId="77777777" w:rsidR="00D16CC4" w:rsidRDefault="00D16CC4" w:rsidP="00420060"/>
    <w:tbl>
      <w:tblPr>
        <w:tblW w:w="5158" w:type="pct"/>
        <w:tblCellMar>
          <w:left w:w="0" w:type="dxa"/>
          <w:right w:w="0" w:type="dxa"/>
        </w:tblCellMar>
        <w:tblLook w:val="0000" w:firstRow="0" w:lastRow="0" w:firstColumn="0" w:lastColumn="0" w:noHBand="0" w:noVBand="0"/>
      </w:tblPr>
      <w:tblGrid>
        <w:gridCol w:w="4404"/>
        <w:gridCol w:w="328"/>
        <w:gridCol w:w="328"/>
        <w:gridCol w:w="4589"/>
      </w:tblGrid>
      <w:tr w:rsidR="00420060" w:rsidRPr="00DB45D4" w14:paraId="1C702868" w14:textId="77777777" w:rsidTr="00AA328B">
        <w:trPr>
          <w:cantSplit/>
        </w:trPr>
        <w:tc>
          <w:tcPr>
            <w:tcW w:w="2282" w:type="pct"/>
            <w:tcMar>
              <w:left w:w="0" w:type="dxa"/>
              <w:right w:w="0" w:type="dxa"/>
            </w:tcMar>
          </w:tcPr>
          <w:p w14:paraId="1A000A16" w14:textId="77777777" w:rsidR="00420060" w:rsidRPr="00DB45D4" w:rsidRDefault="00420060" w:rsidP="00AA328B">
            <w:pPr>
              <w:keepNext/>
              <w:keepLines/>
              <w:rPr>
                <w:color w:val="000000"/>
              </w:rPr>
            </w:pPr>
            <w:r w:rsidRPr="00DB45D4">
              <w:rPr>
                <w:rFonts w:cs="Arial"/>
                <w:b/>
                <w:bCs/>
              </w:rPr>
              <w:lastRenderedPageBreak/>
              <w:t xml:space="preserve">Executed </w:t>
            </w:r>
            <w:r w:rsidRPr="00DB45D4">
              <w:t xml:space="preserve">by </w:t>
            </w:r>
            <w:r w:rsidRPr="00DD177F">
              <w:rPr>
                <w:rFonts w:cs="Arial"/>
                <w:b/>
              </w:rPr>
              <w:t>[</w:t>
            </w:r>
            <w:r w:rsidRPr="00944897">
              <w:rPr>
                <w:rFonts w:cs="Arial"/>
                <w:b/>
                <w:highlight w:val="yellow"/>
              </w:rPr>
              <w:t>Incoming Party and ABN</w:t>
            </w:r>
            <w:r w:rsidRPr="00DD177F">
              <w:rPr>
                <w:b/>
              </w:rPr>
              <w:t>]</w:t>
            </w:r>
            <w:r w:rsidRPr="00DD177F">
              <w:t xml:space="preserve"> </w:t>
            </w:r>
            <w:r w:rsidRPr="00DB45D4">
              <w:t xml:space="preserve">in accordance with section 127 of the </w:t>
            </w:r>
            <w:r w:rsidRPr="003A1995">
              <w:rPr>
                <w:iCs/>
              </w:rPr>
              <w:t>Corporations Act 2001 (</w:t>
            </w:r>
            <w:proofErr w:type="spellStart"/>
            <w:r w:rsidRPr="003A1995">
              <w:rPr>
                <w:iCs/>
              </w:rPr>
              <w:t>Cth</w:t>
            </w:r>
            <w:proofErr w:type="spellEnd"/>
            <w:r w:rsidRPr="003A1995">
              <w:rPr>
                <w:iCs/>
              </w:rPr>
              <w:t>):</w:t>
            </w:r>
          </w:p>
        </w:tc>
        <w:tc>
          <w:tcPr>
            <w:tcW w:w="170" w:type="pct"/>
            <w:tcBorders>
              <w:right w:val="single" w:sz="4" w:space="0" w:color="auto"/>
            </w:tcBorders>
            <w:tcMar>
              <w:left w:w="0" w:type="dxa"/>
              <w:right w:w="0" w:type="dxa"/>
            </w:tcMar>
          </w:tcPr>
          <w:p w14:paraId="0E8F9E40" w14:textId="77777777" w:rsidR="00420060" w:rsidRPr="00DB45D4" w:rsidRDefault="00420060" w:rsidP="00AA328B">
            <w:pPr>
              <w:keepNext/>
              <w:keepLines/>
              <w:rPr>
                <w:color w:val="000000"/>
              </w:rPr>
            </w:pPr>
          </w:p>
        </w:tc>
        <w:tc>
          <w:tcPr>
            <w:tcW w:w="170" w:type="pct"/>
            <w:tcBorders>
              <w:left w:val="single" w:sz="4" w:space="0" w:color="auto"/>
            </w:tcBorders>
            <w:tcMar>
              <w:left w:w="0" w:type="dxa"/>
              <w:right w:w="0" w:type="dxa"/>
            </w:tcMar>
          </w:tcPr>
          <w:p w14:paraId="36B6BB54" w14:textId="77777777" w:rsidR="00420060" w:rsidRPr="00DB45D4" w:rsidRDefault="00420060" w:rsidP="00AA328B">
            <w:pPr>
              <w:keepNext/>
              <w:keepLines/>
              <w:rPr>
                <w:color w:val="000000"/>
              </w:rPr>
            </w:pPr>
          </w:p>
        </w:tc>
        <w:tc>
          <w:tcPr>
            <w:tcW w:w="2378" w:type="pct"/>
            <w:tcMar>
              <w:left w:w="0" w:type="dxa"/>
              <w:right w:w="0" w:type="dxa"/>
            </w:tcMar>
          </w:tcPr>
          <w:p w14:paraId="1B3D5EF2" w14:textId="77777777" w:rsidR="00420060" w:rsidRPr="00DB45D4" w:rsidRDefault="00420060" w:rsidP="00AA328B">
            <w:pPr>
              <w:keepNext/>
              <w:keepLines/>
              <w:rPr>
                <w:color w:val="000000"/>
              </w:rPr>
            </w:pPr>
          </w:p>
        </w:tc>
      </w:tr>
      <w:tr w:rsidR="00420060" w:rsidRPr="00DB45D4" w14:paraId="776D05D4" w14:textId="77777777" w:rsidTr="00AA328B">
        <w:trPr>
          <w:cantSplit/>
          <w:trHeight w:hRule="exact" w:val="737"/>
        </w:trPr>
        <w:tc>
          <w:tcPr>
            <w:tcW w:w="2282" w:type="pct"/>
            <w:tcBorders>
              <w:bottom w:val="single" w:sz="4" w:space="0" w:color="auto"/>
            </w:tcBorders>
            <w:tcMar>
              <w:left w:w="0" w:type="dxa"/>
              <w:right w:w="0" w:type="dxa"/>
            </w:tcMar>
          </w:tcPr>
          <w:p w14:paraId="15CAE3FE" w14:textId="77777777" w:rsidR="00420060" w:rsidRPr="00DB45D4" w:rsidRDefault="00420060" w:rsidP="00AA328B">
            <w:pPr>
              <w:keepNext/>
              <w:keepLines/>
              <w:rPr>
                <w:color w:val="000000"/>
              </w:rPr>
            </w:pPr>
          </w:p>
        </w:tc>
        <w:tc>
          <w:tcPr>
            <w:tcW w:w="170" w:type="pct"/>
            <w:tcBorders>
              <w:right w:val="single" w:sz="4" w:space="0" w:color="auto"/>
            </w:tcBorders>
            <w:tcMar>
              <w:left w:w="0" w:type="dxa"/>
              <w:right w:w="0" w:type="dxa"/>
            </w:tcMar>
          </w:tcPr>
          <w:p w14:paraId="23994252" w14:textId="77777777" w:rsidR="00420060" w:rsidRPr="00DB45D4" w:rsidRDefault="00420060" w:rsidP="00AA328B">
            <w:pPr>
              <w:keepNext/>
              <w:keepLines/>
              <w:rPr>
                <w:color w:val="000000"/>
              </w:rPr>
            </w:pPr>
          </w:p>
        </w:tc>
        <w:tc>
          <w:tcPr>
            <w:tcW w:w="170" w:type="pct"/>
            <w:tcBorders>
              <w:left w:val="single" w:sz="4" w:space="0" w:color="auto"/>
            </w:tcBorders>
            <w:tcMar>
              <w:left w:w="0" w:type="dxa"/>
              <w:right w:w="0" w:type="dxa"/>
            </w:tcMar>
          </w:tcPr>
          <w:p w14:paraId="4991FC5C" w14:textId="77777777" w:rsidR="00420060" w:rsidRPr="00DB45D4" w:rsidRDefault="00420060" w:rsidP="00AA328B">
            <w:pPr>
              <w:keepNext/>
              <w:keepLines/>
              <w:rPr>
                <w:color w:val="000000"/>
              </w:rPr>
            </w:pPr>
          </w:p>
        </w:tc>
        <w:tc>
          <w:tcPr>
            <w:tcW w:w="2378" w:type="pct"/>
            <w:tcBorders>
              <w:bottom w:val="single" w:sz="4" w:space="0" w:color="auto"/>
            </w:tcBorders>
            <w:tcMar>
              <w:left w:w="0" w:type="dxa"/>
              <w:right w:w="0" w:type="dxa"/>
            </w:tcMar>
          </w:tcPr>
          <w:p w14:paraId="008B3496" w14:textId="77777777" w:rsidR="00420060" w:rsidRPr="00DB45D4" w:rsidRDefault="00420060" w:rsidP="00AA328B">
            <w:pPr>
              <w:keepNext/>
              <w:keepLines/>
              <w:rPr>
                <w:color w:val="000000"/>
              </w:rPr>
            </w:pPr>
          </w:p>
        </w:tc>
      </w:tr>
      <w:tr w:rsidR="00420060" w:rsidRPr="00013BB7" w14:paraId="60499FFB" w14:textId="77777777" w:rsidTr="00AA328B">
        <w:trPr>
          <w:cantSplit/>
        </w:trPr>
        <w:tc>
          <w:tcPr>
            <w:tcW w:w="2282" w:type="pct"/>
            <w:tcBorders>
              <w:top w:val="single" w:sz="4" w:space="0" w:color="auto"/>
            </w:tcBorders>
            <w:tcMar>
              <w:left w:w="0" w:type="dxa"/>
              <w:right w:w="0" w:type="dxa"/>
            </w:tcMar>
          </w:tcPr>
          <w:p w14:paraId="2C857DB8" w14:textId="77777777" w:rsidR="00420060" w:rsidRPr="00013BB7" w:rsidRDefault="00420060" w:rsidP="00AA328B">
            <w:pPr>
              <w:keepNext/>
              <w:keepLines/>
              <w:rPr>
                <w:color w:val="000000"/>
                <w:sz w:val="18"/>
                <w:szCs w:val="18"/>
              </w:rPr>
            </w:pPr>
            <w:r w:rsidRPr="00013BB7">
              <w:rPr>
                <w:sz w:val="18"/>
                <w:szCs w:val="18"/>
              </w:rPr>
              <w:t>Signature of director</w:t>
            </w:r>
          </w:p>
        </w:tc>
        <w:tc>
          <w:tcPr>
            <w:tcW w:w="170" w:type="pct"/>
            <w:shd w:val="clear" w:color="auto" w:fill="auto"/>
            <w:tcMar>
              <w:left w:w="0" w:type="dxa"/>
              <w:right w:w="0" w:type="dxa"/>
            </w:tcMar>
          </w:tcPr>
          <w:p w14:paraId="1834C9D9" w14:textId="77777777" w:rsidR="00420060" w:rsidRPr="00DB45D4" w:rsidRDefault="00420060" w:rsidP="00AA328B">
            <w:pPr>
              <w:keepNext/>
              <w:keepLines/>
              <w:rPr>
                <w:color w:val="000000"/>
              </w:rPr>
            </w:pPr>
          </w:p>
        </w:tc>
        <w:tc>
          <w:tcPr>
            <w:tcW w:w="170" w:type="pct"/>
            <w:shd w:val="clear" w:color="auto" w:fill="auto"/>
            <w:tcMar>
              <w:left w:w="0" w:type="dxa"/>
              <w:right w:w="0" w:type="dxa"/>
            </w:tcMar>
          </w:tcPr>
          <w:p w14:paraId="3C3040AE" w14:textId="77777777" w:rsidR="00420060" w:rsidRPr="00DB45D4" w:rsidRDefault="00420060" w:rsidP="00AA328B">
            <w:pPr>
              <w:keepNext/>
              <w:keepLines/>
              <w:rPr>
                <w:color w:val="000000"/>
              </w:rPr>
            </w:pPr>
          </w:p>
        </w:tc>
        <w:tc>
          <w:tcPr>
            <w:tcW w:w="2378" w:type="pct"/>
            <w:tcBorders>
              <w:top w:val="single" w:sz="4" w:space="0" w:color="auto"/>
            </w:tcBorders>
            <w:tcMar>
              <w:left w:w="0" w:type="dxa"/>
              <w:right w:w="0" w:type="dxa"/>
            </w:tcMar>
          </w:tcPr>
          <w:p w14:paraId="222E2B8E" w14:textId="3E3490B6" w:rsidR="00420060" w:rsidRPr="00013BB7" w:rsidRDefault="00420060" w:rsidP="00AA328B">
            <w:pPr>
              <w:keepNext/>
              <w:keepLines/>
              <w:rPr>
                <w:color w:val="000000"/>
                <w:sz w:val="18"/>
                <w:szCs w:val="18"/>
              </w:rPr>
            </w:pPr>
            <w:r w:rsidRPr="00013BB7">
              <w:rPr>
                <w:sz w:val="18"/>
                <w:szCs w:val="18"/>
              </w:rPr>
              <w:t xml:space="preserve">Signature of company secretary/director </w:t>
            </w:r>
          </w:p>
        </w:tc>
      </w:tr>
      <w:tr w:rsidR="00420060" w:rsidRPr="00DB45D4" w14:paraId="2D11FB94" w14:textId="77777777" w:rsidTr="00AA328B">
        <w:trPr>
          <w:cantSplit/>
          <w:trHeight w:hRule="exact" w:val="737"/>
        </w:trPr>
        <w:tc>
          <w:tcPr>
            <w:tcW w:w="2282" w:type="pct"/>
            <w:tcMar>
              <w:left w:w="0" w:type="dxa"/>
              <w:right w:w="0" w:type="dxa"/>
            </w:tcMar>
          </w:tcPr>
          <w:p w14:paraId="038B3F46" w14:textId="77777777" w:rsidR="00420060" w:rsidRPr="00DB45D4" w:rsidRDefault="00420060" w:rsidP="00AA328B">
            <w:pPr>
              <w:keepNext/>
              <w:keepLines/>
            </w:pPr>
          </w:p>
        </w:tc>
        <w:tc>
          <w:tcPr>
            <w:tcW w:w="170" w:type="pct"/>
            <w:shd w:val="clear" w:color="auto" w:fill="auto"/>
            <w:tcMar>
              <w:left w:w="0" w:type="dxa"/>
              <w:right w:w="0" w:type="dxa"/>
            </w:tcMar>
          </w:tcPr>
          <w:p w14:paraId="100700CD" w14:textId="77777777" w:rsidR="00420060" w:rsidRPr="00DB45D4" w:rsidRDefault="00420060" w:rsidP="00AA328B">
            <w:pPr>
              <w:keepNext/>
              <w:keepLines/>
              <w:rPr>
                <w:color w:val="000000"/>
              </w:rPr>
            </w:pPr>
          </w:p>
        </w:tc>
        <w:tc>
          <w:tcPr>
            <w:tcW w:w="170" w:type="pct"/>
            <w:shd w:val="clear" w:color="auto" w:fill="auto"/>
            <w:tcMar>
              <w:left w:w="0" w:type="dxa"/>
              <w:right w:w="0" w:type="dxa"/>
            </w:tcMar>
          </w:tcPr>
          <w:p w14:paraId="77B67DEE" w14:textId="77777777" w:rsidR="00420060" w:rsidRPr="00DB45D4" w:rsidRDefault="00420060" w:rsidP="00AA328B">
            <w:pPr>
              <w:keepNext/>
              <w:keepLines/>
              <w:rPr>
                <w:color w:val="000000"/>
              </w:rPr>
            </w:pPr>
          </w:p>
        </w:tc>
        <w:tc>
          <w:tcPr>
            <w:tcW w:w="2378" w:type="pct"/>
            <w:tcMar>
              <w:left w:w="0" w:type="dxa"/>
              <w:right w:w="0" w:type="dxa"/>
            </w:tcMar>
          </w:tcPr>
          <w:p w14:paraId="2F09FBEA" w14:textId="77777777" w:rsidR="00420060" w:rsidRPr="00DB45D4" w:rsidRDefault="00420060" w:rsidP="00AA328B">
            <w:pPr>
              <w:keepNext/>
              <w:keepLines/>
            </w:pPr>
          </w:p>
        </w:tc>
      </w:tr>
      <w:tr w:rsidR="00420060" w:rsidRPr="00013BB7" w14:paraId="4B35A8B2" w14:textId="77777777" w:rsidTr="00AA328B">
        <w:trPr>
          <w:cantSplit/>
        </w:trPr>
        <w:tc>
          <w:tcPr>
            <w:tcW w:w="2282" w:type="pct"/>
            <w:tcBorders>
              <w:top w:val="single" w:sz="4" w:space="0" w:color="auto"/>
            </w:tcBorders>
            <w:tcMar>
              <w:left w:w="0" w:type="dxa"/>
              <w:right w:w="0" w:type="dxa"/>
            </w:tcMar>
          </w:tcPr>
          <w:p w14:paraId="25ED1FC1" w14:textId="2FE6A429" w:rsidR="00420060" w:rsidRPr="00013BB7" w:rsidRDefault="00420060" w:rsidP="00AA328B">
            <w:pPr>
              <w:keepLines/>
              <w:rPr>
                <w:noProof/>
                <w:color w:val="000000"/>
                <w:sz w:val="18"/>
                <w:szCs w:val="18"/>
              </w:rPr>
            </w:pPr>
            <w:r w:rsidRPr="00013BB7">
              <w:rPr>
                <w:sz w:val="18"/>
                <w:szCs w:val="18"/>
              </w:rPr>
              <w:t xml:space="preserve">Full name of </w:t>
            </w:r>
            <w:r w:rsidR="00D16CC4">
              <w:rPr>
                <w:sz w:val="18"/>
                <w:szCs w:val="18"/>
              </w:rPr>
              <w:t>above signatory</w:t>
            </w:r>
          </w:p>
        </w:tc>
        <w:tc>
          <w:tcPr>
            <w:tcW w:w="170" w:type="pct"/>
            <w:shd w:val="clear" w:color="auto" w:fill="auto"/>
            <w:tcMar>
              <w:left w:w="0" w:type="dxa"/>
              <w:right w:w="0" w:type="dxa"/>
            </w:tcMar>
          </w:tcPr>
          <w:p w14:paraId="14E7F16E" w14:textId="77777777" w:rsidR="00420060" w:rsidRPr="00DB45D4" w:rsidRDefault="00420060" w:rsidP="00AA328B">
            <w:pPr>
              <w:keepLines/>
              <w:rPr>
                <w:color w:val="000000"/>
              </w:rPr>
            </w:pPr>
          </w:p>
        </w:tc>
        <w:tc>
          <w:tcPr>
            <w:tcW w:w="170" w:type="pct"/>
            <w:shd w:val="clear" w:color="auto" w:fill="auto"/>
            <w:tcMar>
              <w:left w:w="0" w:type="dxa"/>
              <w:right w:w="0" w:type="dxa"/>
            </w:tcMar>
          </w:tcPr>
          <w:p w14:paraId="2125B2EC" w14:textId="77777777" w:rsidR="00420060" w:rsidRPr="00DB45D4" w:rsidRDefault="00420060" w:rsidP="00AA328B">
            <w:pPr>
              <w:keepLines/>
              <w:rPr>
                <w:color w:val="000000"/>
              </w:rPr>
            </w:pPr>
          </w:p>
        </w:tc>
        <w:tc>
          <w:tcPr>
            <w:tcW w:w="2378" w:type="pct"/>
            <w:tcBorders>
              <w:top w:val="single" w:sz="4" w:space="0" w:color="auto"/>
            </w:tcBorders>
            <w:tcMar>
              <w:left w:w="0" w:type="dxa"/>
              <w:right w:w="0" w:type="dxa"/>
            </w:tcMar>
          </w:tcPr>
          <w:p w14:paraId="3E4DD6C9" w14:textId="02476370" w:rsidR="00420060" w:rsidRPr="00013BB7" w:rsidRDefault="00420060" w:rsidP="00AA328B">
            <w:pPr>
              <w:keepLines/>
              <w:rPr>
                <w:color w:val="000000"/>
                <w:sz w:val="18"/>
                <w:szCs w:val="18"/>
              </w:rPr>
            </w:pPr>
            <w:r w:rsidRPr="00013BB7">
              <w:rPr>
                <w:sz w:val="18"/>
                <w:szCs w:val="18"/>
              </w:rPr>
              <w:t xml:space="preserve">Full name of </w:t>
            </w:r>
            <w:r w:rsidR="00D16CC4">
              <w:rPr>
                <w:sz w:val="18"/>
                <w:szCs w:val="18"/>
              </w:rPr>
              <w:t>above signatory</w:t>
            </w:r>
          </w:p>
        </w:tc>
      </w:tr>
    </w:tbl>
    <w:p w14:paraId="76806A43" w14:textId="77777777" w:rsidR="00B3239A" w:rsidRDefault="00B3239A" w:rsidP="00420060">
      <w:pPr>
        <w:pStyle w:val="TOCHeader"/>
        <w:sectPr w:rsidR="00B3239A" w:rsidSect="00B3239A">
          <w:headerReference w:type="even" r:id="rId23"/>
          <w:headerReference w:type="default" r:id="rId24"/>
          <w:footerReference w:type="even" r:id="rId25"/>
          <w:headerReference w:type="first" r:id="rId26"/>
          <w:footerReference w:type="first" r:id="rId27"/>
          <w:endnotePr>
            <w:numFmt w:val="decimal"/>
          </w:endnotePr>
          <w:pgSz w:w="11905" w:h="16837" w:code="9"/>
          <w:pgMar w:top="1701" w:right="1134" w:bottom="1134" w:left="1418" w:header="1077" w:footer="567" w:gutter="0"/>
          <w:paperSrc w:first="260" w:other="260"/>
          <w:cols w:space="720"/>
          <w:noEndnote/>
          <w:docGrid w:linePitch="71"/>
        </w:sectPr>
      </w:pPr>
    </w:p>
    <w:p w14:paraId="3321E493" w14:textId="4BF659E0" w:rsidR="00944897" w:rsidRDefault="00420060" w:rsidP="0004339D">
      <w:pPr>
        <w:pStyle w:val="ScheduleHeading"/>
        <w:numPr>
          <w:ilvl w:val="0"/>
          <w:numId w:val="13"/>
        </w:numPr>
      </w:pPr>
      <w:bookmarkStart w:id="137" w:name="_Ref105261899"/>
      <w:bookmarkStart w:id="138" w:name="_Toc121915254"/>
      <w:bookmarkStart w:id="139" w:name="_Toc140768568"/>
      <w:r>
        <w:lastRenderedPageBreak/>
        <w:t>- Subcontractor Deed of Novation</w:t>
      </w:r>
      <w:bookmarkEnd w:id="137"/>
      <w:bookmarkEnd w:id="138"/>
      <w:bookmarkEnd w:id="139"/>
      <w:r>
        <w:br/>
      </w:r>
    </w:p>
    <w:tbl>
      <w:tblPr>
        <w:tblStyle w:val="TableGrid"/>
        <w:tblW w:w="0" w:type="auto"/>
        <w:tblLook w:val="04A0" w:firstRow="1" w:lastRow="0" w:firstColumn="1" w:lastColumn="0" w:noHBand="0" w:noVBand="1"/>
      </w:tblPr>
      <w:tblGrid>
        <w:gridCol w:w="9343"/>
      </w:tblGrid>
      <w:tr w:rsidR="00944897" w14:paraId="6B9EF71D" w14:textId="77777777" w:rsidTr="003230C7">
        <w:tc>
          <w:tcPr>
            <w:tcW w:w="9343" w:type="dxa"/>
            <w:shd w:val="clear" w:color="auto" w:fill="E2EEF3" w:themeFill="accent2" w:themeFillTint="33"/>
          </w:tcPr>
          <w:p w14:paraId="364AB8C4" w14:textId="349CC103" w:rsidR="00944897" w:rsidRDefault="00944897" w:rsidP="003230C7">
            <w:pPr>
              <w:rPr>
                <w:lang w:eastAsia="en-AU"/>
              </w:rPr>
            </w:pPr>
            <w:bookmarkStart w:id="140" w:name="_Hlk131677041"/>
            <w:r w:rsidRPr="00125C4B">
              <w:rPr>
                <w:b/>
                <w:bCs/>
                <w:lang w:eastAsia="en-AU"/>
              </w:rPr>
              <w:t>Guidance Note:</w:t>
            </w:r>
            <w:r>
              <w:rPr>
                <w:lang w:eastAsia="en-AU"/>
              </w:rPr>
              <w:t xml:space="preserve"> This form of deed of novation is to be used when </w:t>
            </w:r>
            <w:r w:rsidR="005F49C3">
              <w:rPr>
                <w:lang w:eastAsia="en-AU"/>
              </w:rPr>
              <w:t xml:space="preserve">the </w:t>
            </w:r>
            <w:proofErr w:type="gramStart"/>
            <w:r w:rsidR="005F49C3">
              <w:rPr>
                <w:lang w:eastAsia="en-AU"/>
              </w:rPr>
              <w:t>Principal</w:t>
            </w:r>
            <w:proofErr w:type="gramEnd"/>
            <w:r w:rsidR="005F49C3">
              <w:rPr>
                <w:lang w:eastAsia="en-AU"/>
              </w:rPr>
              <w:t xml:space="preserve"> requires the </w:t>
            </w:r>
            <w:r w:rsidR="008559F5">
              <w:rPr>
                <w:lang w:eastAsia="en-AU"/>
              </w:rPr>
              <w:t>Contractor</w:t>
            </w:r>
            <w:r w:rsidR="005F49C3">
              <w:rPr>
                <w:lang w:eastAsia="en-AU"/>
              </w:rPr>
              <w:t xml:space="preserve"> to novate a Subcontract to the Principal, </w:t>
            </w:r>
            <w:r w:rsidR="00D052E5">
              <w:rPr>
                <w:lang w:eastAsia="en-AU"/>
              </w:rPr>
              <w:t xml:space="preserve">including </w:t>
            </w:r>
            <w:r w:rsidR="005F49C3">
              <w:rPr>
                <w:lang w:eastAsia="en-AU"/>
              </w:rPr>
              <w:t>where the Contract is terminated by the Principal</w:t>
            </w:r>
            <w:r w:rsidR="00D052E5">
              <w:rPr>
                <w:lang w:eastAsia="en-AU"/>
              </w:rPr>
              <w:t xml:space="preserve"> (e.g. </w:t>
            </w:r>
            <w:r w:rsidR="005F49C3">
              <w:rPr>
                <w:lang w:eastAsia="en-AU"/>
              </w:rPr>
              <w:t>clause 12.7 of the Medium Works Contract</w:t>
            </w:r>
            <w:r w:rsidR="00D052E5">
              <w:rPr>
                <w:lang w:eastAsia="en-AU"/>
              </w:rPr>
              <w:t>)</w:t>
            </w:r>
            <w:r>
              <w:rPr>
                <w:lang w:eastAsia="en-AU"/>
              </w:rPr>
              <w:t>.</w:t>
            </w:r>
            <w:r>
              <w:t xml:space="preserve"> </w:t>
            </w:r>
          </w:p>
        </w:tc>
      </w:tr>
    </w:tbl>
    <w:bookmarkEnd w:id="140"/>
    <w:p w14:paraId="5D127793" w14:textId="02D0BE53" w:rsidR="00420060" w:rsidRDefault="00FC40C6" w:rsidP="00420060">
      <w:pPr>
        <w:pStyle w:val="DeedTitle"/>
      </w:pPr>
      <w:r>
        <w:br/>
      </w:r>
      <w:r>
        <w:br/>
      </w:r>
      <w:r w:rsidR="00420060">
        <w:t>Subcontractor Deed of Novation</w:t>
      </w:r>
    </w:p>
    <w:p w14:paraId="7B1835FC" w14:textId="77777777" w:rsidR="00F400AB" w:rsidRDefault="00F400AB" w:rsidP="000353B9">
      <w:pPr>
        <w:pStyle w:val="SubTitleArial"/>
        <w:rPr>
          <w:sz w:val="24"/>
          <w:szCs w:val="24"/>
        </w:rPr>
      </w:pPr>
    </w:p>
    <w:p w14:paraId="17C622EB" w14:textId="35EDB3D1" w:rsidR="000353B9" w:rsidRPr="00382AA2" w:rsidRDefault="000353B9" w:rsidP="000353B9">
      <w:pPr>
        <w:pStyle w:val="SubTitleArial"/>
        <w:rPr>
          <w:sz w:val="24"/>
          <w:szCs w:val="24"/>
        </w:rPr>
      </w:pPr>
      <w:r w:rsidRPr="00382AA2">
        <w:rPr>
          <w:sz w:val="24"/>
          <w:szCs w:val="24"/>
        </w:rPr>
        <w:t>[</w:t>
      </w:r>
      <w:r w:rsidRPr="003A1995">
        <w:rPr>
          <w:sz w:val="24"/>
          <w:szCs w:val="24"/>
          <w:highlight w:val="yellow"/>
        </w:rPr>
        <w:t>Insert name of Outgoing Party</w:t>
      </w:r>
      <w:r w:rsidRPr="00382AA2">
        <w:rPr>
          <w:sz w:val="24"/>
          <w:szCs w:val="24"/>
        </w:rPr>
        <w:t>]</w:t>
      </w:r>
    </w:p>
    <w:p w14:paraId="27364BF8" w14:textId="77777777" w:rsidR="000353B9" w:rsidRDefault="000353B9" w:rsidP="000353B9">
      <w:pPr>
        <w:pStyle w:val="MiniTitleArial"/>
      </w:pPr>
      <w:r>
        <w:t>Outgoing Party</w:t>
      </w:r>
    </w:p>
    <w:p w14:paraId="690D1E37" w14:textId="77777777" w:rsidR="000353B9" w:rsidRDefault="000353B9" w:rsidP="000353B9">
      <w:pPr>
        <w:pStyle w:val="MiniTitleArial"/>
      </w:pPr>
    </w:p>
    <w:p w14:paraId="374D1BDE" w14:textId="77777777" w:rsidR="000353B9" w:rsidRPr="00382AA2" w:rsidRDefault="000353B9" w:rsidP="000353B9">
      <w:pPr>
        <w:pStyle w:val="SubTitleArial"/>
        <w:rPr>
          <w:sz w:val="24"/>
          <w:szCs w:val="24"/>
        </w:rPr>
      </w:pPr>
      <w:r w:rsidRPr="00382AA2">
        <w:rPr>
          <w:sz w:val="24"/>
          <w:szCs w:val="24"/>
        </w:rPr>
        <w:t>[</w:t>
      </w:r>
      <w:r w:rsidRPr="003A1995">
        <w:rPr>
          <w:sz w:val="24"/>
          <w:szCs w:val="24"/>
          <w:highlight w:val="yellow"/>
        </w:rPr>
        <w:t>Insert name of Continuing Party</w:t>
      </w:r>
      <w:r w:rsidRPr="00382AA2">
        <w:rPr>
          <w:sz w:val="24"/>
          <w:szCs w:val="24"/>
        </w:rPr>
        <w:t>]</w:t>
      </w:r>
    </w:p>
    <w:p w14:paraId="2432DF1A" w14:textId="77777777" w:rsidR="000353B9" w:rsidRDefault="000353B9" w:rsidP="000353B9">
      <w:pPr>
        <w:pStyle w:val="MiniTitleArial"/>
      </w:pPr>
      <w:r>
        <w:t>Continuing Party</w:t>
      </w:r>
    </w:p>
    <w:p w14:paraId="4EA5BEE9" w14:textId="77777777" w:rsidR="000353B9" w:rsidRDefault="000353B9" w:rsidP="000353B9">
      <w:pPr>
        <w:pStyle w:val="MiniTitleArial"/>
      </w:pPr>
    </w:p>
    <w:p w14:paraId="4799E203" w14:textId="77777777" w:rsidR="000353B9" w:rsidRPr="00382AA2" w:rsidRDefault="000353B9" w:rsidP="000353B9">
      <w:pPr>
        <w:pStyle w:val="SubTitleArial"/>
        <w:rPr>
          <w:sz w:val="24"/>
          <w:szCs w:val="24"/>
        </w:rPr>
      </w:pPr>
      <w:r w:rsidRPr="00382AA2">
        <w:rPr>
          <w:sz w:val="24"/>
          <w:szCs w:val="24"/>
        </w:rPr>
        <w:t>[</w:t>
      </w:r>
      <w:r w:rsidRPr="003A1995">
        <w:rPr>
          <w:sz w:val="24"/>
          <w:szCs w:val="24"/>
          <w:highlight w:val="yellow"/>
        </w:rPr>
        <w:t>Insert name of Incoming Party</w:t>
      </w:r>
      <w:r w:rsidRPr="00382AA2">
        <w:rPr>
          <w:sz w:val="24"/>
          <w:szCs w:val="24"/>
        </w:rPr>
        <w:t>]</w:t>
      </w:r>
    </w:p>
    <w:p w14:paraId="26DABEAC" w14:textId="7580601C" w:rsidR="00420060" w:rsidRPr="005F2138" w:rsidRDefault="000353B9" w:rsidP="000353B9">
      <w:pPr>
        <w:pStyle w:val="MiniTitleArial"/>
      </w:pPr>
      <w:r>
        <w:t>Incoming Party</w:t>
      </w:r>
    </w:p>
    <w:p w14:paraId="30D19936" w14:textId="77777777" w:rsidR="00420060" w:rsidRDefault="00420060" w:rsidP="00420060">
      <w:pPr>
        <w:rPr>
          <w:b/>
          <w:sz w:val="22"/>
          <w:szCs w:val="22"/>
        </w:rPr>
      </w:pPr>
    </w:p>
    <w:p w14:paraId="73EF8674" w14:textId="77777777" w:rsidR="00420060" w:rsidRDefault="00420060" w:rsidP="00420060">
      <w:pPr>
        <w:rPr>
          <w:color w:val="000000"/>
        </w:rPr>
        <w:sectPr w:rsidR="00420060" w:rsidSect="00B3239A">
          <w:footerReference w:type="default" r:id="rId28"/>
          <w:endnotePr>
            <w:numFmt w:val="decimal"/>
          </w:endnotePr>
          <w:pgSz w:w="11905" w:h="16837" w:code="9"/>
          <w:pgMar w:top="1701" w:right="1134" w:bottom="1134" w:left="1418" w:header="1077" w:footer="567" w:gutter="0"/>
          <w:paperSrc w:first="260" w:other="260"/>
          <w:cols w:space="720"/>
          <w:noEndnote/>
          <w:docGrid w:linePitch="71"/>
        </w:sectPr>
      </w:pPr>
    </w:p>
    <w:p w14:paraId="4706082D" w14:textId="77777777" w:rsidR="00420060" w:rsidRDefault="00420060" w:rsidP="00420060">
      <w:pPr>
        <w:pStyle w:val="DocumentName"/>
      </w:pPr>
      <w:r w:rsidRPr="00175FA9">
        <w:lastRenderedPageBreak/>
        <w:t xml:space="preserve">Deed of </w:t>
      </w:r>
      <w:r>
        <w:t>N</w:t>
      </w:r>
      <w:r w:rsidRPr="00175FA9">
        <w:t>ovation</w:t>
      </w:r>
    </w:p>
    <w:p w14:paraId="4D747FE3" w14:textId="77777777" w:rsidR="00420060" w:rsidRPr="00175FA9" w:rsidRDefault="00420060" w:rsidP="00420060">
      <w:pPr>
        <w:pStyle w:val="Subtitle"/>
        <w:spacing w:after="480"/>
      </w:pPr>
      <w:r>
        <w:t>Date</w:t>
      </w:r>
    </w:p>
    <w:p w14:paraId="095B03A1" w14:textId="77777777" w:rsidR="00420060" w:rsidRPr="00BB2B8A" w:rsidRDefault="00420060" w:rsidP="00420060">
      <w:pPr>
        <w:spacing w:before="120" w:after="120"/>
        <w:ind w:left="1695" w:hanging="1695"/>
        <w:rPr>
          <w:szCs w:val="22"/>
        </w:rPr>
      </w:pPr>
      <w:r>
        <w:rPr>
          <w:rFonts w:cs="Arial"/>
          <w:b/>
          <w:sz w:val="24"/>
        </w:rPr>
        <w:t>Parties</w:t>
      </w:r>
      <w:r w:rsidRPr="00DB3AED">
        <w:rPr>
          <w:b/>
          <w:szCs w:val="22"/>
        </w:rPr>
        <w:tab/>
      </w:r>
      <w:r w:rsidRPr="00BB2B8A">
        <w:rPr>
          <w:rFonts w:cs="Arial"/>
          <w:b/>
          <w:szCs w:val="22"/>
        </w:rPr>
        <w:t>[</w:t>
      </w:r>
      <w:r w:rsidRPr="003A1995">
        <w:rPr>
          <w:rFonts w:cs="Arial"/>
          <w:b/>
          <w:szCs w:val="22"/>
          <w:highlight w:val="yellow"/>
        </w:rPr>
        <w:t>Outgoing Party name</w:t>
      </w:r>
      <w:r w:rsidRPr="00BB2B8A">
        <w:rPr>
          <w:rFonts w:cs="Arial"/>
          <w:b/>
          <w:szCs w:val="22"/>
        </w:rPr>
        <w:t>]</w:t>
      </w:r>
      <w:r w:rsidRPr="00BB2B8A">
        <w:rPr>
          <w:b/>
          <w:sz w:val="26"/>
        </w:rPr>
        <w:t xml:space="preserve"> </w:t>
      </w:r>
      <w:r w:rsidRPr="00BB2B8A">
        <w:rPr>
          <w:rFonts w:cs="Arial"/>
          <w:b/>
          <w:szCs w:val="22"/>
        </w:rPr>
        <w:t>[</w:t>
      </w:r>
      <w:r w:rsidRPr="003A1995">
        <w:rPr>
          <w:rFonts w:cs="Arial"/>
          <w:b/>
          <w:szCs w:val="22"/>
          <w:highlight w:val="yellow"/>
        </w:rPr>
        <w:t>ABN</w:t>
      </w:r>
      <w:r w:rsidRPr="00BB2B8A">
        <w:rPr>
          <w:rFonts w:cs="Arial"/>
          <w:b/>
          <w:szCs w:val="22"/>
        </w:rPr>
        <w:t>]</w:t>
      </w:r>
      <w:r w:rsidRPr="00BB2B8A">
        <w:rPr>
          <w:rFonts w:cs="Arial"/>
          <w:szCs w:val="22"/>
        </w:rPr>
        <w:t xml:space="preserve"> </w:t>
      </w:r>
      <w:r w:rsidRPr="00BB2B8A">
        <w:t>of</w:t>
      </w:r>
      <w:r w:rsidRPr="00BB2B8A">
        <w:rPr>
          <w:rFonts w:cs="Arial"/>
          <w:szCs w:val="22"/>
        </w:rPr>
        <w:t xml:space="preserve"> </w:t>
      </w:r>
      <w:r w:rsidRPr="00BB2B8A">
        <w:rPr>
          <w:b/>
          <w:szCs w:val="22"/>
        </w:rPr>
        <w:t>[</w:t>
      </w:r>
      <w:r w:rsidRPr="003A1995">
        <w:rPr>
          <w:b/>
          <w:szCs w:val="22"/>
          <w:highlight w:val="yellow"/>
        </w:rPr>
        <w:t>address</w:t>
      </w:r>
      <w:r w:rsidRPr="00BB2B8A">
        <w:rPr>
          <w:b/>
          <w:szCs w:val="22"/>
        </w:rPr>
        <w:t>]</w:t>
      </w:r>
      <w:r w:rsidRPr="00BB2B8A">
        <w:t xml:space="preserve"> </w:t>
      </w:r>
      <w:r w:rsidRPr="00BB2B8A">
        <w:rPr>
          <w:szCs w:val="22"/>
        </w:rPr>
        <w:t>(</w:t>
      </w:r>
      <w:r w:rsidRPr="00BB2B8A">
        <w:rPr>
          <w:b/>
          <w:szCs w:val="22"/>
        </w:rPr>
        <w:t>Outgoing Party</w:t>
      </w:r>
      <w:r w:rsidRPr="00BB2B8A">
        <w:rPr>
          <w:szCs w:val="22"/>
        </w:rPr>
        <w:t>)</w:t>
      </w:r>
    </w:p>
    <w:p w14:paraId="03A6FB01" w14:textId="77777777" w:rsidR="00420060" w:rsidRPr="00BB2B8A" w:rsidRDefault="00420060" w:rsidP="00420060">
      <w:pPr>
        <w:spacing w:after="120"/>
        <w:ind w:left="1695" w:hanging="1695"/>
        <w:rPr>
          <w:sz w:val="26"/>
        </w:rPr>
      </w:pPr>
      <w:r w:rsidRPr="00BB2B8A">
        <w:rPr>
          <w:b/>
          <w:sz w:val="26"/>
        </w:rPr>
        <w:tab/>
      </w:r>
      <w:r w:rsidRPr="00BB2B8A">
        <w:rPr>
          <w:rFonts w:cs="Arial"/>
          <w:b/>
          <w:szCs w:val="22"/>
        </w:rPr>
        <w:t>[</w:t>
      </w:r>
      <w:r w:rsidRPr="003A1995">
        <w:rPr>
          <w:rFonts w:cs="Arial"/>
          <w:b/>
          <w:szCs w:val="22"/>
          <w:highlight w:val="yellow"/>
        </w:rPr>
        <w:t>Continuing Party name</w:t>
      </w:r>
      <w:r w:rsidRPr="00BB2B8A">
        <w:rPr>
          <w:rFonts w:cs="Arial"/>
          <w:b/>
          <w:szCs w:val="22"/>
        </w:rPr>
        <w:t>] [</w:t>
      </w:r>
      <w:r w:rsidRPr="003A1995">
        <w:rPr>
          <w:rFonts w:cs="Arial"/>
          <w:b/>
          <w:szCs w:val="22"/>
          <w:highlight w:val="yellow"/>
        </w:rPr>
        <w:t>ABN</w:t>
      </w:r>
      <w:r w:rsidRPr="00BB2B8A">
        <w:rPr>
          <w:rFonts w:cs="Arial"/>
          <w:b/>
          <w:szCs w:val="22"/>
        </w:rPr>
        <w:t xml:space="preserve">] </w:t>
      </w:r>
      <w:r w:rsidRPr="00BB2B8A">
        <w:t>of</w:t>
      </w:r>
      <w:r w:rsidRPr="00BB2B8A">
        <w:rPr>
          <w:rFonts w:cs="Arial"/>
          <w:b/>
          <w:szCs w:val="22"/>
        </w:rPr>
        <w:t xml:space="preserve"> </w:t>
      </w:r>
      <w:r w:rsidRPr="00BB2B8A">
        <w:rPr>
          <w:b/>
          <w:szCs w:val="22"/>
        </w:rPr>
        <w:t>[</w:t>
      </w:r>
      <w:r w:rsidRPr="003A1995">
        <w:rPr>
          <w:b/>
          <w:szCs w:val="22"/>
          <w:highlight w:val="yellow"/>
        </w:rPr>
        <w:t>address</w:t>
      </w:r>
      <w:r w:rsidRPr="00BB2B8A">
        <w:rPr>
          <w:b/>
          <w:szCs w:val="22"/>
        </w:rPr>
        <w:t xml:space="preserve">] </w:t>
      </w:r>
      <w:r w:rsidRPr="00BB2B8A">
        <w:rPr>
          <w:rFonts w:cs="Arial"/>
          <w:szCs w:val="22"/>
        </w:rPr>
        <w:t>(</w:t>
      </w:r>
      <w:r w:rsidRPr="00BB2B8A">
        <w:rPr>
          <w:b/>
          <w:szCs w:val="22"/>
        </w:rPr>
        <w:t>Continuing Party</w:t>
      </w:r>
      <w:r w:rsidRPr="00BB2B8A">
        <w:rPr>
          <w:rFonts w:cs="Arial"/>
          <w:szCs w:val="22"/>
        </w:rPr>
        <w:t>)</w:t>
      </w:r>
    </w:p>
    <w:p w14:paraId="37F7FBBA" w14:textId="77777777" w:rsidR="00420060" w:rsidRPr="00BB2B8A" w:rsidRDefault="00420060" w:rsidP="00420060">
      <w:pPr>
        <w:spacing w:after="120"/>
        <w:ind w:left="1695" w:hanging="1695"/>
        <w:rPr>
          <w:sz w:val="26"/>
        </w:rPr>
      </w:pPr>
      <w:r w:rsidRPr="00BB2B8A">
        <w:rPr>
          <w:b/>
          <w:sz w:val="26"/>
        </w:rPr>
        <w:tab/>
      </w:r>
      <w:r w:rsidRPr="00BB2B8A">
        <w:rPr>
          <w:rFonts w:cs="Arial"/>
          <w:b/>
          <w:szCs w:val="22"/>
        </w:rPr>
        <w:t>[</w:t>
      </w:r>
      <w:r w:rsidRPr="003A1995">
        <w:rPr>
          <w:rFonts w:cs="Arial"/>
          <w:b/>
          <w:szCs w:val="22"/>
          <w:highlight w:val="yellow"/>
        </w:rPr>
        <w:t>Incoming Party name</w:t>
      </w:r>
      <w:r w:rsidRPr="00BB2B8A">
        <w:rPr>
          <w:rFonts w:cs="Arial"/>
          <w:b/>
          <w:szCs w:val="22"/>
        </w:rPr>
        <w:t>] [</w:t>
      </w:r>
      <w:r w:rsidRPr="003A1995">
        <w:rPr>
          <w:rFonts w:cs="Arial"/>
          <w:b/>
          <w:szCs w:val="22"/>
          <w:highlight w:val="yellow"/>
        </w:rPr>
        <w:t>ABN</w:t>
      </w:r>
      <w:r w:rsidRPr="00BB2B8A">
        <w:rPr>
          <w:rFonts w:cs="Arial"/>
          <w:b/>
          <w:szCs w:val="22"/>
        </w:rPr>
        <w:t xml:space="preserve">] </w:t>
      </w:r>
      <w:r w:rsidRPr="00BB2B8A">
        <w:t>of</w:t>
      </w:r>
      <w:r w:rsidRPr="00BB2B8A">
        <w:rPr>
          <w:rFonts w:cs="Arial"/>
          <w:b/>
          <w:szCs w:val="22"/>
        </w:rPr>
        <w:t xml:space="preserve"> </w:t>
      </w:r>
      <w:r w:rsidRPr="00BB2B8A">
        <w:rPr>
          <w:b/>
          <w:szCs w:val="22"/>
        </w:rPr>
        <w:t>[</w:t>
      </w:r>
      <w:r w:rsidRPr="00DA2824">
        <w:rPr>
          <w:b/>
          <w:szCs w:val="22"/>
          <w:highlight w:val="yellow"/>
        </w:rPr>
        <w:t>address</w:t>
      </w:r>
      <w:r w:rsidRPr="00BB2B8A">
        <w:rPr>
          <w:b/>
          <w:szCs w:val="22"/>
        </w:rPr>
        <w:t xml:space="preserve">] </w:t>
      </w:r>
      <w:r w:rsidRPr="00BB2B8A">
        <w:rPr>
          <w:rFonts w:cs="Arial"/>
          <w:szCs w:val="22"/>
        </w:rPr>
        <w:t>(</w:t>
      </w:r>
      <w:r w:rsidRPr="00BB2B8A">
        <w:rPr>
          <w:b/>
          <w:szCs w:val="22"/>
        </w:rPr>
        <w:t>Incoming Party</w:t>
      </w:r>
      <w:r w:rsidRPr="00BB2B8A">
        <w:rPr>
          <w:rFonts w:cs="Arial"/>
          <w:szCs w:val="22"/>
        </w:rPr>
        <w:t>)</w:t>
      </w:r>
    </w:p>
    <w:p w14:paraId="3F80E869" w14:textId="77777777" w:rsidR="00420060" w:rsidRPr="00701FF2" w:rsidRDefault="00420060" w:rsidP="00420060">
      <w:pPr>
        <w:pStyle w:val="Subtitle"/>
        <w:spacing w:before="480"/>
      </w:pPr>
      <w:r>
        <w:t>Background</w:t>
      </w:r>
    </w:p>
    <w:p w14:paraId="4F60D5D1" w14:textId="77777777" w:rsidR="00420060" w:rsidRDefault="00420060">
      <w:pPr>
        <w:pStyle w:val="Background"/>
        <w:numPr>
          <w:ilvl w:val="0"/>
          <w:numId w:val="24"/>
        </w:numPr>
      </w:pPr>
      <w:bookmarkStart w:id="141" w:name="_Hlk117026430"/>
      <w:r w:rsidRPr="00701FF2">
        <w:t xml:space="preserve">The </w:t>
      </w:r>
      <w:r>
        <w:t xml:space="preserve">Incoming </w:t>
      </w:r>
      <w:r w:rsidRPr="00701FF2">
        <w:t xml:space="preserve">Party and the </w:t>
      </w:r>
      <w:r>
        <w:t>Outgoing</w:t>
      </w:r>
      <w:r w:rsidRPr="00701FF2">
        <w:t xml:space="preserve"> Party are parties to the </w:t>
      </w:r>
      <w:r>
        <w:t>Contract</w:t>
      </w:r>
      <w:bookmarkEnd w:id="141"/>
      <w:r>
        <w:t>.</w:t>
      </w:r>
      <w:r w:rsidRPr="00701FF2">
        <w:t xml:space="preserve"> </w:t>
      </w:r>
    </w:p>
    <w:p w14:paraId="50F78C51" w14:textId="05F804A1" w:rsidR="00420060" w:rsidRDefault="00420060">
      <w:pPr>
        <w:pStyle w:val="Background"/>
        <w:numPr>
          <w:ilvl w:val="0"/>
          <w:numId w:val="24"/>
        </w:numPr>
      </w:pPr>
      <w:r w:rsidRPr="00701FF2">
        <w:t xml:space="preserve">The </w:t>
      </w:r>
      <w:r>
        <w:t>Outgoing</w:t>
      </w:r>
      <w:r w:rsidRPr="00701FF2">
        <w:t xml:space="preserve"> Party and the Continuing Party are parties to the </w:t>
      </w:r>
      <w:r>
        <w:t>Subcontract</w:t>
      </w:r>
      <w:r w:rsidRPr="00701FF2">
        <w:t>.</w:t>
      </w:r>
    </w:p>
    <w:p w14:paraId="16D639E1" w14:textId="16D01B54" w:rsidR="00C34B18" w:rsidRPr="00701FF2" w:rsidRDefault="00C34B18">
      <w:pPr>
        <w:pStyle w:val="Background"/>
        <w:numPr>
          <w:ilvl w:val="0"/>
          <w:numId w:val="24"/>
        </w:numPr>
      </w:pPr>
      <w:r w:rsidRPr="00701FF2">
        <w:t xml:space="preserve">The </w:t>
      </w:r>
      <w:r>
        <w:t>Outgoing</w:t>
      </w:r>
      <w:r w:rsidRPr="00701FF2">
        <w:t xml:space="preserve"> Party and the </w:t>
      </w:r>
      <w:r>
        <w:t xml:space="preserve">Incoming </w:t>
      </w:r>
      <w:r w:rsidRPr="00701FF2">
        <w:t xml:space="preserve">Party have asked the Continuing Party to agree to the novation of the </w:t>
      </w:r>
      <w:r>
        <w:t>Subc</w:t>
      </w:r>
      <w:r w:rsidRPr="00701FF2">
        <w:t>ontract on the terms and conditions of this deed</w:t>
      </w:r>
      <w:r>
        <w:t>.</w:t>
      </w:r>
    </w:p>
    <w:p w14:paraId="6FB44B6B" w14:textId="588F4639" w:rsidR="00420060" w:rsidRPr="00701FF2" w:rsidRDefault="00420060">
      <w:pPr>
        <w:pStyle w:val="Background"/>
        <w:numPr>
          <w:ilvl w:val="0"/>
          <w:numId w:val="24"/>
        </w:numPr>
      </w:pPr>
      <w:r w:rsidRPr="00701FF2">
        <w:t xml:space="preserve">The </w:t>
      </w:r>
      <w:r>
        <w:t>Outgoing</w:t>
      </w:r>
      <w:r w:rsidRPr="00701FF2">
        <w:t xml:space="preserve"> Party </w:t>
      </w:r>
      <w:r w:rsidR="003A4AF6">
        <w:t xml:space="preserve">and the Continuing Party </w:t>
      </w:r>
      <w:r w:rsidRPr="00755C03">
        <w:t>ha</w:t>
      </w:r>
      <w:r>
        <w:t>ve</w:t>
      </w:r>
      <w:r w:rsidRPr="00755C03">
        <w:t xml:space="preserve"> agreed to novate the </w:t>
      </w:r>
      <w:r>
        <w:t>Subcontract</w:t>
      </w:r>
      <w:r w:rsidRPr="00755C03">
        <w:t xml:space="preserve"> to the </w:t>
      </w:r>
      <w:r>
        <w:t>Incoming</w:t>
      </w:r>
      <w:r w:rsidRPr="00755C03">
        <w:t xml:space="preserve"> Party </w:t>
      </w:r>
      <w:r w:rsidRPr="00701FF2">
        <w:t>on the terms and conditions of this deed.</w:t>
      </w:r>
    </w:p>
    <w:p w14:paraId="72BE3A35" w14:textId="77777777" w:rsidR="00420060" w:rsidRDefault="00420060" w:rsidP="00420060">
      <w:pPr>
        <w:pStyle w:val="Subtitle"/>
      </w:pPr>
      <w:r>
        <w:t>Operative provisions</w:t>
      </w:r>
    </w:p>
    <w:p w14:paraId="06CC0AA7" w14:textId="028D95A8" w:rsidR="00420060" w:rsidRPr="00701FF2" w:rsidRDefault="00420060">
      <w:pPr>
        <w:pStyle w:val="Heading1"/>
        <w:numPr>
          <w:ilvl w:val="0"/>
          <w:numId w:val="31"/>
        </w:numPr>
      </w:pPr>
      <w:r>
        <w:t>Definitions and interpretation</w:t>
      </w:r>
    </w:p>
    <w:p w14:paraId="5CC164D5" w14:textId="3A33E66A" w:rsidR="00420060" w:rsidRDefault="00420060" w:rsidP="002248F9">
      <w:pPr>
        <w:pStyle w:val="Heading2"/>
      </w:pPr>
      <w:bookmarkStart w:id="142" w:name="_Toc116991320"/>
      <w:bookmarkStart w:id="143" w:name="_Ref130486388"/>
      <w:r>
        <w:t>Definitions</w:t>
      </w:r>
      <w:bookmarkEnd w:id="142"/>
      <w:bookmarkEnd w:id="143"/>
    </w:p>
    <w:p w14:paraId="02463A1E" w14:textId="4AA7ED29" w:rsidR="00420060" w:rsidRDefault="00420060" w:rsidP="0004339D">
      <w:pPr>
        <w:pStyle w:val="IndentParaLevel1"/>
      </w:pPr>
      <w:r>
        <w:t xml:space="preserve">In this deed, defined </w:t>
      </w:r>
      <w:r w:rsidRPr="001A13F9">
        <w:t>terms have the meaning</w:t>
      </w:r>
      <w:r>
        <w:t>s</w:t>
      </w:r>
      <w:r w:rsidRPr="001A13F9">
        <w:t xml:space="preserve"> given to them in the Contract unless set out below</w:t>
      </w:r>
      <w:r>
        <w:t xml:space="preserve">:  </w:t>
      </w:r>
    </w:p>
    <w:p w14:paraId="5B30323D" w14:textId="77777777" w:rsidR="00420060" w:rsidRDefault="00420060" w:rsidP="000353B9">
      <w:pPr>
        <w:pStyle w:val="Definition"/>
      </w:pPr>
      <w:r w:rsidRPr="00F23D2E">
        <w:rPr>
          <w:b/>
        </w:rPr>
        <w:t>Claim</w:t>
      </w:r>
      <w:r>
        <w:t xml:space="preserve"> includes any claim, demand, action or proceeding, whether based in contract, tort </w:t>
      </w:r>
      <w:r w:rsidRPr="001A13F9">
        <w:t>(including negligence)</w:t>
      </w:r>
      <w:r>
        <w:t>, statute or otherwise.</w:t>
      </w:r>
    </w:p>
    <w:p w14:paraId="630447D8" w14:textId="77777777" w:rsidR="00420060" w:rsidRDefault="00420060" w:rsidP="000353B9">
      <w:pPr>
        <w:pStyle w:val="Definition"/>
      </w:pPr>
      <w:r w:rsidRPr="00AB3A0D">
        <w:rPr>
          <w:b/>
        </w:rPr>
        <w:t>Contract</w:t>
      </w:r>
      <w:r>
        <w:t xml:space="preserve"> means the agreement between the Outgoing Party and the Incoming Party described in the Schedule.</w:t>
      </w:r>
    </w:p>
    <w:p w14:paraId="364519B6" w14:textId="77777777" w:rsidR="00420060" w:rsidRDefault="00420060" w:rsidP="000353B9">
      <w:pPr>
        <w:pStyle w:val="Definition"/>
      </w:pPr>
      <w:r w:rsidRPr="00AB3A0D">
        <w:rPr>
          <w:b/>
        </w:rPr>
        <w:t>Liability</w:t>
      </w:r>
      <w:r>
        <w:t xml:space="preserve"> means all liabilities, losses, Claims, damages, outgoings, </w:t>
      </w:r>
      <w:proofErr w:type="gramStart"/>
      <w:r>
        <w:t>costs</w:t>
      </w:r>
      <w:proofErr w:type="gramEnd"/>
      <w:r>
        <w:t xml:space="preserve"> and expenses of whatever description.</w:t>
      </w:r>
    </w:p>
    <w:p w14:paraId="13F838B5" w14:textId="5A53C572" w:rsidR="00420060" w:rsidRPr="001A13F9" w:rsidRDefault="00420060" w:rsidP="0004339D">
      <w:pPr>
        <w:pStyle w:val="IndentParaLevel1"/>
      </w:pPr>
      <w:r w:rsidRPr="000353B9">
        <w:rPr>
          <w:b/>
          <w:szCs w:val="22"/>
          <w:lang w:eastAsia="en-AU"/>
        </w:rPr>
        <w:t xml:space="preserve">Novated Subcontract </w:t>
      </w:r>
      <w:r w:rsidRPr="000353B9">
        <w:rPr>
          <w:bCs/>
          <w:szCs w:val="22"/>
          <w:lang w:eastAsia="en-AU"/>
        </w:rPr>
        <w:t xml:space="preserve">means the </w:t>
      </w:r>
      <w:r w:rsidR="007E4276">
        <w:rPr>
          <w:bCs/>
          <w:szCs w:val="22"/>
          <w:lang w:eastAsia="en-AU"/>
        </w:rPr>
        <w:t>agreement</w:t>
      </w:r>
      <w:r w:rsidRPr="000353B9">
        <w:rPr>
          <w:bCs/>
          <w:szCs w:val="22"/>
          <w:lang w:eastAsia="en-AU"/>
        </w:rPr>
        <w:t xml:space="preserve"> between the Incoming Party and the Continuing</w:t>
      </w:r>
      <w:r w:rsidRPr="000353B9">
        <w:rPr>
          <w:bCs/>
        </w:rPr>
        <w:t xml:space="preserve"> Party which results</w:t>
      </w:r>
      <w:r w:rsidRPr="001A13F9">
        <w:t xml:space="preserve"> from the novation of the </w:t>
      </w:r>
      <w:r>
        <w:t>Subcontract</w:t>
      </w:r>
      <w:r w:rsidRPr="001A13F9">
        <w:t xml:space="preserve"> on the </w:t>
      </w:r>
      <w:r>
        <w:t xml:space="preserve">Novation </w:t>
      </w:r>
      <w:r w:rsidRPr="001A13F9">
        <w:t>Date</w:t>
      </w:r>
      <w:r>
        <w:t>.</w:t>
      </w:r>
    </w:p>
    <w:p w14:paraId="34A42636" w14:textId="2BCF90D1" w:rsidR="00420060" w:rsidRDefault="00420060" w:rsidP="000353B9">
      <w:pPr>
        <w:pStyle w:val="Definition"/>
      </w:pPr>
      <w:r>
        <w:rPr>
          <w:b/>
        </w:rPr>
        <w:t>Novation</w:t>
      </w:r>
      <w:r w:rsidRPr="00AB3A0D">
        <w:rPr>
          <w:b/>
        </w:rPr>
        <w:t xml:space="preserve"> Date</w:t>
      </w:r>
      <w:r>
        <w:t xml:space="preserve"> means the </w:t>
      </w:r>
      <w:r w:rsidR="0076453C">
        <w:t>date specified in the Schedule</w:t>
      </w:r>
      <w:r w:rsidR="0076453C" w:rsidRPr="00AC28F5">
        <w:t xml:space="preserve"> </w:t>
      </w:r>
      <w:r w:rsidR="0076453C">
        <w:t>as the novation date</w:t>
      </w:r>
      <w:r>
        <w:t>.</w:t>
      </w:r>
    </w:p>
    <w:p w14:paraId="54F36AE8" w14:textId="1B1FA341" w:rsidR="009E0E7C" w:rsidRDefault="009E0E7C" w:rsidP="000353B9">
      <w:pPr>
        <w:pStyle w:val="Definition"/>
      </w:pPr>
      <w:r>
        <w:rPr>
          <w:b/>
        </w:rPr>
        <w:t xml:space="preserve">Prior </w:t>
      </w:r>
      <w:r w:rsidR="005E599B">
        <w:rPr>
          <w:b/>
        </w:rPr>
        <w:t>Event</w:t>
      </w:r>
      <w:r>
        <w:t xml:space="preserve"> means any:</w:t>
      </w:r>
    </w:p>
    <w:p w14:paraId="02BEB0AA" w14:textId="2940EE6E" w:rsidR="009E0E7C" w:rsidRPr="00124FE1" w:rsidRDefault="009E0E7C" w:rsidP="009E0E7C">
      <w:pPr>
        <w:pStyle w:val="DefinitionNum2"/>
      </w:pPr>
      <w:r w:rsidRPr="00124FE1">
        <w:t xml:space="preserve">failure by the </w:t>
      </w:r>
      <w:r>
        <w:t>Outgoing Party</w:t>
      </w:r>
      <w:r w:rsidRPr="00124FE1">
        <w:t xml:space="preserve"> to fulfil any obligation which it owed to the </w:t>
      </w:r>
      <w:r w:rsidRPr="000353B9">
        <w:rPr>
          <w:bCs/>
          <w:szCs w:val="22"/>
        </w:rPr>
        <w:t>Continuing</w:t>
      </w:r>
      <w:r w:rsidRPr="000353B9">
        <w:rPr>
          <w:bCs/>
        </w:rPr>
        <w:t xml:space="preserve"> Party </w:t>
      </w:r>
      <w:r w:rsidRPr="00124FE1">
        <w:t xml:space="preserve">prior to the Novation </w:t>
      </w:r>
      <w:proofErr w:type="gramStart"/>
      <w:r w:rsidRPr="00124FE1">
        <w:t>Date;</w:t>
      </w:r>
      <w:proofErr w:type="gramEnd"/>
      <w:r>
        <w:t xml:space="preserve"> </w:t>
      </w:r>
    </w:p>
    <w:p w14:paraId="751EF7F3" w14:textId="77777777" w:rsidR="005E599B" w:rsidRDefault="005E599B" w:rsidP="009E0E7C">
      <w:pPr>
        <w:pStyle w:val="DefinitionNum2"/>
      </w:pPr>
      <w:r w:rsidRPr="00124FE1">
        <w:t xml:space="preserve">failure by the </w:t>
      </w:r>
      <w:r>
        <w:t>Continuing Party</w:t>
      </w:r>
      <w:r w:rsidRPr="00124FE1">
        <w:t xml:space="preserve"> to fulfil any obligation</w:t>
      </w:r>
      <w:r>
        <w:t xml:space="preserve"> </w:t>
      </w:r>
      <w:r w:rsidRPr="00124FE1">
        <w:t xml:space="preserve">which it owed to the </w:t>
      </w:r>
      <w:r>
        <w:t xml:space="preserve">Outgoing </w:t>
      </w:r>
      <w:r w:rsidRPr="000353B9">
        <w:rPr>
          <w:bCs/>
        </w:rPr>
        <w:t xml:space="preserve">Party </w:t>
      </w:r>
      <w:r w:rsidRPr="00124FE1">
        <w:t xml:space="preserve">prior to the Novation </w:t>
      </w:r>
      <w:proofErr w:type="gramStart"/>
      <w:r w:rsidRPr="00124FE1">
        <w:t>Date</w:t>
      </w:r>
      <w:r>
        <w:t>;</w:t>
      </w:r>
      <w:proofErr w:type="gramEnd"/>
    </w:p>
    <w:p w14:paraId="19FF9051" w14:textId="1FD6BD4D" w:rsidR="005E599B" w:rsidRPr="009E0E7C" w:rsidRDefault="009E0E7C" w:rsidP="005E599B">
      <w:pPr>
        <w:pStyle w:val="DefinitionNum2"/>
      </w:pPr>
      <w:r w:rsidRPr="00124FE1">
        <w:t>Claim</w:t>
      </w:r>
      <w:r w:rsidR="005E599B">
        <w:t xml:space="preserve">s made, </w:t>
      </w:r>
      <w:r w:rsidR="005E599B" w:rsidRPr="00B955EF">
        <w:t xml:space="preserve">or which may be made by the </w:t>
      </w:r>
      <w:r w:rsidR="005E599B">
        <w:t xml:space="preserve">Outgoing </w:t>
      </w:r>
      <w:r w:rsidR="005E599B" w:rsidRPr="000353B9">
        <w:rPr>
          <w:bCs/>
        </w:rPr>
        <w:t xml:space="preserve">Party </w:t>
      </w:r>
      <w:r w:rsidR="005E599B" w:rsidRPr="00B955EF">
        <w:t xml:space="preserve">against the </w:t>
      </w:r>
      <w:r w:rsidR="005E599B" w:rsidRPr="000353B9">
        <w:rPr>
          <w:bCs/>
          <w:szCs w:val="22"/>
        </w:rPr>
        <w:t>Continuing</w:t>
      </w:r>
      <w:r w:rsidR="005E599B" w:rsidRPr="000353B9">
        <w:rPr>
          <w:bCs/>
        </w:rPr>
        <w:t xml:space="preserve"> Party </w:t>
      </w:r>
      <w:r w:rsidR="005E599B">
        <w:rPr>
          <w:bCs/>
        </w:rPr>
        <w:t xml:space="preserve">or by the </w:t>
      </w:r>
      <w:r w:rsidR="005E599B" w:rsidRPr="000353B9">
        <w:rPr>
          <w:bCs/>
          <w:szCs w:val="22"/>
        </w:rPr>
        <w:t>Continuing</w:t>
      </w:r>
      <w:r w:rsidR="005E599B" w:rsidRPr="000353B9">
        <w:rPr>
          <w:bCs/>
        </w:rPr>
        <w:t xml:space="preserve"> Party </w:t>
      </w:r>
      <w:r w:rsidR="005E599B">
        <w:rPr>
          <w:bCs/>
        </w:rPr>
        <w:t xml:space="preserve">against the </w:t>
      </w:r>
      <w:r w:rsidR="005E599B">
        <w:t xml:space="preserve">Outgoing </w:t>
      </w:r>
      <w:r w:rsidR="005E599B" w:rsidRPr="000353B9">
        <w:rPr>
          <w:bCs/>
        </w:rPr>
        <w:t xml:space="preserve">Party </w:t>
      </w:r>
      <w:r w:rsidR="005E599B" w:rsidRPr="00B955EF">
        <w:t xml:space="preserve">for breach of the Subcontract or on any other basis whatsoever arising out of or in connection with the Subcontract in relation to events which occurred or work which was performed prior to the Novation </w:t>
      </w:r>
      <w:r w:rsidR="005E599B">
        <w:t>Date; or</w:t>
      </w:r>
    </w:p>
    <w:p w14:paraId="2AF7C72A" w14:textId="1848B983" w:rsidR="009E0E7C" w:rsidRDefault="009E0E7C" w:rsidP="009E0E7C">
      <w:pPr>
        <w:pStyle w:val="DefinitionNum2"/>
      </w:pPr>
      <w:r>
        <w:lastRenderedPageBreak/>
        <w:t xml:space="preserve">Liability, </w:t>
      </w:r>
      <w:proofErr w:type="gramStart"/>
      <w:r>
        <w:t>obligation</w:t>
      </w:r>
      <w:proofErr w:type="gramEnd"/>
      <w:r>
        <w:t xml:space="preserve"> or other circumstance</w:t>
      </w:r>
      <w:r w:rsidRPr="00124FE1">
        <w:t xml:space="preserve"> </w:t>
      </w:r>
      <w:r>
        <w:t xml:space="preserve">arising or occurring </w:t>
      </w:r>
      <w:r w:rsidRPr="00124FE1">
        <w:t>prior to the Novation Date</w:t>
      </w:r>
      <w:r>
        <w:t>.</w:t>
      </w:r>
    </w:p>
    <w:p w14:paraId="136DCBE6" w14:textId="7EA06EE5" w:rsidR="00420060" w:rsidRDefault="00420060" w:rsidP="000353B9">
      <w:pPr>
        <w:pStyle w:val="Definition"/>
        <w:rPr>
          <w:bCs/>
        </w:rPr>
      </w:pPr>
      <w:r>
        <w:rPr>
          <w:b/>
        </w:rPr>
        <w:t xml:space="preserve">Schedule </w:t>
      </w:r>
      <w:r w:rsidRPr="00382AA2">
        <w:rPr>
          <w:bCs/>
        </w:rPr>
        <w:t xml:space="preserve">means the </w:t>
      </w:r>
      <w:r w:rsidR="000353B9">
        <w:rPr>
          <w:bCs/>
        </w:rPr>
        <w:t>s</w:t>
      </w:r>
      <w:r w:rsidRPr="00382AA2">
        <w:rPr>
          <w:bCs/>
        </w:rPr>
        <w:t>chedule</w:t>
      </w:r>
      <w:r>
        <w:rPr>
          <w:bCs/>
        </w:rPr>
        <w:t xml:space="preserve"> </w:t>
      </w:r>
      <w:r w:rsidRPr="00382AA2">
        <w:rPr>
          <w:bCs/>
        </w:rPr>
        <w:t>to this deed.</w:t>
      </w:r>
    </w:p>
    <w:p w14:paraId="7633E6BB" w14:textId="77777777" w:rsidR="00420060" w:rsidRDefault="00420060" w:rsidP="000353B9">
      <w:pPr>
        <w:pStyle w:val="Definition"/>
      </w:pPr>
      <w:r>
        <w:rPr>
          <w:b/>
        </w:rPr>
        <w:t>Subc</w:t>
      </w:r>
      <w:r w:rsidRPr="00AB3A0D">
        <w:rPr>
          <w:b/>
        </w:rPr>
        <w:t>ontract</w:t>
      </w:r>
      <w:r>
        <w:t xml:space="preserve"> means the agreement between the Outgoing Party and the Continuing Party described in the Schedule.</w:t>
      </w:r>
    </w:p>
    <w:p w14:paraId="45544E2E" w14:textId="422A35AA" w:rsidR="0090242A" w:rsidRPr="00DF55F6" w:rsidRDefault="00420060" w:rsidP="0090242A">
      <w:pPr>
        <w:pStyle w:val="Definition"/>
      </w:pPr>
      <w:r>
        <w:rPr>
          <w:b/>
        </w:rPr>
        <w:t>Subcontract Guarantee</w:t>
      </w:r>
      <w:r>
        <w:t xml:space="preserve"> means any guarantee, unconditional undertaking, insurance bond, deed of guarantee or deed of substitution and indemnity issued or required to be issued under the Subcontract in respect of the performance by the Continuing Party, by a bank or insurer or, where required by the Subcontract,</w:t>
      </w:r>
      <w:r w:rsidR="0090242A">
        <w:t xml:space="preserve"> a person named in the Subcontract as a guarantor.</w:t>
      </w:r>
    </w:p>
    <w:p w14:paraId="483D021E" w14:textId="4CEA30DF" w:rsidR="00420060" w:rsidRDefault="00420060" w:rsidP="002248F9">
      <w:pPr>
        <w:pStyle w:val="Heading2"/>
      </w:pPr>
      <w:bookmarkStart w:id="144" w:name="_Toc116991321"/>
      <w:r>
        <w:t>Interpretation</w:t>
      </w:r>
      <w:bookmarkEnd w:id="144"/>
    </w:p>
    <w:p w14:paraId="67870493" w14:textId="77777777" w:rsidR="00420060" w:rsidRDefault="00420060" w:rsidP="0004339D">
      <w:pPr>
        <w:pStyle w:val="IndentParaLevel1"/>
      </w:pPr>
      <w:r>
        <w:t>In this deed:</w:t>
      </w:r>
    </w:p>
    <w:p w14:paraId="41C766C6" w14:textId="77777777" w:rsidR="00420060" w:rsidRDefault="00420060" w:rsidP="002248F9">
      <w:pPr>
        <w:pStyle w:val="Heading3"/>
      </w:pPr>
      <w:r>
        <w:t xml:space="preserve">headings are for convenience only and do not affect </w:t>
      </w:r>
      <w:proofErr w:type="gramStart"/>
      <w:r>
        <w:t>interpretation;</w:t>
      </w:r>
      <w:proofErr w:type="gramEnd"/>
    </w:p>
    <w:p w14:paraId="19BE9EF0" w14:textId="77777777" w:rsidR="00420060" w:rsidRDefault="00420060" w:rsidP="0004339D">
      <w:pPr>
        <w:pStyle w:val="IndentParaLevel1"/>
      </w:pPr>
      <w:r>
        <w:t>and unless the context indicates a contrary intention:</w:t>
      </w:r>
    </w:p>
    <w:p w14:paraId="40E40AF8" w14:textId="77777777" w:rsidR="00420060" w:rsidRDefault="00420060" w:rsidP="002248F9">
      <w:pPr>
        <w:pStyle w:val="Heading3"/>
      </w:pPr>
      <w:r>
        <w:t xml:space="preserve">an obligation or a Liability assumed by, or a right conferred on, 2 or more persons binds or benefits them jointly and </w:t>
      </w:r>
      <w:proofErr w:type="gramStart"/>
      <w:r>
        <w:t>severally;</w:t>
      </w:r>
      <w:proofErr w:type="gramEnd"/>
    </w:p>
    <w:p w14:paraId="0785A543" w14:textId="77777777" w:rsidR="00420060" w:rsidRDefault="00420060" w:rsidP="002248F9">
      <w:pPr>
        <w:pStyle w:val="Heading3"/>
      </w:pPr>
      <w:r w:rsidRPr="00C21CE5">
        <w:t>“person”</w:t>
      </w:r>
      <w:r>
        <w:t xml:space="preserve"> includes an individual, the estate of an individual, a corporation, an authority, an association or a joint venture (whether incorporated or unincorporated), a partnership and a </w:t>
      </w:r>
      <w:proofErr w:type="gramStart"/>
      <w:r>
        <w:t>trust;</w:t>
      </w:r>
      <w:proofErr w:type="gramEnd"/>
    </w:p>
    <w:p w14:paraId="2D21B4A9" w14:textId="77777777" w:rsidR="00420060" w:rsidRDefault="00420060" w:rsidP="002248F9">
      <w:pPr>
        <w:pStyle w:val="Heading3"/>
      </w:pPr>
      <w:r>
        <w:t xml:space="preserve">a reference to a party includes that party's executors, administrators, successors and permitted assigns, including persons taking by way of novation and, in the case of a trustee, includes a substituted or an additional </w:t>
      </w:r>
      <w:proofErr w:type="gramStart"/>
      <w:r>
        <w:t>trustee;</w:t>
      </w:r>
      <w:proofErr w:type="gramEnd"/>
    </w:p>
    <w:p w14:paraId="011C8F84" w14:textId="77777777" w:rsidR="00420060" w:rsidRDefault="00420060" w:rsidP="002248F9">
      <w:pPr>
        <w:pStyle w:val="Heading3"/>
      </w:pPr>
      <w:r>
        <w:t xml:space="preserve">a reference to a document (including this deed) is to that document as varied, novated, ratified or replaced from time to </w:t>
      </w:r>
      <w:proofErr w:type="gramStart"/>
      <w:r>
        <w:t>time;</w:t>
      </w:r>
      <w:proofErr w:type="gramEnd"/>
    </w:p>
    <w:p w14:paraId="3FBA5F72" w14:textId="77777777" w:rsidR="00420060" w:rsidRDefault="00420060" w:rsidP="002248F9">
      <w:pPr>
        <w:pStyle w:val="Heading3"/>
      </w:pPr>
      <w:r>
        <w:t>a reference to a statute includes its delegated legislation and a reference to a statute or delegated legislation or a provision of either includes consolidations, amendments, re</w:t>
      </w:r>
      <w:r>
        <w:noBreakHyphen/>
        <w:t xml:space="preserve">enactments and </w:t>
      </w:r>
      <w:proofErr w:type="gramStart"/>
      <w:r>
        <w:t>replacements;</w:t>
      </w:r>
      <w:proofErr w:type="gramEnd"/>
    </w:p>
    <w:p w14:paraId="6BEC5D7F" w14:textId="77777777" w:rsidR="00420060" w:rsidRDefault="00420060" w:rsidP="002248F9">
      <w:pPr>
        <w:pStyle w:val="Heading3"/>
      </w:pPr>
      <w:r>
        <w:t xml:space="preserve">a word importing the singular includes the plural (and vice versa), and a word indicating a gender includes every other </w:t>
      </w:r>
      <w:proofErr w:type="gramStart"/>
      <w:r>
        <w:t>gender;</w:t>
      </w:r>
      <w:proofErr w:type="gramEnd"/>
    </w:p>
    <w:p w14:paraId="65CBC892" w14:textId="77777777" w:rsidR="00420060" w:rsidRDefault="00420060" w:rsidP="002248F9">
      <w:pPr>
        <w:pStyle w:val="Heading3"/>
      </w:pPr>
      <w:r>
        <w:t xml:space="preserve">a reference to a party, clause, schedule, exhibit, attachment or annexure is a reference to a party, clause, schedule, exhibit, attachment or annexure to or of this deed, and a reference to this deed includes all schedules, exhibits, attachments and annexures to </w:t>
      </w:r>
      <w:proofErr w:type="gramStart"/>
      <w:r>
        <w:t>it;</w:t>
      </w:r>
      <w:proofErr w:type="gramEnd"/>
    </w:p>
    <w:p w14:paraId="55DA778F" w14:textId="77777777" w:rsidR="00420060" w:rsidRDefault="00420060" w:rsidP="002248F9">
      <w:pPr>
        <w:pStyle w:val="Heading3"/>
      </w:pPr>
      <w:r>
        <w:t xml:space="preserve">if a word or phrase is given a defined meaning, any other part of speech or grammatical form of that word or phrase has a corresponding </w:t>
      </w:r>
      <w:proofErr w:type="gramStart"/>
      <w:r>
        <w:t>meaning;</w:t>
      </w:r>
      <w:proofErr w:type="gramEnd"/>
    </w:p>
    <w:p w14:paraId="39297FB8" w14:textId="77777777" w:rsidR="00420060" w:rsidRDefault="00420060" w:rsidP="002248F9">
      <w:pPr>
        <w:pStyle w:val="Heading3"/>
      </w:pPr>
      <w:r>
        <w:t>“</w:t>
      </w:r>
      <w:r w:rsidRPr="00C21CE5">
        <w:t>includes</w:t>
      </w:r>
      <w:r>
        <w:t xml:space="preserve">” in any form is not a word of </w:t>
      </w:r>
      <w:proofErr w:type="gramStart"/>
      <w:r>
        <w:t>limitation;</w:t>
      </w:r>
      <w:proofErr w:type="gramEnd"/>
      <w:r>
        <w:t xml:space="preserve"> </w:t>
      </w:r>
    </w:p>
    <w:p w14:paraId="0815765C" w14:textId="77777777" w:rsidR="00420060" w:rsidRDefault="00420060" w:rsidP="002248F9">
      <w:pPr>
        <w:pStyle w:val="Heading3"/>
      </w:pPr>
      <w:r>
        <w:t>a reference to "or" is to the inclusive use of the word "or</w:t>
      </w:r>
      <w:proofErr w:type="gramStart"/>
      <w:r>
        <w:t>";</w:t>
      </w:r>
      <w:proofErr w:type="gramEnd"/>
      <w:r>
        <w:t xml:space="preserve"> </w:t>
      </w:r>
    </w:p>
    <w:p w14:paraId="3A6A69F5" w14:textId="77777777" w:rsidR="00420060" w:rsidRPr="00382AA2" w:rsidRDefault="00420060" w:rsidP="002248F9">
      <w:pPr>
        <w:pStyle w:val="Heading3"/>
      </w:pPr>
      <w:r>
        <w:t xml:space="preserve">a reference </w:t>
      </w:r>
      <w:r w:rsidRPr="00382AA2">
        <w:t xml:space="preserve">to “$” or “dollar” is to Australian </w:t>
      </w:r>
      <w:proofErr w:type="gramStart"/>
      <w:r w:rsidRPr="00382AA2">
        <w:t>currency;</w:t>
      </w:r>
      <w:proofErr w:type="gramEnd"/>
    </w:p>
    <w:p w14:paraId="1F6FC13C" w14:textId="77777777" w:rsidR="00420060" w:rsidRDefault="00420060" w:rsidP="002248F9">
      <w:pPr>
        <w:pStyle w:val="Heading3"/>
      </w:pPr>
      <w:r w:rsidRPr="004C0939">
        <w:t>if the day on or by which anything is to be done under th</w:t>
      </w:r>
      <w:r>
        <w:t xml:space="preserve">is deed </w:t>
      </w:r>
      <w:r w:rsidRPr="004C0939">
        <w:t xml:space="preserve">is not a Business Day, that thing must be done no later than the next Business </w:t>
      </w:r>
      <w:proofErr w:type="gramStart"/>
      <w:r w:rsidRPr="004C0939">
        <w:t>Day;</w:t>
      </w:r>
      <w:proofErr w:type="gramEnd"/>
      <w:r>
        <w:t xml:space="preserve"> </w:t>
      </w:r>
    </w:p>
    <w:p w14:paraId="1D54DD7C" w14:textId="77777777" w:rsidR="00420060" w:rsidRDefault="00420060" w:rsidP="002248F9">
      <w:pPr>
        <w:pStyle w:val="Heading3"/>
      </w:pPr>
      <w:r w:rsidRPr="004C0939">
        <w:t xml:space="preserve">a reference to a right includes any benefit, remedy, function, discretion, authority or </w:t>
      </w:r>
      <w:proofErr w:type="gramStart"/>
      <w:r w:rsidRPr="004C0939">
        <w:t>power;</w:t>
      </w:r>
      <w:proofErr w:type="gramEnd"/>
      <w:r>
        <w:t xml:space="preserve"> </w:t>
      </w:r>
    </w:p>
    <w:p w14:paraId="5BC1AAD9" w14:textId="77777777" w:rsidR="00420060" w:rsidRPr="004C0939" w:rsidRDefault="00420060" w:rsidP="002248F9">
      <w:pPr>
        <w:pStyle w:val="Heading3"/>
      </w:pPr>
      <w:r w:rsidRPr="004C0939">
        <w:lastRenderedPageBreak/>
        <w:t>each provision will be interpreted without disadvantage to the party who (or whose representative) drafted or proposed that provision</w:t>
      </w:r>
      <w:r>
        <w:t>; and</w:t>
      </w:r>
    </w:p>
    <w:p w14:paraId="2FC427A4" w14:textId="77777777" w:rsidR="00420060" w:rsidRDefault="00420060" w:rsidP="002248F9">
      <w:pPr>
        <w:pStyle w:val="Heading3"/>
      </w:pPr>
      <w:r w:rsidRPr="004C0939">
        <w:t xml:space="preserve">a reference to time is a reference to time in Melbourne, Victoria, </w:t>
      </w:r>
      <w:r>
        <w:t>Australia.</w:t>
      </w:r>
    </w:p>
    <w:p w14:paraId="13318C22" w14:textId="78B47CE2" w:rsidR="00420060" w:rsidRDefault="00420060" w:rsidP="002248F9">
      <w:pPr>
        <w:pStyle w:val="Heading1"/>
      </w:pPr>
      <w:bookmarkStart w:id="145" w:name="_Toc116991322"/>
      <w:r>
        <w:t>Novation</w:t>
      </w:r>
      <w:bookmarkEnd w:id="145"/>
    </w:p>
    <w:p w14:paraId="6ED9A7C0" w14:textId="7EC77F3B" w:rsidR="00420060" w:rsidRPr="00113423" w:rsidRDefault="00420060" w:rsidP="002248F9">
      <w:pPr>
        <w:pStyle w:val="Heading2"/>
      </w:pPr>
      <w:r>
        <w:t>Novation</w:t>
      </w:r>
      <w:bookmarkStart w:id="146" w:name="_Toc116991323"/>
      <w:r>
        <w:t xml:space="preserve"> </w:t>
      </w:r>
      <w:bookmarkEnd w:id="146"/>
    </w:p>
    <w:p w14:paraId="2F0561D1" w14:textId="77777777" w:rsidR="00420060" w:rsidRDefault="00420060" w:rsidP="00420060">
      <w:pPr>
        <w:pStyle w:val="Heading3"/>
        <w:numPr>
          <w:ilvl w:val="0"/>
          <w:numId w:val="0"/>
        </w:numPr>
        <w:ind w:left="1928" w:hanging="935"/>
      </w:pPr>
      <w:bookmarkStart w:id="147" w:name="_Hlk131674786"/>
      <w:r>
        <w:t>On and from the Novation Date:</w:t>
      </w:r>
    </w:p>
    <w:p w14:paraId="32C37CB6" w14:textId="36BF150B" w:rsidR="007C74F4" w:rsidRPr="001A13F9" w:rsidRDefault="007C74F4" w:rsidP="007C74F4">
      <w:pPr>
        <w:pStyle w:val="Heading3"/>
        <w:numPr>
          <w:ilvl w:val="2"/>
          <w:numId w:val="11"/>
        </w:numPr>
      </w:pPr>
      <w:r w:rsidRPr="001A13F9">
        <w:t xml:space="preserve">the </w:t>
      </w:r>
      <w:r>
        <w:t>Outgoing</w:t>
      </w:r>
      <w:r w:rsidRPr="001A13F9">
        <w:t xml:space="preserve"> Party and the Continuing Party mutually agree to terminate the </w:t>
      </w:r>
      <w:r>
        <w:t>Subc</w:t>
      </w:r>
      <w:r w:rsidRPr="001A13F9">
        <w:t>ontract; and</w:t>
      </w:r>
    </w:p>
    <w:p w14:paraId="109412EF" w14:textId="741A5A19" w:rsidR="007C74F4" w:rsidRDefault="007C74F4" w:rsidP="007C74F4">
      <w:pPr>
        <w:pStyle w:val="Heading3"/>
        <w:numPr>
          <w:ilvl w:val="2"/>
          <w:numId w:val="11"/>
        </w:numPr>
      </w:pPr>
      <w:r w:rsidRPr="001A13F9">
        <w:t xml:space="preserve">the </w:t>
      </w:r>
      <w:r>
        <w:t>Incoming</w:t>
      </w:r>
      <w:r w:rsidRPr="001A13F9">
        <w:t xml:space="preserve"> Party and the Continuing Party will be deemed to have </w:t>
      </w:r>
      <w:proofErr w:type="gramStart"/>
      <w:r w:rsidRPr="001A13F9">
        <w:t>entered into</w:t>
      </w:r>
      <w:proofErr w:type="gramEnd"/>
      <w:r>
        <w:t xml:space="preserve"> the Novated Subcontract on the same terms as the Subcontract, except that any reference in the Subcontract to the Outgoing Party must be read as a reference to the Incoming Party.</w:t>
      </w:r>
    </w:p>
    <w:p w14:paraId="11B6562A" w14:textId="22D39780" w:rsidR="007C74F4" w:rsidRDefault="007C74F4" w:rsidP="007C74F4">
      <w:pPr>
        <w:pStyle w:val="Heading2"/>
      </w:pPr>
      <w:r>
        <w:t>A</w:t>
      </w:r>
      <w:r w:rsidRPr="00113423">
        <w:t>ssumption of rights and obligations</w:t>
      </w:r>
    </w:p>
    <w:p w14:paraId="4EE0533A" w14:textId="4EF6B2DB" w:rsidR="007C74F4" w:rsidRDefault="007C74F4" w:rsidP="007C74F4">
      <w:pPr>
        <w:pStyle w:val="IndentParaLevel1"/>
      </w:pPr>
      <w:r>
        <w:t>On and from the Novation Date:</w:t>
      </w:r>
    </w:p>
    <w:p w14:paraId="64F675EB" w14:textId="4F9BE763" w:rsidR="007E4276" w:rsidRDefault="007E4276" w:rsidP="007C74F4">
      <w:pPr>
        <w:pStyle w:val="Heading3"/>
        <w:numPr>
          <w:ilvl w:val="2"/>
          <w:numId w:val="11"/>
        </w:numPr>
      </w:pPr>
      <w:r>
        <w:t>the Continuing Party must comply with and perform its obligations under,</w:t>
      </w:r>
      <w:r w:rsidRPr="007E4276">
        <w:t xml:space="preserve"> and </w:t>
      </w:r>
      <w:r>
        <w:t xml:space="preserve">will be </w:t>
      </w:r>
      <w:r w:rsidRPr="007E4276">
        <w:t xml:space="preserve">bound by, </w:t>
      </w:r>
      <w:r>
        <w:t>the Novated Subcontract on the basis that the Incoming Party has replaced the Outgoing Party under the Subcontract in accordance with this deed; and</w:t>
      </w:r>
    </w:p>
    <w:p w14:paraId="3792FF73" w14:textId="060E88FD" w:rsidR="005E599B" w:rsidRDefault="005E599B" w:rsidP="007C74F4">
      <w:pPr>
        <w:pStyle w:val="Heading3"/>
        <w:numPr>
          <w:ilvl w:val="2"/>
          <w:numId w:val="11"/>
        </w:numPr>
      </w:pPr>
      <w:r>
        <w:t xml:space="preserve">subject to clause </w:t>
      </w:r>
      <w:r>
        <w:fldChar w:fldCharType="begin"/>
      </w:r>
      <w:r>
        <w:instrText xml:space="preserve"> REF _Ref131670566 \w \h </w:instrText>
      </w:r>
      <w:r>
        <w:fldChar w:fldCharType="separate"/>
      </w:r>
      <w:r w:rsidR="005A6580">
        <w:t>2.5</w:t>
      </w:r>
      <w:r>
        <w:fldChar w:fldCharType="end"/>
      </w:r>
      <w:r>
        <w:t xml:space="preserve">, </w:t>
      </w:r>
      <w:r w:rsidR="007C74F4">
        <w:t>the Incoming Party</w:t>
      </w:r>
      <w:r>
        <w:t>:</w:t>
      </w:r>
      <w:r w:rsidR="007E4276">
        <w:t xml:space="preserve"> </w:t>
      </w:r>
    </w:p>
    <w:p w14:paraId="68C4000C" w14:textId="77777777" w:rsidR="005E599B" w:rsidRDefault="007E4276" w:rsidP="005E599B">
      <w:pPr>
        <w:pStyle w:val="Heading4"/>
      </w:pPr>
      <w:r>
        <w:t>will be</w:t>
      </w:r>
      <w:r w:rsidRPr="007E4276">
        <w:t xml:space="preserve"> bound by the </w:t>
      </w:r>
      <w:r>
        <w:t xml:space="preserve">Novated </w:t>
      </w:r>
      <w:r w:rsidRPr="007E4276">
        <w:t xml:space="preserve">Subcontract and </w:t>
      </w:r>
      <w:r>
        <w:t>will enjoy the rights and benefits conferred on the Outgoing Party under the Subcontract</w:t>
      </w:r>
      <w:r w:rsidR="005E599B">
        <w:t>;</w:t>
      </w:r>
      <w:r>
        <w:t xml:space="preserve"> </w:t>
      </w:r>
      <w:r w:rsidRPr="007E4276">
        <w:t>and</w:t>
      </w:r>
    </w:p>
    <w:p w14:paraId="693862CF" w14:textId="4242CB4A" w:rsidR="007C74F4" w:rsidRDefault="007E4276" w:rsidP="005E599B">
      <w:pPr>
        <w:pStyle w:val="Heading4"/>
      </w:pPr>
      <w:r w:rsidRPr="007E4276">
        <w:t xml:space="preserve">accepts </w:t>
      </w:r>
      <w:proofErr w:type="gramStart"/>
      <w:r w:rsidRPr="007E4276">
        <w:t>all of</w:t>
      </w:r>
      <w:proofErr w:type="gramEnd"/>
      <w:r w:rsidRPr="007E4276">
        <w:t xml:space="preserve"> the </w:t>
      </w:r>
      <w:r>
        <w:t>Outgoing Party's</w:t>
      </w:r>
      <w:r w:rsidRPr="007E4276">
        <w:t xml:space="preserve"> obligations under the Subcontract, except for any obligation arising before the Novation </w:t>
      </w:r>
      <w:r>
        <w:t>D</w:t>
      </w:r>
      <w:r w:rsidRPr="007E4276">
        <w:t>ate</w:t>
      </w:r>
      <w:r>
        <w:t>.</w:t>
      </w:r>
    </w:p>
    <w:p w14:paraId="68A17187" w14:textId="08B5FE6D" w:rsidR="00420060" w:rsidRDefault="00420060" w:rsidP="002248F9">
      <w:pPr>
        <w:pStyle w:val="Heading2"/>
      </w:pPr>
      <w:bookmarkStart w:id="148" w:name="_Toc116991324"/>
      <w:bookmarkStart w:id="149" w:name="_Ref130483223"/>
      <w:r>
        <w:t xml:space="preserve">Release by Continuing Party </w:t>
      </w:r>
      <w:bookmarkEnd w:id="148"/>
      <w:bookmarkEnd w:id="149"/>
    </w:p>
    <w:p w14:paraId="20C565B3" w14:textId="616F3F75" w:rsidR="00420060" w:rsidRDefault="00420060" w:rsidP="00B955EF">
      <w:pPr>
        <w:pStyle w:val="IndentParaLevel1"/>
      </w:pPr>
      <w:r>
        <w:t>On and from the Novation Date</w:t>
      </w:r>
      <w:r w:rsidRPr="00113423">
        <w:t xml:space="preserve">, </w:t>
      </w:r>
      <w:r>
        <w:t>the Continuing Party release</w:t>
      </w:r>
      <w:r w:rsidR="007E4276">
        <w:t>s</w:t>
      </w:r>
      <w:r>
        <w:t xml:space="preserve"> the </w:t>
      </w:r>
      <w:r w:rsidR="00B955EF">
        <w:t>Outgoing</w:t>
      </w:r>
      <w:r>
        <w:t xml:space="preserve"> Party </w:t>
      </w:r>
      <w:r w:rsidR="00B955EF" w:rsidRPr="00B955EF">
        <w:t>from all obligations</w:t>
      </w:r>
      <w:r w:rsidR="005E599B">
        <w:t>,</w:t>
      </w:r>
      <w:r w:rsidR="00B955EF" w:rsidRPr="00B955EF">
        <w:t xml:space="preserve"> </w:t>
      </w:r>
      <w:r w:rsidR="00B955EF">
        <w:t>L</w:t>
      </w:r>
      <w:r w:rsidR="00B955EF" w:rsidRPr="00B955EF">
        <w:t xml:space="preserve">iabilities </w:t>
      </w:r>
      <w:r w:rsidR="005E599B">
        <w:t xml:space="preserve">and Claims </w:t>
      </w:r>
      <w:r w:rsidR="00B955EF" w:rsidRPr="00B955EF">
        <w:t xml:space="preserve">arising out of or in connection with the Subcontract after the Novation </w:t>
      </w:r>
      <w:r w:rsidR="00B955EF">
        <w:t>Date</w:t>
      </w:r>
      <w:r w:rsidR="00B955EF" w:rsidRPr="00B955EF">
        <w:t xml:space="preserve">, other than in respect of </w:t>
      </w:r>
      <w:r w:rsidR="00B955EF">
        <w:t xml:space="preserve">any Prior </w:t>
      </w:r>
      <w:r w:rsidR="005E599B">
        <w:t>Events</w:t>
      </w:r>
      <w:r w:rsidR="00B955EF">
        <w:t>.</w:t>
      </w:r>
    </w:p>
    <w:p w14:paraId="1BBBAD58" w14:textId="65746B3A" w:rsidR="007E4276" w:rsidRDefault="007E4276" w:rsidP="007E4276">
      <w:pPr>
        <w:pStyle w:val="Heading2"/>
      </w:pPr>
      <w:bookmarkStart w:id="150" w:name="_Toc116991325"/>
      <w:r>
        <w:t>Release by Outgoing Party</w:t>
      </w:r>
    </w:p>
    <w:p w14:paraId="6DAEB940" w14:textId="57FE07A1" w:rsidR="00B955EF" w:rsidRDefault="007E4276" w:rsidP="00B955EF">
      <w:pPr>
        <w:pStyle w:val="IndentParaLevel1"/>
      </w:pPr>
      <w:r>
        <w:t>On and from the Novation Date</w:t>
      </w:r>
      <w:r w:rsidRPr="00113423">
        <w:t xml:space="preserve">, </w:t>
      </w:r>
      <w:r>
        <w:t xml:space="preserve">the </w:t>
      </w:r>
      <w:bookmarkStart w:id="151" w:name="_Hlk133932761"/>
      <w:r>
        <w:t>Outgoing Party release</w:t>
      </w:r>
      <w:r w:rsidR="00B955EF">
        <w:t>s</w:t>
      </w:r>
      <w:r>
        <w:t xml:space="preserve"> the </w:t>
      </w:r>
      <w:r w:rsidR="00B955EF">
        <w:t xml:space="preserve">Continuing Party </w:t>
      </w:r>
      <w:r>
        <w:t>from</w:t>
      </w:r>
      <w:r w:rsidR="00B955EF" w:rsidRPr="00B955EF">
        <w:t xml:space="preserve"> all obligations</w:t>
      </w:r>
      <w:r w:rsidR="003F330E">
        <w:t>,</w:t>
      </w:r>
      <w:r w:rsidR="00B955EF" w:rsidRPr="00B955EF">
        <w:t xml:space="preserve"> </w:t>
      </w:r>
      <w:r w:rsidR="00B955EF">
        <w:t>L</w:t>
      </w:r>
      <w:r w:rsidR="00B955EF" w:rsidRPr="00B955EF">
        <w:t xml:space="preserve">iabilities </w:t>
      </w:r>
      <w:r w:rsidR="003F330E">
        <w:t>and Claims</w:t>
      </w:r>
      <w:r w:rsidR="00B955EF">
        <w:t xml:space="preserve"> </w:t>
      </w:r>
      <w:r w:rsidR="00B955EF" w:rsidRPr="00B955EF">
        <w:t xml:space="preserve">arising out of or in connection with the Subcontract </w:t>
      </w:r>
      <w:bookmarkEnd w:id="151"/>
      <w:r w:rsidR="00B955EF" w:rsidRPr="00B955EF">
        <w:t xml:space="preserve">after the Novation </w:t>
      </w:r>
      <w:r w:rsidR="00B955EF">
        <w:t>Date</w:t>
      </w:r>
      <w:r w:rsidR="00B955EF" w:rsidRPr="00B955EF">
        <w:t xml:space="preserve">, other than in respect of </w:t>
      </w:r>
      <w:r w:rsidR="00B955EF">
        <w:t>any Prior</w:t>
      </w:r>
      <w:r w:rsidR="005E599B" w:rsidRPr="005E599B">
        <w:t xml:space="preserve"> </w:t>
      </w:r>
      <w:r w:rsidR="005E599B">
        <w:t>Events</w:t>
      </w:r>
      <w:r w:rsidR="00B955EF">
        <w:t>.</w:t>
      </w:r>
    </w:p>
    <w:p w14:paraId="29EFAA63" w14:textId="74618A34" w:rsidR="00420060" w:rsidRDefault="00420060" w:rsidP="002248F9">
      <w:pPr>
        <w:pStyle w:val="Heading2"/>
      </w:pPr>
      <w:bookmarkStart w:id="152" w:name="_Ref131670566"/>
      <w:r>
        <w:t xml:space="preserve">Release </w:t>
      </w:r>
      <w:r w:rsidR="00B955EF">
        <w:t xml:space="preserve">of Incoming </w:t>
      </w:r>
      <w:r>
        <w:t>Party</w:t>
      </w:r>
      <w:bookmarkEnd w:id="150"/>
      <w:bookmarkEnd w:id="152"/>
      <w:r>
        <w:t xml:space="preserve"> </w:t>
      </w:r>
    </w:p>
    <w:p w14:paraId="623FDBAE" w14:textId="1A1B8B00" w:rsidR="00420060" w:rsidRDefault="00B955EF" w:rsidP="0004339D">
      <w:pPr>
        <w:pStyle w:val="IndentParaLevel1"/>
      </w:pPr>
      <w:r>
        <w:t>The Incoming Party will not be liable to</w:t>
      </w:r>
      <w:r w:rsidRPr="00B955EF">
        <w:t xml:space="preserve"> </w:t>
      </w:r>
      <w:r>
        <w:t>the Continuing Party or</w:t>
      </w:r>
      <w:r w:rsidR="003F330E">
        <w:t xml:space="preserve"> to</w:t>
      </w:r>
      <w:r>
        <w:t xml:space="preserve"> the Outgoing Party in respect of, and the Continuing Party and the Outgoing </w:t>
      </w:r>
      <w:r w:rsidR="00420060">
        <w:t xml:space="preserve">On </w:t>
      </w:r>
      <w:r w:rsidR="00E85297">
        <w:t xml:space="preserve">release the </w:t>
      </w:r>
      <w:r>
        <w:t xml:space="preserve">Incoming Party </w:t>
      </w:r>
      <w:r w:rsidR="00420060">
        <w:t>from</w:t>
      </w:r>
      <w:r>
        <w:t xml:space="preserve">, </w:t>
      </w:r>
      <w:r w:rsidRPr="00B955EF">
        <w:t>all obligations</w:t>
      </w:r>
      <w:r w:rsidR="005E599B">
        <w:t>,</w:t>
      </w:r>
      <w:r w:rsidRPr="00B955EF">
        <w:t xml:space="preserve"> </w:t>
      </w:r>
      <w:r>
        <w:t>L</w:t>
      </w:r>
      <w:r w:rsidRPr="00B955EF">
        <w:t>iabilities</w:t>
      </w:r>
      <w:r>
        <w:t xml:space="preserve"> and </w:t>
      </w:r>
      <w:r w:rsidR="005E599B" w:rsidRPr="005E599B">
        <w:t>Claim</w:t>
      </w:r>
      <w:r w:rsidR="005E599B">
        <w:t xml:space="preserve">s </w:t>
      </w:r>
      <w:r w:rsidR="00420060" w:rsidRPr="001A13F9">
        <w:t>arising out of or in connection with</w:t>
      </w:r>
      <w:r w:rsidR="00420060">
        <w:t xml:space="preserve"> </w:t>
      </w:r>
      <w:r w:rsidR="005E599B">
        <w:t>any Prior</w:t>
      </w:r>
      <w:r w:rsidR="005E599B" w:rsidRPr="005E599B">
        <w:t xml:space="preserve"> </w:t>
      </w:r>
      <w:r w:rsidR="005E599B">
        <w:t>Events</w:t>
      </w:r>
      <w:r w:rsidR="00420060">
        <w:t xml:space="preserve">. </w:t>
      </w:r>
    </w:p>
    <w:p w14:paraId="10CC38D3" w14:textId="5D010E07" w:rsidR="00420060" w:rsidRDefault="00420060" w:rsidP="002248F9">
      <w:pPr>
        <w:pStyle w:val="Heading2"/>
      </w:pPr>
      <w:bookmarkStart w:id="153" w:name="_Toc116991327"/>
      <w:bookmarkEnd w:id="147"/>
      <w:r>
        <w:t>Insurance</w:t>
      </w:r>
      <w:bookmarkEnd w:id="153"/>
    </w:p>
    <w:p w14:paraId="05ACB299" w14:textId="77777777" w:rsidR="00420060" w:rsidRDefault="00420060" w:rsidP="0004339D">
      <w:pPr>
        <w:pStyle w:val="IndentParaLevel1"/>
      </w:pPr>
      <w:r>
        <w:t xml:space="preserve">On and from the Novation Date: </w:t>
      </w:r>
    </w:p>
    <w:p w14:paraId="4C3B2F81" w14:textId="77777777" w:rsidR="003F330E" w:rsidRDefault="00420060" w:rsidP="002248F9">
      <w:pPr>
        <w:pStyle w:val="Heading3"/>
      </w:pPr>
      <w:r>
        <w:t xml:space="preserve">the Continuing Party must take the necessary steps to ensure that, for all insurances required to be </w:t>
      </w:r>
      <w:proofErr w:type="gramStart"/>
      <w:r>
        <w:t>effected</w:t>
      </w:r>
      <w:proofErr w:type="gramEnd"/>
      <w:r>
        <w:t xml:space="preserve"> by the Continuing Party under the Subcontract, </w:t>
      </w:r>
      <w:r>
        <w:lastRenderedPageBreak/>
        <w:t>the Incoming Party is named in place of the Outgoing Party as required by the Novated Subcontract</w:t>
      </w:r>
      <w:r w:rsidR="003F330E">
        <w:t>; and</w:t>
      </w:r>
    </w:p>
    <w:p w14:paraId="159A36D7" w14:textId="03196227" w:rsidR="003F330E" w:rsidRDefault="003F330E" w:rsidP="003F330E">
      <w:pPr>
        <w:pStyle w:val="Heading3"/>
      </w:pPr>
      <w:r>
        <w:t xml:space="preserve">the Incoming Party must replace any insurances effected and maintained by the Outgoing Party under the Subcontract. </w:t>
      </w:r>
    </w:p>
    <w:p w14:paraId="1158BD29" w14:textId="00F39B9A" w:rsidR="00420060" w:rsidRDefault="00420060" w:rsidP="002248F9">
      <w:pPr>
        <w:pStyle w:val="Heading2"/>
      </w:pPr>
      <w:bookmarkStart w:id="154" w:name="_Toc116991328"/>
      <w:r>
        <w:t>Replacement of Guarantees</w:t>
      </w:r>
      <w:bookmarkEnd w:id="154"/>
    </w:p>
    <w:p w14:paraId="145D8B57" w14:textId="124C1502" w:rsidR="00420060" w:rsidRDefault="00420060" w:rsidP="0004339D">
      <w:pPr>
        <w:pStyle w:val="IndentParaLevel1"/>
      </w:pPr>
      <w:r>
        <w:t xml:space="preserve">On and from the Novation Date the Continuing Party must replace or procure the replacement of the Subcontract Guarantees </w:t>
      </w:r>
      <w:r w:rsidR="003F330E">
        <w:t xml:space="preserve">(if any) </w:t>
      </w:r>
      <w:r>
        <w:t>with guarantees on similar terms in favour of the Incoming Party.</w:t>
      </w:r>
    </w:p>
    <w:p w14:paraId="69BDEE01" w14:textId="7B6CEDBF" w:rsidR="00E85297" w:rsidRDefault="00E85297" w:rsidP="00E85297">
      <w:pPr>
        <w:pStyle w:val="Heading1"/>
      </w:pPr>
      <w:r>
        <w:t>Liability</w:t>
      </w:r>
      <w:bookmarkStart w:id="155" w:name="_Toc116991329"/>
    </w:p>
    <w:p w14:paraId="36609C7E" w14:textId="0ADDF6AF" w:rsidR="00E85297" w:rsidRDefault="00E85297" w:rsidP="00E85297">
      <w:pPr>
        <w:pStyle w:val="IndentParaLevel1"/>
        <w:numPr>
          <w:ilvl w:val="0"/>
          <w:numId w:val="0"/>
        </w:numPr>
        <w:ind w:left="964"/>
      </w:pPr>
      <w:r>
        <w:t xml:space="preserve">Notwithstanding any other provision of this deed or the Novated Subcontract, </w:t>
      </w:r>
      <w:r w:rsidRPr="00340EC5">
        <w:t>the Incoming Party</w:t>
      </w:r>
      <w:r>
        <w:t>:</w:t>
      </w:r>
    </w:p>
    <w:p w14:paraId="3360587A" w14:textId="3C62D918" w:rsidR="00E85297" w:rsidRDefault="00E85297" w:rsidP="00E85297">
      <w:pPr>
        <w:pStyle w:val="Heading3"/>
      </w:pPr>
      <w:r w:rsidRPr="00340EC5">
        <w:t xml:space="preserve">may, </w:t>
      </w:r>
      <w:r>
        <w:t xml:space="preserve">in </w:t>
      </w:r>
      <w:r w:rsidRPr="00340EC5">
        <w:t>its absolute discretion, pay any amount claimed as due by the Continuing Party for work performed prior to the Novation Date</w:t>
      </w:r>
      <w:r>
        <w:t>,</w:t>
      </w:r>
      <w:r w:rsidRPr="00340EC5">
        <w:t xml:space="preserve"> for and on behalf of the Outgoing Party (and in discharge of the Outgoing Party’s obligations to pay the Continuing Party), and any amounts so paid will be a debt due and payable </w:t>
      </w:r>
      <w:r>
        <w:t>by</w:t>
      </w:r>
      <w:r w:rsidRPr="00340EC5">
        <w:t xml:space="preserve"> the Outgoing Party to the Incoming Party under this deed</w:t>
      </w:r>
      <w:r>
        <w:t>; and</w:t>
      </w:r>
    </w:p>
    <w:p w14:paraId="122F1DD5" w14:textId="4A7837E6" w:rsidR="00E85297" w:rsidRDefault="00E85297" w:rsidP="00E85297">
      <w:pPr>
        <w:pStyle w:val="Heading3"/>
      </w:pPr>
      <w:r w:rsidRPr="00340EC5">
        <w:t xml:space="preserve">is entitled to recover its own </w:t>
      </w:r>
      <w:r>
        <w:t xml:space="preserve">Liabilities arising out of or in connection with </w:t>
      </w:r>
      <w:r w:rsidRPr="00340EC5">
        <w:t xml:space="preserve">any breach or </w:t>
      </w:r>
      <w:r>
        <w:t xml:space="preserve">negligence on the part of </w:t>
      </w:r>
      <w:r w:rsidRPr="00340EC5">
        <w:t>the Continuing Party (</w:t>
      </w:r>
      <w:r>
        <w:t xml:space="preserve">whether </w:t>
      </w:r>
      <w:r w:rsidRPr="00340EC5">
        <w:t>occur</w:t>
      </w:r>
      <w:r>
        <w:t>ring</w:t>
      </w:r>
      <w:r w:rsidRPr="00340EC5">
        <w:t xml:space="preserve"> </w:t>
      </w:r>
      <w:r>
        <w:t>before or after</w:t>
      </w:r>
      <w:r w:rsidRPr="00340EC5">
        <w:t xml:space="preserve"> the Novation Date) irrespective of whether the Outgoing Party would have suffered the same</w:t>
      </w:r>
      <w:r w:rsidRPr="004B4FBF">
        <w:t xml:space="preserve"> </w:t>
      </w:r>
      <w:r>
        <w:t>Liabilities.</w:t>
      </w:r>
    </w:p>
    <w:p w14:paraId="63B739FB" w14:textId="2EBE36C9" w:rsidR="00420060" w:rsidRDefault="00420060" w:rsidP="002248F9">
      <w:pPr>
        <w:pStyle w:val="Heading1"/>
      </w:pPr>
      <w:r>
        <w:t>Overriding effect</w:t>
      </w:r>
      <w:bookmarkStart w:id="156" w:name="_Toc364159660"/>
      <w:bookmarkEnd w:id="155"/>
    </w:p>
    <w:p w14:paraId="073846ED" w14:textId="77777777" w:rsidR="00420060" w:rsidRDefault="00420060" w:rsidP="0004339D">
      <w:pPr>
        <w:pStyle w:val="IndentParaLevel1"/>
      </w:pPr>
      <w:r>
        <w:t>The parties agree that the execution and operation of this deed will for all purposes be regarded as due and complete compliance with the terms of the Subcontract relating to any requirement for consent to assignment of the Subcontract so far as any such provisions would apply with respect to the novation of the Subcontract from the Outgoing Party to the Incoming Party.</w:t>
      </w:r>
    </w:p>
    <w:p w14:paraId="5EC4E145" w14:textId="77777777" w:rsidR="00E85297" w:rsidRDefault="00E85297" w:rsidP="00E85297">
      <w:pPr>
        <w:pStyle w:val="Heading1"/>
        <w:numPr>
          <w:ilvl w:val="0"/>
          <w:numId w:val="11"/>
        </w:numPr>
      </w:pPr>
      <w:bookmarkStart w:id="157" w:name="_Toc116991330"/>
      <w:bookmarkEnd w:id="156"/>
      <w:r>
        <w:t>Representations and warranties</w:t>
      </w:r>
    </w:p>
    <w:p w14:paraId="4202FAA5" w14:textId="77777777" w:rsidR="00E85297" w:rsidRDefault="00E85297" w:rsidP="00E85297">
      <w:pPr>
        <w:pStyle w:val="Heading2"/>
        <w:numPr>
          <w:ilvl w:val="1"/>
          <w:numId w:val="11"/>
        </w:numPr>
      </w:pPr>
      <w:r>
        <w:t>Authority</w:t>
      </w:r>
    </w:p>
    <w:p w14:paraId="075658F9" w14:textId="77777777" w:rsidR="00E85297" w:rsidRDefault="00E85297" w:rsidP="00E85297">
      <w:pPr>
        <w:pStyle w:val="IndentParaLevel1"/>
      </w:pPr>
      <w:r>
        <w:t xml:space="preserve">Each party represents and warrants to each other party that it has full power and authority to </w:t>
      </w:r>
      <w:proofErr w:type="gramStart"/>
      <w:r>
        <w:t>enter into</w:t>
      </w:r>
      <w:proofErr w:type="gramEnd"/>
      <w:r>
        <w:t xml:space="preserve"> and perform its obligations under this deed.</w:t>
      </w:r>
    </w:p>
    <w:p w14:paraId="169FF172" w14:textId="77777777" w:rsidR="00E85297" w:rsidRDefault="00E85297" w:rsidP="00E85297">
      <w:pPr>
        <w:pStyle w:val="Heading2"/>
        <w:numPr>
          <w:ilvl w:val="1"/>
          <w:numId w:val="11"/>
        </w:numPr>
      </w:pPr>
      <w:r>
        <w:t>Authorisations</w:t>
      </w:r>
    </w:p>
    <w:p w14:paraId="10FE639B" w14:textId="77777777" w:rsidR="00E85297" w:rsidRDefault="00E85297" w:rsidP="00E85297">
      <w:pPr>
        <w:pStyle w:val="IndentParaLevel1"/>
      </w:pPr>
      <w:r>
        <w:t xml:space="preserve">Each party represents and warrants to each other party that it has taken all necessary action to authorise the execution, </w:t>
      </w:r>
      <w:proofErr w:type="gramStart"/>
      <w:r>
        <w:t>delivery</w:t>
      </w:r>
      <w:proofErr w:type="gramEnd"/>
      <w:r>
        <w:t xml:space="preserve"> and performance of this deed in accordance with its terms.</w:t>
      </w:r>
    </w:p>
    <w:p w14:paraId="0A3FE5D6" w14:textId="77777777" w:rsidR="00E85297" w:rsidRDefault="00E85297" w:rsidP="00E85297">
      <w:pPr>
        <w:pStyle w:val="Heading2"/>
        <w:numPr>
          <w:ilvl w:val="1"/>
          <w:numId w:val="11"/>
        </w:numPr>
      </w:pPr>
      <w:r>
        <w:t>Binding obligations</w:t>
      </w:r>
    </w:p>
    <w:p w14:paraId="34B85E29" w14:textId="214F6AC5" w:rsidR="00E85297" w:rsidRPr="0086145A" w:rsidRDefault="00E85297" w:rsidP="00E85297">
      <w:pPr>
        <w:pStyle w:val="IndentParaLevel1"/>
      </w:pPr>
      <w:r>
        <w:t xml:space="preserve">Each party represents and warrants to each other party that this deed constitutes its legal, </w:t>
      </w:r>
      <w:proofErr w:type="gramStart"/>
      <w:r>
        <w:t>valid</w:t>
      </w:r>
      <w:proofErr w:type="gramEnd"/>
      <w:r>
        <w:t xml:space="preserve"> and binding obligations and is enforceable in accordance with its terms.</w:t>
      </w:r>
    </w:p>
    <w:p w14:paraId="462CF1F9" w14:textId="77777777" w:rsidR="00420060" w:rsidRDefault="00420060" w:rsidP="002248F9">
      <w:pPr>
        <w:pStyle w:val="Heading1"/>
      </w:pPr>
      <w:bookmarkStart w:id="158" w:name="_Toc116991331"/>
      <w:bookmarkEnd w:id="157"/>
      <w:r>
        <w:t>General</w:t>
      </w:r>
    </w:p>
    <w:bookmarkEnd w:id="158"/>
    <w:p w14:paraId="53AD406D" w14:textId="6E566F9E" w:rsidR="003F330E" w:rsidRDefault="003F330E" w:rsidP="003F330E">
      <w:pPr>
        <w:pStyle w:val="Heading2"/>
      </w:pPr>
      <w:r>
        <w:t>Governing law</w:t>
      </w:r>
    </w:p>
    <w:p w14:paraId="388D7F79" w14:textId="77777777" w:rsidR="003F330E" w:rsidRDefault="003F330E" w:rsidP="003F330E">
      <w:pPr>
        <w:pStyle w:val="IndentParaLevel1"/>
      </w:pPr>
      <w:r>
        <w:t xml:space="preserve">This deed is governed by </w:t>
      </w:r>
      <w:r w:rsidRPr="00232C95">
        <w:t xml:space="preserve">and is to be construed according to the law applying in </w:t>
      </w:r>
      <w:r>
        <w:t>Victoria.</w:t>
      </w:r>
    </w:p>
    <w:p w14:paraId="276011AF" w14:textId="0A3EA660" w:rsidR="003F330E" w:rsidRDefault="003F330E" w:rsidP="003F330E">
      <w:pPr>
        <w:pStyle w:val="Heading2"/>
      </w:pPr>
      <w:r>
        <w:lastRenderedPageBreak/>
        <w:t>Jurisdiction</w:t>
      </w:r>
    </w:p>
    <w:p w14:paraId="2B93406A" w14:textId="77777777" w:rsidR="003F330E" w:rsidRDefault="003F330E" w:rsidP="003F330E">
      <w:pPr>
        <w:pStyle w:val="IndentParaLevel1"/>
      </w:pPr>
      <w:r>
        <w:t>Each party irrevocably:</w:t>
      </w:r>
    </w:p>
    <w:p w14:paraId="4B1AF42E" w14:textId="77777777" w:rsidR="003F330E" w:rsidRDefault="003F330E" w:rsidP="003F330E">
      <w:pPr>
        <w:pStyle w:val="Heading3"/>
      </w:pPr>
      <w:bookmarkStart w:id="159" w:name="_Ref131671086"/>
      <w:r>
        <w:t>submits to the non-exclusive jurisdiction of the courts of Victoria, and the courts competent to determine appeals from those courts, with respect to any proceedings which may be brought at any time relating to this deed; and</w:t>
      </w:r>
      <w:bookmarkEnd w:id="159"/>
    </w:p>
    <w:p w14:paraId="64166219" w14:textId="5F8A8352" w:rsidR="003F330E" w:rsidRPr="00613604" w:rsidRDefault="003F330E" w:rsidP="003F330E">
      <w:pPr>
        <w:pStyle w:val="Heading3"/>
      </w:pPr>
      <w:r>
        <w:t xml:space="preserve">waives any objection it may now or in the future have to the venue of any proceedings, and any claim it may now or in the future have that any proceedings have been brought in an inconvenient forum, if that venue falls within clause </w:t>
      </w:r>
      <w:r>
        <w:fldChar w:fldCharType="begin"/>
      </w:r>
      <w:r>
        <w:instrText xml:space="preserve"> REF _Ref131671086 \w \h </w:instrText>
      </w:r>
      <w:r>
        <w:fldChar w:fldCharType="separate"/>
      </w:r>
      <w:r w:rsidR="005A6580">
        <w:t>6.2(a)</w:t>
      </w:r>
      <w:r>
        <w:fldChar w:fldCharType="end"/>
      </w:r>
      <w:r>
        <w:t>.</w:t>
      </w:r>
    </w:p>
    <w:p w14:paraId="49BE4DAC" w14:textId="479C9979" w:rsidR="003F330E" w:rsidRDefault="003F330E" w:rsidP="003F330E">
      <w:pPr>
        <w:pStyle w:val="Heading2"/>
      </w:pPr>
      <w:r>
        <w:t>Amendments</w:t>
      </w:r>
    </w:p>
    <w:p w14:paraId="24B68B3D" w14:textId="77777777" w:rsidR="003F330E" w:rsidRDefault="003F330E" w:rsidP="003F330E">
      <w:pPr>
        <w:pStyle w:val="IndentParaLevel1"/>
      </w:pPr>
      <w:r>
        <w:t xml:space="preserve">This </w:t>
      </w:r>
      <w:r>
        <w:rPr>
          <w:szCs w:val="22"/>
        </w:rPr>
        <w:t>deed</w:t>
      </w:r>
      <w:r>
        <w:t xml:space="preserve"> may only be </w:t>
      </w:r>
      <w:r w:rsidRPr="00DD38FD">
        <w:t>amended by a document signed by each party.</w:t>
      </w:r>
    </w:p>
    <w:p w14:paraId="0A086F24" w14:textId="7E0132AF" w:rsidR="003F330E" w:rsidRDefault="003F330E" w:rsidP="003F330E">
      <w:pPr>
        <w:pStyle w:val="Heading2"/>
      </w:pPr>
      <w:r>
        <w:t>Waiver</w:t>
      </w:r>
    </w:p>
    <w:p w14:paraId="009C729A" w14:textId="1EB63C58" w:rsidR="003F330E" w:rsidRDefault="003F330E" w:rsidP="003F330E">
      <w:pPr>
        <w:pStyle w:val="Heading3"/>
      </w:pPr>
      <w:r>
        <w:t xml:space="preserve">Failure to exercise or enforce, or a delay in exercising or enforcing, or the partial exercise or enforcement of, a right, power or remedy provided by law or under this </w:t>
      </w:r>
      <w:r w:rsidRPr="0028633F">
        <w:t>deed by a party does not preclude, or operate as a waiver of, the exercise or</w:t>
      </w:r>
      <w:r>
        <w:t xml:space="preserve"> enforcement, or further exercise or enforcement, of that or any other right, power or remedy provided by law or under this deed.</w:t>
      </w:r>
    </w:p>
    <w:p w14:paraId="0CE52C1B" w14:textId="77777777" w:rsidR="003F330E" w:rsidRPr="000119C3" w:rsidRDefault="003F330E" w:rsidP="003F330E">
      <w:pPr>
        <w:pStyle w:val="Heading3"/>
      </w:pPr>
      <w:r w:rsidRPr="000119C3">
        <w:t xml:space="preserve">A waiver given </w:t>
      </w:r>
      <w:r w:rsidRPr="007D65AA">
        <w:t>by</w:t>
      </w:r>
      <w:r w:rsidRPr="000119C3">
        <w:t xml:space="preserve"> a party under this </w:t>
      </w:r>
      <w:r>
        <w:t>deed i</w:t>
      </w:r>
      <w:r w:rsidRPr="000119C3">
        <w:t>s only effective and binding on that party if it is given or confirmed in writing and signed by that party.</w:t>
      </w:r>
    </w:p>
    <w:p w14:paraId="4ED9B717" w14:textId="77777777" w:rsidR="003F330E" w:rsidRPr="00613604" w:rsidRDefault="003F330E" w:rsidP="003F330E">
      <w:pPr>
        <w:pStyle w:val="Heading3"/>
      </w:pPr>
      <w:r>
        <w:t>No waiver of a breach of a term of this deed operates as a waiver of another breach of that term or of a breach of any other term of this deed.</w:t>
      </w:r>
    </w:p>
    <w:p w14:paraId="1151C3F0" w14:textId="70C84678" w:rsidR="003F330E" w:rsidRDefault="003F330E" w:rsidP="003F330E">
      <w:pPr>
        <w:pStyle w:val="Heading2"/>
      </w:pPr>
      <w:r w:rsidRPr="00BD5057">
        <w:t>Electronic signature</w:t>
      </w:r>
    </w:p>
    <w:p w14:paraId="08D6906E" w14:textId="77777777" w:rsidR="003F330E" w:rsidRPr="000119C3" w:rsidRDefault="003F330E" w:rsidP="003F330E">
      <w:pPr>
        <w:pStyle w:val="Heading3"/>
      </w:pPr>
      <w:r w:rsidRPr="000119C3">
        <w:t xml:space="preserve">Each </w:t>
      </w:r>
      <w:r w:rsidRPr="007D65AA">
        <w:t>party</w:t>
      </w:r>
      <w:r w:rsidRPr="000119C3">
        <w:t xml:space="preserve"> warrants that immediately prior to </w:t>
      </w:r>
      <w:proofErr w:type="gramStart"/>
      <w:r w:rsidRPr="000119C3">
        <w:t>entering into</w:t>
      </w:r>
      <w:proofErr w:type="gramEnd"/>
      <w:r w:rsidRPr="000119C3">
        <w:t xml:space="preserve"> this deed it unconditionally consented to:</w:t>
      </w:r>
    </w:p>
    <w:p w14:paraId="2A6F6EF4" w14:textId="77777777" w:rsidR="003F330E" w:rsidRPr="00944897" w:rsidRDefault="003F330E" w:rsidP="003F330E">
      <w:pPr>
        <w:pStyle w:val="Heading4"/>
      </w:pPr>
      <w:r w:rsidRPr="000119C3">
        <w:t xml:space="preserve">the </w:t>
      </w:r>
      <w:r w:rsidRPr="007D65AA">
        <w:t>requirement</w:t>
      </w:r>
      <w:r w:rsidRPr="000119C3">
        <w:t xml:space="preserve"> for a signature under any law being met; and</w:t>
      </w:r>
    </w:p>
    <w:p w14:paraId="100059D0" w14:textId="77777777" w:rsidR="003F330E" w:rsidRPr="000119C3" w:rsidRDefault="003F330E" w:rsidP="003F330E">
      <w:pPr>
        <w:pStyle w:val="Heading4"/>
        <w:rPr>
          <w:rFonts w:eastAsiaTheme="minorHAnsi"/>
        </w:rPr>
      </w:pPr>
      <w:r w:rsidRPr="000119C3">
        <w:t xml:space="preserve">any other </w:t>
      </w:r>
      <w:r w:rsidRPr="007D65AA">
        <w:t>party</w:t>
      </w:r>
      <w:r w:rsidRPr="000119C3">
        <w:t xml:space="preserve"> to this deed executing it,</w:t>
      </w:r>
    </w:p>
    <w:p w14:paraId="78824BDD" w14:textId="77777777" w:rsidR="003F330E" w:rsidRPr="000119C3" w:rsidRDefault="003F330E" w:rsidP="003F330E">
      <w:pPr>
        <w:pStyle w:val="IndentParaLevel2"/>
      </w:pPr>
      <w:r w:rsidRPr="000119C3">
        <w:t>by any method of electronic signature that other party uses (at that other party's discretion), including signing on an electronic device or by digital signature.</w:t>
      </w:r>
    </w:p>
    <w:p w14:paraId="39A54C2E" w14:textId="77777777" w:rsidR="003F330E" w:rsidRDefault="003F330E" w:rsidP="003F330E">
      <w:pPr>
        <w:pStyle w:val="Heading3"/>
      </w:pPr>
      <w:r w:rsidRPr="00DD38FD">
        <w:t xml:space="preserve">Without limitation, the parties agree that this deed may be exchanged by hand, post, </w:t>
      </w:r>
      <w:proofErr w:type="gramStart"/>
      <w:r w:rsidRPr="00DD38FD">
        <w:t>facsimile</w:t>
      </w:r>
      <w:proofErr w:type="gramEnd"/>
      <w:r w:rsidRPr="00DD38FD">
        <w:t xml:space="preserve"> or any electronic method that evidences a party's execution of this deed, including by a party </w:t>
      </w:r>
      <w:r w:rsidRPr="007D65AA">
        <w:t>forwarding</w:t>
      </w:r>
      <w:r w:rsidRPr="00DD38FD">
        <w:t xml:space="preserve"> a copy of its executed counterpart by hand, post, facsimile or electronic means to the other party</w:t>
      </w:r>
      <w:r>
        <w:t>.</w:t>
      </w:r>
    </w:p>
    <w:p w14:paraId="156853F6" w14:textId="5E54D5D7" w:rsidR="003F330E" w:rsidRDefault="003F330E" w:rsidP="003F330E">
      <w:pPr>
        <w:pStyle w:val="Heading2"/>
      </w:pPr>
      <w:r>
        <w:t>Counterparts</w:t>
      </w:r>
    </w:p>
    <w:p w14:paraId="5E69B046" w14:textId="77777777" w:rsidR="003F330E" w:rsidRDefault="003F330E" w:rsidP="003F330E">
      <w:pPr>
        <w:pStyle w:val="IndentParaLevel1"/>
        <w:jc w:val="both"/>
      </w:pPr>
      <w:r w:rsidRPr="00F65B9C">
        <w:t>This deed may be executed in any number of counterparts by or on behalf of a party and by the parties in separate counterparts. Each counterpart constitutes the deed of each party who has executed and delivered that counterpart</w:t>
      </w:r>
      <w:r>
        <w:t>.</w:t>
      </w:r>
    </w:p>
    <w:p w14:paraId="179C5835" w14:textId="7E7A4914" w:rsidR="003F330E" w:rsidRDefault="003F330E" w:rsidP="003F330E">
      <w:pPr>
        <w:pStyle w:val="Heading2"/>
      </w:pPr>
      <w:r>
        <w:t>Severance</w:t>
      </w:r>
    </w:p>
    <w:p w14:paraId="63F09682" w14:textId="77777777" w:rsidR="003F330E" w:rsidRDefault="003F330E" w:rsidP="003F330E">
      <w:pPr>
        <w:pStyle w:val="IndentParaLevel1"/>
        <w:jc w:val="both"/>
      </w:pPr>
      <w:r w:rsidRPr="000119C3">
        <w:t xml:space="preserve">To the extent a provision of this </w:t>
      </w:r>
      <w:r>
        <w:t xml:space="preserve">deed </w:t>
      </w:r>
      <w:r w:rsidRPr="000119C3">
        <w:t xml:space="preserve">is or becomes illegal, </w:t>
      </w:r>
      <w:proofErr w:type="gramStart"/>
      <w:r w:rsidRPr="000119C3">
        <w:t>void</w:t>
      </w:r>
      <w:proofErr w:type="gramEnd"/>
      <w:r w:rsidRPr="000119C3">
        <w:t xml:space="preserve"> or unenforceable, that provision (or the relevant part) will be severed, and the remainder of this </w:t>
      </w:r>
      <w:r>
        <w:t>deed</w:t>
      </w:r>
      <w:r w:rsidRPr="000119C3">
        <w:t xml:space="preserve"> has full force and effect</w:t>
      </w:r>
      <w:r>
        <w:t>.</w:t>
      </w:r>
    </w:p>
    <w:p w14:paraId="1FCAEE57" w14:textId="3CD43940" w:rsidR="003F330E" w:rsidRDefault="003F330E" w:rsidP="003F330E">
      <w:pPr>
        <w:pStyle w:val="Heading2"/>
      </w:pPr>
      <w:r>
        <w:lastRenderedPageBreak/>
        <w:t>Cost and expenses</w:t>
      </w:r>
    </w:p>
    <w:p w14:paraId="472655C6" w14:textId="77777777" w:rsidR="003F330E" w:rsidRPr="001A13F9" w:rsidRDefault="003F330E" w:rsidP="003F330E">
      <w:pPr>
        <w:pStyle w:val="IndentParaLevel1"/>
        <w:numPr>
          <w:ilvl w:val="0"/>
          <w:numId w:val="0"/>
        </w:numPr>
        <w:tabs>
          <w:tab w:val="num" w:pos="964"/>
        </w:tabs>
        <w:ind w:left="964"/>
      </w:pPr>
      <w:r w:rsidRPr="001A13F9">
        <w:t>Each party</w:t>
      </w:r>
      <w:r>
        <w:t xml:space="preserve"> must bear its </w:t>
      </w:r>
      <w:r w:rsidRPr="001A13F9">
        <w:t xml:space="preserve">own costs and expenses </w:t>
      </w:r>
      <w:r w:rsidRPr="000119C3">
        <w:t xml:space="preserve">in connection with negotiating, preparing, </w:t>
      </w:r>
      <w:proofErr w:type="gramStart"/>
      <w:r w:rsidRPr="000119C3">
        <w:t>executing</w:t>
      </w:r>
      <w:proofErr w:type="gramEnd"/>
      <w:r w:rsidRPr="000119C3">
        <w:t xml:space="preserve"> and performing this</w:t>
      </w:r>
      <w:r w:rsidRPr="001A13F9">
        <w:t xml:space="preserve"> </w:t>
      </w:r>
      <w:r>
        <w:t>deed</w:t>
      </w:r>
      <w:r w:rsidRPr="001A13F9">
        <w:t xml:space="preserve">. </w:t>
      </w:r>
    </w:p>
    <w:p w14:paraId="24B5626D" w14:textId="7F7EEE24" w:rsidR="003F330E" w:rsidRDefault="003F330E" w:rsidP="003F330E">
      <w:pPr>
        <w:pStyle w:val="Heading2"/>
      </w:pPr>
      <w:r>
        <w:t xml:space="preserve">Further acts and </w:t>
      </w:r>
      <w:proofErr w:type="gramStart"/>
      <w:r>
        <w:t>documents</w:t>
      </w:r>
      <w:proofErr w:type="gramEnd"/>
    </w:p>
    <w:p w14:paraId="5D8DACBD" w14:textId="77777777" w:rsidR="003F330E" w:rsidRDefault="003F330E" w:rsidP="003F330E">
      <w:pPr>
        <w:pStyle w:val="IndentParaLevel1"/>
      </w:pPr>
      <w:r w:rsidRPr="000119C3">
        <w:t xml:space="preserve">Each party must, if requested by another party, promptly do all further </w:t>
      </w:r>
      <w:proofErr w:type="gramStart"/>
      <w:r w:rsidRPr="000119C3">
        <w:t>acts</w:t>
      </w:r>
      <w:proofErr w:type="gramEnd"/>
      <w:r w:rsidRPr="000119C3">
        <w:t xml:space="preserve"> and execute and deliver all further documents reasonably necessary to give effect to this </w:t>
      </w:r>
      <w:r>
        <w:t>deed.</w:t>
      </w:r>
    </w:p>
    <w:p w14:paraId="7716F9AF" w14:textId="326EF1CD" w:rsidR="003F330E" w:rsidRDefault="003F330E" w:rsidP="003F330E">
      <w:pPr>
        <w:pStyle w:val="Heading2"/>
      </w:pPr>
      <w:r>
        <w:t>Assignment</w:t>
      </w:r>
      <w:bookmarkStart w:id="160" w:name="_Toc364159676"/>
    </w:p>
    <w:p w14:paraId="4775AD21" w14:textId="77777777" w:rsidR="003F330E" w:rsidRDefault="003F330E" w:rsidP="003F330E">
      <w:pPr>
        <w:pStyle w:val="IndentParaLevel1"/>
      </w:pPr>
      <w:r w:rsidRPr="00DD38FD">
        <w:t xml:space="preserve">A party must not assign, </w:t>
      </w:r>
      <w:proofErr w:type="gramStart"/>
      <w:r w:rsidRPr="00DD38FD">
        <w:t>novate</w:t>
      </w:r>
      <w:proofErr w:type="gramEnd"/>
      <w:r w:rsidRPr="00DD38FD">
        <w:t xml:space="preserve"> or otherwise transfer any of its rights or obligations under this </w:t>
      </w:r>
      <w:r>
        <w:t xml:space="preserve">deed </w:t>
      </w:r>
      <w:r w:rsidRPr="00DD38FD">
        <w:t xml:space="preserve">without the prior consent of </w:t>
      </w:r>
      <w:r>
        <w:t xml:space="preserve">the </w:t>
      </w:r>
      <w:r w:rsidRPr="00DD38FD">
        <w:t>other party</w:t>
      </w:r>
      <w:r>
        <w:t>.</w:t>
      </w:r>
    </w:p>
    <w:bookmarkEnd w:id="160"/>
    <w:p w14:paraId="4280E764" w14:textId="77777777" w:rsidR="00420060" w:rsidRPr="00145E14" w:rsidRDefault="00420060" w:rsidP="00420060">
      <w:pPr>
        <w:pStyle w:val="IndentParaLevel1"/>
      </w:pPr>
    </w:p>
    <w:p w14:paraId="6639CE21" w14:textId="77777777" w:rsidR="00420060" w:rsidRPr="00145E14" w:rsidRDefault="00420060" w:rsidP="00420060">
      <w:pPr>
        <w:pStyle w:val="IndentParaLevel1"/>
      </w:pPr>
    </w:p>
    <w:p w14:paraId="52A5A9EB" w14:textId="77777777" w:rsidR="00420060" w:rsidRDefault="00420060" w:rsidP="00420060">
      <w:pPr>
        <w:pStyle w:val="IndentParaLevel1"/>
      </w:pPr>
      <w:r>
        <w:br w:type="page"/>
      </w:r>
    </w:p>
    <w:p w14:paraId="387485B9" w14:textId="627BA298" w:rsidR="00420060" w:rsidRPr="00E85297" w:rsidRDefault="00420060" w:rsidP="00420060">
      <w:pPr>
        <w:pStyle w:val="IndentParaLevel1"/>
        <w:ind w:left="0"/>
        <w:rPr>
          <w:bCs/>
          <w:szCs w:val="24"/>
        </w:rPr>
      </w:pPr>
      <w:r w:rsidRPr="002855BA">
        <w:rPr>
          <w:b/>
          <w:bCs/>
          <w:sz w:val="24"/>
          <w:szCs w:val="24"/>
        </w:rPr>
        <w:lastRenderedPageBreak/>
        <w:t>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EF3" w:themeFill="accent2" w:themeFillTint="33"/>
        <w:tblLook w:val="01E0" w:firstRow="1" w:lastRow="1" w:firstColumn="1" w:lastColumn="1" w:noHBand="0" w:noVBand="0"/>
      </w:tblPr>
      <w:tblGrid>
        <w:gridCol w:w="3563"/>
        <w:gridCol w:w="5780"/>
      </w:tblGrid>
      <w:tr w:rsidR="00E85297" w:rsidRPr="00A848D2" w14:paraId="18A40AE6" w14:textId="77777777" w:rsidTr="003F330E">
        <w:tc>
          <w:tcPr>
            <w:tcW w:w="3563" w:type="dxa"/>
            <w:shd w:val="clear" w:color="auto" w:fill="E2EEF3" w:themeFill="accent2" w:themeFillTint="33"/>
          </w:tcPr>
          <w:p w14:paraId="79076AFC" w14:textId="36575177" w:rsidR="00E85297" w:rsidRPr="00A848D2" w:rsidRDefault="00E85297" w:rsidP="005B1D12">
            <w:pPr>
              <w:spacing w:before="120" w:after="120"/>
              <w:rPr>
                <w:b/>
                <w:szCs w:val="22"/>
              </w:rPr>
            </w:pPr>
            <w:r>
              <w:rPr>
                <w:b/>
                <w:szCs w:val="22"/>
              </w:rPr>
              <w:t>Novation Date</w:t>
            </w:r>
            <w:r>
              <w:rPr>
                <w:b/>
                <w:szCs w:val="22"/>
              </w:rPr>
              <w:br/>
            </w:r>
            <w:r w:rsidRPr="009F683D">
              <w:rPr>
                <w:szCs w:val="22"/>
              </w:rPr>
              <w:t>(clause</w:t>
            </w:r>
            <w:r>
              <w:rPr>
                <w:szCs w:val="22"/>
              </w:rPr>
              <w:t> </w:t>
            </w:r>
            <w:r>
              <w:rPr>
                <w:szCs w:val="22"/>
              </w:rPr>
              <w:fldChar w:fldCharType="begin"/>
            </w:r>
            <w:r>
              <w:rPr>
                <w:szCs w:val="22"/>
              </w:rPr>
              <w:instrText xml:space="preserve"> REF _Ref130486388 \w \h </w:instrText>
            </w:r>
            <w:r w:rsidR="003F330E">
              <w:rPr>
                <w:szCs w:val="22"/>
              </w:rPr>
              <w:instrText xml:space="preserve"> \* MERGEFORMAT </w:instrText>
            </w:r>
            <w:r>
              <w:rPr>
                <w:szCs w:val="22"/>
              </w:rPr>
            </w:r>
            <w:r>
              <w:rPr>
                <w:szCs w:val="22"/>
              </w:rPr>
              <w:fldChar w:fldCharType="separate"/>
            </w:r>
            <w:r w:rsidR="005A6580">
              <w:rPr>
                <w:szCs w:val="22"/>
              </w:rPr>
              <w:t>1.1</w:t>
            </w:r>
            <w:r>
              <w:rPr>
                <w:szCs w:val="22"/>
              </w:rPr>
              <w:fldChar w:fldCharType="end"/>
            </w:r>
            <w:r w:rsidRPr="009F683D">
              <w:rPr>
                <w:szCs w:val="22"/>
              </w:rPr>
              <w:t>)</w:t>
            </w:r>
          </w:p>
        </w:tc>
        <w:tc>
          <w:tcPr>
            <w:tcW w:w="5780" w:type="dxa"/>
            <w:shd w:val="clear" w:color="auto" w:fill="E2EEF3" w:themeFill="accent2" w:themeFillTint="33"/>
          </w:tcPr>
          <w:p w14:paraId="2CA031D2" w14:textId="77777777" w:rsidR="00E85297" w:rsidRPr="00A848D2" w:rsidRDefault="00E85297" w:rsidP="005B1D12">
            <w:pPr>
              <w:spacing w:before="120" w:after="120"/>
              <w:rPr>
                <w:szCs w:val="22"/>
              </w:rPr>
            </w:pPr>
            <w:r>
              <w:rPr>
                <w:szCs w:val="22"/>
              </w:rPr>
              <w:t>[</w:t>
            </w:r>
            <w:r w:rsidRPr="007A6D79">
              <w:rPr>
                <w:szCs w:val="22"/>
                <w:highlight w:val="yellow"/>
              </w:rPr>
              <w:t>insert</w:t>
            </w:r>
            <w:r>
              <w:rPr>
                <w:szCs w:val="22"/>
              </w:rPr>
              <w:t>]</w:t>
            </w:r>
          </w:p>
        </w:tc>
      </w:tr>
      <w:tr w:rsidR="00E85297" w:rsidRPr="00A848D2" w14:paraId="436A087F" w14:textId="77777777" w:rsidTr="003F330E">
        <w:tc>
          <w:tcPr>
            <w:tcW w:w="3563" w:type="dxa"/>
            <w:shd w:val="clear" w:color="auto" w:fill="E2EEF3" w:themeFill="accent2" w:themeFillTint="33"/>
          </w:tcPr>
          <w:p w14:paraId="6842E993" w14:textId="12D8783B" w:rsidR="00E85297" w:rsidRPr="00A848D2" w:rsidRDefault="00E85297" w:rsidP="005B1D12">
            <w:pPr>
              <w:spacing w:before="120" w:after="120"/>
              <w:rPr>
                <w:szCs w:val="22"/>
              </w:rPr>
            </w:pPr>
            <w:r w:rsidRPr="00A848D2">
              <w:rPr>
                <w:b/>
                <w:szCs w:val="22"/>
              </w:rPr>
              <w:t>Contract</w:t>
            </w:r>
            <w:r w:rsidRPr="00A848D2">
              <w:rPr>
                <w:b/>
                <w:szCs w:val="22"/>
              </w:rPr>
              <w:br/>
            </w:r>
            <w:r w:rsidRPr="00A848D2">
              <w:rPr>
                <w:szCs w:val="22"/>
              </w:rPr>
              <w:t>(</w:t>
            </w:r>
            <w:r w:rsidRPr="009F683D">
              <w:rPr>
                <w:szCs w:val="22"/>
              </w:rPr>
              <w:t>clause</w:t>
            </w:r>
            <w:r>
              <w:rPr>
                <w:szCs w:val="22"/>
              </w:rPr>
              <w:t> </w:t>
            </w:r>
            <w:r>
              <w:rPr>
                <w:szCs w:val="22"/>
              </w:rPr>
              <w:fldChar w:fldCharType="begin"/>
            </w:r>
            <w:r>
              <w:rPr>
                <w:szCs w:val="22"/>
              </w:rPr>
              <w:instrText xml:space="preserve"> REF _Ref130486388 \w \h </w:instrText>
            </w:r>
            <w:r w:rsidR="003F330E">
              <w:rPr>
                <w:szCs w:val="22"/>
              </w:rPr>
              <w:instrText xml:space="preserve"> \* MERGEFORMAT </w:instrText>
            </w:r>
            <w:r>
              <w:rPr>
                <w:szCs w:val="22"/>
              </w:rPr>
            </w:r>
            <w:r>
              <w:rPr>
                <w:szCs w:val="22"/>
              </w:rPr>
              <w:fldChar w:fldCharType="separate"/>
            </w:r>
            <w:r w:rsidR="005A6580">
              <w:rPr>
                <w:szCs w:val="22"/>
              </w:rPr>
              <w:t>1.1</w:t>
            </w:r>
            <w:r>
              <w:rPr>
                <w:szCs w:val="22"/>
              </w:rPr>
              <w:fldChar w:fldCharType="end"/>
            </w:r>
            <w:r w:rsidRPr="00A848D2">
              <w:rPr>
                <w:szCs w:val="22"/>
              </w:rPr>
              <w:t>)</w:t>
            </w:r>
          </w:p>
        </w:tc>
        <w:tc>
          <w:tcPr>
            <w:tcW w:w="5780" w:type="dxa"/>
            <w:shd w:val="clear" w:color="auto" w:fill="E2EEF3" w:themeFill="accent2" w:themeFillTint="33"/>
          </w:tcPr>
          <w:p w14:paraId="6A07AC4D" w14:textId="77777777" w:rsidR="00E85297" w:rsidRPr="00A848D2" w:rsidRDefault="00E85297" w:rsidP="005B1D12">
            <w:pPr>
              <w:spacing w:before="120" w:after="120"/>
              <w:rPr>
                <w:szCs w:val="22"/>
              </w:rPr>
            </w:pPr>
            <w:r>
              <w:rPr>
                <w:szCs w:val="22"/>
              </w:rPr>
              <w:t>[</w:t>
            </w:r>
            <w:r w:rsidRPr="007A6D79">
              <w:rPr>
                <w:szCs w:val="22"/>
                <w:highlight w:val="yellow"/>
              </w:rPr>
              <w:t>insert</w:t>
            </w:r>
            <w:r>
              <w:rPr>
                <w:szCs w:val="22"/>
              </w:rPr>
              <w:t>]</w:t>
            </w:r>
          </w:p>
        </w:tc>
      </w:tr>
      <w:tr w:rsidR="00E85297" w:rsidRPr="00A848D2" w14:paraId="6E24D97D" w14:textId="77777777" w:rsidTr="003F330E">
        <w:tc>
          <w:tcPr>
            <w:tcW w:w="3563" w:type="dxa"/>
            <w:shd w:val="clear" w:color="auto" w:fill="E2EEF3" w:themeFill="accent2" w:themeFillTint="33"/>
          </w:tcPr>
          <w:p w14:paraId="193E0CCA" w14:textId="4CC76B61" w:rsidR="00E85297" w:rsidRPr="00A848D2" w:rsidRDefault="00E85297" w:rsidP="005B1D12">
            <w:pPr>
              <w:spacing w:before="120" w:after="120"/>
              <w:rPr>
                <w:b/>
                <w:szCs w:val="22"/>
              </w:rPr>
            </w:pPr>
            <w:r>
              <w:rPr>
                <w:b/>
                <w:szCs w:val="22"/>
              </w:rPr>
              <w:t>Subc</w:t>
            </w:r>
            <w:r w:rsidRPr="00A848D2">
              <w:rPr>
                <w:b/>
                <w:szCs w:val="22"/>
              </w:rPr>
              <w:t>ontract</w:t>
            </w:r>
            <w:r w:rsidRPr="00A848D2">
              <w:rPr>
                <w:b/>
                <w:szCs w:val="22"/>
              </w:rPr>
              <w:br/>
            </w:r>
            <w:r w:rsidRPr="00A848D2">
              <w:rPr>
                <w:szCs w:val="22"/>
              </w:rPr>
              <w:t>(</w:t>
            </w:r>
            <w:r w:rsidRPr="009F683D">
              <w:rPr>
                <w:szCs w:val="22"/>
              </w:rPr>
              <w:t>clause</w:t>
            </w:r>
            <w:r>
              <w:rPr>
                <w:szCs w:val="22"/>
              </w:rPr>
              <w:t> </w:t>
            </w:r>
            <w:r>
              <w:rPr>
                <w:szCs w:val="22"/>
              </w:rPr>
              <w:fldChar w:fldCharType="begin"/>
            </w:r>
            <w:r>
              <w:rPr>
                <w:szCs w:val="22"/>
              </w:rPr>
              <w:instrText xml:space="preserve"> REF _Ref130486388 \w \h </w:instrText>
            </w:r>
            <w:r w:rsidR="003F330E">
              <w:rPr>
                <w:szCs w:val="22"/>
              </w:rPr>
              <w:instrText xml:space="preserve"> \* MERGEFORMAT </w:instrText>
            </w:r>
            <w:r>
              <w:rPr>
                <w:szCs w:val="22"/>
              </w:rPr>
            </w:r>
            <w:r>
              <w:rPr>
                <w:szCs w:val="22"/>
              </w:rPr>
              <w:fldChar w:fldCharType="separate"/>
            </w:r>
            <w:r w:rsidR="005A6580">
              <w:rPr>
                <w:szCs w:val="22"/>
              </w:rPr>
              <w:t>1.1</w:t>
            </w:r>
            <w:r>
              <w:rPr>
                <w:szCs w:val="22"/>
              </w:rPr>
              <w:fldChar w:fldCharType="end"/>
            </w:r>
            <w:r w:rsidRPr="00A848D2">
              <w:rPr>
                <w:szCs w:val="22"/>
              </w:rPr>
              <w:t>)</w:t>
            </w:r>
          </w:p>
        </w:tc>
        <w:tc>
          <w:tcPr>
            <w:tcW w:w="5780" w:type="dxa"/>
            <w:shd w:val="clear" w:color="auto" w:fill="E2EEF3" w:themeFill="accent2" w:themeFillTint="33"/>
          </w:tcPr>
          <w:p w14:paraId="7C7D4DF6" w14:textId="6F8D6906" w:rsidR="00E85297" w:rsidRDefault="00E85297" w:rsidP="005B1D12">
            <w:pPr>
              <w:spacing w:before="120" w:after="120"/>
              <w:rPr>
                <w:szCs w:val="22"/>
              </w:rPr>
            </w:pPr>
            <w:r>
              <w:rPr>
                <w:szCs w:val="22"/>
              </w:rPr>
              <w:t>[</w:t>
            </w:r>
            <w:r w:rsidRPr="007A6D79">
              <w:rPr>
                <w:szCs w:val="22"/>
                <w:highlight w:val="yellow"/>
              </w:rPr>
              <w:t>insert</w:t>
            </w:r>
            <w:r>
              <w:rPr>
                <w:szCs w:val="22"/>
              </w:rPr>
              <w:t>]</w:t>
            </w:r>
          </w:p>
        </w:tc>
      </w:tr>
    </w:tbl>
    <w:p w14:paraId="5AC891D8" w14:textId="5B8FE77B" w:rsidR="00E85297" w:rsidRDefault="00E85297" w:rsidP="00E85297">
      <w:pPr>
        <w:pStyle w:val="IndentParaLevel1"/>
        <w:numPr>
          <w:ilvl w:val="0"/>
          <w:numId w:val="0"/>
        </w:numPr>
        <w:ind w:left="964"/>
        <w:rPr>
          <w:b/>
          <w:bCs/>
          <w:sz w:val="24"/>
          <w:szCs w:val="24"/>
        </w:rPr>
      </w:pPr>
    </w:p>
    <w:p w14:paraId="3AB0359F" w14:textId="1505E9BC" w:rsidR="00E85297" w:rsidRDefault="00E85297" w:rsidP="00E85297">
      <w:pPr>
        <w:pStyle w:val="IndentParaLevel1"/>
        <w:numPr>
          <w:ilvl w:val="0"/>
          <w:numId w:val="0"/>
        </w:numPr>
        <w:ind w:left="964"/>
        <w:rPr>
          <w:b/>
          <w:bCs/>
          <w:sz w:val="24"/>
          <w:szCs w:val="24"/>
        </w:rPr>
      </w:pPr>
    </w:p>
    <w:p w14:paraId="1EE48407" w14:textId="3FA9B2E5" w:rsidR="00E85297" w:rsidRDefault="00E85297" w:rsidP="00E85297">
      <w:pPr>
        <w:pStyle w:val="IndentParaLevel1"/>
        <w:numPr>
          <w:ilvl w:val="0"/>
          <w:numId w:val="0"/>
        </w:numPr>
        <w:ind w:left="964"/>
        <w:rPr>
          <w:b/>
          <w:bCs/>
          <w:sz w:val="24"/>
          <w:szCs w:val="24"/>
        </w:rPr>
      </w:pPr>
    </w:p>
    <w:p w14:paraId="72E97A6E" w14:textId="77777777" w:rsidR="00420060" w:rsidRPr="00701FF2" w:rsidRDefault="00420060" w:rsidP="00420060"/>
    <w:p w14:paraId="020ABC2F" w14:textId="2FD0A4D6" w:rsidR="00420060" w:rsidRDefault="00420060" w:rsidP="00420060">
      <w:r>
        <w:br w:type="page"/>
      </w:r>
      <w:r w:rsidRPr="00701FF2">
        <w:rPr>
          <w:rFonts w:cs="Arial"/>
          <w:b/>
          <w:bCs/>
        </w:rPr>
        <w:lastRenderedPageBreak/>
        <w:t xml:space="preserve">Executed </w:t>
      </w:r>
      <w:r w:rsidRPr="00701FF2">
        <w:t>as a deed.</w:t>
      </w:r>
    </w:p>
    <w:tbl>
      <w:tblPr>
        <w:tblStyle w:val="TableGrid"/>
        <w:tblW w:w="0" w:type="auto"/>
        <w:tblLook w:val="04A0" w:firstRow="1" w:lastRow="0" w:firstColumn="1" w:lastColumn="0" w:noHBand="0" w:noVBand="1"/>
      </w:tblPr>
      <w:tblGrid>
        <w:gridCol w:w="9343"/>
      </w:tblGrid>
      <w:tr w:rsidR="00E43953" w14:paraId="6618D807" w14:textId="77777777" w:rsidTr="00034843">
        <w:tc>
          <w:tcPr>
            <w:tcW w:w="9343" w:type="dxa"/>
            <w:shd w:val="clear" w:color="auto" w:fill="E2EEF3" w:themeFill="accent2" w:themeFillTint="33"/>
          </w:tcPr>
          <w:p w14:paraId="09FA659C" w14:textId="77777777" w:rsidR="00E43953" w:rsidRDefault="00E43953" w:rsidP="00034843">
            <w:pPr>
              <w:rPr>
                <w:lang w:eastAsia="en-AU"/>
              </w:rPr>
            </w:pPr>
            <w:r w:rsidRPr="00125C4B">
              <w:rPr>
                <w:b/>
                <w:bCs/>
                <w:lang w:eastAsia="en-AU"/>
              </w:rPr>
              <w:t>Guidance Note:</w:t>
            </w:r>
            <w:r>
              <w:rPr>
                <w:lang w:eastAsia="en-AU"/>
              </w:rPr>
              <w:t xml:space="preserve"> The execution blocks set out below are provided for guidance only.  The correct execution blocks for each party must be confirmed and included prior to the deed of novation being finalised.</w:t>
            </w:r>
          </w:p>
        </w:tc>
      </w:tr>
    </w:tbl>
    <w:p w14:paraId="72507DDB" w14:textId="77777777" w:rsidR="00E43953" w:rsidRDefault="00E43953" w:rsidP="00420060"/>
    <w:tbl>
      <w:tblPr>
        <w:tblW w:w="9355" w:type="dxa"/>
        <w:tblLayout w:type="fixed"/>
        <w:tblCellMar>
          <w:left w:w="0" w:type="dxa"/>
          <w:right w:w="0" w:type="dxa"/>
        </w:tblCellMar>
        <w:tblLook w:val="0000" w:firstRow="0" w:lastRow="0" w:firstColumn="0" w:lastColumn="0" w:noHBand="0" w:noVBand="0"/>
      </w:tblPr>
      <w:tblGrid>
        <w:gridCol w:w="4400"/>
        <w:gridCol w:w="330"/>
        <w:gridCol w:w="330"/>
        <w:gridCol w:w="4295"/>
      </w:tblGrid>
      <w:tr w:rsidR="006B0B1B" w:rsidRPr="00314304" w14:paraId="216EBBB3" w14:textId="77777777" w:rsidTr="003230C7">
        <w:trPr>
          <w:cantSplit/>
        </w:trPr>
        <w:tc>
          <w:tcPr>
            <w:tcW w:w="4400" w:type="dxa"/>
          </w:tcPr>
          <w:p w14:paraId="7670836F" w14:textId="7465A07F" w:rsidR="006B0B1B" w:rsidRPr="00314304" w:rsidRDefault="006B0B1B" w:rsidP="003230C7">
            <w:pPr>
              <w:pStyle w:val="TableText"/>
              <w:keepNext/>
              <w:keepLines/>
              <w:rPr>
                <w:szCs w:val="22"/>
              </w:rPr>
            </w:pPr>
            <w:r w:rsidRPr="005063DE">
              <w:rPr>
                <w:rFonts w:cs="Arial"/>
                <w:b/>
                <w:bCs/>
              </w:rPr>
              <w:t xml:space="preserve">Executed </w:t>
            </w:r>
            <w:r w:rsidRPr="00DD5C0E">
              <w:rPr>
                <w:bCs/>
              </w:rPr>
              <w:t>by</w:t>
            </w:r>
            <w:r>
              <w:rPr>
                <w:rFonts w:cs="Arial"/>
                <w:b/>
                <w:bCs/>
              </w:rPr>
              <w:t xml:space="preserve"> </w:t>
            </w:r>
            <w:r w:rsidRPr="00DD177F">
              <w:rPr>
                <w:rFonts w:cs="Arial"/>
                <w:b/>
              </w:rPr>
              <w:t>[</w:t>
            </w:r>
            <w:r w:rsidRPr="00944897">
              <w:rPr>
                <w:rFonts w:cs="Arial"/>
                <w:b/>
                <w:highlight w:val="yellow"/>
              </w:rPr>
              <w:t>Incoming Party and ABN</w:t>
            </w:r>
            <w:r w:rsidRPr="00DD177F">
              <w:rPr>
                <w:rFonts w:cs="Arial"/>
                <w:b/>
              </w:rPr>
              <w:t>]</w:t>
            </w:r>
            <w:r w:rsidRPr="00DD177F">
              <w:t xml:space="preserve"> </w:t>
            </w:r>
            <w:r w:rsidRPr="00DD5C0E">
              <w:rPr>
                <w:bCs/>
              </w:rPr>
              <w:t>by its duly authorised delegate</w:t>
            </w:r>
            <w:r w:rsidRPr="00DD5C0E">
              <w:rPr>
                <w:b/>
                <w:bCs/>
              </w:rPr>
              <w:t xml:space="preserve"> </w:t>
            </w:r>
            <w:r w:rsidRPr="00DD5C0E">
              <w:t>in the presence of:</w:t>
            </w:r>
          </w:p>
        </w:tc>
        <w:tc>
          <w:tcPr>
            <w:tcW w:w="330" w:type="dxa"/>
            <w:tcBorders>
              <w:right w:val="single" w:sz="4" w:space="0" w:color="auto"/>
            </w:tcBorders>
          </w:tcPr>
          <w:p w14:paraId="556F2AEA" w14:textId="77777777" w:rsidR="006B0B1B" w:rsidRPr="00314304" w:rsidRDefault="006B0B1B" w:rsidP="003230C7">
            <w:pPr>
              <w:pStyle w:val="TableText"/>
              <w:keepNext/>
              <w:keepLines/>
              <w:rPr>
                <w:szCs w:val="22"/>
              </w:rPr>
            </w:pPr>
          </w:p>
        </w:tc>
        <w:tc>
          <w:tcPr>
            <w:tcW w:w="330" w:type="dxa"/>
            <w:tcBorders>
              <w:left w:val="single" w:sz="4" w:space="0" w:color="auto"/>
            </w:tcBorders>
          </w:tcPr>
          <w:p w14:paraId="24CE3AEF" w14:textId="77777777" w:rsidR="006B0B1B" w:rsidRPr="00314304" w:rsidRDefault="006B0B1B" w:rsidP="003230C7">
            <w:pPr>
              <w:pStyle w:val="TableText"/>
              <w:keepNext/>
              <w:keepLines/>
              <w:rPr>
                <w:szCs w:val="22"/>
              </w:rPr>
            </w:pPr>
          </w:p>
        </w:tc>
        <w:tc>
          <w:tcPr>
            <w:tcW w:w="4295" w:type="dxa"/>
          </w:tcPr>
          <w:p w14:paraId="16B7BA32" w14:textId="77777777" w:rsidR="006B0B1B" w:rsidRPr="00314304" w:rsidRDefault="006B0B1B" w:rsidP="003230C7">
            <w:pPr>
              <w:pStyle w:val="TableText"/>
              <w:keepNext/>
              <w:keepLines/>
              <w:rPr>
                <w:szCs w:val="22"/>
              </w:rPr>
            </w:pPr>
          </w:p>
        </w:tc>
      </w:tr>
      <w:tr w:rsidR="006B0B1B" w:rsidRPr="00DB45D4" w14:paraId="4BB3CFC0" w14:textId="77777777" w:rsidTr="003230C7">
        <w:trPr>
          <w:cantSplit/>
          <w:trHeight w:hRule="exact" w:val="737"/>
        </w:trPr>
        <w:tc>
          <w:tcPr>
            <w:tcW w:w="4400" w:type="dxa"/>
            <w:tcBorders>
              <w:bottom w:val="single" w:sz="4" w:space="0" w:color="auto"/>
            </w:tcBorders>
          </w:tcPr>
          <w:p w14:paraId="302389F6" w14:textId="77777777" w:rsidR="006B0B1B" w:rsidRPr="00DB45D4" w:rsidRDefault="006B0B1B" w:rsidP="003230C7">
            <w:pPr>
              <w:pStyle w:val="TableText"/>
              <w:keepNext/>
              <w:keepLines/>
            </w:pPr>
          </w:p>
        </w:tc>
        <w:tc>
          <w:tcPr>
            <w:tcW w:w="330" w:type="dxa"/>
            <w:tcBorders>
              <w:right w:val="single" w:sz="4" w:space="0" w:color="auto"/>
            </w:tcBorders>
          </w:tcPr>
          <w:p w14:paraId="5E70643A" w14:textId="77777777" w:rsidR="006B0B1B" w:rsidRPr="00DB45D4" w:rsidRDefault="006B0B1B" w:rsidP="003230C7">
            <w:pPr>
              <w:pStyle w:val="TableText"/>
              <w:keepNext/>
              <w:keepLines/>
            </w:pPr>
          </w:p>
        </w:tc>
        <w:tc>
          <w:tcPr>
            <w:tcW w:w="330" w:type="dxa"/>
            <w:tcBorders>
              <w:left w:val="single" w:sz="4" w:space="0" w:color="auto"/>
            </w:tcBorders>
          </w:tcPr>
          <w:p w14:paraId="18C1F850" w14:textId="77777777" w:rsidR="006B0B1B" w:rsidRPr="00DB45D4" w:rsidRDefault="006B0B1B" w:rsidP="003230C7">
            <w:pPr>
              <w:pStyle w:val="TableText"/>
              <w:keepNext/>
              <w:keepLines/>
            </w:pPr>
          </w:p>
        </w:tc>
        <w:tc>
          <w:tcPr>
            <w:tcW w:w="4295" w:type="dxa"/>
            <w:tcBorders>
              <w:bottom w:val="single" w:sz="4" w:space="0" w:color="auto"/>
            </w:tcBorders>
          </w:tcPr>
          <w:p w14:paraId="645FD679" w14:textId="77777777" w:rsidR="006B0B1B" w:rsidRPr="00DB45D4" w:rsidRDefault="006B0B1B" w:rsidP="003230C7">
            <w:pPr>
              <w:pStyle w:val="TableText"/>
              <w:keepNext/>
              <w:keepLines/>
            </w:pPr>
          </w:p>
        </w:tc>
      </w:tr>
      <w:tr w:rsidR="006B0B1B" w:rsidRPr="00DB45D4" w14:paraId="60E35A73" w14:textId="77777777" w:rsidTr="003230C7">
        <w:trPr>
          <w:cantSplit/>
        </w:trPr>
        <w:tc>
          <w:tcPr>
            <w:tcW w:w="4400" w:type="dxa"/>
            <w:tcBorders>
              <w:top w:val="single" w:sz="4" w:space="0" w:color="auto"/>
            </w:tcBorders>
          </w:tcPr>
          <w:p w14:paraId="4C35D2E3" w14:textId="77777777" w:rsidR="006B0B1B" w:rsidRPr="00E643F0" w:rsidRDefault="006B0B1B" w:rsidP="003230C7">
            <w:pPr>
              <w:pStyle w:val="TableText"/>
              <w:keepNext/>
              <w:keepLines/>
              <w:rPr>
                <w:sz w:val="18"/>
                <w:szCs w:val="18"/>
              </w:rPr>
            </w:pPr>
            <w:r w:rsidRPr="00E643F0">
              <w:rPr>
                <w:sz w:val="18"/>
                <w:szCs w:val="18"/>
              </w:rPr>
              <w:t>Signature of witness</w:t>
            </w:r>
          </w:p>
        </w:tc>
        <w:tc>
          <w:tcPr>
            <w:tcW w:w="330" w:type="dxa"/>
            <w:shd w:val="clear" w:color="auto" w:fill="auto"/>
          </w:tcPr>
          <w:p w14:paraId="47E83C03" w14:textId="77777777" w:rsidR="006B0B1B" w:rsidRPr="00E643F0" w:rsidRDefault="006B0B1B" w:rsidP="003230C7">
            <w:pPr>
              <w:pStyle w:val="TableText"/>
              <w:keepNext/>
              <w:keepLines/>
              <w:rPr>
                <w:sz w:val="18"/>
                <w:szCs w:val="18"/>
              </w:rPr>
            </w:pPr>
          </w:p>
        </w:tc>
        <w:tc>
          <w:tcPr>
            <w:tcW w:w="330" w:type="dxa"/>
            <w:shd w:val="clear" w:color="auto" w:fill="auto"/>
          </w:tcPr>
          <w:p w14:paraId="335307FF" w14:textId="77777777" w:rsidR="006B0B1B" w:rsidRPr="00E643F0" w:rsidRDefault="006B0B1B" w:rsidP="003230C7">
            <w:pPr>
              <w:pStyle w:val="TableText"/>
              <w:keepNext/>
              <w:keepLines/>
              <w:rPr>
                <w:sz w:val="18"/>
                <w:szCs w:val="18"/>
              </w:rPr>
            </w:pPr>
          </w:p>
        </w:tc>
        <w:tc>
          <w:tcPr>
            <w:tcW w:w="4295" w:type="dxa"/>
            <w:tcBorders>
              <w:top w:val="single" w:sz="4" w:space="0" w:color="auto"/>
            </w:tcBorders>
            <w:shd w:val="clear" w:color="auto" w:fill="auto"/>
          </w:tcPr>
          <w:p w14:paraId="1366915D" w14:textId="77777777" w:rsidR="006B0B1B" w:rsidRPr="00E643F0" w:rsidRDefault="006B0B1B" w:rsidP="003230C7">
            <w:pPr>
              <w:pStyle w:val="TableText"/>
              <w:keepNext/>
              <w:keepLines/>
              <w:rPr>
                <w:sz w:val="18"/>
                <w:szCs w:val="18"/>
              </w:rPr>
            </w:pPr>
            <w:r w:rsidRPr="00E643F0">
              <w:rPr>
                <w:sz w:val="18"/>
                <w:szCs w:val="18"/>
              </w:rPr>
              <w:t>Signature of authorised delegate</w:t>
            </w:r>
          </w:p>
        </w:tc>
      </w:tr>
      <w:tr w:rsidR="006B0B1B" w:rsidRPr="00DB45D4" w14:paraId="059C0DC7" w14:textId="77777777" w:rsidTr="003230C7">
        <w:trPr>
          <w:cantSplit/>
          <w:trHeight w:hRule="exact" w:val="737"/>
        </w:trPr>
        <w:tc>
          <w:tcPr>
            <w:tcW w:w="4400" w:type="dxa"/>
            <w:tcBorders>
              <w:bottom w:val="single" w:sz="4" w:space="0" w:color="auto"/>
            </w:tcBorders>
          </w:tcPr>
          <w:p w14:paraId="0D11DA6D" w14:textId="77777777" w:rsidR="006B0B1B" w:rsidRPr="00E643F0" w:rsidRDefault="006B0B1B" w:rsidP="003230C7">
            <w:pPr>
              <w:pStyle w:val="TableText"/>
              <w:keepNext/>
              <w:keepLines/>
              <w:rPr>
                <w:sz w:val="18"/>
                <w:szCs w:val="18"/>
              </w:rPr>
            </w:pPr>
          </w:p>
        </w:tc>
        <w:tc>
          <w:tcPr>
            <w:tcW w:w="330" w:type="dxa"/>
          </w:tcPr>
          <w:p w14:paraId="00F5499D" w14:textId="77777777" w:rsidR="006B0B1B" w:rsidRPr="00E643F0" w:rsidRDefault="006B0B1B" w:rsidP="003230C7">
            <w:pPr>
              <w:pStyle w:val="TableText"/>
              <w:keepNext/>
              <w:keepLines/>
              <w:rPr>
                <w:sz w:val="18"/>
                <w:szCs w:val="18"/>
              </w:rPr>
            </w:pPr>
          </w:p>
        </w:tc>
        <w:tc>
          <w:tcPr>
            <w:tcW w:w="330" w:type="dxa"/>
          </w:tcPr>
          <w:p w14:paraId="5D15C07C" w14:textId="77777777" w:rsidR="006B0B1B" w:rsidRPr="00E643F0" w:rsidRDefault="006B0B1B" w:rsidP="003230C7">
            <w:pPr>
              <w:pStyle w:val="TableText"/>
              <w:keepNext/>
              <w:keepLines/>
              <w:rPr>
                <w:sz w:val="18"/>
                <w:szCs w:val="18"/>
              </w:rPr>
            </w:pPr>
          </w:p>
        </w:tc>
        <w:tc>
          <w:tcPr>
            <w:tcW w:w="4295" w:type="dxa"/>
            <w:tcBorders>
              <w:bottom w:val="single" w:sz="4" w:space="0" w:color="auto"/>
            </w:tcBorders>
          </w:tcPr>
          <w:p w14:paraId="26863495" w14:textId="77777777" w:rsidR="006B0B1B" w:rsidRPr="00E643F0" w:rsidRDefault="006B0B1B" w:rsidP="003230C7">
            <w:pPr>
              <w:pStyle w:val="TableText"/>
              <w:keepNext/>
              <w:keepLines/>
              <w:rPr>
                <w:sz w:val="18"/>
                <w:szCs w:val="18"/>
              </w:rPr>
            </w:pPr>
          </w:p>
        </w:tc>
      </w:tr>
      <w:tr w:rsidR="006B0B1B" w:rsidRPr="00DB45D4" w14:paraId="043C14D7" w14:textId="77777777" w:rsidTr="003230C7">
        <w:trPr>
          <w:cantSplit/>
        </w:trPr>
        <w:tc>
          <w:tcPr>
            <w:tcW w:w="4400" w:type="dxa"/>
            <w:tcBorders>
              <w:top w:val="single" w:sz="4" w:space="0" w:color="auto"/>
            </w:tcBorders>
          </w:tcPr>
          <w:p w14:paraId="4EC93002" w14:textId="77777777" w:rsidR="006B0B1B" w:rsidRPr="00E643F0" w:rsidRDefault="006B0B1B" w:rsidP="003230C7">
            <w:pPr>
              <w:pStyle w:val="TableText"/>
              <w:keepLines/>
              <w:rPr>
                <w:noProof/>
                <w:sz w:val="18"/>
                <w:szCs w:val="18"/>
              </w:rPr>
            </w:pPr>
            <w:r w:rsidRPr="00E643F0">
              <w:rPr>
                <w:sz w:val="18"/>
                <w:szCs w:val="18"/>
              </w:rPr>
              <w:t>Name of witness</w:t>
            </w:r>
          </w:p>
        </w:tc>
        <w:tc>
          <w:tcPr>
            <w:tcW w:w="330" w:type="dxa"/>
            <w:shd w:val="clear" w:color="auto" w:fill="auto"/>
          </w:tcPr>
          <w:p w14:paraId="174396B8" w14:textId="77777777" w:rsidR="006B0B1B" w:rsidRPr="00E643F0" w:rsidRDefault="006B0B1B" w:rsidP="003230C7">
            <w:pPr>
              <w:pStyle w:val="TableText"/>
              <w:keepLines/>
              <w:rPr>
                <w:sz w:val="18"/>
                <w:szCs w:val="18"/>
              </w:rPr>
            </w:pPr>
          </w:p>
        </w:tc>
        <w:tc>
          <w:tcPr>
            <w:tcW w:w="330" w:type="dxa"/>
            <w:shd w:val="clear" w:color="auto" w:fill="auto"/>
          </w:tcPr>
          <w:p w14:paraId="16F9CA18" w14:textId="77777777" w:rsidR="006B0B1B" w:rsidRPr="00E643F0" w:rsidRDefault="006B0B1B" w:rsidP="003230C7">
            <w:pPr>
              <w:pStyle w:val="TableText"/>
              <w:keepLines/>
              <w:rPr>
                <w:sz w:val="18"/>
                <w:szCs w:val="18"/>
              </w:rPr>
            </w:pPr>
          </w:p>
        </w:tc>
        <w:tc>
          <w:tcPr>
            <w:tcW w:w="4295" w:type="dxa"/>
            <w:shd w:val="clear" w:color="auto" w:fill="auto"/>
          </w:tcPr>
          <w:p w14:paraId="07CAA582" w14:textId="77777777" w:rsidR="006B0B1B" w:rsidRPr="00E643F0" w:rsidRDefault="006B0B1B" w:rsidP="003230C7">
            <w:pPr>
              <w:pStyle w:val="TableText"/>
              <w:keepLines/>
              <w:rPr>
                <w:sz w:val="18"/>
                <w:szCs w:val="18"/>
              </w:rPr>
            </w:pPr>
            <w:r w:rsidRPr="00E643F0">
              <w:rPr>
                <w:sz w:val="18"/>
                <w:szCs w:val="18"/>
              </w:rPr>
              <w:t>Name of authorised delegate</w:t>
            </w:r>
          </w:p>
        </w:tc>
      </w:tr>
      <w:tr w:rsidR="006B0B1B" w:rsidRPr="00DB45D4" w14:paraId="2EB99936" w14:textId="77777777" w:rsidTr="003230C7">
        <w:trPr>
          <w:cantSplit/>
          <w:trHeight w:hRule="exact" w:val="737"/>
        </w:trPr>
        <w:tc>
          <w:tcPr>
            <w:tcW w:w="4400" w:type="dxa"/>
            <w:tcBorders>
              <w:bottom w:val="single" w:sz="4" w:space="0" w:color="auto"/>
            </w:tcBorders>
          </w:tcPr>
          <w:p w14:paraId="0FF840D1" w14:textId="77777777" w:rsidR="006B0B1B" w:rsidRPr="00E643F0" w:rsidRDefault="006B0B1B" w:rsidP="003230C7">
            <w:pPr>
              <w:pStyle w:val="TableText"/>
              <w:keepNext/>
              <w:keepLines/>
              <w:rPr>
                <w:sz w:val="18"/>
                <w:szCs w:val="18"/>
              </w:rPr>
            </w:pPr>
          </w:p>
        </w:tc>
        <w:tc>
          <w:tcPr>
            <w:tcW w:w="330" w:type="dxa"/>
          </w:tcPr>
          <w:p w14:paraId="41DB5B0E" w14:textId="77777777" w:rsidR="006B0B1B" w:rsidRPr="00E643F0" w:rsidRDefault="006B0B1B" w:rsidP="003230C7">
            <w:pPr>
              <w:pStyle w:val="TableText"/>
              <w:keepNext/>
              <w:keepLines/>
              <w:rPr>
                <w:sz w:val="18"/>
                <w:szCs w:val="18"/>
              </w:rPr>
            </w:pPr>
          </w:p>
        </w:tc>
        <w:tc>
          <w:tcPr>
            <w:tcW w:w="330" w:type="dxa"/>
          </w:tcPr>
          <w:p w14:paraId="17410CB8" w14:textId="77777777" w:rsidR="006B0B1B" w:rsidRPr="00E643F0" w:rsidRDefault="006B0B1B" w:rsidP="003230C7">
            <w:pPr>
              <w:pStyle w:val="TableText"/>
              <w:keepNext/>
              <w:keepLines/>
              <w:rPr>
                <w:sz w:val="18"/>
                <w:szCs w:val="18"/>
              </w:rPr>
            </w:pPr>
          </w:p>
        </w:tc>
        <w:tc>
          <w:tcPr>
            <w:tcW w:w="4295" w:type="dxa"/>
            <w:tcBorders>
              <w:bottom w:val="single" w:sz="4" w:space="0" w:color="auto"/>
            </w:tcBorders>
          </w:tcPr>
          <w:p w14:paraId="3591A026" w14:textId="77777777" w:rsidR="006B0B1B" w:rsidRPr="00E643F0" w:rsidRDefault="006B0B1B" w:rsidP="003230C7">
            <w:pPr>
              <w:pStyle w:val="TableText"/>
              <w:keepNext/>
              <w:keepLines/>
              <w:rPr>
                <w:sz w:val="18"/>
                <w:szCs w:val="18"/>
              </w:rPr>
            </w:pPr>
          </w:p>
        </w:tc>
      </w:tr>
      <w:tr w:rsidR="006B0B1B" w:rsidRPr="00DB45D4" w14:paraId="76347D83" w14:textId="77777777" w:rsidTr="003230C7">
        <w:trPr>
          <w:cantSplit/>
        </w:trPr>
        <w:tc>
          <w:tcPr>
            <w:tcW w:w="4400" w:type="dxa"/>
            <w:tcBorders>
              <w:top w:val="single" w:sz="4" w:space="0" w:color="auto"/>
            </w:tcBorders>
          </w:tcPr>
          <w:p w14:paraId="21378A6E" w14:textId="77777777" w:rsidR="006B0B1B" w:rsidRPr="00E643F0" w:rsidRDefault="006B0B1B" w:rsidP="003230C7">
            <w:pPr>
              <w:pStyle w:val="TableText"/>
              <w:keepLines/>
              <w:rPr>
                <w:noProof/>
                <w:sz w:val="18"/>
                <w:szCs w:val="18"/>
              </w:rPr>
            </w:pPr>
            <w:r w:rsidRPr="00E643F0">
              <w:rPr>
                <w:sz w:val="18"/>
                <w:szCs w:val="18"/>
              </w:rPr>
              <w:t>Office held</w:t>
            </w:r>
          </w:p>
        </w:tc>
        <w:tc>
          <w:tcPr>
            <w:tcW w:w="330" w:type="dxa"/>
            <w:shd w:val="clear" w:color="auto" w:fill="auto"/>
          </w:tcPr>
          <w:p w14:paraId="6AC66152" w14:textId="77777777" w:rsidR="006B0B1B" w:rsidRPr="00E643F0" w:rsidRDefault="006B0B1B" w:rsidP="003230C7">
            <w:pPr>
              <w:pStyle w:val="TableText"/>
              <w:keepLines/>
              <w:rPr>
                <w:sz w:val="18"/>
                <w:szCs w:val="18"/>
              </w:rPr>
            </w:pPr>
          </w:p>
        </w:tc>
        <w:tc>
          <w:tcPr>
            <w:tcW w:w="330" w:type="dxa"/>
            <w:shd w:val="clear" w:color="auto" w:fill="auto"/>
          </w:tcPr>
          <w:p w14:paraId="57906BF1" w14:textId="77777777" w:rsidR="006B0B1B" w:rsidRPr="00E643F0" w:rsidRDefault="006B0B1B" w:rsidP="003230C7">
            <w:pPr>
              <w:pStyle w:val="TableText"/>
              <w:keepLines/>
              <w:rPr>
                <w:sz w:val="18"/>
                <w:szCs w:val="18"/>
              </w:rPr>
            </w:pPr>
          </w:p>
        </w:tc>
        <w:tc>
          <w:tcPr>
            <w:tcW w:w="4295" w:type="dxa"/>
            <w:shd w:val="clear" w:color="auto" w:fill="auto"/>
          </w:tcPr>
          <w:p w14:paraId="5A89DEC8" w14:textId="77777777" w:rsidR="006B0B1B" w:rsidRPr="00E643F0" w:rsidRDefault="006B0B1B" w:rsidP="003230C7">
            <w:pPr>
              <w:pStyle w:val="TableText"/>
              <w:keepLines/>
              <w:rPr>
                <w:sz w:val="18"/>
                <w:szCs w:val="18"/>
              </w:rPr>
            </w:pPr>
            <w:r w:rsidRPr="00E643F0">
              <w:rPr>
                <w:sz w:val="18"/>
                <w:szCs w:val="18"/>
              </w:rPr>
              <w:t>Office held</w:t>
            </w:r>
          </w:p>
        </w:tc>
      </w:tr>
    </w:tbl>
    <w:p w14:paraId="56C00925" w14:textId="77777777" w:rsidR="006B0B1B" w:rsidRDefault="006B0B1B" w:rsidP="006B0B1B"/>
    <w:p w14:paraId="44FFAB89" w14:textId="77777777" w:rsidR="006B0B1B" w:rsidRDefault="006B0B1B" w:rsidP="006B0B1B"/>
    <w:p w14:paraId="1F648EFF" w14:textId="77777777" w:rsidR="006B0B1B" w:rsidRPr="001D2798" w:rsidRDefault="006B0B1B" w:rsidP="006B0B1B">
      <w:pPr>
        <w:keepNext/>
        <w:keepLines/>
        <w:spacing w:after="0"/>
        <w:rPr>
          <w:vanish/>
          <w:color w:val="FF0000"/>
          <w:sz w:val="2"/>
          <w:szCs w:val="2"/>
        </w:rPr>
      </w:pPr>
    </w:p>
    <w:p w14:paraId="6FCE9983" w14:textId="77777777" w:rsidR="006B0B1B" w:rsidRPr="001D2798" w:rsidRDefault="006B0B1B" w:rsidP="006B0B1B">
      <w:pPr>
        <w:keepNext/>
        <w:keepLines/>
        <w:spacing w:after="0"/>
        <w:rPr>
          <w:vanish/>
          <w:color w:val="FF0000"/>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6B0B1B" w:rsidRPr="00314304" w14:paraId="590AC556" w14:textId="77777777" w:rsidTr="003230C7">
        <w:trPr>
          <w:cantSplit/>
        </w:trPr>
        <w:tc>
          <w:tcPr>
            <w:tcW w:w="4400" w:type="dxa"/>
            <w:tcMar>
              <w:left w:w="0" w:type="dxa"/>
              <w:right w:w="0" w:type="dxa"/>
            </w:tcMar>
          </w:tcPr>
          <w:p w14:paraId="63E41E5D" w14:textId="77777777" w:rsidR="006B0B1B" w:rsidRPr="00314304" w:rsidRDefault="006B0B1B" w:rsidP="003230C7">
            <w:pPr>
              <w:pStyle w:val="TableText"/>
              <w:keepNext/>
              <w:keepLines/>
              <w:rPr>
                <w:color w:val="000000"/>
                <w:szCs w:val="22"/>
              </w:rPr>
            </w:pPr>
            <w:r w:rsidRPr="00314304">
              <w:rPr>
                <w:rFonts w:cs="Arial"/>
                <w:b/>
                <w:bCs/>
                <w:szCs w:val="22"/>
              </w:rPr>
              <w:t xml:space="preserve">Executed </w:t>
            </w:r>
            <w:r w:rsidRPr="00314304">
              <w:rPr>
                <w:szCs w:val="22"/>
              </w:rPr>
              <w:t xml:space="preserve">by </w:t>
            </w:r>
            <w:r w:rsidRPr="00DD177F">
              <w:rPr>
                <w:rFonts w:cs="Arial"/>
                <w:b/>
              </w:rPr>
              <w:t>[</w:t>
            </w:r>
            <w:r w:rsidRPr="00944897">
              <w:rPr>
                <w:rFonts w:cs="Arial"/>
                <w:b/>
                <w:highlight w:val="yellow"/>
              </w:rPr>
              <w:t>Continuing Party and ABN</w:t>
            </w:r>
            <w:r w:rsidRPr="00DD177F">
              <w:rPr>
                <w:b/>
              </w:rPr>
              <w:t>]</w:t>
            </w:r>
            <w:r w:rsidRPr="00314304">
              <w:rPr>
                <w:b/>
                <w:bCs/>
                <w:szCs w:val="22"/>
              </w:rPr>
              <w:t xml:space="preserve"> </w:t>
            </w:r>
            <w:r w:rsidRPr="00314304">
              <w:rPr>
                <w:szCs w:val="22"/>
              </w:rPr>
              <w:t>in accordance with section 127 of the Corporations Act</w:t>
            </w:r>
            <w:r>
              <w:rPr>
                <w:szCs w:val="22"/>
              </w:rPr>
              <w:t> </w:t>
            </w:r>
            <w:r w:rsidRPr="00314304">
              <w:rPr>
                <w:szCs w:val="22"/>
              </w:rPr>
              <w:t>2001 (</w:t>
            </w:r>
            <w:proofErr w:type="spellStart"/>
            <w:r w:rsidRPr="00314304">
              <w:rPr>
                <w:szCs w:val="22"/>
              </w:rPr>
              <w:t>Cth</w:t>
            </w:r>
            <w:proofErr w:type="spellEnd"/>
            <w:r w:rsidRPr="00314304">
              <w:rPr>
                <w:szCs w:val="22"/>
              </w:rPr>
              <w:t>):</w:t>
            </w:r>
          </w:p>
        </w:tc>
        <w:tc>
          <w:tcPr>
            <w:tcW w:w="330" w:type="dxa"/>
            <w:tcBorders>
              <w:right w:val="single" w:sz="4" w:space="0" w:color="auto"/>
            </w:tcBorders>
            <w:tcMar>
              <w:left w:w="0" w:type="dxa"/>
              <w:right w:w="0" w:type="dxa"/>
            </w:tcMar>
          </w:tcPr>
          <w:p w14:paraId="416DC5A7" w14:textId="77777777" w:rsidR="006B0B1B" w:rsidRPr="00314304" w:rsidRDefault="006B0B1B" w:rsidP="003230C7">
            <w:pPr>
              <w:pStyle w:val="TableText"/>
              <w:keepNext/>
              <w:keepLines/>
              <w:rPr>
                <w:color w:val="000000"/>
                <w:szCs w:val="22"/>
              </w:rPr>
            </w:pPr>
          </w:p>
        </w:tc>
        <w:tc>
          <w:tcPr>
            <w:tcW w:w="330" w:type="dxa"/>
            <w:tcBorders>
              <w:left w:val="single" w:sz="4" w:space="0" w:color="auto"/>
            </w:tcBorders>
            <w:tcMar>
              <w:left w:w="0" w:type="dxa"/>
              <w:right w:w="0" w:type="dxa"/>
            </w:tcMar>
          </w:tcPr>
          <w:p w14:paraId="2B4478C7" w14:textId="77777777" w:rsidR="006B0B1B" w:rsidRPr="00314304" w:rsidRDefault="006B0B1B" w:rsidP="003230C7">
            <w:pPr>
              <w:pStyle w:val="TableText"/>
              <w:keepNext/>
              <w:keepLines/>
              <w:rPr>
                <w:color w:val="000000"/>
                <w:szCs w:val="22"/>
              </w:rPr>
            </w:pPr>
          </w:p>
        </w:tc>
        <w:tc>
          <w:tcPr>
            <w:tcW w:w="4290" w:type="dxa"/>
            <w:tcMar>
              <w:left w:w="0" w:type="dxa"/>
              <w:right w:w="0" w:type="dxa"/>
            </w:tcMar>
          </w:tcPr>
          <w:p w14:paraId="7CDA2D5A" w14:textId="77777777" w:rsidR="006B0B1B" w:rsidRPr="00314304" w:rsidRDefault="006B0B1B" w:rsidP="003230C7">
            <w:pPr>
              <w:pStyle w:val="TableText"/>
              <w:keepNext/>
              <w:keepLines/>
              <w:rPr>
                <w:color w:val="000000"/>
                <w:szCs w:val="22"/>
              </w:rPr>
            </w:pPr>
          </w:p>
        </w:tc>
      </w:tr>
      <w:tr w:rsidR="006B0B1B" w:rsidRPr="00DB45D4" w14:paraId="16C6CF5A" w14:textId="77777777" w:rsidTr="003230C7">
        <w:trPr>
          <w:cantSplit/>
          <w:trHeight w:hRule="exact" w:val="737"/>
        </w:trPr>
        <w:tc>
          <w:tcPr>
            <w:tcW w:w="4400" w:type="dxa"/>
            <w:tcBorders>
              <w:bottom w:val="single" w:sz="4" w:space="0" w:color="auto"/>
            </w:tcBorders>
            <w:tcMar>
              <w:left w:w="0" w:type="dxa"/>
              <w:right w:w="0" w:type="dxa"/>
            </w:tcMar>
          </w:tcPr>
          <w:p w14:paraId="0D4166F6" w14:textId="77777777" w:rsidR="006B0B1B" w:rsidRPr="00DB45D4" w:rsidRDefault="006B0B1B" w:rsidP="003230C7">
            <w:pPr>
              <w:pStyle w:val="TableText"/>
              <w:keepNext/>
              <w:keepLines/>
              <w:rPr>
                <w:color w:val="000000"/>
              </w:rPr>
            </w:pPr>
          </w:p>
        </w:tc>
        <w:tc>
          <w:tcPr>
            <w:tcW w:w="330" w:type="dxa"/>
            <w:tcBorders>
              <w:right w:val="single" w:sz="4" w:space="0" w:color="auto"/>
            </w:tcBorders>
            <w:tcMar>
              <w:left w:w="0" w:type="dxa"/>
              <w:right w:w="0" w:type="dxa"/>
            </w:tcMar>
          </w:tcPr>
          <w:p w14:paraId="2117A25E" w14:textId="77777777" w:rsidR="006B0B1B" w:rsidRPr="00DB45D4" w:rsidRDefault="006B0B1B" w:rsidP="003230C7">
            <w:pPr>
              <w:pStyle w:val="TableText"/>
              <w:keepNext/>
              <w:keepLines/>
              <w:rPr>
                <w:color w:val="000000"/>
              </w:rPr>
            </w:pPr>
          </w:p>
        </w:tc>
        <w:tc>
          <w:tcPr>
            <w:tcW w:w="330" w:type="dxa"/>
            <w:tcBorders>
              <w:left w:val="single" w:sz="4" w:space="0" w:color="auto"/>
            </w:tcBorders>
            <w:tcMar>
              <w:left w:w="0" w:type="dxa"/>
              <w:right w:w="0" w:type="dxa"/>
            </w:tcMar>
          </w:tcPr>
          <w:p w14:paraId="22BCB010" w14:textId="77777777" w:rsidR="006B0B1B" w:rsidRPr="00DB45D4" w:rsidRDefault="006B0B1B" w:rsidP="003230C7">
            <w:pPr>
              <w:pStyle w:val="TableText"/>
              <w:keepNext/>
              <w:keepLines/>
              <w:rPr>
                <w:color w:val="000000"/>
              </w:rPr>
            </w:pPr>
          </w:p>
        </w:tc>
        <w:tc>
          <w:tcPr>
            <w:tcW w:w="4290" w:type="dxa"/>
            <w:tcBorders>
              <w:bottom w:val="single" w:sz="4" w:space="0" w:color="auto"/>
            </w:tcBorders>
            <w:tcMar>
              <w:left w:w="0" w:type="dxa"/>
              <w:right w:w="0" w:type="dxa"/>
            </w:tcMar>
          </w:tcPr>
          <w:p w14:paraId="3BBB2D54" w14:textId="77777777" w:rsidR="006B0B1B" w:rsidRPr="00DB45D4" w:rsidRDefault="006B0B1B" w:rsidP="003230C7">
            <w:pPr>
              <w:pStyle w:val="TableText"/>
              <w:keepNext/>
              <w:keepLines/>
              <w:rPr>
                <w:color w:val="000000"/>
              </w:rPr>
            </w:pPr>
          </w:p>
        </w:tc>
      </w:tr>
      <w:tr w:rsidR="006B0B1B" w:rsidRPr="00DB45D4" w14:paraId="06121AC5" w14:textId="77777777" w:rsidTr="003230C7">
        <w:trPr>
          <w:cantSplit/>
        </w:trPr>
        <w:tc>
          <w:tcPr>
            <w:tcW w:w="4400" w:type="dxa"/>
            <w:tcBorders>
              <w:top w:val="single" w:sz="4" w:space="0" w:color="auto"/>
            </w:tcBorders>
            <w:tcMar>
              <w:left w:w="0" w:type="dxa"/>
              <w:right w:w="0" w:type="dxa"/>
            </w:tcMar>
          </w:tcPr>
          <w:p w14:paraId="640D6F62" w14:textId="77777777" w:rsidR="006B0B1B" w:rsidRPr="00C0463F" w:rsidRDefault="006B0B1B" w:rsidP="003230C7">
            <w:pPr>
              <w:pStyle w:val="TableText"/>
              <w:keepNext/>
              <w:keepLines/>
              <w:rPr>
                <w:color w:val="000000"/>
                <w:sz w:val="18"/>
                <w:szCs w:val="18"/>
              </w:rPr>
            </w:pPr>
            <w:r w:rsidRPr="00C0463F">
              <w:rPr>
                <w:color w:val="000000"/>
                <w:sz w:val="18"/>
                <w:szCs w:val="18"/>
              </w:rPr>
              <w:t>Signature of director</w:t>
            </w:r>
          </w:p>
        </w:tc>
        <w:tc>
          <w:tcPr>
            <w:tcW w:w="330" w:type="dxa"/>
            <w:shd w:val="clear" w:color="auto" w:fill="auto"/>
            <w:tcMar>
              <w:left w:w="0" w:type="dxa"/>
              <w:right w:w="0" w:type="dxa"/>
            </w:tcMar>
          </w:tcPr>
          <w:p w14:paraId="7276EB93" w14:textId="77777777" w:rsidR="006B0B1B" w:rsidRPr="00DB45D4" w:rsidRDefault="006B0B1B" w:rsidP="003230C7">
            <w:pPr>
              <w:pStyle w:val="TableText"/>
              <w:keepNext/>
              <w:keepLines/>
              <w:rPr>
                <w:color w:val="000000"/>
                <w:szCs w:val="20"/>
              </w:rPr>
            </w:pPr>
          </w:p>
        </w:tc>
        <w:tc>
          <w:tcPr>
            <w:tcW w:w="330" w:type="dxa"/>
            <w:shd w:val="clear" w:color="auto" w:fill="auto"/>
            <w:tcMar>
              <w:left w:w="0" w:type="dxa"/>
              <w:right w:w="0" w:type="dxa"/>
            </w:tcMar>
          </w:tcPr>
          <w:p w14:paraId="57385299" w14:textId="77777777" w:rsidR="006B0B1B" w:rsidRPr="00DB45D4" w:rsidRDefault="006B0B1B" w:rsidP="003230C7">
            <w:pPr>
              <w:pStyle w:val="TableText"/>
              <w:keepNext/>
              <w:keepLines/>
              <w:rPr>
                <w:color w:val="000000"/>
                <w:szCs w:val="20"/>
              </w:rPr>
            </w:pPr>
          </w:p>
        </w:tc>
        <w:tc>
          <w:tcPr>
            <w:tcW w:w="4290" w:type="dxa"/>
            <w:tcBorders>
              <w:top w:val="single" w:sz="4" w:space="0" w:color="auto"/>
            </w:tcBorders>
            <w:tcMar>
              <w:left w:w="0" w:type="dxa"/>
              <w:right w:w="0" w:type="dxa"/>
            </w:tcMar>
          </w:tcPr>
          <w:p w14:paraId="26C59C83" w14:textId="77777777" w:rsidR="006B0B1B" w:rsidRPr="002341BA" w:rsidRDefault="006B0B1B" w:rsidP="003230C7">
            <w:pPr>
              <w:pStyle w:val="TableText"/>
              <w:keepNext/>
              <w:keepLines/>
              <w:rPr>
                <w:color w:val="000000"/>
                <w:sz w:val="18"/>
                <w:szCs w:val="18"/>
              </w:rPr>
            </w:pPr>
            <w:r w:rsidRPr="002341BA">
              <w:rPr>
                <w:sz w:val="18"/>
                <w:szCs w:val="18"/>
              </w:rPr>
              <w:t>Signature of company secretary/director</w:t>
            </w:r>
          </w:p>
        </w:tc>
      </w:tr>
      <w:tr w:rsidR="006B0B1B" w:rsidRPr="00DB45D4" w14:paraId="406112A7" w14:textId="77777777" w:rsidTr="003230C7">
        <w:trPr>
          <w:cantSplit/>
          <w:trHeight w:hRule="exact" w:val="737"/>
        </w:trPr>
        <w:tc>
          <w:tcPr>
            <w:tcW w:w="4400" w:type="dxa"/>
            <w:tcMar>
              <w:left w:w="0" w:type="dxa"/>
              <w:right w:w="0" w:type="dxa"/>
            </w:tcMar>
          </w:tcPr>
          <w:p w14:paraId="7F99AE7C" w14:textId="77777777" w:rsidR="006B0B1B" w:rsidRPr="00DB45D4" w:rsidRDefault="006B0B1B" w:rsidP="003230C7">
            <w:pPr>
              <w:pStyle w:val="TableText"/>
              <w:keepNext/>
              <w:keepLines/>
              <w:rPr>
                <w:color w:val="000000"/>
              </w:rPr>
            </w:pPr>
          </w:p>
        </w:tc>
        <w:tc>
          <w:tcPr>
            <w:tcW w:w="330" w:type="dxa"/>
            <w:tcBorders>
              <w:left w:val="nil"/>
            </w:tcBorders>
            <w:tcMar>
              <w:left w:w="0" w:type="dxa"/>
              <w:right w:w="0" w:type="dxa"/>
            </w:tcMar>
          </w:tcPr>
          <w:p w14:paraId="45C7D0B8" w14:textId="77777777" w:rsidR="006B0B1B" w:rsidRPr="00DB45D4" w:rsidRDefault="006B0B1B" w:rsidP="003230C7">
            <w:pPr>
              <w:pStyle w:val="TableText"/>
              <w:keepNext/>
              <w:keepLines/>
              <w:rPr>
                <w:color w:val="000000"/>
              </w:rPr>
            </w:pPr>
          </w:p>
        </w:tc>
        <w:tc>
          <w:tcPr>
            <w:tcW w:w="330" w:type="dxa"/>
            <w:tcMar>
              <w:left w:w="0" w:type="dxa"/>
              <w:right w:w="0" w:type="dxa"/>
            </w:tcMar>
          </w:tcPr>
          <w:p w14:paraId="1D9EFE7C" w14:textId="77777777" w:rsidR="006B0B1B" w:rsidRPr="00DB45D4" w:rsidRDefault="006B0B1B" w:rsidP="003230C7">
            <w:pPr>
              <w:pStyle w:val="TableText"/>
              <w:keepNext/>
              <w:keepLines/>
              <w:rPr>
                <w:color w:val="000000"/>
              </w:rPr>
            </w:pPr>
          </w:p>
        </w:tc>
        <w:tc>
          <w:tcPr>
            <w:tcW w:w="4290" w:type="dxa"/>
            <w:tcMar>
              <w:left w:w="0" w:type="dxa"/>
              <w:right w:w="0" w:type="dxa"/>
            </w:tcMar>
          </w:tcPr>
          <w:p w14:paraId="77959424" w14:textId="77777777" w:rsidR="006B0B1B" w:rsidRPr="00DB45D4" w:rsidRDefault="006B0B1B" w:rsidP="003230C7">
            <w:pPr>
              <w:pStyle w:val="TableText"/>
              <w:keepNext/>
              <w:keepLines/>
              <w:rPr>
                <w:color w:val="000000"/>
              </w:rPr>
            </w:pPr>
          </w:p>
        </w:tc>
      </w:tr>
      <w:tr w:rsidR="006B0B1B" w:rsidRPr="00DB45D4" w14:paraId="468DF66F" w14:textId="77777777" w:rsidTr="003230C7">
        <w:trPr>
          <w:cantSplit/>
        </w:trPr>
        <w:tc>
          <w:tcPr>
            <w:tcW w:w="4400" w:type="dxa"/>
            <w:tcBorders>
              <w:top w:val="single" w:sz="4" w:space="0" w:color="auto"/>
            </w:tcBorders>
            <w:tcMar>
              <w:left w:w="0" w:type="dxa"/>
              <w:right w:w="0" w:type="dxa"/>
            </w:tcMar>
          </w:tcPr>
          <w:p w14:paraId="671567F5" w14:textId="77777777" w:rsidR="006B0B1B" w:rsidRPr="00C0463F" w:rsidRDefault="006B0B1B" w:rsidP="003230C7">
            <w:pPr>
              <w:pStyle w:val="TableText"/>
              <w:keepLines/>
              <w:rPr>
                <w:noProof/>
                <w:color w:val="000000"/>
                <w:sz w:val="18"/>
                <w:szCs w:val="18"/>
              </w:rPr>
            </w:pPr>
            <w:r w:rsidRPr="00C0463F">
              <w:rPr>
                <w:sz w:val="18"/>
                <w:szCs w:val="18"/>
              </w:rPr>
              <w:t xml:space="preserve">Full name of </w:t>
            </w:r>
            <w:r>
              <w:rPr>
                <w:sz w:val="18"/>
                <w:szCs w:val="18"/>
              </w:rPr>
              <w:t>above signatory</w:t>
            </w:r>
          </w:p>
        </w:tc>
        <w:tc>
          <w:tcPr>
            <w:tcW w:w="330" w:type="dxa"/>
            <w:shd w:val="clear" w:color="auto" w:fill="auto"/>
            <w:tcMar>
              <w:left w:w="0" w:type="dxa"/>
              <w:right w:w="0" w:type="dxa"/>
            </w:tcMar>
          </w:tcPr>
          <w:p w14:paraId="3B42134C" w14:textId="77777777" w:rsidR="006B0B1B" w:rsidRPr="00DB45D4" w:rsidRDefault="006B0B1B" w:rsidP="003230C7">
            <w:pPr>
              <w:pStyle w:val="TableText"/>
              <w:keepLines/>
              <w:rPr>
                <w:color w:val="000000"/>
                <w:szCs w:val="20"/>
              </w:rPr>
            </w:pPr>
          </w:p>
        </w:tc>
        <w:tc>
          <w:tcPr>
            <w:tcW w:w="330" w:type="dxa"/>
            <w:shd w:val="clear" w:color="auto" w:fill="auto"/>
            <w:tcMar>
              <w:left w:w="0" w:type="dxa"/>
              <w:right w:w="0" w:type="dxa"/>
            </w:tcMar>
          </w:tcPr>
          <w:p w14:paraId="70EB16A9" w14:textId="77777777" w:rsidR="006B0B1B" w:rsidRPr="00DB45D4" w:rsidRDefault="006B0B1B" w:rsidP="003230C7">
            <w:pPr>
              <w:pStyle w:val="TableText"/>
              <w:keepLines/>
              <w:rPr>
                <w:color w:val="000000"/>
                <w:szCs w:val="20"/>
              </w:rPr>
            </w:pPr>
          </w:p>
        </w:tc>
        <w:tc>
          <w:tcPr>
            <w:tcW w:w="4290" w:type="dxa"/>
            <w:tcBorders>
              <w:top w:val="single" w:sz="4" w:space="0" w:color="auto"/>
            </w:tcBorders>
            <w:tcMar>
              <w:left w:w="0" w:type="dxa"/>
              <w:right w:w="0" w:type="dxa"/>
            </w:tcMar>
          </w:tcPr>
          <w:p w14:paraId="05D13940" w14:textId="77777777" w:rsidR="006B0B1B" w:rsidRPr="00C0463F" w:rsidRDefault="006B0B1B" w:rsidP="003230C7">
            <w:pPr>
              <w:pStyle w:val="TableText"/>
              <w:keepLines/>
              <w:rPr>
                <w:color w:val="000000"/>
                <w:sz w:val="18"/>
                <w:szCs w:val="18"/>
              </w:rPr>
            </w:pPr>
            <w:r w:rsidRPr="002341BA">
              <w:rPr>
                <w:sz w:val="18"/>
                <w:szCs w:val="18"/>
              </w:rPr>
              <w:t xml:space="preserve">Full name of </w:t>
            </w:r>
            <w:r>
              <w:rPr>
                <w:sz w:val="18"/>
                <w:szCs w:val="18"/>
              </w:rPr>
              <w:t>above signatory</w:t>
            </w:r>
          </w:p>
        </w:tc>
      </w:tr>
    </w:tbl>
    <w:p w14:paraId="4F33E447" w14:textId="77777777" w:rsidR="006B0B1B" w:rsidRDefault="006B0B1B" w:rsidP="006B0B1B"/>
    <w:p w14:paraId="14C95D79" w14:textId="77777777" w:rsidR="006B0B1B" w:rsidRDefault="006B0B1B" w:rsidP="006B0B1B"/>
    <w:p w14:paraId="0C13B118" w14:textId="77777777" w:rsidR="006B0B1B" w:rsidRDefault="006B0B1B" w:rsidP="006B0B1B"/>
    <w:tbl>
      <w:tblPr>
        <w:tblW w:w="5158" w:type="pct"/>
        <w:tblCellMar>
          <w:left w:w="0" w:type="dxa"/>
          <w:right w:w="0" w:type="dxa"/>
        </w:tblCellMar>
        <w:tblLook w:val="0000" w:firstRow="0" w:lastRow="0" w:firstColumn="0" w:lastColumn="0" w:noHBand="0" w:noVBand="0"/>
      </w:tblPr>
      <w:tblGrid>
        <w:gridCol w:w="4404"/>
        <w:gridCol w:w="328"/>
        <w:gridCol w:w="328"/>
        <w:gridCol w:w="4590"/>
      </w:tblGrid>
      <w:tr w:rsidR="006B0B1B" w:rsidRPr="00DB45D4" w14:paraId="3DCB1957" w14:textId="77777777" w:rsidTr="003230C7">
        <w:trPr>
          <w:cantSplit/>
        </w:trPr>
        <w:tc>
          <w:tcPr>
            <w:tcW w:w="2282" w:type="pct"/>
            <w:tcMar>
              <w:left w:w="0" w:type="dxa"/>
              <w:right w:w="0" w:type="dxa"/>
            </w:tcMar>
          </w:tcPr>
          <w:p w14:paraId="6A7D99CB" w14:textId="70AF7A3E" w:rsidR="006B0B1B" w:rsidRPr="00DA2824" w:rsidRDefault="006B0B1B" w:rsidP="003230C7">
            <w:pPr>
              <w:keepNext/>
              <w:keepLines/>
              <w:rPr>
                <w:color w:val="000000"/>
              </w:rPr>
            </w:pPr>
            <w:r w:rsidRPr="00DA2824">
              <w:rPr>
                <w:rFonts w:cs="Arial"/>
                <w:b/>
                <w:bCs/>
              </w:rPr>
              <w:t xml:space="preserve">Executed </w:t>
            </w:r>
            <w:r w:rsidRPr="00DA2824">
              <w:t xml:space="preserve">by </w:t>
            </w:r>
            <w:r w:rsidRPr="00DA2824">
              <w:rPr>
                <w:rFonts w:cs="Arial"/>
                <w:b/>
              </w:rPr>
              <w:t>[</w:t>
            </w:r>
            <w:r w:rsidRPr="00DA2824">
              <w:rPr>
                <w:rFonts w:cs="Arial"/>
                <w:b/>
                <w:highlight w:val="yellow"/>
              </w:rPr>
              <w:t>Outgoing Party</w:t>
            </w:r>
            <w:r w:rsidRPr="00DA2824">
              <w:rPr>
                <w:b/>
              </w:rPr>
              <w:t>]</w:t>
            </w:r>
            <w:r w:rsidRPr="00DA2824">
              <w:t xml:space="preserve"> in accordance with section 127 of the Corporations Act 2001 (</w:t>
            </w:r>
            <w:proofErr w:type="spellStart"/>
            <w:r w:rsidRPr="00DA2824">
              <w:t>Cth</w:t>
            </w:r>
            <w:proofErr w:type="spellEnd"/>
            <w:r w:rsidRPr="00DA2824">
              <w:t>):</w:t>
            </w:r>
          </w:p>
        </w:tc>
        <w:tc>
          <w:tcPr>
            <w:tcW w:w="170" w:type="pct"/>
            <w:tcBorders>
              <w:right w:val="single" w:sz="4" w:space="0" w:color="auto"/>
            </w:tcBorders>
            <w:tcMar>
              <w:left w:w="0" w:type="dxa"/>
              <w:right w:w="0" w:type="dxa"/>
            </w:tcMar>
          </w:tcPr>
          <w:p w14:paraId="6F81E3CC" w14:textId="77777777" w:rsidR="006B0B1B" w:rsidRPr="00DB45D4" w:rsidRDefault="006B0B1B" w:rsidP="003230C7">
            <w:pPr>
              <w:keepNext/>
              <w:keepLines/>
              <w:rPr>
                <w:color w:val="000000"/>
              </w:rPr>
            </w:pPr>
          </w:p>
        </w:tc>
        <w:tc>
          <w:tcPr>
            <w:tcW w:w="170" w:type="pct"/>
            <w:tcBorders>
              <w:left w:val="single" w:sz="4" w:space="0" w:color="auto"/>
            </w:tcBorders>
            <w:tcMar>
              <w:left w:w="0" w:type="dxa"/>
              <w:right w:w="0" w:type="dxa"/>
            </w:tcMar>
          </w:tcPr>
          <w:p w14:paraId="650D0E41" w14:textId="77777777" w:rsidR="006B0B1B" w:rsidRPr="00DB45D4" w:rsidRDefault="006B0B1B" w:rsidP="003230C7">
            <w:pPr>
              <w:keepNext/>
              <w:keepLines/>
              <w:rPr>
                <w:color w:val="000000"/>
              </w:rPr>
            </w:pPr>
          </w:p>
        </w:tc>
        <w:tc>
          <w:tcPr>
            <w:tcW w:w="2378" w:type="pct"/>
            <w:tcMar>
              <w:left w:w="0" w:type="dxa"/>
              <w:right w:w="0" w:type="dxa"/>
            </w:tcMar>
          </w:tcPr>
          <w:p w14:paraId="40E8CB46" w14:textId="77777777" w:rsidR="006B0B1B" w:rsidRPr="00DB45D4" w:rsidRDefault="006B0B1B" w:rsidP="003230C7">
            <w:pPr>
              <w:keepNext/>
              <w:keepLines/>
              <w:rPr>
                <w:color w:val="000000"/>
              </w:rPr>
            </w:pPr>
          </w:p>
        </w:tc>
      </w:tr>
      <w:tr w:rsidR="006B0B1B" w:rsidRPr="00DB45D4" w14:paraId="7700F60B" w14:textId="77777777" w:rsidTr="003230C7">
        <w:trPr>
          <w:cantSplit/>
          <w:trHeight w:hRule="exact" w:val="737"/>
        </w:trPr>
        <w:tc>
          <w:tcPr>
            <w:tcW w:w="2282" w:type="pct"/>
            <w:tcBorders>
              <w:bottom w:val="single" w:sz="4" w:space="0" w:color="auto"/>
            </w:tcBorders>
            <w:tcMar>
              <w:left w:w="0" w:type="dxa"/>
              <w:right w:w="0" w:type="dxa"/>
            </w:tcMar>
          </w:tcPr>
          <w:p w14:paraId="33980170" w14:textId="77777777" w:rsidR="006B0B1B" w:rsidRPr="00DA2824" w:rsidRDefault="006B0B1B" w:rsidP="003230C7">
            <w:pPr>
              <w:keepNext/>
              <w:keepLines/>
              <w:rPr>
                <w:color w:val="000000"/>
              </w:rPr>
            </w:pPr>
          </w:p>
        </w:tc>
        <w:tc>
          <w:tcPr>
            <w:tcW w:w="170" w:type="pct"/>
            <w:tcBorders>
              <w:right w:val="single" w:sz="4" w:space="0" w:color="auto"/>
            </w:tcBorders>
            <w:tcMar>
              <w:left w:w="0" w:type="dxa"/>
              <w:right w:w="0" w:type="dxa"/>
            </w:tcMar>
          </w:tcPr>
          <w:p w14:paraId="697BEF91" w14:textId="77777777" w:rsidR="006B0B1B" w:rsidRPr="00DB45D4" w:rsidRDefault="006B0B1B" w:rsidP="003230C7">
            <w:pPr>
              <w:keepNext/>
              <w:keepLines/>
              <w:rPr>
                <w:color w:val="000000"/>
              </w:rPr>
            </w:pPr>
          </w:p>
        </w:tc>
        <w:tc>
          <w:tcPr>
            <w:tcW w:w="170" w:type="pct"/>
            <w:tcBorders>
              <w:left w:val="single" w:sz="4" w:space="0" w:color="auto"/>
            </w:tcBorders>
            <w:tcMar>
              <w:left w:w="0" w:type="dxa"/>
              <w:right w:w="0" w:type="dxa"/>
            </w:tcMar>
          </w:tcPr>
          <w:p w14:paraId="52A26B43" w14:textId="77777777" w:rsidR="006B0B1B" w:rsidRPr="00DB45D4" w:rsidRDefault="006B0B1B" w:rsidP="003230C7">
            <w:pPr>
              <w:keepNext/>
              <w:keepLines/>
              <w:rPr>
                <w:color w:val="000000"/>
              </w:rPr>
            </w:pPr>
          </w:p>
        </w:tc>
        <w:tc>
          <w:tcPr>
            <w:tcW w:w="2378" w:type="pct"/>
            <w:tcBorders>
              <w:bottom w:val="single" w:sz="4" w:space="0" w:color="auto"/>
            </w:tcBorders>
            <w:tcMar>
              <w:left w:w="0" w:type="dxa"/>
              <w:right w:w="0" w:type="dxa"/>
            </w:tcMar>
          </w:tcPr>
          <w:p w14:paraId="3BF9BE29" w14:textId="77777777" w:rsidR="006B0B1B" w:rsidRPr="00DB45D4" w:rsidRDefault="006B0B1B" w:rsidP="003230C7">
            <w:pPr>
              <w:keepNext/>
              <w:keepLines/>
              <w:rPr>
                <w:color w:val="000000"/>
              </w:rPr>
            </w:pPr>
          </w:p>
        </w:tc>
      </w:tr>
      <w:tr w:rsidR="006B0B1B" w:rsidRPr="00013BB7" w14:paraId="432337AF" w14:textId="77777777" w:rsidTr="003230C7">
        <w:trPr>
          <w:cantSplit/>
        </w:trPr>
        <w:tc>
          <w:tcPr>
            <w:tcW w:w="2282" w:type="pct"/>
            <w:tcBorders>
              <w:top w:val="single" w:sz="4" w:space="0" w:color="auto"/>
            </w:tcBorders>
            <w:tcMar>
              <w:left w:w="0" w:type="dxa"/>
              <w:right w:w="0" w:type="dxa"/>
            </w:tcMar>
          </w:tcPr>
          <w:p w14:paraId="7AEC0B50" w14:textId="77777777" w:rsidR="006B0B1B" w:rsidRPr="00013BB7" w:rsidRDefault="006B0B1B" w:rsidP="003230C7">
            <w:pPr>
              <w:keepNext/>
              <w:keepLines/>
              <w:rPr>
                <w:color w:val="000000"/>
                <w:sz w:val="18"/>
                <w:szCs w:val="18"/>
              </w:rPr>
            </w:pPr>
            <w:r w:rsidRPr="00013BB7">
              <w:rPr>
                <w:sz w:val="18"/>
                <w:szCs w:val="18"/>
              </w:rPr>
              <w:t>Signature of director</w:t>
            </w:r>
          </w:p>
        </w:tc>
        <w:tc>
          <w:tcPr>
            <w:tcW w:w="170" w:type="pct"/>
            <w:shd w:val="clear" w:color="auto" w:fill="auto"/>
            <w:tcMar>
              <w:left w:w="0" w:type="dxa"/>
              <w:right w:w="0" w:type="dxa"/>
            </w:tcMar>
          </w:tcPr>
          <w:p w14:paraId="4C7AFE10" w14:textId="77777777" w:rsidR="006B0B1B" w:rsidRPr="00DB45D4" w:rsidRDefault="006B0B1B" w:rsidP="003230C7">
            <w:pPr>
              <w:keepNext/>
              <w:keepLines/>
              <w:rPr>
                <w:color w:val="000000"/>
              </w:rPr>
            </w:pPr>
          </w:p>
        </w:tc>
        <w:tc>
          <w:tcPr>
            <w:tcW w:w="170" w:type="pct"/>
            <w:shd w:val="clear" w:color="auto" w:fill="auto"/>
            <w:tcMar>
              <w:left w:w="0" w:type="dxa"/>
              <w:right w:w="0" w:type="dxa"/>
            </w:tcMar>
          </w:tcPr>
          <w:p w14:paraId="25718B59" w14:textId="77777777" w:rsidR="006B0B1B" w:rsidRPr="00DB45D4" w:rsidRDefault="006B0B1B" w:rsidP="003230C7">
            <w:pPr>
              <w:keepNext/>
              <w:keepLines/>
              <w:rPr>
                <w:color w:val="000000"/>
              </w:rPr>
            </w:pPr>
          </w:p>
        </w:tc>
        <w:tc>
          <w:tcPr>
            <w:tcW w:w="2378" w:type="pct"/>
            <w:tcBorders>
              <w:top w:val="single" w:sz="4" w:space="0" w:color="auto"/>
            </w:tcBorders>
            <w:tcMar>
              <w:left w:w="0" w:type="dxa"/>
              <w:right w:w="0" w:type="dxa"/>
            </w:tcMar>
          </w:tcPr>
          <w:p w14:paraId="0FFB9F84" w14:textId="77777777" w:rsidR="006B0B1B" w:rsidRPr="00013BB7" w:rsidRDefault="006B0B1B" w:rsidP="003230C7">
            <w:pPr>
              <w:keepNext/>
              <w:keepLines/>
              <w:rPr>
                <w:color w:val="000000"/>
                <w:sz w:val="18"/>
                <w:szCs w:val="18"/>
              </w:rPr>
            </w:pPr>
            <w:r w:rsidRPr="00013BB7">
              <w:rPr>
                <w:sz w:val="18"/>
                <w:szCs w:val="18"/>
              </w:rPr>
              <w:t xml:space="preserve">Signature of company secretary/director </w:t>
            </w:r>
          </w:p>
        </w:tc>
      </w:tr>
      <w:tr w:rsidR="006B0B1B" w:rsidRPr="00DB45D4" w14:paraId="4FA60343" w14:textId="77777777" w:rsidTr="003230C7">
        <w:trPr>
          <w:cantSplit/>
          <w:trHeight w:hRule="exact" w:val="737"/>
        </w:trPr>
        <w:tc>
          <w:tcPr>
            <w:tcW w:w="2282" w:type="pct"/>
            <w:tcMar>
              <w:left w:w="0" w:type="dxa"/>
              <w:right w:w="0" w:type="dxa"/>
            </w:tcMar>
          </w:tcPr>
          <w:p w14:paraId="391C1F46" w14:textId="77777777" w:rsidR="006B0B1B" w:rsidRPr="00DB45D4" w:rsidRDefault="006B0B1B" w:rsidP="003230C7">
            <w:pPr>
              <w:keepNext/>
              <w:keepLines/>
            </w:pPr>
          </w:p>
        </w:tc>
        <w:tc>
          <w:tcPr>
            <w:tcW w:w="170" w:type="pct"/>
            <w:shd w:val="clear" w:color="auto" w:fill="auto"/>
            <w:tcMar>
              <w:left w:w="0" w:type="dxa"/>
              <w:right w:w="0" w:type="dxa"/>
            </w:tcMar>
          </w:tcPr>
          <w:p w14:paraId="06E88D16" w14:textId="77777777" w:rsidR="006B0B1B" w:rsidRPr="00DB45D4" w:rsidRDefault="006B0B1B" w:rsidP="003230C7">
            <w:pPr>
              <w:keepNext/>
              <w:keepLines/>
              <w:rPr>
                <w:color w:val="000000"/>
              </w:rPr>
            </w:pPr>
          </w:p>
        </w:tc>
        <w:tc>
          <w:tcPr>
            <w:tcW w:w="170" w:type="pct"/>
            <w:shd w:val="clear" w:color="auto" w:fill="auto"/>
            <w:tcMar>
              <w:left w:w="0" w:type="dxa"/>
              <w:right w:w="0" w:type="dxa"/>
            </w:tcMar>
          </w:tcPr>
          <w:p w14:paraId="22793180" w14:textId="77777777" w:rsidR="006B0B1B" w:rsidRPr="00DB45D4" w:rsidRDefault="006B0B1B" w:rsidP="003230C7">
            <w:pPr>
              <w:keepNext/>
              <w:keepLines/>
              <w:rPr>
                <w:color w:val="000000"/>
              </w:rPr>
            </w:pPr>
          </w:p>
        </w:tc>
        <w:tc>
          <w:tcPr>
            <w:tcW w:w="2378" w:type="pct"/>
            <w:tcMar>
              <w:left w:w="0" w:type="dxa"/>
              <w:right w:w="0" w:type="dxa"/>
            </w:tcMar>
          </w:tcPr>
          <w:p w14:paraId="1E6CD14C" w14:textId="77777777" w:rsidR="006B0B1B" w:rsidRPr="00DB45D4" w:rsidRDefault="006B0B1B" w:rsidP="003230C7">
            <w:pPr>
              <w:keepNext/>
              <w:keepLines/>
            </w:pPr>
          </w:p>
        </w:tc>
      </w:tr>
      <w:tr w:rsidR="006B0B1B" w:rsidRPr="00013BB7" w14:paraId="459D0567" w14:textId="77777777" w:rsidTr="003230C7">
        <w:trPr>
          <w:cantSplit/>
        </w:trPr>
        <w:tc>
          <w:tcPr>
            <w:tcW w:w="2282" w:type="pct"/>
            <w:tcBorders>
              <w:top w:val="single" w:sz="4" w:space="0" w:color="auto"/>
            </w:tcBorders>
            <w:tcMar>
              <w:left w:w="0" w:type="dxa"/>
              <w:right w:w="0" w:type="dxa"/>
            </w:tcMar>
          </w:tcPr>
          <w:p w14:paraId="2ED7F317" w14:textId="77777777" w:rsidR="006B0B1B" w:rsidRPr="00013BB7" w:rsidRDefault="006B0B1B" w:rsidP="003230C7">
            <w:pPr>
              <w:keepLines/>
              <w:rPr>
                <w:noProof/>
                <w:color w:val="000000"/>
                <w:sz w:val="18"/>
                <w:szCs w:val="18"/>
              </w:rPr>
            </w:pPr>
            <w:r w:rsidRPr="00013BB7">
              <w:rPr>
                <w:sz w:val="18"/>
                <w:szCs w:val="18"/>
              </w:rPr>
              <w:t xml:space="preserve">Full name of </w:t>
            </w:r>
            <w:r>
              <w:rPr>
                <w:sz w:val="18"/>
                <w:szCs w:val="18"/>
              </w:rPr>
              <w:t>above signatory</w:t>
            </w:r>
          </w:p>
        </w:tc>
        <w:tc>
          <w:tcPr>
            <w:tcW w:w="170" w:type="pct"/>
            <w:shd w:val="clear" w:color="auto" w:fill="auto"/>
            <w:tcMar>
              <w:left w:w="0" w:type="dxa"/>
              <w:right w:w="0" w:type="dxa"/>
            </w:tcMar>
          </w:tcPr>
          <w:p w14:paraId="2D95735A" w14:textId="77777777" w:rsidR="006B0B1B" w:rsidRPr="00DB45D4" w:rsidRDefault="006B0B1B" w:rsidP="003230C7">
            <w:pPr>
              <w:keepLines/>
              <w:rPr>
                <w:color w:val="000000"/>
              </w:rPr>
            </w:pPr>
          </w:p>
        </w:tc>
        <w:tc>
          <w:tcPr>
            <w:tcW w:w="170" w:type="pct"/>
            <w:shd w:val="clear" w:color="auto" w:fill="auto"/>
            <w:tcMar>
              <w:left w:w="0" w:type="dxa"/>
              <w:right w:w="0" w:type="dxa"/>
            </w:tcMar>
          </w:tcPr>
          <w:p w14:paraId="59770DCC" w14:textId="77777777" w:rsidR="006B0B1B" w:rsidRPr="00DB45D4" w:rsidRDefault="006B0B1B" w:rsidP="003230C7">
            <w:pPr>
              <w:keepLines/>
              <w:rPr>
                <w:color w:val="000000"/>
              </w:rPr>
            </w:pPr>
          </w:p>
        </w:tc>
        <w:tc>
          <w:tcPr>
            <w:tcW w:w="2378" w:type="pct"/>
            <w:tcBorders>
              <w:top w:val="single" w:sz="4" w:space="0" w:color="auto"/>
            </w:tcBorders>
            <w:tcMar>
              <w:left w:w="0" w:type="dxa"/>
              <w:right w:w="0" w:type="dxa"/>
            </w:tcMar>
          </w:tcPr>
          <w:p w14:paraId="47593D9A" w14:textId="77777777" w:rsidR="006B0B1B" w:rsidRPr="00013BB7" w:rsidRDefault="006B0B1B" w:rsidP="003230C7">
            <w:pPr>
              <w:keepLines/>
              <w:rPr>
                <w:color w:val="000000"/>
                <w:sz w:val="18"/>
                <w:szCs w:val="18"/>
              </w:rPr>
            </w:pPr>
            <w:r w:rsidRPr="00013BB7">
              <w:rPr>
                <w:sz w:val="18"/>
                <w:szCs w:val="18"/>
              </w:rPr>
              <w:t xml:space="preserve">Full name of </w:t>
            </w:r>
            <w:r>
              <w:rPr>
                <w:sz w:val="18"/>
                <w:szCs w:val="18"/>
              </w:rPr>
              <w:t>above signatory</w:t>
            </w:r>
          </w:p>
        </w:tc>
      </w:tr>
    </w:tbl>
    <w:p w14:paraId="001B35AC" w14:textId="77777777" w:rsidR="00B3239A" w:rsidRDefault="00B3239A" w:rsidP="00420060"/>
    <w:p w14:paraId="79EF090A" w14:textId="54D81144" w:rsidR="00B3239A" w:rsidRDefault="00B3239A" w:rsidP="00420060">
      <w:pPr>
        <w:sectPr w:rsidR="00B3239A" w:rsidSect="00B3239A">
          <w:headerReference w:type="even" r:id="rId29"/>
          <w:headerReference w:type="default" r:id="rId30"/>
          <w:footerReference w:type="even" r:id="rId31"/>
          <w:headerReference w:type="first" r:id="rId32"/>
          <w:pgSz w:w="11906" w:h="16838" w:code="9"/>
          <w:pgMar w:top="1134" w:right="1134" w:bottom="1134" w:left="1418" w:header="397" w:footer="340" w:gutter="0"/>
          <w:cols w:space="708"/>
          <w:titlePg/>
          <w:docGrid w:linePitch="360"/>
        </w:sectPr>
      </w:pPr>
    </w:p>
    <w:p w14:paraId="4F8FFFDD" w14:textId="79CB2052" w:rsidR="00420060" w:rsidRDefault="00420060" w:rsidP="0004339D">
      <w:pPr>
        <w:pStyle w:val="ScheduleHeading"/>
        <w:numPr>
          <w:ilvl w:val="0"/>
          <w:numId w:val="13"/>
        </w:numPr>
      </w:pPr>
      <w:bookmarkStart w:id="161" w:name="_Ref107734625"/>
      <w:bookmarkStart w:id="162" w:name="_Toc121915255"/>
      <w:bookmarkStart w:id="163" w:name="_Toc140768569"/>
      <w:bookmarkStart w:id="164" w:name="_Ref73433584"/>
      <w:bookmarkStart w:id="165" w:name="_Toc105070945"/>
      <w:r>
        <w:lastRenderedPageBreak/>
        <w:t>- Consultant Deed of Novation</w:t>
      </w:r>
      <w:bookmarkEnd w:id="161"/>
      <w:bookmarkEnd w:id="162"/>
      <w:bookmarkEnd w:id="163"/>
    </w:p>
    <w:p w14:paraId="0AC1640E" w14:textId="77777777" w:rsidR="006C42A1" w:rsidRDefault="006C42A1" w:rsidP="00933835">
      <w:pPr>
        <w:rPr>
          <w:lang w:eastAsia="en-AU"/>
        </w:rPr>
      </w:pPr>
    </w:p>
    <w:tbl>
      <w:tblPr>
        <w:tblStyle w:val="TableGrid"/>
        <w:tblW w:w="0" w:type="auto"/>
        <w:tblLook w:val="04A0" w:firstRow="1" w:lastRow="0" w:firstColumn="1" w:lastColumn="0" w:noHBand="0" w:noVBand="1"/>
      </w:tblPr>
      <w:tblGrid>
        <w:gridCol w:w="9343"/>
      </w:tblGrid>
      <w:tr w:rsidR="006C42A1" w14:paraId="562220A4" w14:textId="77777777" w:rsidTr="003230C7">
        <w:tc>
          <w:tcPr>
            <w:tcW w:w="9343" w:type="dxa"/>
            <w:shd w:val="clear" w:color="auto" w:fill="E2EEF3" w:themeFill="accent2" w:themeFillTint="33"/>
          </w:tcPr>
          <w:p w14:paraId="43274F83" w14:textId="0BA6316F" w:rsidR="006C42A1" w:rsidRDefault="006C42A1" w:rsidP="003230C7">
            <w:pPr>
              <w:rPr>
                <w:lang w:eastAsia="en-AU"/>
              </w:rPr>
            </w:pPr>
            <w:r w:rsidRPr="00125C4B">
              <w:rPr>
                <w:b/>
                <w:bCs/>
                <w:lang w:eastAsia="en-AU"/>
              </w:rPr>
              <w:t>Guidance Note:</w:t>
            </w:r>
            <w:r>
              <w:rPr>
                <w:lang w:eastAsia="en-AU"/>
              </w:rPr>
              <w:t xml:space="preserve"> This form of deed of novation is to be used when the </w:t>
            </w:r>
            <w:proofErr w:type="gramStart"/>
            <w:r>
              <w:rPr>
                <w:lang w:eastAsia="en-AU"/>
              </w:rPr>
              <w:t>Principal</w:t>
            </w:r>
            <w:proofErr w:type="gramEnd"/>
            <w:r>
              <w:rPr>
                <w:lang w:eastAsia="en-AU"/>
              </w:rPr>
              <w:t xml:space="preserve"> has engaged a consultant to perform preliminary design work and then elects to novate that consultant to the Contractor under the Medium Works Contract and the optional design obligations apply.</w:t>
            </w:r>
          </w:p>
        </w:tc>
      </w:tr>
    </w:tbl>
    <w:p w14:paraId="755F3287" w14:textId="77777777" w:rsidR="006C42A1" w:rsidRDefault="006C42A1" w:rsidP="00933835">
      <w:pPr>
        <w:rPr>
          <w:lang w:eastAsia="en-AU"/>
        </w:rPr>
      </w:pPr>
    </w:p>
    <w:p w14:paraId="6257A8FC" w14:textId="77777777" w:rsidR="00420060" w:rsidRDefault="00420060" w:rsidP="00420060">
      <w:pPr>
        <w:pStyle w:val="DeedTitle"/>
      </w:pPr>
      <w:r>
        <w:br/>
      </w:r>
      <w:r>
        <w:br/>
        <w:t>Consultant Deed of Novation</w:t>
      </w:r>
    </w:p>
    <w:p w14:paraId="260AFE91" w14:textId="77777777" w:rsidR="00911854" w:rsidRPr="00382AA2" w:rsidRDefault="00911854" w:rsidP="00911854">
      <w:pPr>
        <w:pStyle w:val="SubTitleArial"/>
        <w:rPr>
          <w:sz w:val="24"/>
          <w:szCs w:val="24"/>
        </w:rPr>
      </w:pPr>
      <w:r w:rsidRPr="00382AA2">
        <w:rPr>
          <w:sz w:val="24"/>
          <w:szCs w:val="24"/>
        </w:rPr>
        <w:t>[</w:t>
      </w:r>
      <w:r w:rsidRPr="00DA2824">
        <w:rPr>
          <w:sz w:val="24"/>
          <w:szCs w:val="24"/>
          <w:highlight w:val="yellow"/>
        </w:rPr>
        <w:t>Insert name of Outgoing Party</w:t>
      </w:r>
      <w:r w:rsidRPr="00382AA2">
        <w:rPr>
          <w:sz w:val="24"/>
          <w:szCs w:val="24"/>
        </w:rPr>
        <w:t>]</w:t>
      </w:r>
    </w:p>
    <w:p w14:paraId="0ED4B67A" w14:textId="77777777" w:rsidR="00911854" w:rsidRDefault="00911854" w:rsidP="00911854">
      <w:pPr>
        <w:pStyle w:val="MiniTitleArial"/>
      </w:pPr>
      <w:r>
        <w:t>Outgoing Party</w:t>
      </w:r>
    </w:p>
    <w:p w14:paraId="116929D5" w14:textId="77777777" w:rsidR="00911854" w:rsidRDefault="00911854" w:rsidP="00911854">
      <w:pPr>
        <w:pStyle w:val="MiniTitleArial"/>
      </w:pPr>
    </w:p>
    <w:p w14:paraId="0A769D1C" w14:textId="77777777" w:rsidR="00911854" w:rsidRPr="00382AA2" w:rsidRDefault="00911854" w:rsidP="00911854">
      <w:pPr>
        <w:pStyle w:val="SubTitleArial"/>
        <w:rPr>
          <w:sz w:val="24"/>
          <w:szCs w:val="24"/>
        </w:rPr>
      </w:pPr>
      <w:r w:rsidRPr="00382AA2">
        <w:rPr>
          <w:sz w:val="24"/>
          <w:szCs w:val="24"/>
        </w:rPr>
        <w:t>[</w:t>
      </w:r>
      <w:r w:rsidRPr="00DA2824">
        <w:rPr>
          <w:sz w:val="24"/>
          <w:szCs w:val="24"/>
          <w:highlight w:val="yellow"/>
        </w:rPr>
        <w:t>Insert name of Continuing Party</w:t>
      </w:r>
      <w:r w:rsidRPr="00382AA2">
        <w:rPr>
          <w:sz w:val="24"/>
          <w:szCs w:val="24"/>
        </w:rPr>
        <w:t>]</w:t>
      </w:r>
    </w:p>
    <w:p w14:paraId="0375EEA7" w14:textId="77777777" w:rsidR="00911854" w:rsidRDefault="00911854" w:rsidP="00911854">
      <w:pPr>
        <w:pStyle w:val="MiniTitleArial"/>
      </w:pPr>
      <w:r>
        <w:t>Continuing Party</w:t>
      </w:r>
    </w:p>
    <w:p w14:paraId="5E5127FA" w14:textId="77777777" w:rsidR="00911854" w:rsidRDefault="00911854" w:rsidP="00911854">
      <w:pPr>
        <w:pStyle w:val="MiniTitleArial"/>
      </w:pPr>
    </w:p>
    <w:p w14:paraId="6A777B35" w14:textId="77777777" w:rsidR="00911854" w:rsidRPr="00382AA2" w:rsidRDefault="00911854" w:rsidP="00911854">
      <w:pPr>
        <w:pStyle w:val="SubTitleArial"/>
        <w:rPr>
          <w:sz w:val="24"/>
          <w:szCs w:val="24"/>
        </w:rPr>
      </w:pPr>
      <w:r w:rsidRPr="00382AA2">
        <w:rPr>
          <w:sz w:val="24"/>
          <w:szCs w:val="24"/>
        </w:rPr>
        <w:t>[</w:t>
      </w:r>
      <w:r w:rsidRPr="00DA2824">
        <w:rPr>
          <w:sz w:val="24"/>
          <w:szCs w:val="24"/>
          <w:highlight w:val="yellow"/>
        </w:rPr>
        <w:t>Insert name of Incoming Party</w:t>
      </w:r>
      <w:r w:rsidRPr="00382AA2">
        <w:rPr>
          <w:sz w:val="24"/>
          <w:szCs w:val="24"/>
        </w:rPr>
        <w:t>]</w:t>
      </w:r>
    </w:p>
    <w:p w14:paraId="04BE94D9" w14:textId="77777777" w:rsidR="00911854" w:rsidRPr="005F2138" w:rsidRDefault="00911854" w:rsidP="00911854">
      <w:pPr>
        <w:pStyle w:val="MiniTitleArial"/>
      </w:pPr>
      <w:r>
        <w:t>Incoming Party</w:t>
      </w:r>
    </w:p>
    <w:p w14:paraId="183306FE" w14:textId="77777777" w:rsidR="00420060" w:rsidRDefault="00420060" w:rsidP="00420060">
      <w:pPr>
        <w:pStyle w:val="TOCHeader"/>
        <w:sectPr w:rsidR="00420060" w:rsidSect="008C3BB9">
          <w:footerReference w:type="first" r:id="rId33"/>
          <w:pgSz w:w="11906" w:h="16838" w:code="9"/>
          <w:pgMar w:top="1134" w:right="1134" w:bottom="1134" w:left="1418" w:header="397" w:footer="397" w:gutter="0"/>
          <w:cols w:space="708"/>
          <w:titlePg/>
          <w:docGrid w:linePitch="360"/>
        </w:sectPr>
      </w:pPr>
      <w:r>
        <w:br w:type="page"/>
      </w:r>
    </w:p>
    <w:p w14:paraId="789FF2DF" w14:textId="52E083CB" w:rsidR="00420060" w:rsidRDefault="00420060" w:rsidP="00420060">
      <w:pPr>
        <w:pStyle w:val="DocumentName"/>
      </w:pPr>
      <w:r w:rsidRPr="00175FA9">
        <w:lastRenderedPageBreak/>
        <w:t xml:space="preserve">Deed of </w:t>
      </w:r>
      <w:r w:rsidR="00911854">
        <w:t>N</w:t>
      </w:r>
      <w:r w:rsidRPr="00175FA9">
        <w:t>ovation</w:t>
      </w:r>
    </w:p>
    <w:p w14:paraId="2B35427C" w14:textId="77777777" w:rsidR="00420060" w:rsidRPr="00175FA9" w:rsidRDefault="00420060" w:rsidP="00420060">
      <w:pPr>
        <w:pStyle w:val="Subtitle"/>
        <w:spacing w:after="480"/>
      </w:pPr>
      <w:r>
        <w:t>Date</w:t>
      </w:r>
      <w:r>
        <w:tab/>
      </w:r>
    </w:p>
    <w:p w14:paraId="3544510F" w14:textId="56B09307" w:rsidR="00420060" w:rsidRPr="003002AB" w:rsidRDefault="00420060" w:rsidP="00420060">
      <w:pPr>
        <w:spacing w:before="120" w:after="120"/>
        <w:ind w:left="1695" w:hanging="1695"/>
        <w:rPr>
          <w:szCs w:val="22"/>
        </w:rPr>
      </w:pPr>
      <w:r>
        <w:rPr>
          <w:rFonts w:cs="Arial"/>
          <w:b/>
          <w:sz w:val="24"/>
        </w:rPr>
        <w:t>Parties</w:t>
      </w:r>
      <w:r w:rsidRPr="00A86F5C">
        <w:rPr>
          <w:b/>
          <w:sz w:val="24"/>
        </w:rPr>
        <w:t xml:space="preserve"> </w:t>
      </w:r>
      <w:r w:rsidRPr="00DB3AED">
        <w:rPr>
          <w:b/>
          <w:szCs w:val="22"/>
        </w:rPr>
        <w:tab/>
      </w:r>
      <w:r w:rsidRPr="003002AB">
        <w:rPr>
          <w:rFonts w:cs="Arial"/>
          <w:b/>
          <w:szCs w:val="22"/>
        </w:rPr>
        <w:t>[</w:t>
      </w:r>
      <w:r w:rsidRPr="00DA2824">
        <w:rPr>
          <w:rFonts w:cs="Arial"/>
          <w:b/>
          <w:szCs w:val="22"/>
          <w:highlight w:val="yellow"/>
        </w:rPr>
        <w:t>Outgoing Party name</w:t>
      </w:r>
      <w:r w:rsidRPr="003002AB">
        <w:rPr>
          <w:rFonts w:cs="Arial"/>
          <w:b/>
          <w:szCs w:val="22"/>
        </w:rPr>
        <w:t>]</w:t>
      </w:r>
      <w:r w:rsidRPr="00464C4A">
        <w:rPr>
          <w:b/>
          <w:sz w:val="26"/>
        </w:rPr>
        <w:t xml:space="preserve"> </w:t>
      </w:r>
      <w:r w:rsidRPr="00557459">
        <w:rPr>
          <w:rFonts w:cs="Arial"/>
          <w:b/>
          <w:szCs w:val="22"/>
        </w:rPr>
        <w:t>[</w:t>
      </w:r>
      <w:r w:rsidRPr="00DA2824">
        <w:rPr>
          <w:rFonts w:cs="Arial"/>
          <w:b/>
          <w:szCs w:val="22"/>
          <w:highlight w:val="yellow"/>
        </w:rPr>
        <w:t>ABN</w:t>
      </w:r>
      <w:r w:rsidRPr="00557459">
        <w:rPr>
          <w:rFonts w:cs="Arial"/>
          <w:b/>
          <w:szCs w:val="22"/>
        </w:rPr>
        <w:t>]</w:t>
      </w:r>
      <w:r w:rsidRPr="003002AB">
        <w:rPr>
          <w:rFonts w:cs="Arial"/>
          <w:szCs w:val="22"/>
        </w:rPr>
        <w:t xml:space="preserve"> </w:t>
      </w:r>
      <w:r w:rsidRPr="00464C4A">
        <w:t>of</w:t>
      </w:r>
      <w:r w:rsidRPr="00464C4A">
        <w:rPr>
          <w:rFonts w:cs="Arial"/>
          <w:szCs w:val="22"/>
        </w:rPr>
        <w:t xml:space="preserve"> </w:t>
      </w:r>
      <w:r w:rsidR="00DA2824" w:rsidRPr="00464C4A">
        <w:rPr>
          <w:b/>
          <w:szCs w:val="22"/>
        </w:rPr>
        <w:t>[</w:t>
      </w:r>
      <w:r w:rsidR="00DA2824" w:rsidRPr="00DA2824">
        <w:rPr>
          <w:b/>
          <w:szCs w:val="22"/>
          <w:highlight w:val="yellow"/>
        </w:rPr>
        <w:t>address</w:t>
      </w:r>
      <w:r w:rsidR="00DA2824" w:rsidRPr="003002AB">
        <w:rPr>
          <w:b/>
          <w:szCs w:val="22"/>
        </w:rPr>
        <w:t xml:space="preserve">] </w:t>
      </w:r>
      <w:r w:rsidRPr="00464C4A">
        <w:rPr>
          <w:szCs w:val="22"/>
        </w:rPr>
        <w:t>(</w:t>
      </w:r>
      <w:r w:rsidRPr="003002AB">
        <w:rPr>
          <w:b/>
          <w:szCs w:val="22"/>
        </w:rPr>
        <w:t>Outgoing Party</w:t>
      </w:r>
      <w:r w:rsidRPr="003002AB">
        <w:rPr>
          <w:szCs w:val="22"/>
        </w:rPr>
        <w:t>)</w:t>
      </w:r>
    </w:p>
    <w:p w14:paraId="18E68744" w14:textId="382DC9CE" w:rsidR="00420060" w:rsidRPr="008648F2" w:rsidRDefault="00420060" w:rsidP="00420060">
      <w:pPr>
        <w:spacing w:after="120"/>
        <w:ind w:left="1695" w:hanging="1695"/>
        <w:rPr>
          <w:sz w:val="26"/>
        </w:rPr>
      </w:pPr>
      <w:r w:rsidRPr="003002AB">
        <w:rPr>
          <w:b/>
          <w:sz w:val="26"/>
        </w:rPr>
        <w:tab/>
      </w:r>
      <w:r w:rsidRPr="003002AB">
        <w:rPr>
          <w:rFonts w:cs="Arial"/>
          <w:b/>
          <w:szCs w:val="22"/>
        </w:rPr>
        <w:t>[</w:t>
      </w:r>
      <w:r w:rsidRPr="00DA2824">
        <w:rPr>
          <w:rFonts w:cs="Arial"/>
          <w:b/>
          <w:szCs w:val="22"/>
          <w:highlight w:val="yellow"/>
        </w:rPr>
        <w:t>Continuing Party name</w:t>
      </w:r>
      <w:r w:rsidRPr="003002AB">
        <w:rPr>
          <w:rFonts w:cs="Arial"/>
          <w:b/>
          <w:szCs w:val="22"/>
        </w:rPr>
        <w:t xml:space="preserve">] </w:t>
      </w:r>
      <w:r w:rsidR="00DA2824" w:rsidRPr="00557459">
        <w:rPr>
          <w:rFonts w:cs="Arial"/>
          <w:b/>
          <w:szCs w:val="22"/>
        </w:rPr>
        <w:t>[</w:t>
      </w:r>
      <w:r w:rsidR="00DA2824" w:rsidRPr="00DA2824">
        <w:rPr>
          <w:rFonts w:cs="Arial"/>
          <w:b/>
          <w:szCs w:val="22"/>
          <w:highlight w:val="yellow"/>
        </w:rPr>
        <w:t>ABN</w:t>
      </w:r>
      <w:r w:rsidR="00DA2824" w:rsidRPr="00557459">
        <w:rPr>
          <w:rFonts w:cs="Arial"/>
          <w:b/>
          <w:szCs w:val="22"/>
        </w:rPr>
        <w:t>]</w:t>
      </w:r>
      <w:r w:rsidR="00DA2824" w:rsidRPr="003002AB">
        <w:rPr>
          <w:rFonts w:cs="Arial"/>
          <w:szCs w:val="22"/>
        </w:rPr>
        <w:t xml:space="preserve"> </w:t>
      </w:r>
      <w:r w:rsidRPr="00464C4A">
        <w:t>of</w:t>
      </w:r>
      <w:r w:rsidRPr="00464C4A">
        <w:rPr>
          <w:rFonts w:cs="Arial"/>
          <w:b/>
          <w:szCs w:val="22"/>
        </w:rPr>
        <w:t xml:space="preserve"> </w:t>
      </w:r>
      <w:r w:rsidR="00DA2824" w:rsidRPr="00464C4A">
        <w:rPr>
          <w:b/>
          <w:szCs w:val="22"/>
        </w:rPr>
        <w:t>[</w:t>
      </w:r>
      <w:r w:rsidR="00DA2824" w:rsidRPr="00DA2824">
        <w:rPr>
          <w:b/>
          <w:szCs w:val="22"/>
          <w:highlight w:val="yellow"/>
        </w:rPr>
        <w:t>address</w:t>
      </w:r>
      <w:r w:rsidR="00DA2824" w:rsidRPr="003002AB">
        <w:rPr>
          <w:b/>
          <w:szCs w:val="22"/>
        </w:rPr>
        <w:t xml:space="preserve">] </w:t>
      </w:r>
      <w:r w:rsidRPr="00464C4A">
        <w:rPr>
          <w:rFonts w:cs="Arial"/>
          <w:szCs w:val="22"/>
        </w:rPr>
        <w:t>(</w:t>
      </w:r>
      <w:r w:rsidRPr="00464C4A">
        <w:rPr>
          <w:b/>
          <w:szCs w:val="22"/>
        </w:rPr>
        <w:t>Continuing Party</w:t>
      </w:r>
      <w:r w:rsidRPr="00464C4A">
        <w:rPr>
          <w:rFonts w:cs="Arial"/>
          <w:szCs w:val="22"/>
        </w:rPr>
        <w:t>)</w:t>
      </w:r>
    </w:p>
    <w:p w14:paraId="5EDFF4DF" w14:textId="213978A0" w:rsidR="00420060" w:rsidRPr="003002AB" w:rsidRDefault="00420060" w:rsidP="00420060">
      <w:pPr>
        <w:spacing w:after="120"/>
        <w:ind w:left="1695" w:hanging="1695"/>
        <w:rPr>
          <w:sz w:val="26"/>
        </w:rPr>
      </w:pPr>
      <w:r w:rsidRPr="003002AB">
        <w:rPr>
          <w:b/>
          <w:sz w:val="26"/>
        </w:rPr>
        <w:tab/>
      </w:r>
      <w:r w:rsidRPr="003002AB">
        <w:rPr>
          <w:rFonts w:cs="Arial"/>
          <w:b/>
          <w:szCs w:val="22"/>
        </w:rPr>
        <w:t>[</w:t>
      </w:r>
      <w:r w:rsidRPr="00DA2824">
        <w:rPr>
          <w:rFonts w:cs="Arial"/>
          <w:b/>
          <w:szCs w:val="22"/>
          <w:highlight w:val="yellow"/>
        </w:rPr>
        <w:t>Incoming Party name</w:t>
      </w:r>
      <w:r w:rsidRPr="003002AB">
        <w:rPr>
          <w:rFonts w:cs="Arial"/>
          <w:b/>
          <w:szCs w:val="22"/>
        </w:rPr>
        <w:t xml:space="preserve">] </w:t>
      </w:r>
      <w:r w:rsidR="00DA2824" w:rsidRPr="00557459">
        <w:rPr>
          <w:rFonts w:cs="Arial"/>
          <w:b/>
          <w:szCs w:val="22"/>
        </w:rPr>
        <w:t>[</w:t>
      </w:r>
      <w:r w:rsidR="00DA2824" w:rsidRPr="00DA2824">
        <w:rPr>
          <w:rFonts w:cs="Arial"/>
          <w:b/>
          <w:szCs w:val="22"/>
          <w:highlight w:val="yellow"/>
        </w:rPr>
        <w:t>ABN</w:t>
      </w:r>
      <w:r w:rsidR="00DA2824" w:rsidRPr="00557459">
        <w:rPr>
          <w:rFonts w:cs="Arial"/>
          <w:b/>
          <w:szCs w:val="22"/>
        </w:rPr>
        <w:t>]</w:t>
      </w:r>
      <w:r w:rsidR="00DA2824" w:rsidRPr="003002AB">
        <w:rPr>
          <w:rFonts w:cs="Arial"/>
          <w:szCs w:val="22"/>
        </w:rPr>
        <w:t xml:space="preserve"> </w:t>
      </w:r>
      <w:r w:rsidRPr="00464C4A">
        <w:t>of</w:t>
      </w:r>
      <w:r w:rsidRPr="00464C4A">
        <w:rPr>
          <w:rFonts w:cs="Arial"/>
          <w:b/>
          <w:szCs w:val="22"/>
        </w:rPr>
        <w:t xml:space="preserve"> </w:t>
      </w:r>
      <w:r w:rsidRPr="00464C4A">
        <w:rPr>
          <w:b/>
          <w:szCs w:val="22"/>
        </w:rPr>
        <w:t>[</w:t>
      </w:r>
      <w:r w:rsidRPr="00DA2824">
        <w:rPr>
          <w:b/>
          <w:szCs w:val="22"/>
          <w:highlight w:val="yellow"/>
        </w:rPr>
        <w:t>address</w:t>
      </w:r>
      <w:r w:rsidRPr="003002AB">
        <w:rPr>
          <w:b/>
          <w:szCs w:val="22"/>
        </w:rPr>
        <w:t xml:space="preserve">] </w:t>
      </w:r>
      <w:r w:rsidRPr="00464C4A">
        <w:rPr>
          <w:rFonts w:cs="Arial"/>
          <w:szCs w:val="22"/>
        </w:rPr>
        <w:t>(</w:t>
      </w:r>
      <w:r w:rsidRPr="003002AB">
        <w:rPr>
          <w:b/>
          <w:szCs w:val="22"/>
        </w:rPr>
        <w:t>Incoming Party</w:t>
      </w:r>
      <w:r w:rsidRPr="003002AB">
        <w:rPr>
          <w:rFonts w:cs="Arial"/>
          <w:szCs w:val="22"/>
        </w:rPr>
        <w:t>)</w:t>
      </w:r>
    </w:p>
    <w:p w14:paraId="50C1FF8E" w14:textId="77777777" w:rsidR="00420060" w:rsidRPr="00701FF2" w:rsidRDefault="00420060" w:rsidP="00420060">
      <w:pPr>
        <w:pStyle w:val="Subtitle"/>
        <w:spacing w:before="480"/>
      </w:pPr>
      <w:r>
        <w:t>Background</w:t>
      </w:r>
    </w:p>
    <w:p w14:paraId="3D75BDAF" w14:textId="77777777" w:rsidR="00420060" w:rsidRDefault="00420060">
      <w:pPr>
        <w:pStyle w:val="Background"/>
        <w:numPr>
          <w:ilvl w:val="0"/>
          <w:numId w:val="25"/>
        </w:numPr>
      </w:pPr>
      <w:r w:rsidRPr="00701FF2">
        <w:t xml:space="preserve">The </w:t>
      </w:r>
      <w:r>
        <w:t>Outgoing</w:t>
      </w:r>
      <w:r w:rsidRPr="00701FF2">
        <w:t xml:space="preserve"> Party and the </w:t>
      </w:r>
      <w:r>
        <w:t xml:space="preserve">Incoming </w:t>
      </w:r>
      <w:r w:rsidRPr="00701FF2">
        <w:t xml:space="preserve">Party are parties to the </w:t>
      </w:r>
      <w:r>
        <w:t>Contract.</w:t>
      </w:r>
    </w:p>
    <w:p w14:paraId="68FAA6E8" w14:textId="77777777" w:rsidR="00420060" w:rsidRPr="00701FF2" w:rsidRDefault="00420060">
      <w:pPr>
        <w:pStyle w:val="Background"/>
        <w:numPr>
          <w:ilvl w:val="0"/>
          <w:numId w:val="25"/>
        </w:numPr>
      </w:pPr>
      <w:r w:rsidRPr="00701FF2">
        <w:t xml:space="preserve">The </w:t>
      </w:r>
      <w:r>
        <w:t>Outgoing</w:t>
      </w:r>
      <w:r w:rsidRPr="00701FF2">
        <w:t xml:space="preserve"> Party and the Continuing Party are parties to the </w:t>
      </w:r>
      <w:r>
        <w:t>Consultancy Agreement</w:t>
      </w:r>
      <w:r w:rsidRPr="00701FF2">
        <w:t>.</w:t>
      </w:r>
    </w:p>
    <w:p w14:paraId="72E2054B" w14:textId="77777777" w:rsidR="00420060" w:rsidRPr="00701FF2" w:rsidRDefault="00420060">
      <w:pPr>
        <w:pStyle w:val="Background"/>
        <w:numPr>
          <w:ilvl w:val="0"/>
          <w:numId w:val="25"/>
        </w:numPr>
      </w:pPr>
      <w:r>
        <w:t xml:space="preserve">The Contract and the Consultancy Agreement require the Incoming Party and the </w:t>
      </w:r>
      <w:r w:rsidRPr="00701FF2">
        <w:t xml:space="preserve">Continuing Party </w:t>
      </w:r>
      <w:r>
        <w:t xml:space="preserve">to </w:t>
      </w:r>
      <w:proofErr w:type="gramStart"/>
      <w:r>
        <w:t>enter into</w:t>
      </w:r>
      <w:proofErr w:type="gramEnd"/>
      <w:r>
        <w:t xml:space="preserve"> this deed for the purpose of effecting a novation of the Consultancy Agreement from the Outgoing</w:t>
      </w:r>
      <w:r w:rsidRPr="00701FF2">
        <w:t xml:space="preserve"> Party </w:t>
      </w:r>
      <w:r>
        <w:t xml:space="preserve">to the Incoming </w:t>
      </w:r>
      <w:r w:rsidRPr="00701FF2">
        <w:t>Party.</w:t>
      </w:r>
    </w:p>
    <w:p w14:paraId="63F2077A" w14:textId="218DF9F1" w:rsidR="00420060" w:rsidRDefault="00420060">
      <w:pPr>
        <w:pStyle w:val="Background"/>
        <w:numPr>
          <w:ilvl w:val="0"/>
          <w:numId w:val="25"/>
        </w:numPr>
      </w:pPr>
      <w:r w:rsidRPr="00701FF2">
        <w:t xml:space="preserve">The </w:t>
      </w:r>
      <w:r>
        <w:t xml:space="preserve">Incoming Party and the </w:t>
      </w:r>
      <w:r w:rsidRPr="00701FF2">
        <w:t>Continuing Party ha</w:t>
      </w:r>
      <w:r>
        <w:t>ve</w:t>
      </w:r>
      <w:r w:rsidRPr="00701FF2">
        <w:t xml:space="preserve"> agreed to the novation of the </w:t>
      </w:r>
      <w:r>
        <w:t>Consultancy Agreement</w:t>
      </w:r>
      <w:r w:rsidRPr="00701FF2">
        <w:t xml:space="preserve"> on the terms </w:t>
      </w:r>
      <w:r w:rsidR="00066BBF">
        <w:t xml:space="preserve">and conditions </w:t>
      </w:r>
      <w:r w:rsidRPr="00701FF2">
        <w:t>of this deed.</w:t>
      </w:r>
    </w:p>
    <w:p w14:paraId="5715CFA0" w14:textId="77777777" w:rsidR="00420060" w:rsidRPr="00701FF2" w:rsidRDefault="00420060" w:rsidP="00420060">
      <w:pPr>
        <w:pStyle w:val="Subtitle"/>
      </w:pPr>
      <w:r>
        <w:t>Operative provisions</w:t>
      </w:r>
    </w:p>
    <w:p w14:paraId="7ACB1413" w14:textId="77777777" w:rsidR="00420060" w:rsidRPr="00701FF2" w:rsidRDefault="00420060">
      <w:pPr>
        <w:pStyle w:val="Heading1"/>
        <w:numPr>
          <w:ilvl w:val="0"/>
          <w:numId w:val="34"/>
        </w:numPr>
      </w:pPr>
      <w:bookmarkStart w:id="166" w:name="_Toc117162281"/>
      <w:r w:rsidRPr="00701FF2">
        <w:t>Definitions and interpretation</w:t>
      </w:r>
      <w:bookmarkEnd w:id="166"/>
    </w:p>
    <w:p w14:paraId="5BCE0CC5" w14:textId="77777777" w:rsidR="00420060" w:rsidRPr="00701FF2" w:rsidRDefault="00420060" w:rsidP="002248F9">
      <w:pPr>
        <w:pStyle w:val="Heading2"/>
      </w:pPr>
      <w:bookmarkStart w:id="167" w:name="_Ref359578344"/>
      <w:bookmarkStart w:id="168" w:name="_Toc117162282"/>
      <w:r w:rsidRPr="00701FF2">
        <w:t>Definitions</w:t>
      </w:r>
      <w:bookmarkEnd w:id="167"/>
      <w:bookmarkEnd w:id="168"/>
    </w:p>
    <w:p w14:paraId="2C8DF4E4" w14:textId="77777777" w:rsidR="00066BBF" w:rsidRDefault="00420060" w:rsidP="00483E9E">
      <w:pPr>
        <w:pStyle w:val="IndentParaLevel1"/>
      </w:pPr>
      <w:r>
        <w:t xml:space="preserve">In this deed, </w:t>
      </w:r>
      <w:r w:rsidR="00066BBF">
        <w:t xml:space="preserve">defined </w:t>
      </w:r>
      <w:r w:rsidR="00066BBF" w:rsidRPr="001A13F9">
        <w:t>terms have the meaning</w:t>
      </w:r>
      <w:r w:rsidR="00066BBF">
        <w:t>s</w:t>
      </w:r>
      <w:r w:rsidR="00066BBF" w:rsidRPr="001A13F9">
        <w:t xml:space="preserve"> given to them in the Contract unless set out below</w:t>
      </w:r>
      <w:r w:rsidR="00066BBF">
        <w:t xml:space="preserve">:  </w:t>
      </w:r>
    </w:p>
    <w:p w14:paraId="6C5809C7" w14:textId="78F00F75" w:rsidR="00420060" w:rsidRDefault="00420060" w:rsidP="00483E9E">
      <w:pPr>
        <w:pStyle w:val="IndentParaLevel1"/>
      </w:pPr>
      <w:bookmarkStart w:id="169" w:name="_Hlk131688129"/>
      <w:r w:rsidRPr="00066BBF">
        <w:rPr>
          <w:b/>
        </w:rPr>
        <w:t>Claim</w:t>
      </w:r>
      <w:r>
        <w:t xml:space="preserve"> includes any claim, demand, action or proceeding, whether based in contract, tort </w:t>
      </w:r>
      <w:r w:rsidRPr="001A13F9">
        <w:t>(including negligence)</w:t>
      </w:r>
      <w:r>
        <w:t>, statute or otherwise.</w:t>
      </w:r>
    </w:p>
    <w:p w14:paraId="087C02D2" w14:textId="77777777" w:rsidR="00420060" w:rsidRPr="00557459" w:rsidRDefault="00420060" w:rsidP="00483E9E">
      <w:pPr>
        <w:pStyle w:val="Definition"/>
        <w:rPr>
          <w:b/>
          <w:bCs/>
        </w:rPr>
      </w:pPr>
      <w:r w:rsidRPr="00557459">
        <w:rPr>
          <w:b/>
          <w:bCs/>
        </w:rPr>
        <w:t xml:space="preserve">Consultancy Agreement </w:t>
      </w:r>
      <w:r>
        <w:t>means the agreement between the Outgoing</w:t>
      </w:r>
      <w:r w:rsidRPr="00701FF2">
        <w:t xml:space="preserve"> Party and the Continuing Party</w:t>
      </w:r>
      <w:r w:rsidRPr="00F27FB2">
        <w:t xml:space="preserve"> </w:t>
      </w:r>
      <w:r>
        <w:t>described in the Schedule.</w:t>
      </w:r>
    </w:p>
    <w:p w14:paraId="1884D895" w14:textId="77777777" w:rsidR="00420060" w:rsidRDefault="00420060" w:rsidP="00483E9E">
      <w:pPr>
        <w:pStyle w:val="Definition"/>
      </w:pPr>
      <w:r w:rsidRPr="00AB3A0D">
        <w:rPr>
          <w:b/>
        </w:rPr>
        <w:t>Contract</w:t>
      </w:r>
      <w:r>
        <w:t xml:space="preserve"> means the agreement between the Outgoing</w:t>
      </w:r>
      <w:r w:rsidRPr="00701FF2">
        <w:t xml:space="preserve"> Party and the </w:t>
      </w:r>
      <w:r>
        <w:t xml:space="preserve">Incoming </w:t>
      </w:r>
      <w:r w:rsidRPr="00701FF2">
        <w:t>Party</w:t>
      </w:r>
      <w:r>
        <w:t xml:space="preserve"> described in the Schedule.</w:t>
      </w:r>
    </w:p>
    <w:p w14:paraId="3B7578A3" w14:textId="77777777" w:rsidR="00420060" w:rsidRDefault="00420060" w:rsidP="00483E9E">
      <w:pPr>
        <w:pStyle w:val="Definition"/>
      </w:pPr>
      <w:r w:rsidRPr="00AB3A0D">
        <w:rPr>
          <w:b/>
        </w:rPr>
        <w:t>Liability</w:t>
      </w:r>
      <w:r>
        <w:t xml:space="preserve"> means all liabilities, losses, Claims, damages, outgoings, </w:t>
      </w:r>
      <w:proofErr w:type="gramStart"/>
      <w:r>
        <w:t>costs</w:t>
      </w:r>
      <w:proofErr w:type="gramEnd"/>
      <w:r>
        <w:t xml:space="preserve"> and expenses of whatever description.</w:t>
      </w:r>
    </w:p>
    <w:p w14:paraId="24A1DB02" w14:textId="77777777" w:rsidR="00420060" w:rsidRPr="001A13F9" w:rsidRDefault="00420060" w:rsidP="00483E9E">
      <w:pPr>
        <w:pStyle w:val="Definition"/>
      </w:pPr>
      <w:r w:rsidRPr="001A13F9">
        <w:rPr>
          <w:b/>
        </w:rPr>
        <w:t xml:space="preserve">Novated </w:t>
      </w:r>
      <w:r w:rsidRPr="0024027D">
        <w:rPr>
          <w:b/>
          <w:bCs/>
        </w:rPr>
        <w:t xml:space="preserve">Consultancy Agreement </w:t>
      </w:r>
      <w:r w:rsidRPr="001A13F9">
        <w:t>means</w:t>
      </w:r>
      <w:r w:rsidRPr="001A13F9">
        <w:rPr>
          <w:b/>
        </w:rPr>
        <w:t xml:space="preserve"> </w:t>
      </w:r>
      <w:r w:rsidRPr="001A13F9">
        <w:t xml:space="preserve">the </w:t>
      </w:r>
      <w:r>
        <w:t xml:space="preserve">consultancy agreement </w:t>
      </w:r>
      <w:r w:rsidRPr="001A13F9">
        <w:t xml:space="preserve">between the </w:t>
      </w:r>
      <w:r>
        <w:t>Incoming</w:t>
      </w:r>
      <w:r w:rsidRPr="001A13F9">
        <w:t xml:space="preserve"> Party and the Continuing Party which results from the novation of the </w:t>
      </w:r>
      <w:r w:rsidRPr="00557459">
        <w:t>Consultancy Agreement</w:t>
      </w:r>
      <w:r w:rsidRPr="0024027D">
        <w:rPr>
          <w:b/>
          <w:bCs/>
        </w:rPr>
        <w:t xml:space="preserve"> </w:t>
      </w:r>
      <w:r w:rsidRPr="001A13F9">
        <w:t xml:space="preserve">on the </w:t>
      </w:r>
      <w:r>
        <w:t xml:space="preserve">Novation </w:t>
      </w:r>
      <w:r w:rsidRPr="001A13F9">
        <w:t>Date</w:t>
      </w:r>
      <w:r>
        <w:t>.</w:t>
      </w:r>
    </w:p>
    <w:p w14:paraId="705BB4BD" w14:textId="77777777" w:rsidR="00420060" w:rsidRPr="00701FF2" w:rsidRDefault="00420060" w:rsidP="00483E9E">
      <w:pPr>
        <w:pStyle w:val="Definition"/>
      </w:pPr>
      <w:r>
        <w:rPr>
          <w:b/>
        </w:rPr>
        <w:t>Novation Date</w:t>
      </w:r>
      <w:r w:rsidRPr="00701FF2">
        <w:t xml:space="preserve"> means</w:t>
      </w:r>
      <w:r w:rsidRPr="00B60CE3">
        <w:t xml:space="preserve"> </w:t>
      </w:r>
      <w:r>
        <w:t>the date identified as the novation date in the Schedule</w:t>
      </w:r>
      <w:r w:rsidRPr="00701FF2">
        <w:t>.</w:t>
      </w:r>
    </w:p>
    <w:p w14:paraId="7C0F7D12" w14:textId="491EBCE4" w:rsidR="00420060" w:rsidRDefault="00420060" w:rsidP="00483E9E">
      <w:pPr>
        <w:pStyle w:val="Definition"/>
        <w:rPr>
          <w:bCs/>
        </w:rPr>
      </w:pPr>
      <w:r>
        <w:rPr>
          <w:b/>
        </w:rPr>
        <w:t xml:space="preserve">Schedule </w:t>
      </w:r>
      <w:r w:rsidRPr="00F45CE0">
        <w:t>means</w:t>
      </w:r>
      <w:r w:rsidRPr="00382AA2">
        <w:rPr>
          <w:bCs/>
        </w:rPr>
        <w:t xml:space="preserve"> the </w:t>
      </w:r>
      <w:r w:rsidR="00066BBF">
        <w:rPr>
          <w:bCs/>
        </w:rPr>
        <w:t>s</w:t>
      </w:r>
      <w:r w:rsidRPr="00382AA2">
        <w:rPr>
          <w:bCs/>
        </w:rPr>
        <w:t>chedule to this deed.</w:t>
      </w:r>
    </w:p>
    <w:p w14:paraId="793E09E8" w14:textId="77777777" w:rsidR="00420060" w:rsidRDefault="00420060" w:rsidP="002248F9">
      <w:pPr>
        <w:pStyle w:val="Heading2"/>
      </w:pPr>
      <w:bookmarkStart w:id="170" w:name="_Toc117162283"/>
      <w:bookmarkEnd w:id="169"/>
      <w:r w:rsidRPr="00701FF2">
        <w:t>Interpretation</w:t>
      </w:r>
      <w:bookmarkEnd w:id="170"/>
    </w:p>
    <w:p w14:paraId="5C0EF88C" w14:textId="77777777" w:rsidR="00420060" w:rsidRDefault="00420060" w:rsidP="0004339D">
      <w:pPr>
        <w:pStyle w:val="IndentParaLevel1"/>
      </w:pPr>
      <w:r>
        <w:t>In this deed:</w:t>
      </w:r>
    </w:p>
    <w:p w14:paraId="45620905" w14:textId="56A6B315" w:rsidR="00420060" w:rsidRDefault="00420060" w:rsidP="002248F9">
      <w:pPr>
        <w:pStyle w:val="Heading3"/>
      </w:pPr>
      <w:r>
        <w:t xml:space="preserve">headings are for convenience only and do not affect </w:t>
      </w:r>
      <w:proofErr w:type="gramStart"/>
      <w:r>
        <w:t>interpretation;</w:t>
      </w:r>
      <w:proofErr w:type="gramEnd"/>
    </w:p>
    <w:p w14:paraId="54311EAB" w14:textId="77777777" w:rsidR="00933835" w:rsidRDefault="00933835" w:rsidP="00933835">
      <w:pPr>
        <w:pStyle w:val="Heading3"/>
        <w:numPr>
          <w:ilvl w:val="0"/>
          <w:numId w:val="0"/>
        </w:numPr>
        <w:ind w:left="1928"/>
      </w:pPr>
    </w:p>
    <w:p w14:paraId="5D00EFD0" w14:textId="77777777" w:rsidR="00420060" w:rsidRDefault="00420060" w:rsidP="0004339D">
      <w:pPr>
        <w:pStyle w:val="IndentParaLevel1"/>
      </w:pPr>
      <w:r>
        <w:lastRenderedPageBreak/>
        <w:t>and unless the context indicates a contrary intention:</w:t>
      </w:r>
    </w:p>
    <w:p w14:paraId="07FCE717" w14:textId="77777777" w:rsidR="00420060" w:rsidRDefault="00420060" w:rsidP="002248F9">
      <w:pPr>
        <w:pStyle w:val="Heading3"/>
      </w:pPr>
      <w:r>
        <w:t xml:space="preserve">an obligation or a Liability assumed by, or a right conferred on, 2 or more persons binds or benefits them jointly and </w:t>
      </w:r>
      <w:proofErr w:type="gramStart"/>
      <w:r>
        <w:t>severally;</w:t>
      </w:r>
      <w:proofErr w:type="gramEnd"/>
    </w:p>
    <w:p w14:paraId="0C3A1FBF" w14:textId="77777777" w:rsidR="00420060" w:rsidRDefault="00420060" w:rsidP="002248F9">
      <w:pPr>
        <w:pStyle w:val="Heading3"/>
      </w:pPr>
      <w:r w:rsidRPr="00382AA2">
        <w:t>“person”</w:t>
      </w:r>
      <w:r>
        <w:t xml:space="preserve"> includes an individual, the estate of an individual, a corporation, an authority, an association or a joint venture (whether incorporated or unincorporated), a partnership and a </w:t>
      </w:r>
      <w:proofErr w:type="gramStart"/>
      <w:r>
        <w:t>trust;</w:t>
      </w:r>
      <w:proofErr w:type="gramEnd"/>
    </w:p>
    <w:p w14:paraId="2CE09351" w14:textId="77777777" w:rsidR="00420060" w:rsidRDefault="00420060" w:rsidP="002248F9">
      <w:pPr>
        <w:pStyle w:val="Heading3"/>
      </w:pPr>
      <w:r>
        <w:t xml:space="preserve">a reference to a party includes that party's executors, administrators, successors and permitted assigns, including persons taking by way of novation and, in the case of a trustee, includes a substituted or an additional </w:t>
      </w:r>
      <w:proofErr w:type="gramStart"/>
      <w:r>
        <w:t>trustee;</w:t>
      </w:r>
      <w:proofErr w:type="gramEnd"/>
    </w:p>
    <w:p w14:paraId="3E80555B" w14:textId="77777777" w:rsidR="00420060" w:rsidRDefault="00420060" w:rsidP="002248F9">
      <w:pPr>
        <w:pStyle w:val="Heading3"/>
      </w:pPr>
      <w:r>
        <w:t xml:space="preserve">a reference to a document (including this deed) is to that document as varied, novated, ratified or replaced from time to </w:t>
      </w:r>
      <w:proofErr w:type="gramStart"/>
      <w:r>
        <w:t>time;</w:t>
      </w:r>
      <w:proofErr w:type="gramEnd"/>
    </w:p>
    <w:p w14:paraId="5C57501C" w14:textId="77777777" w:rsidR="00420060" w:rsidRDefault="00420060" w:rsidP="002248F9">
      <w:pPr>
        <w:pStyle w:val="Heading3"/>
      </w:pPr>
      <w:r>
        <w:t>a reference to a statute includes its delegated legislation and a reference to a statute or delegated legislation or a provision of either includes consolidations, amendments, re</w:t>
      </w:r>
      <w:r>
        <w:noBreakHyphen/>
        <w:t xml:space="preserve">enactments and </w:t>
      </w:r>
      <w:proofErr w:type="gramStart"/>
      <w:r>
        <w:t>replacements;</w:t>
      </w:r>
      <w:proofErr w:type="gramEnd"/>
    </w:p>
    <w:p w14:paraId="1CA92A06" w14:textId="77777777" w:rsidR="00420060" w:rsidRDefault="00420060" w:rsidP="002248F9">
      <w:pPr>
        <w:pStyle w:val="Heading3"/>
      </w:pPr>
      <w:r>
        <w:t xml:space="preserve">a word importing the singular includes the plural (and vice versa), and a word indicating a gender includes every other </w:t>
      </w:r>
      <w:proofErr w:type="gramStart"/>
      <w:r>
        <w:t>gender;</w:t>
      </w:r>
      <w:proofErr w:type="gramEnd"/>
    </w:p>
    <w:p w14:paraId="20BDF894" w14:textId="77777777" w:rsidR="00420060" w:rsidRDefault="00420060" w:rsidP="002248F9">
      <w:pPr>
        <w:pStyle w:val="Heading3"/>
      </w:pPr>
      <w:r>
        <w:t xml:space="preserve">a reference to a party, clause, schedule, exhibit, attachment or annexure is a reference to a party, clause, schedule, exhibit, attachment or annexure to or of this deed, and a reference to this deed includes all schedules, exhibits, attachments and annexures to </w:t>
      </w:r>
      <w:proofErr w:type="gramStart"/>
      <w:r>
        <w:t>it;</w:t>
      </w:r>
      <w:proofErr w:type="gramEnd"/>
    </w:p>
    <w:p w14:paraId="32F61BC9" w14:textId="77777777" w:rsidR="00420060" w:rsidRDefault="00420060" w:rsidP="002248F9">
      <w:pPr>
        <w:pStyle w:val="Heading3"/>
      </w:pPr>
      <w:r>
        <w:t xml:space="preserve">if a word or phrase is given a defined meaning, any other part of speech or grammatical form of that word or phrase has a corresponding </w:t>
      </w:r>
      <w:proofErr w:type="gramStart"/>
      <w:r>
        <w:t>meaning;</w:t>
      </w:r>
      <w:proofErr w:type="gramEnd"/>
    </w:p>
    <w:p w14:paraId="2694B594" w14:textId="77777777" w:rsidR="00420060" w:rsidRDefault="00420060" w:rsidP="002248F9">
      <w:pPr>
        <w:pStyle w:val="Heading3"/>
      </w:pPr>
      <w:r>
        <w:t>“</w:t>
      </w:r>
      <w:r w:rsidRPr="00382AA2">
        <w:t>includes</w:t>
      </w:r>
      <w:r>
        <w:t xml:space="preserve">” in any form is not a word of </w:t>
      </w:r>
      <w:proofErr w:type="gramStart"/>
      <w:r>
        <w:t>limitation;</w:t>
      </w:r>
      <w:proofErr w:type="gramEnd"/>
      <w:r>
        <w:t xml:space="preserve"> </w:t>
      </w:r>
    </w:p>
    <w:p w14:paraId="3206B427" w14:textId="77777777" w:rsidR="00420060" w:rsidRDefault="00420060" w:rsidP="002248F9">
      <w:pPr>
        <w:pStyle w:val="Heading3"/>
      </w:pPr>
      <w:r>
        <w:t>a reference to "or" is to the inclusive use of the word "or</w:t>
      </w:r>
      <w:proofErr w:type="gramStart"/>
      <w:r>
        <w:t>";</w:t>
      </w:r>
      <w:proofErr w:type="gramEnd"/>
      <w:r>
        <w:t xml:space="preserve"> </w:t>
      </w:r>
    </w:p>
    <w:p w14:paraId="4639F749" w14:textId="77777777" w:rsidR="00420060" w:rsidRPr="00382AA2" w:rsidRDefault="00420060" w:rsidP="002248F9">
      <w:pPr>
        <w:pStyle w:val="Heading3"/>
      </w:pPr>
      <w:r>
        <w:t xml:space="preserve">a reference </w:t>
      </w:r>
      <w:r w:rsidRPr="00382AA2">
        <w:t xml:space="preserve">to “$” or “dollar” is to Australian </w:t>
      </w:r>
      <w:proofErr w:type="gramStart"/>
      <w:r w:rsidRPr="00382AA2">
        <w:t>currency;</w:t>
      </w:r>
      <w:proofErr w:type="gramEnd"/>
    </w:p>
    <w:p w14:paraId="38D0916C" w14:textId="77777777" w:rsidR="00420060" w:rsidRDefault="00420060" w:rsidP="002248F9">
      <w:pPr>
        <w:pStyle w:val="Heading3"/>
      </w:pPr>
      <w:r w:rsidRPr="004C0939">
        <w:t>if the day on or by which anything is to be done under th</w:t>
      </w:r>
      <w:r>
        <w:t xml:space="preserve">is deed </w:t>
      </w:r>
      <w:r w:rsidRPr="004C0939">
        <w:t xml:space="preserve">is not a Business Day, that thing must be done no later than the next Business </w:t>
      </w:r>
      <w:proofErr w:type="gramStart"/>
      <w:r w:rsidRPr="004C0939">
        <w:t>Day;</w:t>
      </w:r>
      <w:proofErr w:type="gramEnd"/>
      <w:r>
        <w:t xml:space="preserve"> </w:t>
      </w:r>
    </w:p>
    <w:p w14:paraId="3467B746" w14:textId="77777777" w:rsidR="00420060" w:rsidRDefault="00420060" w:rsidP="002248F9">
      <w:pPr>
        <w:pStyle w:val="Heading3"/>
      </w:pPr>
      <w:r w:rsidRPr="004C0939">
        <w:t xml:space="preserve">a reference to a right includes any benefit, remedy, function, discretion, authority or </w:t>
      </w:r>
      <w:proofErr w:type="gramStart"/>
      <w:r w:rsidRPr="004C0939">
        <w:t>power;</w:t>
      </w:r>
      <w:proofErr w:type="gramEnd"/>
      <w:r>
        <w:t xml:space="preserve"> </w:t>
      </w:r>
    </w:p>
    <w:p w14:paraId="09EEC682" w14:textId="77777777" w:rsidR="00420060" w:rsidRPr="004C0939" w:rsidRDefault="00420060" w:rsidP="002248F9">
      <w:pPr>
        <w:pStyle w:val="Heading3"/>
      </w:pPr>
      <w:r w:rsidRPr="004C0939">
        <w:t>each provision will be interpreted without disadvantage to the party who (or whose representative) drafted or proposed that provision</w:t>
      </w:r>
      <w:r>
        <w:t>; and</w:t>
      </w:r>
    </w:p>
    <w:p w14:paraId="2842270B" w14:textId="77777777" w:rsidR="00420060" w:rsidRPr="00B60CE3" w:rsidRDefault="00420060" w:rsidP="002248F9">
      <w:pPr>
        <w:pStyle w:val="Heading3"/>
        <w:rPr>
          <w:lang w:eastAsia="ja-JP"/>
        </w:rPr>
      </w:pPr>
      <w:r w:rsidRPr="004C0939">
        <w:t xml:space="preserve">a reference to time is a reference to time in Melbourne, Victoria, </w:t>
      </w:r>
      <w:r>
        <w:t>Australia.</w:t>
      </w:r>
    </w:p>
    <w:p w14:paraId="0CE0A538" w14:textId="77777777" w:rsidR="00420060" w:rsidRDefault="00420060" w:rsidP="002248F9">
      <w:pPr>
        <w:pStyle w:val="Heading1"/>
      </w:pPr>
      <w:bookmarkStart w:id="171" w:name="_Toc117162284"/>
      <w:r w:rsidRPr="00701FF2">
        <w:t>Novation</w:t>
      </w:r>
      <w:bookmarkEnd w:id="171"/>
    </w:p>
    <w:p w14:paraId="212F0F1E" w14:textId="77777777" w:rsidR="00420060" w:rsidRDefault="00420060" w:rsidP="002248F9">
      <w:pPr>
        <w:pStyle w:val="Heading2"/>
      </w:pPr>
      <w:bookmarkStart w:id="172" w:name="_Toc117162285"/>
      <w:r w:rsidRPr="00701FF2">
        <w:t>Novation</w:t>
      </w:r>
      <w:bookmarkEnd w:id="172"/>
    </w:p>
    <w:p w14:paraId="2563A719" w14:textId="77777777" w:rsidR="00420060" w:rsidRPr="00D84CE2" w:rsidRDefault="00420060" w:rsidP="0004339D">
      <w:pPr>
        <w:pStyle w:val="IndentParaLevel1"/>
      </w:pPr>
      <w:r>
        <w:t>On and from the Novation Date:</w:t>
      </w:r>
    </w:p>
    <w:p w14:paraId="7B0E4292" w14:textId="77777777" w:rsidR="00420060" w:rsidRPr="00701FF2" w:rsidRDefault="00420060" w:rsidP="002248F9">
      <w:pPr>
        <w:pStyle w:val="Heading3"/>
      </w:pPr>
      <w:r>
        <w:t>t</w:t>
      </w:r>
      <w:r w:rsidRPr="00701FF2">
        <w:t>he</w:t>
      </w:r>
      <w:r w:rsidRPr="00D50D46">
        <w:t xml:space="preserve"> </w:t>
      </w:r>
      <w:r>
        <w:t>Outgoing</w:t>
      </w:r>
      <w:r w:rsidRPr="001A13F9">
        <w:t xml:space="preserve"> Party and the Continuing Party mutually agree to terminate </w:t>
      </w:r>
      <w:r w:rsidRPr="00701FF2">
        <w:t xml:space="preserve">the </w:t>
      </w:r>
      <w:r>
        <w:t>Consultancy Agreement; and</w:t>
      </w:r>
    </w:p>
    <w:p w14:paraId="6D1CC8BB" w14:textId="77777777" w:rsidR="00420060" w:rsidRDefault="00420060" w:rsidP="002248F9">
      <w:pPr>
        <w:pStyle w:val="Heading3"/>
      </w:pPr>
      <w:r w:rsidRPr="001A13F9">
        <w:t xml:space="preserve">the </w:t>
      </w:r>
      <w:r>
        <w:t>Incoming</w:t>
      </w:r>
      <w:r w:rsidRPr="001A13F9">
        <w:t xml:space="preserve"> Party and the Continuing Party will be deemed to have entered into</w:t>
      </w:r>
      <w:r>
        <w:t xml:space="preserve"> the Novated Consultancy Agreement on the same terms as the Consultancy Agreement, except that a</w:t>
      </w:r>
      <w:r w:rsidRPr="00701FF2">
        <w:t xml:space="preserve">ny reference in the </w:t>
      </w:r>
      <w:r>
        <w:t>Consultancy Agreement</w:t>
      </w:r>
      <w:r w:rsidRPr="00701FF2">
        <w:t xml:space="preserve"> to the </w:t>
      </w:r>
      <w:r>
        <w:t>Outgoing</w:t>
      </w:r>
      <w:r w:rsidRPr="00701FF2">
        <w:t xml:space="preserve"> Party </w:t>
      </w:r>
      <w:r>
        <w:t xml:space="preserve">must </w:t>
      </w:r>
      <w:r w:rsidRPr="00701FF2">
        <w:t xml:space="preserve">be read as a reference to the </w:t>
      </w:r>
      <w:r>
        <w:t>Incoming</w:t>
      </w:r>
      <w:r w:rsidRPr="00701FF2">
        <w:t xml:space="preserve"> Party.</w:t>
      </w:r>
    </w:p>
    <w:p w14:paraId="044DAB25" w14:textId="77777777" w:rsidR="00420060" w:rsidRPr="00701FF2" w:rsidRDefault="00420060" w:rsidP="002248F9">
      <w:pPr>
        <w:pStyle w:val="Heading2"/>
      </w:pPr>
      <w:bookmarkStart w:id="173" w:name="_Toc117162286"/>
      <w:r w:rsidRPr="00701FF2">
        <w:lastRenderedPageBreak/>
        <w:t>Assumptions of rights and obligations</w:t>
      </w:r>
      <w:bookmarkEnd w:id="173"/>
    </w:p>
    <w:p w14:paraId="32AB4BA3" w14:textId="77777777" w:rsidR="00420060" w:rsidRDefault="00420060" w:rsidP="0004339D">
      <w:pPr>
        <w:pStyle w:val="IndentParaLevel1"/>
      </w:pPr>
      <w:r>
        <w:t>On and from the Novation Date:</w:t>
      </w:r>
    </w:p>
    <w:p w14:paraId="70817199" w14:textId="392D899E" w:rsidR="00420060" w:rsidRDefault="00420060" w:rsidP="002248F9">
      <w:pPr>
        <w:pStyle w:val="Heading3"/>
      </w:pPr>
      <w:r>
        <w:t>t</w:t>
      </w:r>
      <w:r w:rsidRPr="00701FF2">
        <w:t xml:space="preserve">he </w:t>
      </w:r>
      <w:r>
        <w:t>Incoming</w:t>
      </w:r>
      <w:r w:rsidRPr="00701FF2">
        <w:t xml:space="preserve"> Party:</w:t>
      </w:r>
    </w:p>
    <w:p w14:paraId="30EFDC11" w14:textId="77777777" w:rsidR="00420060" w:rsidRPr="00701FF2" w:rsidRDefault="00420060" w:rsidP="00933835">
      <w:pPr>
        <w:pStyle w:val="Heading4"/>
      </w:pPr>
      <w:r w:rsidRPr="00701FF2">
        <w:t xml:space="preserve">will be bound by and </w:t>
      </w:r>
      <w:r>
        <w:t>must</w:t>
      </w:r>
      <w:r w:rsidRPr="00701FF2">
        <w:t xml:space="preserve"> comply with the </w:t>
      </w:r>
      <w:r>
        <w:t>Novated Consultancy Agreement</w:t>
      </w:r>
      <w:r w:rsidRPr="00701FF2">
        <w:t xml:space="preserve">, and </w:t>
      </w:r>
      <w:r>
        <w:t>will</w:t>
      </w:r>
      <w:r w:rsidRPr="00701FF2">
        <w:t xml:space="preserve"> enjoy the rights and benefits conferred on the </w:t>
      </w:r>
      <w:r>
        <w:t>Outgoing</w:t>
      </w:r>
      <w:r w:rsidRPr="00701FF2">
        <w:t xml:space="preserve"> Party under the </w:t>
      </w:r>
      <w:r>
        <w:t>Consultancy Agreement</w:t>
      </w:r>
      <w:r w:rsidRPr="00701FF2">
        <w:t>; and</w:t>
      </w:r>
    </w:p>
    <w:p w14:paraId="7CDA37C9" w14:textId="77777777" w:rsidR="00420060" w:rsidRPr="00701FF2" w:rsidRDefault="00420060" w:rsidP="00933835">
      <w:pPr>
        <w:pStyle w:val="Heading4"/>
      </w:pPr>
      <w:r w:rsidRPr="00701FF2">
        <w:t>will assume the obligations and Liabilit</w:t>
      </w:r>
      <w:r>
        <w:t>ies</w:t>
      </w:r>
      <w:r w:rsidRPr="00701FF2">
        <w:t xml:space="preserve"> of the </w:t>
      </w:r>
      <w:r>
        <w:t>Outgoing</w:t>
      </w:r>
      <w:r w:rsidRPr="00701FF2">
        <w:t xml:space="preserve"> Party under the </w:t>
      </w:r>
      <w:r>
        <w:t>Consultancy Agreement</w:t>
      </w:r>
      <w:r w:rsidRPr="00701FF2">
        <w:t>,</w:t>
      </w:r>
    </w:p>
    <w:p w14:paraId="5A9B2263" w14:textId="77777777" w:rsidR="00420060" w:rsidRPr="00701FF2" w:rsidRDefault="00420060" w:rsidP="0004339D">
      <w:pPr>
        <w:pStyle w:val="IndentParaLevel2"/>
      </w:pPr>
      <w:r w:rsidRPr="00701FF2">
        <w:t xml:space="preserve">in all respects as if the </w:t>
      </w:r>
      <w:r>
        <w:t>Incoming</w:t>
      </w:r>
      <w:r w:rsidRPr="00701FF2">
        <w:t xml:space="preserve"> Party had originally been named in the </w:t>
      </w:r>
      <w:r>
        <w:t>Consultancy Agreement</w:t>
      </w:r>
      <w:r w:rsidRPr="00701FF2">
        <w:t xml:space="preserve"> as a party instead of the </w:t>
      </w:r>
      <w:r>
        <w:t>Outgoing</w:t>
      </w:r>
      <w:r w:rsidRPr="00701FF2">
        <w:t xml:space="preserve"> Party</w:t>
      </w:r>
      <w:r>
        <w:t>; and</w:t>
      </w:r>
    </w:p>
    <w:p w14:paraId="0C832049" w14:textId="77777777" w:rsidR="00420060" w:rsidRPr="00701FF2" w:rsidRDefault="00420060" w:rsidP="002248F9">
      <w:pPr>
        <w:pStyle w:val="Heading3"/>
      </w:pPr>
      <w:r>
        <w:t>t</w:t>
      </w:r>
      <w:r w:rsidRPr="00701FF2">
        <w:t xml:space="preserve">he Continuing Party </w:t>
      </w:r>
      <w:r>
        <w:t>must</w:t>
      </w:r>
      <w:r w:rsidRPr="00701FF2">
        <w:t xml:space="preserve"> comply with </w:t>
      </w:r>
      <w:r>
        <w:t xml:space="preserve">and perform its obligations under </w:t>
      </w:r>
      <w:r w:rsidRPr="00701FF2">
        <w:t>the</w:t>
      </w:r>
      <w:r w:rsidRPr="00D50D46">
        <w:t xml:space="preserve"> </w:t>
      </w:r>
      <w:r>
        <w:t>Novated Consultancy Agreement</w:t>
      </w:r>
      <w:r w:rsidRPr="00701FF2">
        <w:t xml:space="preserve"> on the basis that the </w:t>
      </w:r>
      <w:r>
        <w:t>Incoming</w:t>
      </w:r>
      <w:r w:rsidRPr="00701FF2">
        <w:t xml:space="preserve"> Party has replaced the </w:t>
      </w:r>
      <w:r>
        <w:t>Outgoing</w:t>
      </w:r>
      <w:r w:rsidRPr="00701FF2">
        <w:t xml:space="preserve"> Party under the </w:t>
      </w:r>
      <w:r>
        <w:t>Consultancy Agreement</w:t>
      </w:r>
      <w:r w:rsidRPr="00701FF2">
        <w:t xml:space="preserve"> in accordance with this deed.</w:t>
      </w:r>
      <w:r>
        <w:t xml:space="preserve"> </w:t>
      </w:r>
    </w:p>
    <w:p w14:paraId="1D7A4EB6" w14:textId="77777777" w:rsidR="00420060" w:rsidRDefault="00420060" w:rsidP="002248F9">
      <w:pPr>
        <w:pStyle w:val="Heading2"/>
      </w:pPr>
      <w:bookmarkStart w:id="174" w:name="_Toc117162287"/>
      <w:r w:rsidRPr="00701FF2">
        <w:t>Release by Continuing Party</w:t>
      </w:r>
      <w:bookmarkEnd w:id="174"/>
    </w:p>
    <w:p w14:paraId="782A6CD0" w14:textId="77777777" w:rsidR="00420060" w:rsidRPr="00701FF2" w:rsidRDefault="00420060" w:rsidP="002248F9">
      <w:pPr>
        <w:pStyle w:val="Heading3"/>
      </w:pPr>
      <w:bookmarkStart w:id="175" w:name="_Ref117067455"/>
      <w:r>
        <w:t>On and from the Novation Date, t</w:t>
      </w:r>
      <w:r w:rsidRPr="00701FF2">
        <w:t xml:space="preserve">he Continuing Party releases the </w:t>
      </w:r>
      <w:r>
        <w:t>Outgoing</w:t>
      </w:r>
      <w:r w:rsidRPr="00701FF2">
        <w:t xml:space="preserve"> Party from:</w:t>
      </w:r>
      <w:bookmarkEnd w:id="175"/>
    </w:p>
    <w:p w14:paraId="0E9D5975" w14:textId="77777777" w:rsidR="00420060" w:rsidRPr="00701FF2" w:rsidRDefault="00420060" w:rsidP="00933835">
      <w:pPr>
        <w:pStyle w:val="Heading4"/>
      </w:pPr>
      <w:r w:rsidRPr="00701FF2">
        <w:t xml:space="preserve">any obligation or Liability; and </w:t>
      </w:r>
    </w:p>
    <w:p w14:paraId="457D9494" w14:textId="77777777" w:rsidR="00420060" w:rsidRDefault="00420060" w:rsidP="00933835">
      <w:pPr>
        <w:pStyle w:val="Heading4"/>
      </w:pPr>
      <w:r w:rsidRPr="00701FF2">
        <w:t xml:space="preserve">any </w:t>
      </w:r>
      <w:r>
        <w:t>C</w:t>
      </w:r>
      <w:r w:rsidRPr="00701FF2">
        <w:t>laim it has</w:t>
      </w:r>
      <w:r>
        <w:t>, or but for this clause would have had,</w:t>
      </w:r>
      <w:r w:rsidRPr="00701FF2">
        <w:t xml:space="preserve"> against the </w:t>
      </w:r>
      <w:r>
        <w:t>Outgoing</w:t>
      </w:r>
      <w:r w:rsidRPr="00701FF2">
        <w:t xml:space="preserve"> Party</w:t>
      </w:r>
      <w:r>
        <w:t>,</w:t>
      </w:r>
    </w:p>
    <w:p w14:paraId="7DB9B8A5" w14:textId="77777777" w:rsidR="00420060" w:rsidRPr="00701FF2" w:rsidRDefault="00420060" w:rsidP="00420060">
      <w:pPr>
        <w:pStyle w:val="Heading4"/>
        <w:numPr>
          <w:ilvl w:val="0"/>
          <w:numId w:val="0"/>
        </w:numPr>
        <w:ind w:left="1928"/>
      </w:pPr>
      <w:r w:rsidRPr="001A13F9">
        <w:t>arising out of or in connection with</w:t>
      </w:r>
      <w:r>
        <w:t xml:space="preserve"> the Consultancy Agreement. </w:t>
      </w:r>
    </w:p>
    <w:p w14:paraId="58ED8BB3" w14:textId="0DCA33FE" w:rsidR="00420060" w:rsidRPr="00701FF2" w:rsidRDefault="00420060" w:rsidP="002248F9">
      <w:pPr>
        <w:pStyle w:val="Heading3"/>
      </w:pPr>
      <w:r>
        <w:t>T</w:t>
      </w:r>
      <w:r w:rsidRPr="00701FF2">
        <w:t>h</w:t>
      </w:r>
      <w:r>
        <w:t>e</w:t>
      </w:r>
      <w:r w:rsidRPr="00701FF2">
        <w:t xml:space="preserve"> release </w:t>
      </w:r>
      <w:r>
        <w:t xml:space="preserve">under clause </w:t>
      </w:r>
      <w:r>
        <w:fldChar w:fldCharType="begin"/>
      </w:r>
      <w:r>
        <w:instrText xml:space="preserve"> REF _Ref117067455 \w \h </w:instrText>
      </w:r>
      <w:r>
        <w:fldChar w:fldCharType="separate"/>
      </w:r>
      <w:r w:rsidR="005A6580">
        <w:t>2.3(a)</w:t>
      </w:r>
      <w:r>
        <w:fldChar w:fldCharType="end"/>
      </w:r>
      <w:r w:rsidR="00066BBF">
        <w:t xml:space="preserve"> </w:t>
      </w:r>
      <w:r w:rsidRPr="00701FF2">
        <w:t xml:space="preserve">does not affect any rights the Continuing Party may have against the </w:t>
      </w:r>
      <w:r>
        <w:t>Incoming</w:t>
      </w:r>
      <w:r w:rsidRPr="00701FF2">
        <w:t xml:space="preserve"> Party </w:t>
      </w:r>
      <w:proofErr w:type="gramStart"/>
      <w:r w:rsidRPr="00701FF2">
        <w:t>as a result of</w:t>
      </w:r>
      <w:proofErr w:type="gramEnd"/>
      <w:r w:rsidRPr="00701FF2">
        <w:t xml:space="preserve"> the assumption by the </w:t>
      </w:r>
      <w:r>
        <w:t>Incoming</w:t>
      </w:r>
      <w:r w:rsidRPr="00701FF2">
        <w:t xml:space="preserve"> Party under this deed of the obligations and Liabilit</w:t>
      </w:r>
      <w:r>
        <w:t>ies</w:t>
      </w:r>
      <w:r w:rsidRPr="00701FF2">
        <w:t xml:space="preserve"> of the </w:t>
      </w:r>
      <w:r>
        <w:t>Outgoing</w:t>
      </w:r>
      <w:r w:rsidRPr="00701FF2">
        <w:t xml:space="preserve"> Party under the </w:t>
      </w:r>
      <w:r>
        <w:t>Consultancy Agreement</w:t>
      </w:r>
      <w:r w:rsidRPr="00701FF2">
        <w:t>.</w:t>
      </w:r>
    </w:p>
    <w:p w14:paraId="38D73E36" w14:textId="77777777" w:rsidR="00420060" w:rsidRPr="00701FF2" w:rsidRDefault="00420060" w:rsidP="002248F9">
      <w:pPr>
        <w:pStyle w:val="Heading2"/>
      </w:pPr>
      <w:bookmarkStart w:id="176" w:name="_Toc117162289"/>
      <w:r w:rsidRPr="00701FF2">
        <w:t>Insurance</w:t>
      </w:r>
      <w:bookmarkEnd w:id="176"/>
    </w:p>
    <w:p w14:paraId="347A6001" w14:textId="77777777" w:rsidR="00420060" w:rsidRPr="00701FF2" w:rsidRDefault="00420060" w:rsidP="0004339D">
      <w:pPr>
        <w:pStyle w:val="IndentParaLevel1"/>
      </w:pPr>
      <w:r>
        <w:t>On and f</w:t>
      </w:r>
      <w:r w:rsidRPr="00701FF2">
        <w:t xml:space="preserve">rom the </w:t>
      </w:r>
      <w:r>
        <w:t>Novation Date</w:t>
      </w:r>
      <w:r w:rsidRPr="00701FF2">
        <w:t>:</w:t>
      </w:r>
    </w:p>
    <w:p w14:paraId="55C1DDA7" w14:textId="77777777" w:rsidR="00420060" w:rsidRPr="00701FF2" w:rsidRDefault="00420060" w:rsidP="002248F9">
      <w:pPr>
        <w:pStyle w:val="Heading3"/>
      </w:pPr>
      <w:r w:rsidRPr="00701FF2">
        <w:t xml:space="preserve">the </w:t>
      </w:r>
      <w:r>
        <w:t>Incoming</w:t>
      </w:r>
      <w:r w:rsidRPr="00701FF2">
        <w:t xml:space="preserve"> Party must </w:t>
      </w:r>
      <w:r>
        <w:t xml:space="preserve">have in place </w:t>
      </w:r>
      <w:r w:rsidRPr="00701FF2">
        <w:t xml:space="preserve">insurances </w:t>
      </w:r>
      <w:r>
        <w:t xml:space="preserve">which replace the insurances required to be </w:t>
      </w:r>
      <w:proofErr w:type="gramStart"/>
      <w:r w:rsidRPr="00701FF2">
        <w:t>effected</w:t>
      </w:r>
      <w:proofErr w:type="gramEnd"/>
      <w:r w:rsidRPr="00701FF2">
        <w:t xml:space="preserve"> and maintained by the </w:t>
      </w:r>
      <w:r>
        <w:t>Outgoing</w:t>
      </w:r>
      <w:r w:rsidRPr="00701FF2">
        <w:t xml:space="preserve"> Party under the terms of the </w:t>
      </w:r>
      <w:r>
        <w:t>Consultancy Agreement</w:t>
      </w:r>
      <w:r w:rsidRPr="00701FF2">
        <w:t>; and</w:t>
      </w:r>
    </w:p>
    <w:p w14:paraId="096140F7" w14:textId="77777777" w:rsidR="00420060" w:rsidRPr="00701FF2" w:rsidRDefault="00420060" w:rsidP="002248F9">
      <w:pPr>
        <w:pStyle w:val="Heading3"/>
      </w:pPr>
      <w:r w:rsidRPr="00701FF2">
        <w:t xml:space="preserve">the Continuing Party must take the necessary steps to ensure that, for all insurances required to be </w:t>
      </w:r>
      <w:proofErr w:type="gramStart"/>
      <w:r w:rsidRPr="00701FF2">
        <w:t>effected</w:t>
      </w:r>
      <w:proofErr w:type="gramEnd"/>
      <w:r w:rsidRPr="00701FF2">
        <w:t xml:space="preserve"> by the Continuing Party under the terms of the </w:t>
      </w:r>
      <w:r>
        <w:t>Consultancy Agreement</w:t>
      </w:r>
      <w:r w:rsidRPr="00701FF2">
        <w:t xml:space="preserve">, the </w:t>
      </w:r>
      <w:r>
        <w:t>Incoming</w:t>
      </w:r>
      <w:r w:rsidRPr="00701FF2">
        <w:t xml:space="preserve"> Party is named in place of the </w:t>
      </w:r>
      <w:r>
        <w:t>Outgoing</w:t>
      </w:r>
      <w:r w:rsidRPr="00701FF2">
        <w:t xml:space="preserve"> Party as required by the </w:t>
      </w:r>
      <w:r>
        <w:t>Novated Consultancy Agreement</w:t>
      </w:r>
      <w:r w:rsidRPr="00701FF2">
        <w:t>.</w:t>
      </w:r>
    </w:p>
    <w:p w14:paraId="7305E96B" w14:textId="3BC6011A" w:rsidR="00420060" w:rsidRPr="00701FF2" w:rsidRDefault="00420060" w:rsidP="002248F9">
      <w:pPr>
        <w:pStyle w:val="Heading1"/>
      </w:pPr>
      <w:bookmarkStart w:id="177" w:name="_Toc117162290"/>
      <w:r w:rsidRPr="00701FF2">
        <w:t>Right</w:t>
      </w:r>
      <w:r w:rsidR="00933835">
        <w:t>s of Outgoing Party</w:t>
      </w:r>
      <w:bookmarkEnd w:id="177"/>
    </w:p>
    <w:p w14:paraId="44D895B9" w14:textId="48C38DCE" w:rsidR="00420060" w:rsidRPr="00701FF2" w:rsidRDefault="00420060" w:rsidP="002248F9">
      <w:pPr>
        <w:pStyle w:val="Heading2"/>
      </w:pPr>
      <w:bookmarkStart w:id="178" w:name="_Toc117162291"/>
      <w:r w:rsidRPr="00701FF2">
        <w:t xml:space="preserve">Direct </w:t>
      </w:r>
      <w:r w:rsidR="00933835">
        <w:t>e</w:t>
      </w:r>
      <w:r w:rsidRPr="00701FF2">
        <w:t>nquiries</w:t>
      </w:r>
      <w:bookmarkEnd w:id="178"/>
    </w:p>
    <w:p w14:paraId="5C844B67" w14:textId="77777777" w:rsidR="00933835" w:rsidRDefault="00420060" w:rsidP="0004339D">
      <w:pPr>
        <w:pStyle w:val="IndentParaLevel1"/>
      </w:pPr>
      <w:r w:rsidRPr="00701FF2">
        <w:t xml:space="preserve">In addition to any other rights which the </w:t>
      </w:r>
      <w:r>
        <w:t>Outgoing</w:t>
      </w:r>
      <w:r w:rsidRPr="00701FF2">
        <w:t xml:space="preserve"> Party may have, the Continuing Party and the </w:t>
      </w:r>
      <w:r>
        <w:t>Incoming</w:t>
      </w:r>
      <w:r w:rsidRPr="00701FF2">
        <w:t xml:space="preserve"> Party each agree that the </w:t>
      </w:r>
      <w:r>
        <w:t>Outgoing</w:t>
      </w:r>
      <w:r w:rsidRPr="00701FF2">
        <w:t xml:space="preserve"> Party may make enquiries directly of the Continuing Party for the purpose of establishing whether</w:t>
      </w:r>
      <w:r w:rsidR="00933835">
        <w:t>:</w:t>
      </w:r>
    </w:p>
    <w:p w14:paraId="43F4AAC1" w14:textId="3E8548EE" w:rsidR="00420060" w:rsidRDefault="00420060" w:rsidP="00933835">
      <w:pPr>
        <w:pStyle w:val="Heading3"/>
      </w:pPr>
      <w:r w:rsidRPr="00701FF2">
        <w:t xml:space="preserve">the Continuing Party is complying with its obligations under the </w:t>
      </w:r>
      <w:r>
        <w:t>Novated Consultancy Agreement</w:t>
      </w:r>
      <w:r w:rsidR="00933835">
        <w:t>; and</w:t>
      </w:r>
    </w:p>
    <w:p w14:paraId="5FF60C76" w14:textId="6FFD05C6" w:rsidR="00933835" w:rsidRPr="00701FF2" w:rsidRDefault="00933835" w:rsidP="00933835">
      <w:pPr>
        <w:pStyle w:val="Heading3"/>
      </w:pPr>
      <w:r w:rsidRPr="00701FF2">
        <w:lastRenderedPageBreak/>
        <w:t xml:space="preserve">the </w:t>
      </w:r>
      <w:r>
        <w:t>Incoming</w:t>
      </w:r>
      <w:r w:rsidRPr="00701FF2">
        <w:t xml:space="preserve"> Party is complying with its obligations under the </w:t>
      </w:r>
      <w:r>
        <w:t>Contract.</w:t>
      </w:r>
    </w:p>
    <w:p w14:paraId="1C479212" w14:textId="77777777" w:rsidR="00420060" w:rsidRPr="00701FF2" w:rsidRDefault="00420060" w:rsidP="002248F9">
      <w:pPr>
        <w:pStyle w:val="Heading2"/>
      </w:pPr>
      <w:bookmarkStart w:id="179" w:name="_Toc117162292"/>
      <w:r w:rsidRPr="00701FF2">
        <w:t>Report by Continuing Party</w:t>
      </w:r>
      <w:bookmarkEnd w:id="179"/>
    </w:p>
    <w:p w14:paraId="00BB7BDC" w14:textId="56ABC1F0" w:rsidR="00420060" w:rsidRPr="00701FF2" w:rsidRDefault="00420060" w:rsidP="0004339D">
      <w:pPr>
        <w:pStyle w:val="IndentParaLevel1"/>
      </w:pPr>
      <w:r w:rsidRPr="00701FF2">
        <w:t xml:space="preserve">The Continuing Party must immediately report to both the </w:t>
      </w:r>
      <w:r>
        <w:t>Incoming</w:t>
      </w:r>
      <w:r w:rsidRPr="00701FF2">
        <w:t xml:space="preserve"> Party and the </w:t>
      </w:r>
      <w:r>
        <w:t>Outgoing</w:t>
      </w:r>
      <w:r w:rsidRPr="00701FF2">
        <w:t xml:space="preserve"> Party</w:t>
      </w:r>
      <w:r w:rsidR="00D74BE2">
        <w:t xml:space="preserve"> any</w:t>
      </w:r>
      <w:r>
        <w:t>:</w:t>
      </w:r>
    </w:p>
    <w:p w14:paraId="338B46B1" w14:textId="36EFDD21" w:rsidR="00420060" w:rsidRPr="00701FF2" w:rsidRDefault="00420060" w:rsidP="002248F9">
      <w:pPr>
        <w:pStyle w:val="Heading3"/>
      </w:pPr>
      <w:r w:rsidRPr="00701FF2">
        <w:t xml:space="preserve">instruction or direction which it receives, or any work or services </w:t>
      </w:r>
      <w:r w:rsidR="00D74BE2">
        <w:t xml:space="preserve">of which </w:t>
      </w:r>
      <w:r w:rsidRPr="00701FF2">
        <w:t>it becomes aware, which in the reasonable opinion of the Continuing Party, is not in accordance with any provision of the</w:t>
      </w:r>
      <w:r w:rsidRPr="00CD2395">
        <w:t xml:space="preserve"> </w:t>
      </w:r>
      <w:r>
        <w:t>Novated Consultancy Agreement</w:t>
      </w:r>
      <w:r w:rsidRPr="00701FF2">
        <w:t>; and</w:t>
      </w:r>
    </w:p>
    <w:p w14:paraId="0123CEBF" w14:textId="3A02D269" w:rsidR="00420060" w:rsidRPr="00701FF2" w:rsidRDefault="00420060" w:rsidP="002248F9">
      <w:pPr>
        <w:pStyle w:val="Heading3"/>
      </w:pPr>
      <w:r w:rsidRPr="00701FF2">
        <w:t xml:space="preserve">any non-conformity of any documentation produced </w:t>
      </w:r>
      <w:r w:rsidR="00D74BE2">
        <w:t>under</w:t>
      </w:r>
      <w:r w:rsidRPr="00701FF2">
        <w:t xml:space="preserve"> the </w:t>
      </w:r>
      <w:r>
        <w:t>Novated Consultancy Agreement</w:t>
      </w:r>
      <w:r w:rsidRPr="00701FF2">
        <w:t xml:space="preserve">, or </w:t>
      </w:r>
      <w:r w:rsidR="00D74BE2">
        <w:t>of</w:t>
      </w:r>
      <w:r w:rsidRPr="00701FF2">
        <w:t xml:space="preserve"> documentation in existence at the date of t</w:t>
      </w:r>
      <w:r>
        <w:t>his d</w:t>
      </w:r>
      <w:r w:rsidRPr="00701FF2">
        <w:t>eed, upon becoming aware of the non-conformity.</w:t>
      </w:r>
    </w:p>
    <w:p w14:paraId="55BF1737" w14:textId="77777777" w:rsidR="00420060" w:rsidRPr="00701FF2" w:rsidRDefault="00420060" w:rsidP="002248F9">
      <w:pPr>
        <w:pStyle w:val="Heading1"/>
      </w:pPr>
      <w:bookmarkStart w:id="180" w:name="_Toc117162293"/>
      <w:r w:rsidRPr="00701FF2">
        <w:t>Overriding effect</w:t>
      </w:r>
      <w:bookmarkEnd w:id="180"/>
    </w:p>
    <w:p w14:paraId="1EEA866B" w14:textId="77777777" w:rsidR="00420060" w:rsidRPr="00701FF2" w:rsidRDefault="00420060" w:rsidP="0004339D">
      <w:pPr>
        <w:pStyle w:val="IndentParaLevel1"/>
      </w:pPr>
      <w:r w:rsidRPr="00701FF2">
        <w:t xml:space="preserve">The parties agree that the execution and operation of this deed will for all purposes be regarded as due and complete compliance with the terms of the </w:t>
      </w:r>
      <w:r>
        <w:t>Consultancy Agreement</w:t>
      </w:r>
      <w:r w:rsidRPr="00701FF2">
        <w:t xml:space="preserve"> relating to any requirement for consent to assignment of the </w:t>
      </w:r>
      <w:r>
        <w:t>Consultancy Agreement</w:t>
      </w:r>
      <w:r w:rsidRPr="00701FF2">
        <w:t xml:space="preserve"> so far as any such provisions would apply with respect to the novation of the </w:t>
      </w:r>
      <w:r>
        <w:t>Consultancy Agreement</w:t>
      </w:r>
      <w:r w:rsidRPr="00701FF2">
        <w:t xml:space="preserve"> to the </w:t>
      </w:r>
      <w:r>
        <w:t>Incoming</w:t>
      </w:r>
      <w:r w:rsidRPr="00701FF2">
        <w:t xml:space="preserve"> Party.</w:t>
      </w:r>
    </w:p>
    <w:p w14:paraId="26336DA5" w14:textId="77777777" w:rsidR="00420060" w:rsidRPr="00701FF2" w:rsidRDefault="00420060" w:rsidP="002248F9">
      <w:pPr>
        <w:pStyle w:val="Heading1"/>
      </w:pPr>
      <w:bookmarkStart w:id="181" w:name="_Toc117162294"/>
      <w:r w:rsidRPr="00701FF2">
        <w:t>General</w:t>
      </w:r>
      <w:bookmarkEnd w:id="181"/>
    </w:p>
    <w:p w14:paraId="179F9095" w14:textId="77777777" w:rsidR="00317912" w:rsidRDefault="00317912" w:rsidP="00317912">
      <w:pPr>
        <w:pStyle w:val="Heading2"/>
      </w:pPr>
      <w:r>
        <w:t>Governing law</w:t>
      </w:r>
    </w:p>
    <w:p w14:paraId="5F7A6FCE" w14:textId="77777777" w:rsidR="00317912" w:rsidRDefault="00317912" w:rsidP="00317912">
      <w:pPr>
        <w:pStyle w:val="IndentParaLevel1"/>
      </w:pPr>
      <w:r>
        <w:t xml:space="preserve">This deed is governed by </w:t>
      </w:r>
      <w:r w:rsidRPr="00232C95">
        <w:t xml:space="preserve">and is to be construed according to the law applying in </w:t>
      </w:r>
      <w:r>
        <w:t>Victoria.</w:t>
      </w:r>
    </w:p>
    <w:p w14:paraId="77201D35" w14:textId="77777777" w:rsidR="00317912" w:rsidRDefault="00317912" w:rsidP="00317912">
      <w:pPr>
        <w:pStyle w:val="Heading2"/>
      </w:pPr>
      <w:r>
        <w:t>Jurisdiction</w:t>
      </w:r>
    </w:p>
    <w:p w14:paraId="260D5F42" w14:textId="77777777" w:rsidR="00317912" w:rsidRDefault="00317912" w:rsidP="00317912">
      <w:pPr>
        <w:pStyle w:val="IndentParaLevel1"/>
      </w:pPr>
      <w:r>
        <w:t>Each party irrevocably:</w:t>
      </w:r>
    </w:p>
    <w:p w14:paraId="6A0C3B1E" w14:textId="77777777" w:rsidR="00317912" w:rsidRDefault="00317912" w:rsidP="00317912">
      <w:pPr>
        <w:pStyle w:val="Heading3"/>
      </w:pPr>
      <w:bookmarkStart w:id="182" w:name="_Ref131676797"/>
      <w:r>
        <w:t>submits to the non-exclusive jurisdiction of the courts of Victoria, and the courts competent to determine appeals from those courts, with respect to any proceedings which may be brought at any time relating to this deed; and</w:t>
      </w:r>
      <w:bookmarkEnd w:id="182"/>
    </w:p>
    <w:p w14:paraId="7244ED6C" w14:textId="2F9EE648" w:rsidR="00317912" w:rsidRPr="00613604" w:rsidRDefault="00317912" w:rsidP="00317912">
      <w:pPr>
        <w:pStyle w:val="Heading3"/>
      </w:pPr>
      <w:r>
        <w:t xml:space="preserve">waives any objection it may now or in the future have to the venue of any proceedings, and any claim it may now or in the future have that any proceedings have been brought in an inconvenient forum, if that venue falls within clause </w:t>
      </w:r>
      <w:r>
        <w:fldChar w:fldCharType="begin"/>
      </w:r>
      <w:r>
        <w:instrText xml:space="preserve"> REF _Ref131676797 \w \h </w:instrText>
      </w:r>
      <w:r>
        <w:fldChar w:fldCharType="separate"/>
      </w:r>
      <w:r w:rsidR="005A6580">
        <w:t>5.2(a)</w:t>
      </w:r>
      <w:r>
        <w:fldChar w:fldCharType="end"/>
      </w:r>
      <w:r>
        <w:t>.</w:t>
      </w:r>
    </w:p>
    <w:p w14:paraId="59554E48" w14:textId="77777777" w:rsidR="00317912" w:rsidRDefault="00317912" w:rsidP="00317912">
      <w:pPr>
        <w:pStyle w:val="Heading2"/>
      </w:pPr>
      <w:r>
        <w:t>Amendments</w:t>
      </w:r>
    </w:p>
    <w:p w14:paraId="38A8F859" w14:textId="77777777" w:rsidR="00317912" w:rsidRDefault="00317912" w:rsidP="00317912">
      <w:pPr>
        <w:pStyle w:val="IndentParaLevel1"/>
      </w:pPr>
      <w:r>
        <w:t xml:space="preserve">This </w:t>
      </w:r>
      <w:r>
        <w:rPr>
          <w:szCs w:val="22"/>
        </w:rPr>
        <w:t>deed</w:t>
      </w:r>
      <w:r>
        <w:t xml:space="preserve"> may only be </w:t>
      </w:r>
      <w:r w:rsidRPr="00DD38FD">
        <w:t>amended by a document signed by each party.</w:t>
      </w:r>
    </w:p>
    <w:p w14:paraId="454C4027" w14:textId="77777777" w:rsidR="00317912" w:rsidRDefault="00317912" w:rsidP="00317912">
      <w:pPr>
        <w:pStyle w:val="Heading2"/>
      </w:pPr>
      <w:r>
        <w:t>Waiver</w:t>
      </w:r>
    </w:p>
    <w:p w14:paraId="1945FF7F" w14:textId="77777777" w:rsidR="00317912" w:rsidRDefault="00317912" w:rsidP="00317912">
      <w:pPr>
        <w:pStyle w:val="Heading3"/>
      </w:pPr>
      <w:r>
        <w:t xml:space="preserve">Failure to exercise or enforce, or a delay in exercising or enforcing, or the partial exercise or enforcement of, a right, power or remedy provided by law or under this </w:t>
      </w:r>
      <w:r w:rsidRPr="0028633F">
        <w:t>deed by a party does not preclude, or operate as a waiver of, the exercise or</w:t>
      </w:r>
      <w:r>
        <w:t xml:space="preserve"> enforcement, or further exercise or enforcement, of that or any other right, power or remedy provided by law or under this deed.</w:t>
      </w:r>
    </w:p>
    <w:p w14:paraId="2D67711F" w14:textId="77777777" w:rsidR="00317912" w:rsidRPr="000119C3" w:rsidRDefault="00317912" w:rsidP="00317912">
      <w:pPr>
        <w:pStyle w:val="Heading3"/>
      </w:pPr>
      <w:r w:rsidRPr="000119C3">
        <w:t xml:space="preserve">A waiver given </w:t>
      </w:r>
      <w:r w:rsidRPr="007D65AA">
        <w:t>by</w:t>
      </w:r>
      <w:r w:rsidRPr="000119C3">
        <w:t xml:space="preserve"> a party under this </w:t>
      </w:r>
      <w:r>
        <w:t>deed i</w:t>
      </w:r>
      <w:r w:rsidRPr="000119C3">
        <w:t>s only effective and binding on that party if it is given or confirmed in writing and signed by that party.</w:t>
      </w:r>
    </w:p>
    <w:p w14:paraId="746B7EC3" w14:textId="77777777" w:rsidR="00317912" w:rsidRPr="00613604" w:rsidRDefault="00317912" w:rsidP="00317912">
      <w:pPr>
        <w:pStyle w:val="Heading3"/>
      </w:pPr>
      <w:r>
        <w:t>No waiver of a breach of a term of this deed operates as a waiver of another breach of that term or of a breach of any other term of this deed.</w:t>
      </w:r>
    </w:p>
    <w:p w14:paraId="5AEAEA23" w14:textId="77777777" w:rsidR="00317912" w:rsidRDefault="00317912" w:rsidP="00317912">
      <w:pPr>
        <w:pStyle w:val="Heading2"/>
      </w:pPr>
      <w:r w:rsidRPr="00BD5057">
        <w:lastRenderedPageBreak/>
        <w:t>Electronic signature</w:t>
      </w:r>
    </w:p>
    <w:p w14:paraId="01251EC1" w14:textId="77777777" w:rsidR="00317912" w:rsidRPr="000119C3" w:rsidRDefault="00317912" w:rsidP="00317912">
      <w:pPr>
        <w:pStyle w:val="Heading3"/>
      </w:pPr>
      <w:r w:rsidRPr="000119C3">
        <w:t xml:space="preserve">Each </w:t>
      </w:r>
      <w:r w:rsidRPr="007D65AA">
        <w:t>party</w:t>
      </w:r>
      <w:r w:rsidRPr="000119C3">
        <w:t xml:space="preserve"> warrants that immediately prior to </w:t>
      </w:r>
      <w:proofErr w:type="gramStart"/>
      <w:r w:rsidRPr="000119C3">
        <w:t>entering into</w:t>
      </w:r>
      <w:proofErr w:type="gramEnd"/>
      <w:r w:rsidRPr="000119C3">
        <w:t xml:space="preserve"> this deed it unconditionally consented to:</w:t>
      </w:r>
    </w:p>
    <w:p w14:paraId="08198405" w14:textId="77777777" w:rsidR="00317912" w:rsidRPr="00944897" w:rsidRDefault="00317912" w:rsidP="00317912">
      <w:pPr>
        <w:pStyle w:val="Heading4"/>
      </w:pPr>
      <w:r w:rsidRPr="000119C3">
        <w:t xml:space="preserve">the </w:t>
      </w:r>
      <w:r w:rsidRPr="007D65AA">
        <w:t>requirement</w:t>
      </w:r>
      <w:r w:rsidRPr="000119C3">
        <w:t xml:space="preserve"> for a signature under any law being met; and</w:t>
      </w:r>
    </w:p>
    <w:p w14:paraId="55EA663E" w14:textId="77777777" w:rsidR="00317912" w:rsidRPr="000119C3" w:rsidRDefault="00317912" w:rsidP="00317912">
      <w:pPr>
        <w:pStyle w:val="Heading4"/>
        <w:rPr>
          <w:rFonts w:eastAsiaTheme="minorHAnsi"/>
        </w:rPr>
      </w:pPr>
      <w:r w:rsidRPr="000119C3">
        <w:t xml:space="preserve">any other </w:t>
      </w:r>
      <w:r w:rsidRPr="007D65AA">
        <w:t>party</w:t>
      </w:r>
      <w:r w:rsidRPr="000119C3">
        <w:t xml:space="preserve"> to this deed executing it,</w:t>
      </w:r>
    </w:p>
    <w:p w14:paraId="1C61473C" w14:textId="77777777" w:rsidR="00317912" w:rsidRPr="000119C3" w:rsidRDefault="00317912" w:rsidP="00317912">
      <w:pPr>
        <w:pStyle w:val="IndentParaLevel2"/>
      </w:pPr>
      <w:r w:rsidRPr="000119C3">
        <w:t>by any method of electronic signature that other party uses (at that other party's discretion), including signing on an electronic device or by digital signature.</w:t>
      </w:r>
    </w:p>
    <w:p w14:paraId="5AF67767" w14:textId="77777777" w:rsidR="00317912" w:rsidRDefault="00317912" w:rsidP="00317912">
      <w:pPr>
        <w:pStyle w:val="Heading3"/>
      </w:pPr>
      <w:r w:rsidRPr="00DD38FD">
        <w:t xml:space="preserve">Without limitation, the parties agree that this deed may be exchanged by hand, post, </w:t>
      </w:r>
      <w:proofErr w:type="gramStart"/>
      <w:r w:rsidRPr="00DD38FD">
        <w:t>facsimile</w:t>
      </w:r>
      <w:proofErr w:type="gramEnd"/>
      <w:r w:rsidRPr="00DD38FD">
        <w:t xml:space="preserve"> or any electronic method that evidences a party's execution of this deed, including by a party </w:t>
      </w:r>
      <w:r w:rsidRPr="007D65AA">
        <w:t>forwarding</w:t>
      </w:r>
      <w:r w:rsidRPr="00DD38FD">
        <w:t xml:space="preserve"> a copy of its executed counterpart by hand, post, facsimile or electronic means to the other party</w:t>
      </w:r>
      <w:r>
        <w:t>.</w:t>
      </w:r>
    </w:p>
    <w:p w14:paraId="3C4F8382" w14:textId="77777777" w:rsidR="00317912" w:rsidRDefault="00317912" w:rsidP="00317912">
      <w:pPr>
        <w:pStyle w:val="Heading2"/>
      </w:pPr>
      <w:r>
        <w:t>Counterparts</w:t>
      </w:r>
    </w:p>
    <w:p w14:paraId="5174EAF1" w14:textId="77777777" w:rsidR="00317912" w:rsidRDefault="00317912" w:rsidP="00317912">
      <w:pPr>
        <w:pStyle w:val="IndentParaLevel1"/>
        <w:jc w:val="both"/>
      </w:pPr>
      <w:r w:rsidRPr="00F65B9C">
        <w:t>This deed may be executed in any number of counterparts by or on behalf of a party and by the parties in separate counterparts. Each counterpart constitutes the deed of each party who has executed and delivered that counterpart</w:t>
      </w:r>
      <w:r>
        <w:t>.</w:t>
      </w:r>
    </w:p>
    <w:p w14:paraId="0D65FBCA" w14:textId="77777777" w:rsidR="00317912" w:rsidRDefault="00317912" w:rsidP="00317912">
      <w:pPr>
        <w:pStyle w:val="Heading2"/>
      </w:pPr>
      <w:r>
        <w:t>Severance</w:t>
      </w:r>
    </w:p>
    <w:p w14:paraId="1C793EDD" w14:textId="77777777" w:rsidR="00317912" w:rsidRDefault="00317912" w:rsidP="00317912">
      <w:pPr>
        <w:pStyle w:val="IndentParaLevel1"/>
        <w:jc w:val="both"/>
      </w:pPr>
      <w:r w:rsidRPr="000119C3">
        <w:t xml:space="preserve">To the extent a provision of this </w:t>
      </w:r>
      <w:r>
        <w:t xml:space="preserve">deed </w:t>
      </w:r>
      <w:r w:rsidRPr="000119C3">
        <w:t xml:space="preserve">is or becomes illegal, </w:t>
      </w:r>
      <w:proofErr w:type="gramStart"/>
      <w:r w:rsidRPr="000119C3">
        <w:t>void</w:t>
      </w:r>
      <w:proofErr w:type="gramEnd"/>
      <w:r w:rsidRPr="000119C3">
        <w:t xml:space="preserve"> or unenforceable, that provision (or the relevant part) will be severed, and the remainder of this </w:t>
      </w:r>
      <w:r>
        <w:t>deed</w:t>
      </w:r>
      <w:r w:rsidRPr="000119C3">
        <w:t xml:space="preserve"> has full force and effect</w:t>
      </w:r>
      <w:r>
        <w:t>.</w:t>
      </w:r>
    </w:p>
    <w:p w14:paraId="726D6CE3" w14:textId="77777777" w:rsidR="00317912" w:rsidRDefault="00317912" w:rsidP="00317912">
      <w:pPr>
        <w:pStyle w:val="Heading2"/>
      </w:pPr>
      <w:r>
        <w:t>Cost and expenses</w:t>
      </w:r>
    </w:p>
    <w:p w14:paraId="6AF7410A" w14:textId="77777777" w:rsidR="00317912" w:rsidRPr="001A13F9" w:rsidRDefault="00317912" w:rsidP="00317912">
      <w:pPr>
        <w:pStyle w:val="IndentParaLevel1"/>
        <w:numPr>
          <w:ilvl w:val="0"/>
          <w:numId w:val="0"/>
        </w:numPr>
        <w:tabs>
          <w:tab w:val="num" w:pos="964"/>
        </w:tabs>
        <w:ind w:left="964"/>
      </w:pPr>
      <w:r w:rsidRPr="001A13F9">
        <w:t>Each party</w:t>
      </w:r>
      <w:r>
        <w:t xml:space="preserve"> must bear its </w:t>
      </w:r>
      <w:r w:rsidRPr="001A13F9">
        <w:t xml:space="preserve">own costs and expenses </w:t>
      </w:r>
      <w:r w:rsidRPr="000119C3">
        <w:t xml:space="preserve">in connection with negotiating, preparing, </w:t>
      </w:r>
      <w:proofErr w:type="gramStart"/>
      <w:r w:rsidRPr="000119C3">
        <w:t>executing</w:t>
      </w:r>
      <w:proofErr w:type="gramEnd"/>
      <w:r w:rsidRPr="000119C3">
        <w:t xml:space="preserve"> and performing this</w:t>
      </w:r>
      <w:r w:rsidRPr="001A13F9">
        <w:t xml:space="preserve"> </w:t>
      </w:r>
      <w:r>
        <w:t>deed</w:t>
      </w:r>
      <w:r w:rsidRPr="001A13F9">
        <w:t xml:space="preserve">. </w:t>
      </w:r>
    </w:p>
    <w:p w14:paraId="2A871126" w14:textId="77777777" w:rsidR="00317912" w:rsidRDefault="00317912" w:rsidP="00317912">
      <w:pPr>
        <w:pStyle w:val="Heading2"/>
      </w:pPr>
      <w:r>
        <w:t xml:space="preserve">Further acts and </w:t>
      </w:r>
      <w:proofErr w:type="gramStart"/>
      <w:r>
        <w:t>documents</w:t>
      </w:r>
      <w:proofErr w:type="gramEnd"/>
    </w:p>
    <w:p w14:paraId="1AA9A3AB" w14:textId="77777777" w:rsidR="00317912" w:rsidRDefault="00317912" w:rsidP="00317912">
      <w:pPr>
        <w:pStyle w:val="IndentParaLevel1"/>
      </w:pPr>
      <w:r w:rsidRPr="000119C3">
        <w:t xml:space="preserve">Each party must, if requested by another party, promptly do all further </w:t>
      </w:r>
      <w:proofErr w:type="gramStart"/>
      <w:r w:rsidRPr="000119C3">
        <w:t>acts</w:t>
      </w:r>
      <w:proofErr w:type="gramEnd"/>
      <w:r w:rsidRPr="000119C3">
        <w:t xml:space="preserve"> and execute and deliver all further documents reasonably necessary to give effect to this </w:t>
      </w:r>
      <w:r>
        <w:t>deed.</w:t>
      </w:r>
    </w:p>
    <w:p w14:paraId="78F887D2" w14:textId="77777777" w:rsidR="00317912" w:rsidRDefault="00317912" w:rsidP="00317912">
      <w:pPr>
        <w:pStyle w:val="Heading2"/>
      </w:pPr>
      <w:r>
        <w:t>Assignment</w:t>
      </w:r>
    </w:p>
    <w:p w14:paraId="0775574E" w14:textId="717F8609" w:rsidR="00420060" w:rsidRPr="00701FF2" w:rsidRDefault="00317912" w:rsidP="00317912">
      <w:pPr>
        <w:pStyle w:val="IndentParaLevel1"/>
      </w:pPr>
      <w:r w:rsidRPr="00DD38FD">
        <w:t xml:space="preserve">A party must not assign, </w:t>
      </w:r>
      <w:proofErr w:type="gramStart"/>
      <w:r w:rsidRPr="00DD38FD">
        <w:t>novate</w:t>
      </w:r>
      <w:proofErr w:type="gramEnd"/>
      <w:r w:rsidRPr="00DD38FD">
        <w:t xml:space="preserve"> or otherwise transfer any of its rights or obligations under this </w:t>
      </w:r>
      <w:r>
        <w:t xml:space="preserve">deed </w:t>
      </w:r>
      <w:r w:rsidRPr="00DD38FD">
        <w:t xml:space="preserve">without the prior consent of </w:t>
      </w:r>
      <w:r>
        <w:t xml:space="preserve">the </w:t>
      </w:r>
      <w:r w:rsidRPr="00DD38FD">
        <w:t>other party</w:t>
      </w:r>
      <w:r w:rsidR="00420060" w:rsidRPr="00701FF2">
        <w:t>.</w:t>
      </w:r>
    </w:p>
    <w:p w14:paraId="3BA30961" w14:textId="77777777" w:rsidR="00420060" w:rsidRDefault="00420060" w:rsidP="00420060">
      <w:pPr>
        <w:pStyle w:val="IndentParaLevel1"/>
        <w:ind w:left="0"/>
        <w:rPr>
          <w:b/>
          <w:bCs/>
          <w:sz w:val="24"/>
          <w:szCs w:val="24"/>
        </w:rPr>
      </w:pPr>
      <w:r>
        <w:rPr>
          <w:b/>
          <w:bCs/>
          <w:sz w:val="24"/>
          <w:szCs w:val="24"/>
        </w:rPr>
        <w:br w:type="page"/>
      </w:r>
    </w:p>
    <w:p w14:paraId="78AB90FF" w14:textId="29FAE637" w:rsidR="00420060" w:rsidRPr="00E516A1" w:rsidRDefault="00420060" w:rsidP="00420060">
      <w:pPr>
        <w:pStyle w:val="IndentParaLevel1"/>
        <w:ind w:left="0"/>
      </w:pPr>
      <w:r w:rsidRPr="00914EC0">
        <w:rPr>
          <w:b/>
          <w:bCs/>
          <w:sz w:val="24"/>
          <w:szCs w:val="24"/>
        </w:rPr>
        <w:lastRenderedPageBreak/>
        <w:t>Schedule</w:t>
      </w:r>
    </w:p>
    <w:tbl>
      <w:tblPr>
        <w:tblW w:w="9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EF3" w:themeFill="accent2" w:themeFillTint="33"/>
        <w:tblLook w:val="01E0" w:firstRow="1" w:lastRow="1" w:firstColumn="1" w:lastColumn="1" w:noHBand="0" w:noVBand="0"/>
      </w:tblPr>
      <w:tblGrid>
        <w:gridCol w:w="3563"/>
        <w:gridCol w:w="5780"/>
      </w:tblGrid>
      <w:tr w:rsidR="00E516A1" w:rsidRPr="00A848D2" w14:paraId="759F826A" w14:textId="77777777" w:rsidTr="00E516A1">
        <w:tc>
          <w:tcPr>
            <w:tcW w:w="3563" w:type="dxa"/>
            <w:shd w:val="clear" w:color="auto" w:fill="E2EEF3" w:themeFill="accent2" w:themeFillTint="33"/>
          </w:tcPr>
          <w:p w14:paraId="2A5A1162" w14:textId="43100F5C" w:rsidR="00E516A1" w:rsidRPr="00A848D2" w:rsidRDefault="00E516A1" w:rsidP="003230C7">
            <w:pPr>
              <w:spacing w:before="120" w:after="120"/>
              <w:rPr>
                <w:b/>
                <w:szCs w:val="22"/>
              </w:rPr>
            </w:pPr>
            <w:r>
              <w:rPr>
                <w:b/>
                <w:szCs w:val="22"/>
              </w:rPr>
              <w:t>Novation Date</w:t>
            </w:r>
            <w:r>
              <w:rPr>
                <w:b/>
                <w:szCs w:val="22"/>
              </w:rPr>
              <w:br/>
            </w:r>
            <w:r w:rsidRPr="009F683D">
              <w:rPr>
                <w:szCs w:val="22"/>
              </w:rPr>
              <w:t>(clause</w:t>
            </w:r>
            <w:r>
              <w:rPr>
                <w:szCs w:val="22"/>
              </w:rPr>
              <w:t> </w:t>
            </w:r>
            <w:r>
              <w:rPr>
                <w:szCs w:val="22"/>
              </w:rPr>
              <w:fldChar w:fldCharType="begin"/>
            </w:r>
            <w:r>
              <w:rPr>
                <w:szCs w:val="22"/>
              </w:rPr>
              <w:instrText xml:space="preserve"> REF _Ref359578344 \w \h </w:instrText>
            </w:r>
            <w:r>
              <w:rPr>
                <w:szCs w:val="22"/>
              </w:rPr>
            </w:r>
            <w:r>
              <w:rPr>
                <w:szCs w:val="22"/>
              </w:rPr>
              <w:fldChar w:fldCharType="separate"/>
            </w:r>
            <w:r w:rsidR="005A6580">
              <w:rPr>
                <w:szCs w:val="22"/>
              </w:rPr>
              <w:t>1.1</w:t>
            </w:r>
            <w:r>
              <w:rPr>
                <w:szCs w:val="22"/>
              </w:rPr>
              <w:fldChar w:fldCharType="end"/>
            </w:r>
            <w:r w:rsidRPr="009F683D">
              <w:rPr>
                <w:szCs w:val="22"/>
              </w:rPr>
              <w:t>)</w:t>
            </w:r>
          </w:p>
        </w:tc>
        <w:tc>
          <w:tcPr>
            <w:tcW w:w="5780" w:type="dxa"/>
            <w:shd w:val="clear" w:color="auto" w:fill="E2EEF3" w:themeFill="accent2" w:themeFillTint="33"/>
          </w:tcPr>
          <w:p w14:paraId="5C59A1C2" w14:textId="77777777" w:rsidR="00E516A1" w:rsidRPr="00A848D2" w:rsidRDefault="00E516A1" w:rsidP="003230C7">
            <w:pPr>
              <w:spacing w:before="120" w:after="120"/>
              <w:rPr>
                <w:szCs w:val="22"/>
              </w:rPr>
            </w:pPr>
            <w:r>
              <w:rPr>
                <w:szCs w:val="22"/>
              </w:rPr>
              <w:t>[</w:t>
            </w:r>
            <w:r w:rsidRPr="007A6D79">
              <w:rPr>
                <w:szCs w:val="22"/>
                <w:highlight w:val="yellow"/>
              </w:rPr>
              <w:t>insert</w:t>
            </w:r>
            <w:r>
              <w:rPr>
                <w:szCs w:val="22"/>
              </w:rPr>
              <w:t>]</w:t>
            </w:r>
          </w:p>
        </w:tc>
      </w:tr>
      <w:tr w:rsidR="00E516A1" w:rsidRPr="00A848D2" w14:paraId="173465FB" w14:textId="77777777" w:rsidTr="00E516A1">
        <w:tc>
          <w:tcPr>
            <w:tcW w:w="3563" w:type="dxa"/>
            <w:shd w:val="clear" w:color="auto" w:fill="E2EEF3" w:themeFill="accent2" w:themeFillTint="33"/>
          </w:tcPr>
          <w:p w14:paraId="035B0EC7" w14:textId="1BE9D6E9" w:rsidR="00E516A1" w:rsidRPr="00A848D2" w:rsidRDefault="00E516A1" w:rsidP="003230C7">
            <w:pPr>
              <w:spacing w:before="120" w:after="120"/>
              <w:rPr>
                <w:szCs w:val="22"/>
              </w:rPr>
            </w:pPr>
            <w:r>
              <w:rPr>
                <w:b/>
                <w:szCs w:val="22"/>
              </w:rPr>
              <w:t>Consultancy Agreement</w:t>
            </w:r>
            <w:r w:rsidRPr="00A848D2">
              <w:rPr>
                <w:b/>
                <w:szCs w:val="22"/>
              </w:rPr>
              <w:br/>
            </w:r>
            <w:r w:rsidRPr="00A848D2">
              <w:rPr>
                <w:szCs w:val="22"/>
              </w:rPr>
              <w:t>(clause</w:t>
            </w:r>
            <w:r>
              <w:rPr>
                <w:szCs w:val="22"/>
              </w:rPr>
              <w:t> </w:t>
            </w:r>
            <w:r>
              <w:rPr>
                <w:szCs w:val="22"/>
              </w:rPr>
              <w:fldChar w:fldCharType="begin"/>
            </w:r>
            <w:r>
              <w:rPr>
                <w:szCs w:val="22"/>
              </w:rPr>
              <w:instrText xml:space="preserve"> REF _Ref359578344 \w \h </w:instrText>
            </w:r>
            <w:r>
              <w:rPr>
                <w:szCs w:val="22"/>
              </w:rPr>
            </w:r>
            <w:r>
              <w:rPr>
                <w:szCs w:val="22"/>
              </w:rPr>
              <w:fldChar w:fldCharType="separate"/>
            </w:r>
            <w:r w:rsidR="005A6580">
              <w:rPr>
                <w:szCs w:val="22"/>
              </w:rPr>
              <w:t>1.1</w:t>
            </w:r>
            <w:r>
              <w:rPr>
                <w:szCs w:val="22"/>
              </w:rPr>
              <w:fldChar w:fldCharType="end"/>
            </w:r>
            <w:r w:rsidRPr="00A848D2">
              <w:rPr>
                <w:szCs w:val="22"/>
              </w:rPr>
              <w:t>)</w:t>
            </w:r>
          </w:p>
        </w:tc>
        <w:tc>
          <w:tcPr>
            <w:tcW w:w="5780" w:type="dxa"/>
            <w:shd w:val="clear" w:color="auto" w:fill="E2EEF3" w:themeFill="accent2" w:themeFillTint="33"/>
          </w:tcPr>
          <w:p w14:paraId="57529BEB" w14:textId="77777777" w:rsidR="00E516A1" w:rsidRPr="00A848D2" w:rsidRDefault="00E516A1" w:rsidP="003230C7">
            <w:pPr>
              <w:spacing w:before="120" w:after="120"/>
              <w:rPr>
                <w:szCs w:val="22"/>
              </w:rPr>
            </w:pPr>
            <w:r>
              <w:rPr>
                <w:szCs w:val="22"/>
              </w:rPr>
              <w:t>[</w:t>
            </w:r>
            <w:r w:rsidRPr="007A6D79">
              <w:rPr>
                <w:szCs w:val="22"/>
                <w:highlight w:val="yellow"/>
              </w:rPr>
              <w:t>insert</w:t>
            </w:r>
            <w:r>
              <w:rPr>
                <w:szCs w:val="22"/>
              </w:rPr>
              <w:t>]</w:t>
            </w:r>
          </w:p>
        </w:tc>
      </w:tr>
      <w:tr w:rsidR="00E516A1" w:rsidRPr="00A848D2" w14:paraId="07D36C46" w14:textId="77777777" w:rsidTr="00E516A1">
        <w:tc>
          <w:tcPr>
            <w:tcW w:w="3563" w:type="dxa"/>
            <w:shd w:val="clear" w:color="auto" w:fill="E2EEF3" w:themeFill="accent2" w:themeFillTint="33"/>
          </w:tcPr>
          <w:p w14:paraId="50391F55" w14:textId="46C487C6" w:rsidR="00E516A1" w:rsidRPr="00A848D2" w:rsidRDefault="00E516A1" w:rsidP="00E516A1">
            <w:pPr>
              <w:spacing w:before="120" w:after="120"/>
              <w:rPr>
                <w:b/>
                <w:szCs w:val="22"/>
              </w:rPr>
            </w:pPr>
            <w:r>
              <w:rPr>
                <w:b/>
                <w:szCs w:val="22"/>
              </w:rPr>
              <w:t>Con</w:t>
            </w:r>
            <w:r w:rsidR="00F41E01">
              <w:rPr>
                <w:b/>
                <w:szCs w:val="22"/>
              </w:rPr>
              <w:t>tract</w:t>
            </w:r>
            <w:r w:rsidRPr="00A848D2">
              <w:rPr>
                <w:b/>
                <w:szCs w:val="22"/>
              </w:rPr>
              <w:br/>
            </w:r>
            <w:r w:rsidRPr="00A848D2">
              <w:rPr>
                <w:szCs w:val="22"/>
              </w:rPr>
              <w:t>(clause</w:t>
            </w:r>
            <w:r>
              <w:rPr>
                <w:szCs w:val="22"/>
              </w:rPr>
              <w:t> </w:t>
            </w:r>
            <w:r>
              <w:rPr>
                <w:szCs w:val="22"/>
              </w:rPr>
              <w:fldChar w:fldCharType="begin"/>
            </w:r>
            <w:r>
              <w:rPr>
                <w:szCs w:val="22"/>
              </w:rPr>
              <w:instrText xml:space="preserve"> REF _Ref359578344 \w \h </w:instrText>
            </w:r>
            <w:r>
              <w:rPr>
                <w:szCs w:val="22"/>
              </w:rPr>
            </w:r>
            <w:r>
              <w:rPr>
                <w:szCs w:val="22"/>
              </w:rPr>
              <w:fldChar w:fldCharType="separate"/>
            </w:r>
            <w:r w:rsidR="005A6580">
              <w:rPr>
                <w:szCs w:val="22"/>
              </w:rPr>
              <w:t>1.1</w:t>
            </w:r>
            <w:r>
              <w:rPr>
                <w:szCs w:val="22"/>
              </w:rPr>
              <w:fldChar w:fldCharType="end"/>
            </w:r>
            <w:r w:rsidRPr="00A848D2">
              <w:rPr>
                <w:szCs w:val="22"/>
              </w:rPr>
              <w:t>)</w:t>
            </w:r>
          </w:p>
        </w:tc>
        <w:tc>
          <w:tcPr>
            <w:tcW w:w="5780" w:type="dxa"/>
            <w:shd w:val="clear" w:color="auto" w:fill="E2EEF3" w:themeFill="accent2" w:themeFillTint="33"/>
          </w:tcPr>
          <w:p w14:paraId="3A73CEDB" w14:textId="77777777" w:rsidR="00E516A1" w:rsidRDefault="00E516A1" w:rsidP="003230C7">
            <w:pPr>
              <w:spacing w:before="120" w:after="120"/>
              <w:rPr>
                <w:szCs w:val="22"/>
              </w:rPr>
            </w:pPr>
            <w:r>
              <w:rPr>
                <w:szCs w:val="22"/>
              </w:rPr>
              <w:t>[</w:t>
            </w:r>
            <w:r w:rsidRPr="007A6D79">
              <w:rPr>
                <w:szCs w:val="22"/>
                <w:highlight w:val="yellow"/>
              </w:rPr>
              <w:t>insert</w:t>
            </w:r>
            <w:r>
              <w:rPr>
                <w:szCs w:val="22"/>
              </w:rPr>
              <w:t>]</w:t>
            </w:r>
          </w:p>
        </w:tc>
      </w:tr>
    </w:tbl>
    <w:p w14:paraId="6E3F4BF9" w14:textId="613ABAF3" w:rsidR="00420060" w:rsidRDefault="00420060" w:rsidP="00420060">
      <w:r w:rsidRPr="00701FF2">
        <w:br w:type="page"/>
      </w:r>
      <w:r w:rsidRPr="00701FF2">
        <w:rPr>
          <w:rFonts w:cs="Arial"/>
          <w:b/>
          <w:bCs/>
        </w:rPr>
        <w:lastRenderedPageBreak/>
        <w:t xml:space="preserve">Executed </w:t>
      </w:r>
      <w:r w:rsidRPr="00701FF2">
        <w:t>as a deed.</w:t>
      </w:r>
    </w:p>
    <w:tbl>
      <w:tblPr>
        <w:tblStyle w:val="TableGrid"/>
        <w:tblW w:w="0" w:type="auto"/>
        <w:tblLook w:val="04A0" w:firstRow="1" w:lastRow="0" w:firstColumn="1" w:lastColumn="0" w:noHBand="0" w:noVBand="1"/>
      </w:tblPr>
      <w:tblGrid>
        <w:gridCol w:w="9060"/>
      </w:tblGrid>
      <w:tr w:rsidR="00E43953" w14:paraId="3E5FB63A" w14:textId="77777777" w:rsidTr="00034843">
        <w:tc>
          <w:tcPr>
            <w:tcW w:w="9343" w:type="dxa"/>
            <w:shd w:val="clear" w:color="auto" w:fill="E2EEF3" w:themeFill="accent2" w:themeFillTint="33"/>
          </w:tcPr>
          <w:p w14:paraId="553070AE" w14:textId="77777777" w:rsidR="00E43953" w:rsidRDefault="00E43953" w:rsidP="00034843">
            <w:pPr>
              <w:rPr>
                <w:lang w:eastAsia="en-AU"/>
              </w:rPr>
            </w:pPr>
            <w:r w:rsidRPr="00125C4B">
              <w:rPr>
                <w:b/>
                <w:bCs/>
                <w:lang w:eastAsia="en-AU"/>
              </w:rPr>
              <w:t>Guidance Note:</w:t>
            </w:r>
            <w:r>
              <w:rPr>
                <w:lang w:eastAsia="en-AU"/>
              </w:rPr>
              <w:t xml:space="preserve"> The execution blocks set out below are provided for guidance only.  The correct execution blocks for each party must be confirmed and included prior to the deed of novation being finalised.</w:t>
            </w:r>
          </w:p>
        </w:tc>
      </w:tr>
    </w:tbl>
    <w:p w14:paraId="2522F4FD" w14:textId="77777777" w:rsidR="00E43953" w:rsidRDefault="00E43953" w:rsidP="00420060"/>
    <w:tbl>
      <w:tblPr>
        <w:tblW w:w="9355" w:type="dxa"/>
        <w:tblLayout w:type="fixed"/>
        <w:tblCellMar>
          <w:left w:w="0" w:type="dxa"/>
          <w:right w:w="0" w:type="dxa"/>
        </w:tblCellMar>
        <w:tblLook w:val="0000" w:firstRow="0" w:lastRow="0" w:firstColumn="0" w:lastColumn="0" w:noHBand="0" w:noVBand="0"/>
      </w:tblPr>
      <w:tblGrid>
        <w:gridCol w:w="4400"/>
        <w:gridCol w:w="330"/>
        <w:gridCol w:w="330"/>
        <w:gridCol w:w="4295"/>
      </w:tblGrid>
      <w:tr w:rsidR="006B0B1B" w:rsidRPr="00314304" w14:paraId="15670582" w14:textId="77777777" w:rsidTr="003230C7">
        <w:trPr>
          <w:cantSplit/>
        </w:trPr>
        <w:tc>
          <w:tcPr>
            <w:tcW w:w="4400" w:type="dxa"/>
          </w:tcPr>
          <w:p w14:paraId="39CE3483" w14:textId="00A3D11F" w:rsidR="006B0B1B" w:rsidRPr="00314304" w:rsidRDefault="006B0B1B" w:rsidP="003230C7">
            <w:pPr>
              <w:pStyle w:val="TableText"/>
              <w:keepNext/>
              <w:keepLines/>
              <w:rPr>
                <w:szCs w:val="22"/>
              </w:rPr>
            </w:pPr>
            <w:r w:rsidRPr="005063DE">
              <w:rPr>
                <w:rFonts w:cs="Arial"/>
                <w:b/>
                <w:bCs/>
              </w:rPr>
              <w:t xml:space="preserve">Executed </w:t>
            </w:r>
            <w:r w:rsidRPr="00DD5C0E">
              <w:rPr>
                <w:bCs/>
              </w:rPr>
              <w:t>by</w:t>
            </w:r>
            <w:r>
              <w:rPr>
                <w:rFonts w:cs="Arial"/>
                <w:b/>
                <w:bCs/>
              </w:rPr>
              <w:t xml:space="preserve"> </w:t>
            </w:r>
            <w:r w:rsidRPr="00DD177F">
              <w:rPr>
                <w:rFonts w:cs="Arial"/>
                <w:b/>
              </w:rPr>
              <w:t>[</w:t>
            </w:r>
            <w:r w:rsidRPr="00944897">
              <w:rPr>
                <w:rFonts w:cs="Arial"/>
                <w:b/>
                <w:highlight w:val="yellow"/>
              </w:rPr>
              <w:t>Outgoing Party</w:t>
            </w:r>
            <w:r w:rsidRPr="00DD177F">
              <w:rPr>
                <w:rFonts w:cs="Arial"/>
                <w:b/>
              </w:rPr>
              <w:t>]</w:t>
            </w:r>
            <w:r w:rsidRPr="00DD177F">
              <w:t xml:space="preserve"> </w:t>
            </w:r>
            <w:r w:rsidRPr="00DD5C0E">
              <w:rPr>
                <w:bCs/>
              </w:rPr>
              <w:t>by its duly authorised delegate</w:t>
            </w:r>
            <w:r w:rsidRPr="00DD5C0E">
              <w:rPr>
                <w:b/>
                <w:bCs/>
              </w:rPr>
              <w:t xml:space="preserve"> </w:t>
            </w:r>
            <w:r w:rsidRPr="00DD5C0E">
              <w:t>in the presence of:</w:t>
            </w:r>
          </w:p>
        </w:tc>
        <w:tc>
          <w:tcPr>
            <w:tcW w:w="330" w:type="dxa"/>
            <w:tcBorders>
              <w:right w:val="single" w:sz="4" w:space="0" w:color="auto"/>
            </w:tcBorders>
          </w:tcPr>
          <w:p w14:paraId="36C15E3B" w14:textId="77777777" w:rsidR="006B0B1B" w:rsidRPr="00314304" w:rsidRDefault="006B0B1B" w:rsidP="003230C7">
            <w:pPr>
              <w:pStyle w:val="TableText"/>
              <w:keepNext/>
              <w:keepLines/>
              <w:rPr>
                <w:szCs w:val="22"/>
              </w:rPr>
            </w:pPr>
          </w:p>
        </w:tc>
        <w:tc>
          <w:tcPr>
            <w:tcW w:w="330" w:type="dxa"/>
            <w:tcBorders>
              <w:left w:val="single" w:sz="4" w:space="0" w:color="auto"/>
            </w:tcBorders>
          </w:tcPr>
          <w:p w14:paraId="3348D2B4" w14:textId="77777777" w:rsidR="006B0B1B" w:rsidRPr="00314304" w:rsidRDefault="006B0B1B" w:rsidP="003230C7">
            <w:pPr>
              <w:pStyle w:val="TableText"/>
              <w:keepNext/>
              <w:keepLines/>
              <w:rPr>
                <w:szCs w:val="22"/>
              </w:rPr>
            </w:pPr>
          </w:p>
        </w:tc>
        <w:tc>
          <w:tcPr>
            <w:tcW w:w="4295" w:type="dxa"/>
          </w:tcPr>
          <w:p w14:paraId="0BC811FE" w14:textId="77777777" w:rsidR="006B0B1B" w:rsidRPr="00314304" w:rsidRDefault="006B0B1B" w:rsidP="003230C7">
            <w:pPr>
              <w:pStyle w:val="TableText"/>
              <w:keepNext/>
              <w:keepLines/>
              <w:rPr>
                <w:szCs w:val="22"/>
              </w:rPr>
            </w:pPr>
          </w:p>
        </w:tc>
      </w:tr>
      <w:tr w:rsidR="006B0B1B" w:rsidRPr="00DB45D4" w14:paraId="7F9C3BD6" w14:textId="77777777" w:rsidTr="003230C7">
        <w:trPr>
          <w:cantSplit/>
          <w:trHeight w:hRule="exact" w:val="737"/>
        </w:trPr>
        <w:tc>
          <w:tcPr>
            <w:tcW w:w="4400" w:type="dxa"/>
            <w:tcBorders>
              <w:bottom w:val="single" w:sz="4" w:space="0" w:color="auto"/>
            </w:tcBorders>
          </w:tcPr>
          <w:p w14:paraId="2C4B039A" w14:textId="77777777" w:rsidR="006B0B1B" w:rsidRPr="00DB45D4" w:rsidRDefault="006B0B1B" w:rsidP="003230C7">
            <w:pPr>
              <w:pStyle w:val="TableText"/>
              <w:keepNext/>
              <w:keepLines/>
            </w:pPr>
          </w:p>
        </w:tc>
        <w:tc>
          <w:tcPr>
            <w:tcW w:w="330" w:type="dxa"/>
            <w:tcBorders>
              <w:right w:val="single" w:sz="4" w:space="0" w:color="auto"/>
            </w:tcBorders>
          </w:tcPr>
          <w:p w14:paraId="54D5E756" w14:textId="77777777" w:rsidR="006B0B1B" w:rsidRPr="00DB45D4" w:rsidRDefault="006B0B1B" w:rsidP="003230C7">
            <w:pPr>
              <w:pStyle w:val="TableText"/>
              <w:keepNext/>
              <w:keepLines/>
            </w:pPr>
          </w:p>
        </w:tc>
        <w:tc>
          <w:tcPr>
            <w:tcW w:w="330" w:type="dxa"/>
            <w:tcBorders>
              <w:left w:val="single" w:sz="4" w:space="0" w:color="auto"/>
            </w:tcBorders>
          </w:tcPr>
          <w:p w14:paraId="2D18B785" w14:textId="77777777" w:rsidR="006B0B1B" w:rsidRPr="00DB45D4" w:rsidRDefault="006B0B1B" w:rsidP="003230C7">
            <w:pPr>
              <w:pStyle w:val="TableText"/>
              <w:keepNext/>
              <w:keepLines/>
            </w:pPr>
          </w:p>
        </w:tc>
        <w:tc>
          <w:tcPr>
            <w:tcW w:w="4295" w:type="dxa"/>
            <w:tcBorders>
              <w:bottom w:val="single" w:sz="4" w:space="0" w:color="auto"/>
            </w:tcBorders>
          </w:tcPr>
          <w:p w14:paraId="284524A9" w14:textId="77777777" w:rsidR="006B0B1B" w:rsidRPr="00DB45D4" w:rsidRDefault="006B0B1B" w:rsidP="003230C7">
            <w:pPr>
              <w:pStyle w:val="TableText"/>
              <w:keepNext/>
              <w:keepLines/>
            </w:pPr>
          </w:p>
        </w:tc>
      </w:tr>
      <w:tr w:rsidR="006B0B1B" w:rsidRPr="00DB45D4" w14:paraId="7D8A38B1" w14:textId="77777777" w:rsidTr="003230C7">
        <w:trPr>
          <w:cantSplit/>
        </w:trPr>
        <w:tc>
          <w:tcPr>
            <w:tcW w:w="4400" w:type="dxa"/>
            <w:tcBorders>
              <w:top w:val="single" w:sz="4" w:space="0" w:color="auto"/>
            </w:tcBorders>
          </w:tcPr>
          <w:p w14:paraId="27B075C8" w14:textId="77777777" w:rsidR="006B0B1B" w:rsidRPr="00E643F0" w:rsidRDefault="006B0B1B" w:rsidP="003230C7">
            <w:pPr>
              <w:pStyle w:val="TableText"/>
              <w:keepNext/>
              <w:keepLines/>
              <w:rPr>
                <w:sz w:val="18"/>
                <w:szCs w:val="18"/>
              </w:rPr>
            </w:pPr>
            <w:r w:rsidRPr="00E643F0">
              <w:rPr>
                <w:sz w:val="18"/>
                <w:szCs w:val="18"/>
              </w:rPr>
              <w:t>Signature of witness</w:t>
            </w:r>
          </w:p>
        </w:tc>
        <w:tc>
          <w:tcPr>
            <w:tcW w:w="330" w:type="dxa"/>
            <w:shd w:val="clear" w:color="auto" w:fill="auto"/>
          </w:tcPr>
          <w:p w14:paraId="37A34902" w14:textId="77777777" w:rsidR="006B0B1B" w:rsidRPr="00E643F0" w:rsidRDefault="006B0B1B" w:rsidP="003230C7">
            <w:pPr>
              <w:pStyle w:val="TableText"/>
              <w:keepNext/>
              <w:keepLines/>
              <w:rPr>
                <w:sz w:val="18"/>
                <w:szCs w:val="18"/>
              </w:rPr>
            </w:pPr>
          </w:p>
        </w:tc>
        <w:tc>
          <w:tcPr>
            <w:tcW w:w="330" w:type="dxa"/>
            <w:shd w:val="clear" w:color="auto" w:fill="auto"/>
          </w:tcPr>
          <w:p w14:paraId="0E3492EB" w14:textId="77777777" w:rsidR="006B0B1B" w:rsidRPr="00E643F0" w:rsidRDefault="006B0B1B" w:rsidP="003230C7">
            <w:pPr>
              <w:pStyle w:val="TableText"/>
              <w:keepNext/>
              <w:keepLines/>
              <w:rPr>
                <w:sz w:val="18"/>
                <w:szCs w:val="18"/>
              </w:rPr>
            </w:pPr>
          </w:p>
        </w:tc>
        <w:tc>
          <w:tcPr>
            <w:tcW w:w="4295" w:type="dxa"/>
            <w:tcBorders>
              <w:top w:val="single" w:sz="4" w:space="0" w:color="auto"/>
            </w:tcBorders>
            <w:shd w:val="clear" w:color="auto" w:fill="auto"/>
          </w:tcPr>
          <w:p w14:paraId="11F4F5E6" w14:textId="77777777" w:rsidR="006B0B1B" w:rsidRPr="00E643F0" w:rsidRDefault="006B0B1B" w:rsidP="003230C7">
            <w:pPr>
              <w:pStyle w:val="TableText"/>
              <w:keepNext/>
              <w:keepLines/>
              <w:rPr>
                <w:sz w:val="18"/>
                <w:szCs w:val="18"/>
              </w:rPr>
            </w:pPr>
            <w:r w:rsidRPr="00E643F0">
              <w:rPr>
                <w:sz w:val="18"/>
                <w:szCs w:val="18"/>
              </w:rPr>
              <w:t>Signature of authorised delegate</w:t>
            </w:r>
          </w:p>
        </w:tc>
      </w:tr>
      <w:tr w:rsidR="006B0B1B" w:rsidRPr="00DB45D4" w14:paraId="52DB13CD" w14:textId="77777777" w:rsidTr="003230C7">
        <w:trPr>
          <w:cantSplit/>
          <w:trHeight w:hRule="exact" w:val="737"/>
        </w:trPr>
        <w:tc>
          <w:tcPr>
            <w:tcW w:w="4400" w:type="dxa"/>
            <w:tcBorders>
              <w:bottom w:val="single" w:sz="4" w:space="0" w:color="auto"/>
            </w:tcBorders>
          </w:tcPr>
          <w:p w14:paraId="3AADCAB9" w14:textId="77777777" w:rsidR="006B0B1B" w:rsidRPr="00E643F0" w:rsidRDefault="006B0B1B" w:rsidP="003230C7">
            <w:pPr>
              <w:pStyle w:val="TableText"/>
              <w:keepNext/>
              <w:keepLines/>
              <w:rPr>
                <w:sz w:val="18"/>
                <w:szCs w:val="18"/>
              </w:rPr>
            </w:pPr>
          </w:p>
        </w:tc>
        <w:tc>
          <w:tcPr>
            <w:tcW w:w="330" w:type="dxa"/>
          </w:tcPr>
          <w:p w14:paraId="3846EEC1" w14:textId="77777777" w:rsidR="006B0B1B" w:rsidRPr="00E643F0" w:rsidRDefault="006B0B1B" w:rsidP="003230C7">
            <w:pPr>
              <w:pStyle w:val="TableText"/>
              <w:keepNext/>
              <w:keepLines/>
              <w:rPr>
                <w:sz w:val="18"/>
                <w:szCs w:val="18"/>
              </w:rPr>
            </w:pPr>
          </w:p>
        </w:tc>
        <w:tc>
          <w:tcPr>
            <w:tcW w:w="330" w:type="dxa"/>
          </w:tcPr>
          <w:p w14:paraId="144229E6" w14:textId="77777777" w:rsidR="006B0B1B" w:rsidRPr="00E643F0" w:rsidRDefault="006B0B1B" w:rsidP="003230C7">
            <w:pPr>
              <w:pStyle w:val="TableText"/>
              <w:keepNext/>
              <w:keepLines/>
              <w:rPr>
                <w:sz w:val="18"/>
                <w:szCs w:val="18"/>
              </w:rPr>
            </w:pPr>
          </w:p>
        </w:tc>
        <w:tc>
          <w:tcPr>
            <w:tcW w:w="4295" w:type="dxa"/>
            <w:tcBorders>
              <w:bottom w:val="single" w:sz="4" w:space="0" w:color="auto"/>
            </w:tcBorders>
          </w:tcPr>
          <w:p w14:paraId="494E107B" w14:textId="77777777" w:rsidR="006B0B1B" w:rsidRPr="00E643F0" w:rsidRDefault="006B0B1B" w:rsidP="003230C7">
            <w:pPr>
              <w:pStyle w:val="TableText"/>
              <w:keepNext/>
              <w:keepLines/>
              <w:rPr>
                <w:sz w:val="18"/>
                <w:szCs w:val="18"/>
              </w:rPr>
            </w:pPr>
          </w:p>
        </w:tc>
      </w:tr>
      <w:tr w:rsidR="006B0B1B" w:rsidRPr="00DB45D4" w14:paraId="582079D3" w14:textId="77777777" w:rsidTr="003230C7">
        <w:trPr>
          <w:cantSplit/>
        </w:trPr>
        <w:tc>
          <w:tcPr>
            <w:tcW w:w="4400" w:type="dxa"/>
            <w:tcBorders>
              <w:top w:val="single" w:sz="4" w:space="0" w:color="auto"/>
            </w:tcBorders>
          </w:tcPr>
          <w:p w14:paraId="39938680" w14:textId="77777777" w:rsidR="006B0B1B" w:rsidRPr="00E643F0" w:rsidRDefault="006B0B1B" w:rsidP="003230C7">
            <w:pPr>
              <w:pStyle w:val="TableText"/>
              <w:keepLines/>
              <w:rPr>
                <w:noProof/>
                <w:sz w:val="18"/>
                <w:szCs w:val="18"/>
              </w:rPr>
            </w:pPr>
            <w:r w:rsidRPr="00E643F0">
              <w:rPr>
                <w:sz w:val="18"/>
                <w:szCs w:val="18"/>
              </w:rPr>
              <w:t>Name of witness</w:t>
            </w:r>
          </w:p>
        </w:tc>
        <w:tc>
          <w:tcPr>
            <w:tcW w:w="330" w:type="dxa"/>
            <w:shd w:val="clear" w:color="auto" w:fill="auto"/>
          </w:tcPr>
          <w:p w14:paraId="6B9BACF8" w14:textId="77777777" w:rsidR="006B0B1B" w:rsidRPr="00E643F0" w:rsidRDefault="006B0B1B" w:rsidP="003230C7">
            <w:pPr>
              <w:pStyle w:val="TableText"/>
              <w:keepLines/>
              <w:rPr>
                <w:sz w:val="18"/>
                <w:szCs w:val="18"/>
              </w:rPr>
            </w:pPr>
          </w:p>
        </w:tc>
        <w:tc>
          <w:tcPr>
            <w:tcW w:w="330" w:type="dxa"/>
            <w:shd w:val="clear" w:color="auto" w:fill="auto"/>
          </w:tcPr>
          <w:p w14:paraId="4E47A971" w14:textId="77777777" w:rsidR="006B0B1B" w:rsidRPr="00E643F0" w:rsidRDefault="006B0B1B" w:rsidP="003230C7">
            <w:pPr>
              <w:pStyle w:val="TableText"/>
              <w:keepLines/>
              <w:rPr>
                <w:sz w:val="18"/>
                <w:szCs w:val="18"/>
              </w:rPr>
            </w:pPr>
          </w:p>
        </w:tc>
        <w:tc>
          <w:tcPr>
            <w:tcW w:w="4295" w:type="dxa"/>
            <w:shd w:val="clear" w:color="auto" w:fill="auto"/>
          </w:tcPr>
          <w:p w14:paraId="2E3C3DED" w14:textId="77777777" w:rsidR="006B0B1B" w:rsidRPr="00E643F0" w:rsidRDefault="006B0B1B" w:rsidP="003230C7">
            <w:pPr>
              <w:pStyle w:val="TableText"/>
              <w:keepLines/>
              <w:rPr>
                <w:sz w:val="18"/>
                <w:szCs w:val="18"/>
              </w:rPr>
            </w:pPr>
            <w:r w:rsidRPr="00E643F0">
              <w:rPr>
                <w:sz w:val="18"/>
                <w:szCs w:val="18"/>
              </w:rPr>
              <w:t>Name of authorised delegate</w:t>
            </w:r>
          </w:p>
        </w:tc>
      </w:tr>
      <w:tr w:rsidR="006B0B1B" w:rsidRPr="00DB45D4" w14:paraId="5C563858" w14:textId="77777777" w:rsidTr="003230C7">
        <w:trPr>
          <w:cantSplit/>
          <w:trHeight w:hRule="exact" w:val="737"/>
        </w:trPr>
        <w:tc>
          <w:tcPr>
            <w:tcW w:w="4400" w:type="dxa"/>
            <w:tcBorders>
              <w:bottom w:val="single" w:sz="4" w:space="0" w:color="auto"/>
            </w:tcBorders>
          </w:tcPr>
          <w:p w14:paraId="70EE6D7D" w14:textId="77777777" w:rsidR="006B0B1B" w:rsidRPr="00E643F0" w:rsidRDefault="006B0B1B" w:rsidP="003230C7">
            <w:pPr>
              <w:pStyle w:val="TableText"/>
              <w:keepNext/>
              <w:keepLines/>
              <w:rPr>
                <w:sz w:val="18"/>
                <w:szCs w:val="18"/>
              </w:rPr>
            </w:pPr>
          </w:p>
        </w:tc>
        <w:tc>
          <w:tcPr>
            <w:tcW w:w="330" w:type="dxa"/>
          </w:tcPr>
          <w:p w14:paraId="05EB4C73" w14:textId="77777777" w:rsidR="006B0B1B" w:rsidRPr="00E643F0" w:rsidRDefault="006B0B1B" w:rsidP="003230C7">
            <w:pPr>
              <w:pStyle w:val="TableText"/>
              <w:keepNext/>
              <w:keepLines/>
              <w:rPr>
                <w:sz w:val="18"/>
                <w:szCs w:val="18"/>
              </w:rPr>
            </w:pPr>
          </w:p>
        </w:tc>
        <w:tc>
          <w:tcPr>
            <w:tcW w:w="330" w:type="dxa"/>
          </w:tcPr>
          <w:p w14:paraId="2EE08AF4" w14:textId="77777777" w:rsidR="006B0B1B" w:rsidRPr="00E643F0" w:rsidRDefault="006B0B1B" w:rsidP="003230C7">
            <w:pPr>
              <w:pStyle w:val="TableText"/>
              <w:keepNext/>
              <w:keepLines/>
              <w:rPr>
                <w:sz w:val="18"/>
                <w:szCs w:val="18"/>
              </w:rPr>
            </w:pPr>
          </w:p>
        </w:tc>
        <w:tc>
          <w:tcPr>
            <w:tcW w:w="4295" w:type="dxa"/>
            <w:tcBorders>
              <w:bottom w:val="single" w:sz="4" w:space="0" w:color="auto"/>
            </w:tcBorders>
          </w:tcPr>
          <w:p w14:paraId="773F8ECD" w14:textId="77777777" w:rsidR="006B0B1B" w:rsidRPr="00E643F0" w:rsidRDefault="006B0B1B" w:rsidP="003230C7">
            <w:pPr>
              <w:pStyle w:val="TableText"/>
              <w:keepNext/>
              <w:keepLines/>
              <w:rPr>
                <w:sz w:val="18"/>
                <w:szCs w:val="18"/>
              </w:rPr>
            </w:pPr>
          </w:p>
        </w:tc>
      </w:tr>
      <w:tr w:rsidR="006B0B1B" w:rsidRPr="00DB45D4" w14:paraId="6136CC6A" w14:textId="77777777" w:rsidTr="003230C7">
        <w:trPr>
          <w:cantSplit/>
        </w:trPr>
        <w:tc>
          <w:tcPr>
            <w:tcW w:w="4400" w:type="dxa"/>
            <w:tcBorders>
              <w:top w:val="single" w:sz="4" w:space="0" w:color="auto"/>
            </w:tcBorders>
          </w:tcPr>
          <w:p w14:paraId="72BC7B21" w14:textId="77777777" w:rsidR="006B0B1B" w:rsidRPr="00E643F0" w:rsidRDefault="006B0B1B" w:rsidP="003230C7">
            <w:pPr>
              <w:pStyle w:val="TableText"/>
              <w:keepLines/>
              <w:rPr>
                <w:noProof/>
                <w:sz w:val="18"/>
                <w:szCs w:val="18"/>
              </w:rPr>
            </w:pPr>
            <w:r w:rsidRPr="00E643F0">
              <w:rPr>
                <w:sz w:val="18"/>
                <w:szCs w:val="18"/>
              </w:rPr>
              <w:t>Office held</w:t>
            </w:r>
          </w:p>
        </w:tc>
        <w:tc>
          <w:tcPr>
            <w:tcW w:w="330" w:type="dxa"/>
            <w:shd w:val="clear" w:color="auto" w:fill="auto"/>
          </w:tcPr>
          <w:p w14:paraId="43CCA829" w14:textId="77777777" w:rsidR="006B0B1B" w:rsidRPr="00E643F0" w:rsidRDefault="006B0B1B" w:rsidP="003230C7">
            <w:pPr>
              <w:pStyle w:val="TableText"/>
              <w:keepLines/>
              <w:rPr>
                <w:sz w:val="18"/>
                <w:szCs w:val="18"/>
              </w:rPr>
            </w:pPr>
          </w:p>
        </w:tc>
        <w:tc>
          <w:tcPr>
            <w:tcW w:w="330" w:type="dxa"/>
            <w:shd w:val="clear" w:color="auto" w:fill="auto"/>
          </w:tcPr>
          <w:p w14:paraId="1D5BFA73" w14:textId="77777777" w:rsidR="006B0B1B" w:rsidRPr="00E643F0" w:rsidRDefault="006B0B1B" w:rsidP="003230C7">
            <w:pPr>
              <w:pStyle w:val="TableText"/>
              <w:keepLines/>
              <w:rPr>
                <w:sz w:val="18"/>
                <w:szCs w:val="18"/>
              </w:rPr>
            </w:pPr>
          </w:p>
        </w:tc>
        <w:tc>
          <w:tcPr>
            <w:tcW w:w="4295" w:type="dxa"/>
            <w:shd w:val="clear" w:color="auto" w:fill="auto"/>
          </w:tcPr>
          <w:p w14:paraId="6CA3C12D" w14:textId="77777777" w:rsidR="006B0B1B" w:rsidRPr="00E643F0" w:rsidRDefault="006B0B1B" w:rsidP="003230C7">
            <w:pPr>
              <w:pStyle w:val="TableText"/>
              <w:keepLines/>
              <w:rPr>
                <w:sz w:val="18"/>
                <w:szCs w:val="18"/>
              </w:rPr>
            </w:pPr>
            <w:r w:rsidRPr="00E643F0">
              <w:rPr>
                <w:sz w:val="18"/>
                <w:szCs w:val="18"/>
              </w:rPr>
              <w:t>Office held</w:t>
            </w:r>
          </w:p>
        </w:tc>
      </w:tr>
    </w:tbl>
    <w:p w14:paraId="0E4CDC19" w14:textId="77777777" w:rsidR="006B0B1B" w:rsidRDefault="006B0B1B" w:rsidP="006B0B1B"/>
    <w:p w14:paraId="48F5A77A" w14:textId="77777777" w:rsidR="006B0B1B" w:rsidRPr="001D2798" w:rsidRDefault="006B0B1B" w:rsidP="006B0B1B">
      <w:pPr>
        <w:keepNext/>
        <w:keepLines/>
        <w:spacing w:after="0"/>
        <w:rPr>
          <w:vanish/>
          <w:color w:val="FF0000"/>
          <w:sz w:val="2"/>
          <w:szCs w:val="2"/>
        </w:rPr>
      </w:pPr>
    </w:p>
    <w:p w14:paraId="1326CEF6" w14:textId="77777777" w:rsidR="006B0B1B" w:rsidRPr="001D2798" w:rsidRDefault="006B0B1B" w:rsidP="006B0B1B">
      <w:pPr>
        <w:keepNext/>
        <w:keepLines/>
        <w:spacing w:after="0"/>
        <w:rPr>
          <w:vanish/>
          <w:color w:val="FF0000"/>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6B0B1B" w:rsidRPr="00314304" w14:paraId="3B6645B8" w14:textId="77777777" w:rsidTr="003230C7">
        <w:trPr>
          <w:cantSplit/>
        </w:trPr>
        <w:tc>
          <w:tcPr>
            <w:tcW w:w="4400" w:type="dxa"/>
            <w:tcMar>
              <w:left w:w="0" w:type="dxa"/>
              <w:right w:w="0" w:type="dxa"/>
            </w:tcMar>
          </w:tcPr>
          <w:p w14:paraId="52DE6C76" w14:textId="77777777" w:rsidR="006B0B1B" w:rsidRPr="00314304" w:rsidRDefault="006B0B1B" w:rsidP="003230C7">
            <w:pPr>
              <w:pStyle w:val="TableText"/>
              <w:keepNext/>
              <w:keepLines/>
              <w:rPr>
                <w:color w:val="000000"/>
                <w:szCs w:val="22"/>
              </w:rPr>
            </w:pPr>
            <w:r w:rsidRPr="00314304">
              <w:rPr>
                <w:rFonts w:cs="Arial"/>
                <w:b/>
                <w:bCs/>
                <w:szCs w:val="22"/>
              </w:rPr>
              <w:t xml:space="preserve">Executed </w:t>
            </w:r>
            <w:r w:rsidRPr="00314304">
              <w:rPr>
                <w:szCs w:val="22"/>
              </w:rPr>
              <w:t xml:space="preserve">by </w:t>
            </w:r>
            <w:r w:rsidRPr="00DD177F">
              <w:rPr>
                <w:rFonts w:cs="Arial"/>
                <w:b/>
              </w:rPr>
              <w:t>[</w:t>
            </w:r>
            <w:r w:rsidRPr="00944897">
              <w:rPr>
                <w:rFonts w:cs="Arial"/>
                <w:b/>
                <w:highlight w:val="yellow"/>
              </w:rPr>
              <w:t>Continuing Party and ABN</w:t>
            </w:r>
            <w:r w:rsidRPr="00DD177F">
              <w:rPr>
                <w:b/>
              </w:rPr>
              <w:t>]</w:t>
            </w:r>
            <w:r w:rsidRPr="00314304">
              <w:rPr>
                <w:b/>
                <w:bCs/>
                <w:szCs w:val="22"/>
              </w:rPr>
              <w:t xml:space="preserve"> </w:t>
            </w:r>
            <w:r w:rsidRPr="00314304">
              <w:rPr>
                <w:szCs w:val="22"/>
              </w:rPr>
              <w:t>in accordance with section 127 of the Corporations Act</w:t>
            </w:r>
            <w:r>
              <w:rPr>
                <w:szCs w:val="22"/>
              </w:rPr>
              <w:t> </w:t>
            </w:r>
            <w:r w:rsidRPr="00314304">
              <w:rPr>
                <w:szCs w:val="22"/>
              </w:rPr>
              <w:t>2001 (</w:t>
            </w:r>
            <w:proofErr w:type="spellStart"/>
            <w:r w:rsidRPr="00314304">
              <w:rPr>
                <w:szCs w:val="22"/>
              </w:rPr>
              <w:t>Cth</w:t>
            </w:r>
            <w:proofErr w:type="spellEnd"/>
            <w:r w:rsidRPr="00314304">
              <w:rPr>
                <w:szCs w:val="22"/>
              </w:rPr>
              <w:t>):</w:t>
            </w:r>
          </w:p>
        </w:tc>
        <w:tc>
          <w:tcPr>
            <w:tcW w:w="330" w:type="dxa"/>
            <w:tcBorders>
              <w:right w:val="single" w:sz="4" w:space="0" w:color="auto"/>
            </w:tcBorders>
            <w:tcMar>
              <w:left w:w="0" w:type="dxa"/>
              <w:right w:w="0" w:type="dxa"/>
            </w:tcMar>
          </w:tcPr>
          <w:p w14:paraId="39F3D471" w14:textId="77777777" w:rsidR="006B0B1B" w:rsidRPr="00314304" w:rsidRDefault="006B0B1B" w:rsidP="003230C7">
            <w:pPr>
              <w:pStyle w:val="TableText"/>
              <w:keepNext/>
              <w:keepLines/>
              <w:rPr>
                <w:color w:val="000000"/>
                <w:szCs w:val="22"/>
              </w:rPr>
            </w:pPr>
          </w:p>
        </w:tc>
        <w:tc>
          <w:tcPr>
            <w:tcW w:w="330" w:type="dxa"/>
            <w:tcBorders>
              <w:left w:val="single" w:sz="4" w:space="0" w:color="auto"/>
            </w:tcBorders>
            <w:tcMar>
              <w:left w:w="0" w:type="dxa"/>
              <w:right w:w="0" w:type="dxa"/>
            </w:tcMar>
          </w:tcPr>
          <w:p w14:paraId="5A29CA44" w14:textId="77777777" w:rsidR="006B0B1B" w:rsidRPr="00314304" w:rsidRDefault="006B0B1B" w:rsidP="003230C7">
            <w:pPr>
              <w:pStyle w:val="TableText"/>
              <w:keepNext/>
              <w:keepLines/>
              <w:rPr>
                <w:color w:val="000000"/>
                <w:szCs w:val="22"/>
              </w:rPr>
            </w:pPr>
          </w:p>
        </w:tc>
        <w:tc>
          <w:tcPr>
            <w:tcW w:w="4290" w:type="dxa"/>
            <w:tcMar>
              <w:left w:w="0" w:type="dxa"/>
              <w:right w:w="0" w:type="dxa"/>
            </w:tcMar>
          </w:tcPr>
          <w:p w14:paraId="10417D08" w14:textId="77777777" w:rsidR="006B0B1B" w:rsidRPr="00314304" w:rsidRDefault="006B0B1B" w:rsidP="003230C7">
            <w:pPr>
              <w:pStyle w:val="TableText"/>
              <w:keepNext/>
              <w:keepLines/>
              <w:rPr>
                <w:color w:val="000000"/>
                <w:szCs w:val="22"/>
              </w:rPr>
            </w:pPr>
          </w:p>
        </w:tc>
      </w:tr>
      <w:tr w:rsidR="006B0B1B" w:rsidRPr="00DB45D4" w14:paraId="5873B3CD" w14:textId="77777777" w:rsidTr="003230C7">
        <w:trPr>
          <w:cantSplit/>
          <w:trHeight w:hRule="exact" w:val="737"/>
        </w:trPr>
        <w:tc>
          <w:tcPr>
            <w:tcW w:w="4400" w:type="dxa"/>
            <w:tcBorders>
              <w:bottom w:val="single" w:sz="4" w:space="0" w:color="auto"/>
            </w:tcBorders>
            <w:tcMar>
              <w:left w:w="0" w:type="dxa"/>
              <w:right w:w="0" w:type="dxa"/>
            </w:tcMar>
          </w:tcPr>
          <w:p w14:paraId="5D8D64F4" w14:textId="77777777" w:rsidR="006B0B1B" w:rsidRPr="00DB45D4" w:rsidRDefault="006B0B1B" w:rsidP="003230C7">
            <w:pPr>
              <w:pStyle w:val="TableText"/>
              <w:keepNext/>
              <w:keepLines/>
              <w:rPr>
                <w:color w:val="000000"/>
              </w:rPr>
            </w:pPr>
          </w:p>
        </w:tc>
        <w:tc>
          <w:tcPr>
            <w:tcW w:w="330" w:type="dxa"/>
            <w:tcBorders>
              <w:right w:val="single" w:sz="4" w:space="0" w:color="auto"/>
            </w:tcBorders>
            <w:tcMar>
              <w:left w:w="0" w:type="dxa"/>
              <w:right w:w="0" w:type="dxa"/>
            </w:tcMar>
          </w:tcPr>
          <w:p w14:paraId="1466DEED" w14:textId="77777777" w:rsidR="006B0B1B" w:rsidRPr="00DB45D4" w:rsidRDefault="006B0B1B" w:rsidP="003230C7">
            <w:pPr>
              <w:pStyle w:val="TableText"/>
              <w:keepNext/>
              <w:keepLines/>
              <w:rPr>
                <w:color w:val="000000"/>
              </w:rPr>
            </w:pPr>
          </w:p>
        </w:tc>
        <w:tc>
          <w:tcPr>
            <w:tcW w:w="330" w:type="dxa"/>
            <w:tcBorders>
              <w:left w:val="single" w:sz="4" w:space="0" w:color="auto"/>
            </w:tcBorders>
            <w:tcMar>
              <w:left w:w="0" w:type="dxa"/>
              <w:right w:w="0" w:type="dxa"/>
            </w:tcMar>
          </w:tcPr>
          <w:p w14:paraId="4982EE5B" w14:textId="77777777" w:rsidR="006B0B1B" w:rsidRPr="00DB45D4" w:rsidRDefault="006B0B1B" w:rsidP="003230C7">
            <w:pPr>
              <w:pStyle w:val="TableText"/>
              <w:keepNext/>
              <w:keepLines/>
              <w:rPr>
                <w:color w:val="000000"/>
              </w:rPr>
            </w:pPr>
          </w:p>
        </w:tc>
        <w:tc>
          <w:tcPr>
            <w:tcW w:w="4290" w:type="dxa"/>
            <w:tcBorders>
              <w:bottom w:val="single" w:sz="4" w:space="0" w:color="auto"/>
            </w:tcBorders>
            <w:tcMar>
              <w:left w:w="0" w:type="dxa"/>
              <w:right w:w="0" w:type="dxa"/>
            </w:tcMar>
          </w:tcPr>
          <w:p w14:paraId="3EFF051B" w14:textId="77777777" w:rsidR="006B0B1B" w:rsidRPr="00DB45D4" w:rsidRDefault="006B0B1B" w:rsidP="003230C7">
            <w:pPr>
              <w:pStyle w:val="TableText"/>
              <w:keepNext/>
              <w:keepLines/>
              <w:rPr>
                <w:color w:val="000000"/>
              </w:rPr>
            </w:pPr>
          </w:p>
        </w:tc>
      </w:tr>
      <w:tr w:rsidR="006B0B1B" w:rsidRPr="00DB45D4" w14:paraId="4644063D" w14:textId="77777777" w:rsidTr="003230C7">
        <w:trPr>
          <w:cantSplit/>
        </w:trPr>
        <w:tc>
          <w:tcPr>
            <w:tcW w:w="4400" w:type="dxa"/>
            <w:tcBorders>
              <w:top w:val="single" w:sz="4" w:space="0" w:color="auto"/>
            </w:tcBorders>
            <w:tcMar>
              <w:left w:w="0" w:type="dxa"/>
              <w:right w:w="0" w:type="dxa"/>
            </w:tcMar>
          </w:tcPr>
          <w:p w14:paraId="69C594E4" w14:textId="77777777" w:rsidR="006B0B1B" w:rsidRPr="00C0463F" w:rsidRDefault="006B0B1B" w:rsidP="003230C7">
            <w:pPr>
              <w:pStyle w:val="TableText"/>
              <w:keepNext/>
              <w:keepLines/>
              <w:rPr>
                <w:color w:val="000000"/>
                <w:sz w:val="18"/>
                <w:szCs w:val="18"/>
              </w:rPr>
            </w:pPr>
            <w:r w:rsidRPr="00C0463F">
              <w:rPr>
                <w:color w:val="000000"/>
                <w:sz w:val="18"/>
                <w:szCs w:val="18"/>
              </w:rPr>
              <w:t>Signature of director</w:t>
            </w:r>
          </w:p>
        </w:tc>
        <w:tc>
          <w:tcPr>
            <w:tcW w:w="330" w:type="dxa"/>
            <w:shd w:val="clear" w:color="auto" w:fill="auto"/>
            <w:tcMar>
              <w:left w:w="0" w:type="dxa"/>
              <w:right w:w="0" w:type="dxa"/>
            </w:tcMar>
          </w:tcPr>
          <w:p w14:paraId="5BEDCB5D" w14:textId="77777777" w:rsidR="006B0B1B" w:rsidRPr="00DB45D4" w:rsidRDefault="006B0B1B" w:rsidP="003230C7">
            <w:pPr>
              <w:pStyle w:val="TableText"/>
              <w:keepNext/>
              <w:keepLines/>
              <w:rPr>
                <w:color w:val="000000"/>
                <w:szCs w:val="20"/>
              </w:rPr>
            </w:pPr>
          </w:p>
        </w:tc>
        <w:tc>
          <w:tcPr>
            <w:tcW w:w="330" w:type="dxa"/>
            <w:shd w:val="clear" w:color="auto" w:fill="auto"/>
            <w:tcMar>
              <w:left w:w="0" w:type="dxa"/>
              <w:right w:w="0" w:type="dxa"/>
            </w:tcMar>
          </w:tcPr>
          <w:p w14:paraId="4C9F9523" w14:textId="77777777" w:rsidR="006B0B1B" w:rsidRPr="00DB45D4" w:rsidRDefault="006B0B1B" w:rsidP="003230C7">
            <w:pPr>
              <w:pStyle w:val="TableText"/>
              <w:keepNext/>
              <w:keepLines/>
              <w:rPr>
                <w:color w:val="000000"/>
                <w:szCs w:val="20"/>
              </w:rPr>
            </w:pPr>
          </w:p>
        </w:tc>
        <w:tc>
          <w:tcPr>
            <w:tcW w:w="4290" w:type="dxa"/>
            <w:tcBorders>
              <w:top w:val="single" w:sz="4" w:space="0" w:color="auto"/>
            </w:tcBorders>
            <w:tcMar>
              <w:left w:w="0" w:type="dxa"/>
              <w:right w:w="0" w:type="dxa"/>
            </w:tcMar>
          </w:tcPr>
          <w:p w14:paraId="21293E34" w14:textId="77777777" w:rsidR="006B0B1B" w:rsidRPr="002341BA" w:rsidRDefault="006B0B1B" w:rsidP="003230C7">
            <w:pPr>
              <w:pStyle w:val="TableText"/>
              <w:keepNext/>
              <w:keepLines/>
              <w:rPr>
                <w:color w:val="000000"/>
                <w:sz w:val="18"/>
                <w:szCs w:val="18"/>
              </w:rPr>
            </w:pPr>
            <w:r w:rsidRPr="002341BA">
              <w:rPr>
                <w:sz w:val="18"/>
                <w:szCs w:val="18"/>
              </w:rPr>
              <w:t>Signature of company secretary/director</w:t>
            </w:r>
          </w:p>
        </w:tc>
      </w:tr>
      <w:tr w:rsidR="006B0B1B" w:rsidRPr="00DB45D4" w14:paraId="456990B0" w14:textId="77777777" w:rsidTr="003230C7">
        <w:trPr>
          <w:cantSplit/>
          <w:trHeight w:hRule="exact" w:val="737"/>
        </w:trPr>
        <w:tc>
          <w:tcPr>
            <w:tcW w:w="4400" w:type="dxa"/>
            <w:tcMar>
              <w:left w:w="0" w:type="dxa"/>
              <w:right w:w="0" w:type="dxa"/>
            </w:tcMar>
          </w:tcPr>
          <w:p w14:paraId="3AB03896" w14:textId="77777777" w:rsidR="006B0B1B" w:rsidRPr="00DB45D4" w:rsidRDefault="006B0B1B" w:rsidP="003230C7">
            <w:pPr>
              <w:pStyle w:val="TableText"/>
              <w:keepNext/>
              <w:keepLines/>
              <w:rPr>
                <w:color w:val="000000"/>
              </w:rPr>
            </w:pPr>
          </w:p>
        </w:tc>
        <w:tc>
          <w:tcPr>
            <w:tcW w:w="330" w:type="dxa"/>
            <w:tcBorders>
              <w:left w:val="nil"/>
            </w:tcBorders>
            <w:tcMar>
              <w:left w:w="0" w:type="dxa"/>
              <w:right w:w="0" w:type="dxa"/>
            </w:tcMar>
          </w:tcPr>
          <w:p w14:paraId="1577B7F3" w14:textId="77777777" w:rsidR="006B0B1B" w:rsidRPr="00DB45D4" w:rsidRDefault="006B0B1B" w:rsidP="003230C7">
            <w:pPr>
              <w:pStyle w:val="TableText"/>
              <w:keepNext/>
              <w:keepLines/>
              <w:rPr>
                <w:color w:val="000000"/>
              </w:rPr>
            </w:pPr>
          </w:p>
        </w:tc>
        <w:tc>
          <w:tcPr>
            <w:tcW w:w="330" w:type="dxa"/>
            <w:tcMar>
              <w:left w:w="0" w:type="dxa"/>
              <w:right w:w="0" w:type="dxa"/>
            </w:tcMar>
          </w:tcPr>
          <w:p w14:paraId="2CD89682" w14:textId="77777777" w:rsidR="006B0B1B" w:rsidRPr="00DB45D4" w:rsidRDefault="006B0B1B" w:rsidP="003230C7">
            <w:pPr>
              <w:pStyle w:val="TableText"/>
              <w:keepNext/>
              <w:keepLines/>
              <w:rPr>
                <w:color w:val="000000"/>
              </w:rPr>
            </w:pPr>
          </w:p>
        </w:tc>
        <w:tc>
          <w:tcPr>
            <w:tcW w:w="4290" w:type="dxa"/>
            <w:tcMar>
              <w:left w:w="0" w:type="dxa"/>
              <w:right w:w="0" w:type="dxa"/>
            </w:tcMar>
          </w:tcPr>
          <w:p w14:paraId="0C12B9AB" w14:textId="77777777" w:rsidR="006B0B1B" w:rsidRPr="00DB45D4" w:rsidRDefault="006B0B1B" w:rsidP="003230C7">
            <w:pPr>
              <w:pStyle w:val="TableText"/>
              <w:keepNext/>
              <w:keepLines/>
              <w:rPr>
                <w:color w:val="000000"/>
              </w:rPr>
            </w:pPr>
          </w:p>
        </w:tc>
      </w:tr>
      <w:tr w:rsidR="006B0B1B" w:rsidRPr="00DB45D4" w14:paraId="4AC86A6F" w14:textId="77777777" w:rsidTr="003230C7">
        <w:trPr>
          <w:cantSplit/>
        </w:trPr>
        <w:tc>
          <w:tcPr>
            <w:tcW w:w="4400" w:type="dxa"/>
            <w:tcBorders>
              <w:top w:val="single" w:sz="4" w:space="0" w:color="auto"/>
            </w:tcBorders>
            <w:tcMar>
              <w:left w:w="0" w:type="dxa"/>
              <w:right w:w="0" w:type="dxa"/>
            </w:tcMar>
          </w:tcPr>
          <w:p w14:paraId="7DE09949" w14:textId="77777777" w:rsidR="006B0B1B" w:rsidRPr="00C0463F" w:rsidRDefault="006B0B1B" w:rsidP="003230C7">
            <w:pPr>
              <w:pStyle w:val="TableText"/>
              <w:keepLines/>
              <w:rPr>
                <w:noProof/>
                <w:color w:val="000000"/>
                <w:sz w:val="18"/>
                <w:szCs w:val="18"/>
              </w:rPr>
            </w:pPr>
            <w:r w:rsidRPr="00C0463F">
              <w:rPr>
                <w:sz w:val="18"/>
                <w:szCs w:val="18"/>
              </w:rPr>
              <w:t xml:space="preserve">Full name of </w:t>
            </w:r>
            <w:r>
              <w:rPr>
                <w:sz w:val="18"/>
                <w:szCs w:val="18"/>
              </w:rPr>
              <w:t>above signatory</w:t>
            </w:r>
          </w:p>
        </w:tc>
        <w:tc>
          <w:tcPr>
            <w:tcW w:w="330" w:type="dxa"/>
            <w:shd w:val="clear" w:color="auto" w:fill="auto"/>
            <w:tcMar>
              <w:left w:w="0" w:type="dxa"/>
              <w:right w:w="0" w:type="dxa"/>
            </w:tcMar>
          </w:tcPr>
          <w:p w14:paraId="2C656E32" w14:textId="77777777" w:rsidR="006B0B1B" w:rsidRPr="00DB45D4" w:rsidRDefault="006B0B1B" w:rsidP="003230C7">
            <w:pPr>
              <w:pStyle w:val="TableText"/>
              <w:keepLines/>
              <w:rPr>
                <w:color w:val="000000"/>
                <w:szCs w:val="20"/>
              </w:rPr>
            </w:pPr>
          </w:p>
        </w:tc>
        <w:tc>
          <w:tcPr>
            <w:tcW w:w="330" w:type="dxa"/>
            <w:shd w:val="clear" w:color="auto" w:fill="auto"/>
            <w:tcMar>
              <w:left w:w="0" w:type="dxa"/>
              <w:right w:w="0" w:type="dxa"/>
            </w:tcMar>
          </w:tcPr>
          <w:p w14:paraId="4A414490" w14:textId="77777777" w:rsidR="006B0B1B" w:rsidRPr="00DB45D4" w:rsidRDefault="006B0B1B" w:rsidP="003230C7">
            <w:pPr>
              <w:pStyle w:val="TableText"/>
              <w:keepLines/>
              <w:rPr>
                <w:color w:val="000000"/>
                <w:szCs w:val="20"/>
              </w:rPr>
            </w:pPr>
          </w:p>
        </w:tc>
        <w:tc>
          <w:tcPr>
            <w:tcW w:w="4290" w:type="dxa"/>
            <w:tcBorders>
              <w:top w:val="single" w:sz="4" w:space="0" w:color="auto"/>
            </w:tcBorders>
            <w:tcMar>
              <w:left w:w="0" w:type="dxa"/>
              <w:right w:w="0" w:type="dxa"/>
            </w:tcMar>
          </w:tcPr>
          <w:p w14:paraId="44F01E55" w14:textId="77777777" w:rsidR="006B0B1B" w:rsidRPr="00C0463F" w:rsidRDefault="006B0B1B" w:rsidP="003230C7">
            <w:pPr>
              <w:pStyle w:val="TableText"/>
              <w:keepLines/>
              <w:rPr>
                <w:color w:val="000000"/>
                <w:sz w:val="18"/>
                <w:szCs w:val="18"/>
              </w:rPr>
            </w:pPr>
            <w:r w:rsidRPr="002341BA">
              <w:rPr>
                <w:sz w:val="18"/>
                <w:szCs w:val="18"/>
              </w:rPr>
              <w:t xml:space="preserve">Full name of </w:t>
            </w:r>
            <w:r>
              <w:rPr>
                <w:sz w:val="18"/>
                <w:szCs w:val="18"/>
              </w:rPr>
              <w:t>above signatory</w:t>
            </w:r>
          </w:p>
        </w:tc>
      </w:tr>
    </w:tbl>
    <w:p w14:paraId="05A81013" w14:textId="77777777" w:rsidR="006B0B1B" w:rsidRDefault="006B0B1B" w:rsidP="006B0B1B"/>
    <w:tbl>
      <w:tblPr>
        <w:tblW w:w="5158" w:type="pct"/>
        <w:tblCellMar>
          <w:left w:w="0" w:type="dxa"/>
          <w:right w:w="0" w:type="dxa"/>
        </w:tblCellMar>
        <w:tblLook w:val="0000" w:firstRow="0" w:lastRow="0" w:firstColumn="0" w:lastColumn="0" w:noHBand="0" w:noVBand="0"/>
      </w:tblPr>
      <w:tblGrid>
        <w:gridCol w:w="4271"/>
        <w:gridCol w:w="318"/>
        <w:gridCol w:w="318"/>
        <w:gridCol w:w="4450"/>
      </w:tblGrid>
      <w:tr w:rsidR="006B0B1B" w:rsidRPr="00DB45D4" w14:paraId="0AC96D7A" w14:textId="77777777" w:rsidTr="003230C7">
        <w:trPr>
          <w:cantSplit/>
        </w:trPr>
        <w:tc>
          <w:tcPr>
            <w:tcW w:w="2282" w:type="pct"/>
            <w:tcMar>
              <w:left w:w="0" w:type="dxa"/>
              <w:right w:w="0" w:type="dxa"/>
            </w:tcMar>
          </w:tcPr>
          <w:p w14:paraId="39E2E2E2" w14:textId="77777777" w:rsidR="006B0B1B" w:rsidRPr="00DB45D4" w:rsidRDefault="006B0B1B" w:rsidP="003230C7">
            <w:pPr>
              <w:keepNext/>
              <w:keepLines/>
              <w:rPr>
                <w:color w:val="000000"/>
              </w:rPr>
            </w:pPr>
            <w:r w:rsidRPr="00DB45D4">
              <w:rPr>
                <w:rFonts w:cs="Arial"/>
                <w:b/>
                <w:bCs/>
              </w:rPr>
              <w:t xml:space="preserve">Executed </w:t>
            </w:r>
            <w:r w:rsidRPr="00DB45D4">
              <w:t xml:space="preserve">by </w:t>
            </w:r>
            <w:r w:rsidRPr="00DD177F">
              <w:rPr>
                <w:rFonts w:cs="Arial"/>
                <w:b/>
              </w:rPr>
              <w:t>[</w:t>
            </w:r>
            <w:r w:rsidRPr="00944897">
              <w:rPr>
                <w:rFonts w:cs="Arial"/>
                <w:b/>
                <w:highlight w:val="yellow"/>
              </w:rPr>
              <w:t>Incoming Party and ABN</w:t>
            </w:r>
            <w:r w:rsidRPr="00DD177F">
              <w:rPr>
                <w:b/>
              </w:rPr>
              <w:t>]</w:t>
            </w:r>
            <w:r w:rsidRPr="00DD177F">
              <w:t xml:space="preserve"> </w:t>
            </w:r>
            <w:r w:rsidRPr="00DB45D4">
              <w:t xml:space="preserve">in </w:t>
            </w:r>
            <w:r w:rsidRPr="00DA2824">
              <w:t>accordance with section 127 of the Corporations Act 2001 (</w:t>
            </w:r>
            <w:proofErr w:type="spellStart"/>
            <w:r w:rsidRPr="00DA2824">
              <w:t>Cth</w:t>
            </w:r>
            <w:proofErr w:type="spellEnd"/>
            <w:r w:rsidRPr="00DA2824">
              <w:t>):</w:t>
            </w:r>
          </w:p>
        </w:tc>
        <w:tc>
          <w:tcPr>
            <w:tcW w:w="170" w:type="pct"/>
            <w:tcBorders>
              <w:right w:val="single" w:sz="4" w:space="0" w:color="auto"/>
            </w:tcBorders>
            <w:tcMar>
              <w:left w:w="0" w:type="dxa"/>
              <w:right w:w="0" w:type="dxa"/>
            </w:tcMar>
          </w:tcPr>
          <w:p w14:paraId="5026C62D" w14:textId="77777777" w:rsidR="006B0B1B" w:rsidRPr="00DB45D4" w:rsidRDefault="006B0B1B" w:rsidP="003230C7">
            <w:pPr>
              <w:keepNext/>
              <w:keepLines/>
              <w:rPr>
                <w:color w:val="000000"/>
              </w:rPr>
            </w:pPr>
          </w:p>
        </w:tc>
        <w:tc>
          <w:tcPr>
            <w:tcW w:w="170" w:type="pct"/>
            <w:tcBorders>
              <w:left w:val="single" w:sz="4" w:space="0" w:color="auto"/>
            </w:tcBorders>
            <w:tcMar>
              <w:left w:w="0" w:type="dxa"/>
              <w:right w:w="0" w:type="dxa"/>
            </w:tcMar>
          </w:tcPr>
          <w:p w14:paraId="7A8D9086" w14:textId="77777777" w:rsidR="006B0B1B" w:rsidRPr="00DB45D4" w:rsidRDefault="006B0B1B" w:rsidP="003230C7">
            <w:pPr>
              <w:keepNext/>
              <w:keepLines/>
              <w:rPr>
                <w:color w:val="000000"/>
              </w:rPr>
            </w:pPr>
          </w:p>
        </w:tc>
        <w:tc>
          <w:tcPr>
            <w:tcW w:w="2378" w:type="pct"/>
            <w:tcMar>
              <w:left w:w="0" w:type="dxa"/>
              <w:right w:w="0" w:type="dxa"/>
            </w:tcMar>
          </w:tcPr>
          <w:p w14:paraId="23EE5F44" w14:textId="77777777" w:rsidR="006B0B1B" w:rsidRPr="00DB45D4" w:rsidRDefault="006B0B1B" w:rsidP="003230C7">
            <w:pPr>
              <w:keepNext/>
              <w:keepLines/>
              <w:rPr>
                <w:color w:val="000000"/>
              </w:rPr>
            </w:pPr>
          </w:p>
        </w:tc>
      </w:tr>
      <w:tr w:rsidR="006B0B1B" w:rsidRPr="00DB45D4" w14:paraId="40AEA09F" w14:textId="77777777" w:rsidTr="003230C7">
        <w:trPr>
          <w:cantSplit/>
          <w:trHeight w:hRule="exact" w:val="737"/>
        </w:trPr>
        <w:tc>
          <w:tcPr>
            <w:tcW w:w="2282" w:type="pct"/>
            <w:tcBorders>
              <w:bottom w:val="single" w:sz="4" w:space="0" w:color="auto"/>
            </w:tcBorders>
            <w:tcMar>
              <w:left w:w="0" w:type="dxa"/>
              <w:right w:w="0" w:type="dxa"/>
            </w:tcMar>
          </w:tcPr>
          <w:p w14:paraId="6C799684" w14:textId="77777777" w:rsidR="006B0B1B" w:rsidRPr="00DB45D4" w:rsidRDefault="006B0B1B" w:rsidP="003230C7">
            <w:pPr>
              <w:keepNext/>
              <w:keepLines/>
              <w:rPr>
                <w:color w:val="000000"/>
              </w:rPr>
            </w:pPr>
          </w:p>
        </w:tc>
        <w:tc>
          <w:tcPr>
            <w:tcW w:w="170" w:type="pct"/>
            <w:tcBorders>
              <w:right w:val="single" w:sz="4" w:space="0" w:color="auto"/>
            </w:tcBorders>
            <w:tcMar>
              <w:left w:w="0" w:type="dxa"/>
              <w:right w:w="0" w:type="dxa"/>
            </w:tcMar>
          </w:tcPr>
          <w:p w14:paraId="0F9044CF" w14:textId="77777777" w:rsidR="006B0B1B" w:rsidRPr="00DB45D4" w:rsidRDefault="006B0B1B" w:rsidP="003230C7">
            <w:pPr>
              <w:keepNext/>
              <w:keepLines/>
              <w:rPr>
                <w:color w:val="000000"/>
              </w:rPr>
            </w:pPr>
          </w:p>
        </w:tc>
        <w:tc>
          <w:tcPr>
            <w:tcW w:w="170" w:type="pct"/>
            <w:tcBorders>
              <w:left w:val="single" w:sz="4" w:space="0" w:color="auto"/>
            </w:tcBorders>
            <w:tcMar>
              <w:left w:w="0" w:type="dxa"/>
              <w:right w:w="0" w:type="dxa"/>
            </w:tcMar>
          </w:tcPr>
          <w:p w14:paraId="2CAC809B" w14:textId="77777777" w:rsidR="006B0B1B" w:rsidRPr="00DB45D4" w:rsidRDefault="006B0B1B" w:rsidP="003230C7">
            <w:pPr>
              <w:keepNext/>
              <w:keepLines/>
              <w:rPr>
                <w:color w:val="000000"/>
              </w:rPr>
            </w:pPr>
          </w:p>
        </w:tc>
        <w:tc>
          <w:tcPr>
            <w:tcW w:w="2378" w:type="pct"/>
            <w:tcBorders>
              <w:bottom w:val="single" w:sz="4" w:space="0" w:color="auto"/>
            </w:tcBorders>
            <w:tcMar>
              <w:left w:w="0" w:type="dxa"/>
              <w:right w:w="0" w:type="dxa"/>
            </w:tcMar>
          </w:tcPr>
          <w:p w14:paraId="70CE981E" w14:textId="77777777" w:rsidR="006B0B1B" w:rsidRPr="00DB45D4" w:rsidRDefault="006B0B1B" w:rsidP="003230C7">
            <w:pPr>
              <w:keepNext/>
              <w:keepLines/>
              <w:rPr>
                <w:color w:val="000000"/>
              </w:rPr>
            </w:pPr>
          </w:p>
        </w:tc>
      </w:tr>
      <w:tr w:rsidR="006B0B1B" w:rsidRPr="00013BB7" w14:paraId="4A090D26" w14:textId="77777777" w:rsidTr="003230C7">
        <w:trPr>
          <w:cantSplit/>
        </w:trPr>
        <w:tc>
          <w:tcPr>
            <w:tcW w:w="2282" w:type="pct"/>
            <w:tcBorders>
              <w:top w:val="single" w:sz="4" w:space="0" w:color="auto"/>
            </w:tcBorders>
            <w:tcMar>
              <w:left w:w="0" w:type="dxa"/>
              <w:right w:w="0" w:type="dxa"/>
            </w:tcMar>
          </w:tcPr>
          <w:p w14:paraId="0654D8FE" w14:textId="77777777" w:rsidR="006B0B1B" w:rsidRPr="00013BB7" w:rsidRDefault="006B0B1B" w:rsidP="003230C7">
            <w:pPr>
              <w:keepNext/>
              <w:keepLines/>
              <w:rPr>
                <w:color w:val="000000"/>
                <w:sz w:val="18"/>
                <w:szCs w:val="18"/>
              </w:rPr>
            </w:pPr>
            <w:r w:rsidRPr="00013BB7">
              <w:rPr>
                <w:sz w:val="18"/>
                <w:szCs w:val="18"/>
              </w:rPr>
              <w:t>Signature of director</w:t>
            </w:r>
          </w:p>
        </w:tc>
        <w:tc>
          <w:tcPr>
            <w:tcW w:w="170" w:type="pct"/>
            <w:shd w:val="clear" w:color="auto" w:fill="auto"/>
            <w:tcMar>
              <w:left w:w="0" w:type="dxa"/>
              <w:right w:w="0" w:type="dxa"/>
            </w:tcMar>
          </w:tcPr>
          <w:p w14:paraId="00154AF7" w14:textId="77777777" w:rsidR="006B0B1B" w:rsidRPr="00DB45D4" w:rsidRDefault="006B0B1B" w:rsidP="003230C7">
            <w:pPr>
              <w:keepNext/>
              <w:keepLines/>
              <w:rPr>
                <w:color w:val="000000"/>
              </w:rPr>
            </w:pPr>
          </w:p>
        </w:tc>
        <w:tc>
          <w:tcPr>
            <w:tcW w:w="170" w:type="pct"/>
            <w:shd w:val="clear" w:color="auto" w:fill="auto"/>
            <w:tcMar>
              <w:left w:w="0" w:type="dxa"/>
              <w:right w:w="0" w:type="dxa"/>
            </w:tcMar>
          </w:tcPr>
          <w:p w14:paraId="4BE98C2B" w14:textId="77777777" w:rsidR="006B0B1B" w:rsidRPr="00DB45D4" w:rsidRDefault="006B0B1B" w:rsidP="003230C7">
            <w:pPr>
              <w:keepNext/>
              <w:keepLines/>
              <w:rPr>
                <w:color w:val="000000"/>
              </w:rPr>
            </w:pPr>
          </w:p>
        </w:tc>
        <w:tc>
          <w:tcPr>
            <w:tcW w:w="2378" w:type="pct"/>
            <w:tcBorders>
              <w:top w:val="single" w:sz="4" w:space="0" w:color="auto"/>
            </w:tcBorders>
            <w:tcMar>
              <w:left w:w="0" w:type="dxa"/>
              <w:right w:w="0" w:type="dxa"/>
            </w:tcMar>
          </w:tcPr>
          <w:p w14:paraId="59B32E6E" w14:textId="77777777" w:rsidR="006B0B1B" w:rsidRPr="00013BB7" w:rsidRDefault="006B0B1B" w:rsidP="003230C7">
            <w:pPr>
              <w:keepNext/>
              <w:keepLines/>
              <w:rPr>
                <w:color w:val="000000"/>
                <w:sz w:val="18"/>
                <w:szCs w:val="18"/>
              </w:rPr>
            </w:pPr>
            <w:r w:rsidRPr="00013BB7">
              <w:rPr>
                <w:sz w:val="18"/>
                <w:szCs w:val="18"/>
              </w:rPr>
              <w:t xml:space="preserve">Signature of company secretary/director </w:t>
            </w:r>
          </w:p>
        </w:tc>
      </w:tr>
      <w:tr w:rsidR="006B0B1B" w:rsidRPr="00DB45D4" w14:paraId="35ED222E" w14:textId="77777777" w:rsidTr="003230C7">
        <w:trPr>
          <w:cantSplit/>
          <w:trHeight w:hRule="exact" w:val="737"/>
        </w:trPr>
        <w:tc>
          <w:tcPr>
            <w:tcW w:w="2282" w:type="pct"/>
            <w:tcMar>
              <w:left w:w="0" w:type="dxa"/>
              <w:right w:w="0" w:type="dxa"/>
            </w:tcMar>
          </w:tcPr>
          <w:p w14:paraId="584A46D1" w14:textId="77777777" w:rsidR="006B0B1B" w:rsidRPr="00DB45D4" w:rsidRDefault="006B0B1B" w:rsidP="003230C7">
            <w:pPr>
              <w:keepNext/>
              <w:keepLines/>
            </w:pPr>
          </w:p>
        </w:tc>
        <w:tc>
          <w:tcPr>
            <w:tcW w:w="170" w:type="pct"/>
            <w:shd w:val="clear" w:color="auto" w:fill="auto"/>
            <w:tcMar>
              <w:left w:w="0" w:type="dxa"/>
              <w:right w:w="0" w:type="dxa"/>
            </w:tcMar>
          </w:tcPr>
          <w:p w14:paraId="348B9BDD" w14:textId="77777777" w:rsidR="006B0B1B" w:rsidRPr="00DB45D4" w:rsidRDefault="006B0B1B" w:rsidP="003230C7">
            <w:pPr>
              <w:keepNext/>
              <w:keepLines/>
              <w:rPr>
                <w:color w:val="000000"/>
              </w:rPr>
            </w:pPr>
          </w:p>
        </w:tc>
        <w:tc>
          <w:tcPr>
            <w:tcW w:w="170" w:type="pct"/>
            <w:shd w:val="clear" w:color="auto" w:fill="auto"/>
            <w:tcMar>
              <w:left w:w="0" w:type="dxa"/>
              <w:right w:w="0" w:type="dxa"/>
            </w:tcMar>
          </w:tcPr>
          <w:p w14:paraId="6AE74240" w14:textId="77777777" w:rsidR="006B0B1B" w:rsidRPr="00DB45D4" w:rsidRDefault="006B0B1B" w:rsidP="003230C7">
            <w:pPr>
              <w:keepNext/>
              <w:keepLines/>
              <w:rPr>
                <w:color w:val="000000"/>
              </w:rPr>
            </w:pPr>
          </w:p>
        </w:tc>
        <w:tc>
          <w:tcPr>
            <w:tcW w:w="2378" w:type="pct"/>
            <w:tcMar>
              <w:left w:w="0" w:type="dxa"/>
              <w:right w:w="0" w:type="dxa"/>
            </w:tcMar>
          </w:tcPr>
          <w:p w14:paraId="44E590B4" w14:textId="77777777" w:rsidR="006B0B1B" w:rsidRPr="00DB45D4" w:rsidRDefault="006B0B1B" w:rsidP="003230C7">
            <w:pPr>
              <w:keepNext/>
              <w:keepLines/>
            </w:pPr>
          </w:p>
        </w:tc>
      </w:tr>
      <w:tr w:rsidR="006B0B1B" w:rsidRPr="00013BB7" w14:paraId="67473DEF" w14:textId="77777777" w:rsidTr="00645DC3">
        <w:trPr>
          <w:cantSplit/>
        </w:trPr>
        <w:tc>
          <w:tcPr>
            <w:tcW w:w="2282" w:type="pct"/>
            <w:tcBorders>
              <w:top w:val="single" w:sz="4" w:space="0" w:color="auto"/>
            </w:tcBorders>
            <w:tcMar>
              <w:left w:w="0" w:type="dxa"/>
              <w:right w:w="0" w:type="dxa"/>
            </w:tcMar>
          </w:tcPr>
          <w:p w14:paraId="654521EA" w14:textId="77777777" w:rsidR="006B0B1B" w:rsidRPr="00013BB7" w:rsidRDefault="006B0B1B" w:rsidP="003230C7">
            <w:pPr>
              <w:keepLines/>
              <w:rPr>
                <w:noProof/>
                <w:color w:val="000000"/>
                <w:sz w:val="18"/>
                <w:szCs w:val="18"/>
              </w:rPr>
            </w:pPr>
            <w:r w:rsidRPr="00013BB7">
              <w:rPr>
                <w:sz w:val="18"/>
                <w:szCs w:val="18"/>
              </w:rPr>
              <w:t xml:space="preserve">Full name of </w:t>
            </w:r>
            <w:r>
              <w:rPr>
                <w:sz w:val="18"/>
                <w:szCs w:val="18"/>
              </w:rPr>
              <w:t>above signatory</w:t>
            </w:r>
          </w:p>
        </w:tc>
        <w:tc>
          <w:tcPr>
            <w:tcW w:w="170" w:type="pct"/>
            <w:shd w:val="clear" w:color="auto" w:fill="auto"/>
            <w:tcMar>
              <w:left w:w="0" w:type="dxa"/>
              <w:right w:w="0" w:type="dxa"/>
            </w:tcMar>
          </w:tcPr>
          <w:p w14:paraId="2832FABB" w14:textId="77777777" w:rsidR="006B0B1B" w:rsidRPr="00DB45D4" w:rsidRDefault="006B0B1B" w:rsidP="003230C7">
            <w:pPr>
              <w:keepLines/>
              <w:rPr>
                <w:color w:val="000000"/>
              </w:rPr>
            </w:pPr>
          </w:p>
        </w:tc>
        <w:tc>
          <w:tcPr>
            <w:tcW w:w="170" w:type="pct"/>
            <w:shd w:val="clear" w:color="auto" w:fill="auto"/>
            <w:tcMar>
              <w:left w:w="0" w:type="dxa"/>
              <w:right w:w="0" w:type="dxa"/>
            </w:tcMar>
          </w:tcPr>
          <w:p w14:paraId="46C9A0EA" w14:textId="77777777" w:rsidR="006B0B1B" w:rsidRPr="00DB45D4" w:rsidRDefault="006B0B1B" w:rsidP="003230C7">
            <w:pPr>
              <w:keepLines/>
              <w:rPr>
                <w:color w:val="000000"/>
              </w:rPr>
            </w:pPr>
          </w:p>
        </w:tc>
        <w:tc>
          <w:tcPr>
            <w:tcW w:w="2378" w:type="pct"/>
            <w:tcBorders>
              <w:top w:val="single" w:sz="4" w:space="0" w:color="auto"/>
            </w:tcBorders>
            <w:tcMar>
              <w:left w:w="0" w:type="dxa"/>
              <w:right w:w="0" w:type="dxa"/>
            </w:tcMar>
          </w:tcPr>
          <w:p w14:paraId="402F07B3" w14:textId="77777777" w:rsidR="006B0B1B" w:rsidRPr="00013BB7" w:rsidRDefault="006B0B1B" w:rsidP="003230C7">
            <w:pPr>
              <w:keepLines/>
              <w:rPr>
                <w:color w:val="000000"/>
                <w:sz w:val="18"/>
                <w:szCs w:val="18"/>
              </w:rPr>
            </w:pPr>
            <w:r w:rsidRPr="00013BB7">
              <w:rPr>
                <w:sz w:val="18"/>
                <w:szCs w:val="18"/>
              </w:rPr>
              <w:t xml:space="preserve">Full name of </w:t>
            </w:r>
            <w:r>
              <w:rPr>
                <w:sz w:val="18"/>
                <w:szCs w:val="18"/>
              </w:rPr>
              <w:t>above signatory</w:t>
            </w:r>
          </w:p>
        </w:tc>
      </w:tr>
      <w:tr w:rsidR="006B0B1B" w:rsidRPr="00013BB7" w14:paraId="664D73F7" w14:textId="77777777" w:rsidTr="00645DC3">
        <w:trPr>
          <w:cantSplit/>
        </w:trPr>
        <w:tc>
          <w:tcPr>
            <w:tcW w:w="2282" w:type="pct"/>
            <w:tcMar>
              <w:left w:w="0" w:type="dxa"/>
              <w:right w:w="0" w:type="dxa"/>
            </w:tcMar>
          </w:tcPr>
          <w:p w14:paraId="4ABA43CA" w14:textId="6C2FE044" w:rsidR="00645DC3" w:rsidRPr="00013BB7" w:rsidRDefault="00645DC3" w:rsidP="003230C7">
            <w:pPr>
              <w:keepLines/>
              <w:rPr>
                <w:sz w:val="18"/>
                <w:szCs w:val="18"/>
              </w:rPr>
            </w:pPr>
          </w:p>
        </w:tc>
        <w:tc>
          <w:tcPr>
            <w:tcW w:w="170" w:type="pct"/>
            <w:shd w:val="clear" w:color="auto" w:fill="auto"/>
            <w:tcMar>
              <w:left w:w="0" w:type="dxa"/>
              <w:right w:w="0" w:type="dxa"/>
            </w:tcMar>
          </w:tcPr>
          <w:p w14:paraId="66C78282" w14:textId="77777777" w:rsidR="006B0B1B" w:rsidRPr="00DB45D4" w:rsidRDefault="006B0B1B" w:rsidP="003230C7">
            <w:pPr>
              <w:keepLines/>
              <w:rPr>
                <w:color w:val="000000"/>
              </w:rPr>
            </w:pPr>
          </w:p>
        </w:tc>
        <w:tc>
          <w:tcPr>
            <w:tcW w:w="170" w:type="pct"/>
            <w:shd w:val="clear" w:color="auto" w:fill="auto"/>
            <w:tcMar>
              <w:left w:w="0" w:type="dxa"/>
              <w:right w:w="0" w:type="dxa"/>
            </w:tcMar>
          </w:tcPr>
          <w:p w14:paraId="0EE6A52C" w14:textId="77777777" w:rsidR="006B0B1B" w:rsidRPr="00DB45D4" w:rsidRDefault="006B0B1B" w:rsidP="003230C7">
            <w:pPr>
              <w:keepLines/>
              <w:rPr>
                <w:color w:val="000000"/>
              </w:rPr>
            </w:pPr>
          </w:p>
        </w:tc>
        <w:tc>
          <w:tcPr>
            <w:tcW w:w="2378" w:type="pct"/>
            <w:tcMar>
              <w:left w:w="0" w:type="dxa"/>
              <w:right w:w="0" w:type="dxa"/>
            </w:tcMar>
          </w:tcPr>
          <w:p w14:paraId="415B4AB2" w14:textId="77777777" w:rsidR="006B0B1B" w:rsidRPr="00013BB7" w:rsidRDefault="006B0B1B" w:rsidP="003230C7">
            <w:pPr>
              <w:keepLines/>
              <w:rPr>
                <w:sz w:val="18"/>
                <w:szCs w:val="18"/>
              </w:rPr>
            </w:pPr>
          </w:p>
        </w:tc>
      </w:tr>
    </w:tbl>
    <w:p w14:paraId="115E136B" w14:textId="77777777" w:rsidR="00645DC3" w:rsidRDefault="00645DC3" w:rsidP="003230C7">
      <w:pPr>
        <w:keepLines/>
        <w:rPr>
          <w:sz w:val="18"/>
          <w:szCs w:val="18"/>
        </w:rPr>
        <w:sectPr w:rsidR="00645DC3" w:rsidSect="009861D7">
          <w:headerReference w:type="even" r:id="rId34"/>
          <w:headerReference w:type="default" r:id="rId35"/>
          <w:footerReference w:type="even" r:id="rId36"/>
          <w:footerReference w:type="default" r:id="rId37"/>
          <w:headerReference w:type="first" r:id="rId38"/>
          <w:pgSz w:w="11906" w:h="16838" w:code="9"/>
          <w:pgMar w:top="851" w:right="1418" w:bottom="851" w:left="1418" w:header="680" w:footer="454" w:gutter="0"/>
          <w:cols w:space="708"/>
          <w:docGrid w:linePitch="360"/>
        </w:sectPr>
      </w:pPr>
      <w:bookmarkStart w:id="183" w:name="_Toc121915256"/>
      <w:bookmarkStart w:id="184" w:name="_Hlk119594528"/>
    </w:p>
    <w:p w14:paraId="23271E8E" w14:textId="279A31F5" w:rsidR="00420060" w:rsidRDefault="00420060" w:rsidP="0004339D">
      <w:pPr>
        <w:pStyle w:val="ScheduleHeading"/>
        <w:numPr>
          <w:ilvl w:val="0"/>
          <w:numId w:val="13"/>
        </w:numPr>
      </w:pPr>
      <w:bookmarkStart w:id="185" w:name="_Toc140768570"/>
      <w:r>
        <w:lastRenderedPageBreak/>
        <w:t>- Unconditional Undertaking</w:t>
      </w:r>
      <w:bookmarkEnd w:id="164"/>
      <w:bookmarkEnd w:id="165"/>
      <w:bookmarkEnd w:id="183"/>
      <w:bookmarkEnd w:id="185"/>
    </w:p>
    <w:bookmarkEnd w:id="184"/>
    <w:p w14:paraId="68A56FF9" w14:textId="77777777" w:rsidR="006B0B1B" w:rsidRDefault="006B0B1B" w:rsidP="00420060">
      <w:pPr>
        <w:rPr>
          <w:b/>
          <w:bCs/>
          <w:lang w:eastAsia="en-AU"/>
        </w:rPr>
      </w:pPr>
    </w:p>
    <w:p w14:paraId="2ECBEDBA" w14:textId="3F603386" w:rsidR="00420060" w:rsidRDefault="00420060" w:rsidP="00420060">
      <w:pPr>
        <w:rPr>
          <w:b/>
          <w:bCs/>
          <w:lang w:eastAsia="en-AU"/>
        </w:rPr>
      </w:pPr>
      <w:r>
        <w:rPr>
          <w:b/>
          <w:bCs/>
          <w:lang w:eastAsia="en-AU"/>
        </w:rPr>
        <w:t>DEED POLL made at</w:t>
      </w:r>
      <w:r>
        <w:rPr>
          <w:b/>
          <w:bCs/>
          <w:lang w:eastAsia="en-AU"/>
        </w:rPr>
        <w:tab/>
      </w:r>
      <w:r>
        <w:rPr>
          <w:b/>
          <w:bCs/>
          <w:lang w:eastAsia="en-AU"/>
        </w:rPr>
        <w:tab/>
        <w:t xml:space="preserve">on </w:t>
      </w:r>
      <w:r>
        <w:rPr>
          <w:b/>
          <w:bCs/>
          <w:lang w:eastAsia="en-AU"/>
        </w:rPr>
        <w:tab/>
      </w:r>
      <w:r>
        <w:rPr>
          <w:b/>
          <w:bCs/>
          <w:lang w:eastAsia="en-AU"/>
        </w:rPr>
        <w:tab/>
      </w:r>
      <w:r>
        <w:rPr>
          <w:b/>
          <w:bCs/>
          <w:lang w:eastAsia="en-AU"/>
        </w:rPr>
        <w:tab/>
        <w:t>20</w:t>
      </w:r>
    </w:p>
    <w:p w14:paraId="606BBEA0" w14:textId="77777777" w:rsidR="00420060" w:rsidRPr="00564F44" w:rsidRDefault="00420060" w:rsidP="00420060">
      <w:pPr>
        <w:rPr>
          <w:b/>
        </w:rPr>
      </w:pPr>
      <w:r>
        <w:rPr>
          <w:b/>
        </w:rPr>
        <w:br/>
      </w:r>
    </w:p>
    <w:tbl>
      <w:tblPr>
        <w:tblStyle w:val="TableGrid"/>
        <w:tblW w:w="0" w:type="auto"/>
        <w:tblLook w:val="04A0" w:firstRow="1" w:lastRow="0" w:firstColumn="1" w:lastColumn="0" w:noHBand="0" w:noVBand="1"/>
      </w:tblPr>
      <w:tblGrid>
        <w:gridCol w:w="4530"/>
        <w:gridCol w:w="4530"/>
      </w:tblGrid>
      <w:tr w:rsidR="00420060" w14:paraId="6682AA1E" w14:textId="77777777" w:rsidTr="00AA328B">
        <w:tc>
          <w:tcPr>
            <w:tcW w:w="4530" w:type="dxa"/>
          </w:tcPr>
          <w:p w14:paraId="207CF9F6" w14:textId="77777777" w:rsidR="00420060" w:rsidRDefault="00420060" w:rsidP="00AA328B">
            <w:pPr>
              <w:rPr>
                <w:b/>
              </w:rPr>
            </w:pPr>
            <w:r w:rsidRPr="00564F44">
              <w:rPr>
                <w:b/>
              </w:rPr>
              <w:t>IN FAVOUR OF</w:t>
            </w:r>
          </w:p>
        </w:tc>
        <w:tc>
          <w:tcPr>
            <w:tcW w:w="4530" w:type="dxa"/>
          </w:tcPr>
          <w:p w14:paraId="758E132D" w14:textId="3C421172" w:rsidR="00420060" w:rsidRDefault="00420060" w:rsidP="00AA328B">
            <w:pPr>
              <w:rPr>
                <w:b/>
              </w:rPr>
            </w:pPr>
            <w:r>
              <w:t>[</w:t>
            </w:r>
            <w:r w:rsidR="00645DC3" w:rsidRPr="00645DC3">
              <w:rPr>
                <w:highlight w:val="yellow"/>
              </w:rPr>
              <w:t>##</w:t>
            </w:r>
            <w:r w:rsidRPr="00CF21C8">
              <w:rPr>
                <w:highlight w:val="yellow"/>
              </w:rPr>
              <w:t>Insert</w:t>
            </w:r>
            <w:r>
              <w:t xml:space="preserve">] </w:t>
            </w:r>
            <w:r w:rsidRPr="00802C33">
              <w:t>(</w:t>
            </w:r>
            <w:r w:rsidRPr="00802C33">
              <w:rPr>
                <w:b/>
              </w:rPr>
              <w:t>Principal</w:t>
            </w:r>
            <w:r w:rsidRPr="00802C33">
              <w:t>)</w:t>
            </w:r>
          </w:p>
        </w:tc>
      </w:tr>
      <w:tr w:rsidR="00420060" w14:paraId="4076BBB9" w14:textId="77777777" w:rsidTr="00AA328B">
        <w:tc>
          <w:tcPr>
            <w:tcW w:w="4530" w:type="dxa"/>
          </w:tcPr>
          <w:p w14:paraId="3DC53C02" w14:textId="77777777" w:rsidR="00420060" w:rsidRDefault="00420060" w:rsidP="00AA328B">
            <w:pPr>
              <w:rPr>
                <w:b/>
              </w:rPr>
            </w:pPr>
            <w:r w:rsidRPr="00B478E0">
              <w:rPr>
                <w:b/>
                <w:bCs/>
              </w:rPr>
              <w:t xml:space="preserve">BY    </w:t>
            </w:r>
          </w:p>
        </w:tc>
        <w:tc>
          <w:tcPr>
            <w:tcW w:w="4530" w:type="dxa"/>
          </w:tcPr>
          <w:p w14:paraId="529BDCE9" w14:textId="1D081608" w:rsidR="00420060" w:rsidRDefault="00420060" w:rsidP="00AA328B">
            <w:pPr>
              <w:rPr>
                <w:b/>
              </w:rPr>
            </w:pPr>
            <w:r>
              <w:t>[</w:t>
            </w:r>
            <w:r w:rsidR="00645DC3" w:rsidRPr="00645DC3">
              <w:rPr>
                <w:highlight w:val="yellow"/>
              </w:rPr>
              <w:t>##</w:t>
            </w:r>
            <w:r w:rsidRPr="00CF21C8">
              <w:rPr>
                <w:highlight w:val="yellow"/>
              </w:rPr>
              <w:t>Insert</w:t>
            </w:r>
            <w:r>
              <w:t xml:space="preserve">] </w:t>
            </w:r>
            <w:r w:rsidRPr="00802C33">
              <w:t>(</w:t>
            </w:r>
            <w:r w:rsidRPr="00564F44">
              <w:rPr>
                <w:b/>
              </w:rPr>
              <w:t>Financial Institution</w:t>
            </w:r>
            <w:r w:rsidRPr="00802C33">
              <w:t>)</w:t>
            </w:r>
            <w:r w:rsidRPr="00141196">
              <w:rPr>
                <w:b/>
                <w:bCs/>
              </w:rPr>
              <w:t xml:space="preserve">  </w:t>
            </w:r>
          </w:p>
        </w:tc>
      </w:tr>
      <w:tr w:rsidR="00420060" w14:paraId="074A8C71" w14:textId="77777777" w:rsidTr="00AA328B">
        <w:tc>
          <w:tcPr>
            <w:tcW w:w="4530" w:type="dxa"/>
          </w:tcPr>
          <w:p w14:paraId="260C8352" w14:textId="2245571E" w:rsidR="00420060" w:rsidRDefault="002951D7" w:rsidP="00AA328B">
            <w:pPr>
              <w:rPr>
                <w:b/>
              </w:rPr>
            </w:pPr>
            <w:r>
              <w:t>Contractor</w:t>
            </w:r>
          </w:p>
        </w:tc>
        <w:tc>
          <w:tcPr>
            <w:tcW w:w="4530" w:type="dxa"/>
          </w:tcPr>
          <w:p w14:paraId="4916B5D5" w14:textId="1F26E1BC" w:rsidR="00420060" w:rsidRDefault="00420060" w:rsidP="00AA328B">
            <w:pPr>
              <w:rPr>
                <w:b/>
              </w:rPr>
            </w:pPr>
            <w:r>
              <w:t>[</w:t>
            </w:r>
            <w:r w:rsidR="00645DC3" w:rsidRPr="00645DC3">
              <w:rPr>
                <w:highlight w:val="yellow"/>
              </w:rPr>
              <w:t>##</w:t>
            </w:r>
            <w:r w:rsidRPr="00CF21C8">
              <w:rPr>
                <w:highlight w:val="yellow"/>
              </w:rPr>
              <w:t>Inse</w:t>
            </w:r>
            <w:r>
              <w:rPr>
                <w:highlight w:val="yellow"/>
              </w:rPr>
              <w:t>rt</w:t>
            </w:r>
            <w:r>
              <w:t xml:space="preserve">] </w:t>
            </w:r>
          </w:p>
        </w:tc>
      </w:tr>
      <w:tr w:rsidR="00420060" w14:paraId="05639B87" w14:textId="77777777" w:rsidTr="00AA328B">
        <w:tc>
          <w:tcPr>
            <w:tcW w:w="4530" w:type="dxa"/>
          </w:tcPr>
          <w:p w14:paraId="51FA7948" w14:textId="77777777" w:rsidR="00420060" w:rsidRDefault="00420060" w:rsidP="00AA328B">
            <w:pPr>
              <w:rPr>
                <w:b/>
              </w:rPr>
            </w:pPr>
            <w:r>
              <w:t>Contract</w:t>
            </w:r>
          </w:p>
        </w:tc>
        <w:tc>
          <w:tcPr>
            <w:tcW w:w="4530" w:type="dxa"/>
          </w:tcPr>
          <w:p w14:paraId="110B9BC5" w14:textId="2FE8927C" w:rsidR="00420060" w:rsidRDefault="00420060" w:rsidP="00AA328B">
            <w:pPr>
              <w:rPr>
                <w:b/>
              </w:rPr>
            </w:pPr>
            <w:r>
              <w:t>[</w:t>
            </w:r>
            <w:r w:rsidR="00645DC3" w:rsidRPr="00645DC3">
              <w:rPr>
                <w:highlight w:val="yellow"/>
              </w:rPr>
              <w:t>##</w:t>
            </w:r>
            <w:r w:rsidRPr="00CF21C8">
              <w:rPr>
                <w:highlight w:val="yellow"/>
              </w:rPr>
              <w:t>Insert</w:t>
            </w:r>
            <w:r>
              <w:t>]</w:t>
            </w:r>
          </w:p>
        </w:tc>
      </w:tr>
      <w:tr w:rsidR="00420060" w14:paraId="31F9F089" w14:textId="77777777" w:rsidTr="00AA328B">
        <w:tc>
          <w:tcPr>
            <w:tcW w:w="4530" w:type="dxa"/>
          </w:tcPr>
          <w:p w14:paraId="59523E0B" w14:textId="77777777" w:rsidR="00420060" w:rsidRDefault="00420060" w:rsidP="00AA328B">
            <w:pPr>
              <w:rPr>
                <w:b/>
              </w:rPr>
            </w:pPr>
            <w:r>
              <w:t xml:space="preserve">Security Amount  </w:t>
            </w:r>
          </w:p>
        </w:tc>
        <w:tc>
          <w:tcPr>
            <w:tcW w:w="4530" w:type="dxa"/>
          </w:tcPr>
          <w:p w14:paraId="43230815" w14:textId="31AEBE1E" w:rsidR="00420060" w:rsidRDefault="00420060" w:rsidP="00AA328B">
            <w:pPr>
              <w:rPr>
                <w:b/>
              </w:rPr>
            </w:pPr>
            <w:r>
              <w:t>$[</w:t>
            </w:r>
            <w:r w:rsidR="00645DC3" w:rsidRPr="00645DC3">
              <w:rPr>
                <w:highlight w:val="yellow"/>
              </w:rPr>
              <w:t>##</w:t>
            </w:r>
            <w:r w:rsidRPr="00CF21C8">
              <w:rPr>
                <w:highlight w:val="yellow"/>
              </w:rPr>
              <w:t>Insert</w:t>
            </w:r>
            <w:r>
              <w:t>]</w:t>
            </w:r>
          </w:p>
        </w:tc>
      </w:tr>
    </w:tbl>
    <w:p w14:paraId="5C8D889E" w14:textId="77777777" w:rsidR="00420060" w:rsidRPr="00797058" w:rsidRDefault="00420060" w:rsidP="00420060">
      <w:pPr>
        <w:rPr>
          <w:b/>
          <w:sz w:val="24"/>
          <w:szCs w:val="24"/>
        </w:rPr>
      </w:pPr>
      <w:r>
        <w:rPr>
          <w:b/>
          <w:sz w:val="24"/>
          <w:szCs w:val="24"/>
        </w:rPr>
        <w:br/>
      </w:r>
      <w:r w:rsidRPr="00797058">
        <w:rPr>
          <w:b/>
          <w:sz w:val="24"/>
          <w:szCs w:val="24"/>
        </w:rPr>
        <w:t xml:space="preserve">This deed poll provides: </w:t>
      </w:r>
    </w:p>
    <w:p w14:paraId="3CBEEEDD" w14:textId="02EDF0F8" w:rsidR="00420060" w:rsidRDefault="00420060" w:rsidP="0004339D">
      <w:pPr>
        <w:pStyle w:val="CUNumber1"/>
      </w:pPr>
      <w:r>
        <w:t xml:space="preserve">At the request of the </w:t>
      </w:r>
      <w:r w:rsidR="002951D7">
        <w:t>Contractor</w:t>
      </w:r>
      <w:r>
        <w:t xml:space="preserve">, and in consideration of the </w:t>
      </w:r>
      <w:proofErr w:type="gramStart"/>
      <w:r>
        <w:t>Principal</w:t>
      </w:r>
      <w:proofErr w:type="gramEnd"/>
      <w:r>
        <w:t xml:space="preserve"> accepting this undertaking from the Financial Institution in respect of the Contract, the Financial Institution unconditionally undertakes to pay on demand any sum or sums which may from time to time be demanded by the Principal to a maximum aggregate sum of the Security Amount.</w:t>
      </w:r>
    </w:p>
    <w:p w14:paraId="03DE697C" w14:textId="6E3B866D" w:rsidR="00420060" w:rsidRDefault="00420060" w:rsidP="0004339D">
      <w:pPr>
        <w:pStyle w:val="CUNumber1"/>
      </w:pPr>
      <w:r>
        <w:t>T</w:t>
      </w:r>
      <w:r w:rsidRPr="007B2250">
        <w:t xml:space="preserve">he Financial Institution </w:t>
      </w:r>
      <w:r>
        <w:t xml:space="preserve">unconditionally agrees that, if </w:t>
      </w:r>
      <w:r w:rsidRPr="007B2250">
        <w:t>notified in writing</w:t>
      </w:r>
      <w:r>
        <w:t xml:space="preserve"> by the </w:t>
      </w:r>
      <w:proofErr w:type="gramStart"/>
      <w:r>
        <w:t>Principal</w:t>
      </w:r>
      <w:proofErr w:type="gramEnd"/>
      <w:r>
        <w:t xml:space="preserve"> (or someone authorised</w:t>
      </w:r>
      <w:r w:rsidRPr="007B2250">
        <w:t xml:space="preserve"> by the Principal</w:t>
      </w:r>
      <w:r>
        <w:t>)</w:t>
      </w:r>
      <w:r w:rsidRPr="007B2250">
        <w:t xml:space="preserve"> that the Principal </w:t>
      </w:r>
      <w:r>
        <w:t>requires the whole or part of the Security Amount</w:t>
      </w:r>
      <w:r w:rsidRPr="007B2250">
        <w:t xml:space="preserve">, the Financial Institution will pay the Principal </w:t>
      </w:r>
      <w:r>
        <w:t xml:space="preserve">at once, </w:t>
      </w:r>
      <w:r w:rsidRPr="007B2250">
        <w:t xml:space="preserve">without reference to the </w:t>
      </w:r>
      <w:r w:rsidR="008559F5">
        <w:t>Contractor</w:t>
      </w:r>
      <w:r w:rsidRPr="007B2250">
        <w:t xml:space="preserve"> and notwithstanding any notice </w:t>
      </w:r>
      <w:r>
        <w:t>from</w:t>
      </w:r>
      <w:r w:rsidRPr="007B2250">
        <w:t xml:space="preserve"> the </w:t>
      </w:r>
      <w:r w:rsidR="008559F5">
        <w:t>Contractor</w:t>
      </w:r>
      <w:r w:rsidRPr="007B2250">
        <w:t xml:space="preserve"> not to pay.</w:t>
      </w:r>
    </w:p>
    <w:p w14:paraId="06815B52" w14:textId="77777777" w:rsidR="00420060" w:rsidRDefault="00420060" w:rsidP="0004339D">
      <w:pPr>
        <w:pStyle w:val="CUNumber1"/>
      </w:pPr>
      <w:r>
        <w:t xml:space="preserve">The Financial Institution may, at any time without being required to do so, pay to the Principal the Security Amount less any amounts previously paid under this undertaking, </w:t>
      </w:r>
      <w:r w:rsidRPr="007B2250">
        <w:t>and the liability of the Financial Institution will then immediately end</w:t>
      </w:r>
      <w:r>
        <w:t>.</w:t>
      </w:r>
    </w:p>
    <w:p w14:paraId="2B98FEC7" w14:textId="2320F529" w:rsidR="00420060" w:rsidRDefault="00420060" w:rsidP="0004339D">
      <w:pPr>
        <w:pStyle w:val="CUNumber1"/>
      </w:pPr>
      <w:r>
        <w:t>A demand under this undertaking may be made in Melbourne at [</w:t>
      </w:r>
      <w:r w:rsidR="00645DC3" w:rsidRPr="00645DC3">
        <w:rPr>
          <w:highlight w:val="yellow"/>
        </w:rPr>
        <w:t>##</w:t>
      </w:r>
      <w:r w:rsidRPr="00CF21C8">
        <w:rPr>
          <w:highlight w:val="yellow"/>
        </w:rPr>
        <w:t>insert</w:t>
      </w:r>
      <w:r>
        <w:t xml:space="preserve">]. </w:t>
      </w:r>
    </w:p>
    <w:p w14:paraId="2772F5A8" w14:textId="77777777" w:rsidR="00420060" w:rsidRDefault="00420060" w:rsidP="0004339D">
      <w:pPr>
        <w:pStyle w:val="CUNumber1"/>
      </w:pPr>
      <w:r>
        <w:t xml:space="preserve">The undertaking continues until: </w:t>
      </w:r>
    </w:p>
    <w:p w14:paraId="0046EDF3" w14:textId="77777777" w:rsidR="00420060" w:rsidRDefault="00420060" w:rsidP="0004339D">
      <w:pPr>
        <w:pStyle w:val="CUNumber3"/>
      </w:pPr>
      <w:r>
        <w:t xml:space="preserve">the </w:t>
      </w:r>
      <w:proofErr w:type="gramStart"/>
      <w:r>
        <w:t>Principal</w:t>
      </w:r>
      <w:proofErr w:type="gramEnd"/>
      <w:r>
        <w:t xml:space="preserve"> notifies the Financial Institution in writing that the Security Amount is no longer required; </w:t>
      </w:r>
    </w:p>
    <w:p w14:paraId="3C23346E" w14:textId="77777777" w:rsidR="00420060" w:rsidRDefault="00420060" w:rsidP="0004339D">
      <w:pPr>
        <w:pStyle w:val="CUNumber3"/>
      </w:pPr>
      <w:r>
        <w:t xml:space="preserve">this undertaking is returned to the Financial Institution; or </w:t>
      </w:r>
    </w:p>
    <w:p w14:paraId="2D9F3FCC" w14:textId="77777777" w:rsidR="00420060" w:rsidRDefault="00420060" w:rsidP="0004339D">
      <w:pPr>
        <w:pStyle w:val="CUNumber3"/>
      </w:pPr>
      <w:r>
        <w:t xml:space="preserve">the Financial Institution pays to the </w:t>
      </w:r>
      <w:proofErr w:type="gramStart"/>
      <w:r>
        <w:t>Principal</w:t>
      </w:r>
      <w:proofErr w:type="gramEnd"/>
      <w:r>
        <w:t xml:space="preserve"> the whole of the Security Amount.</w:t>
      </w:r>
    </w:p>
    <w:p w14:paraId="515F432F" w14:textId="77777777" w:rsidR="00420060" w:rsidRPr="00524805" w:rsidRDefault="00420060" w:rsidP="0004339D">
      <w:pPr>
        <w:pStyle w:val="CUNumber1"/>
      </w:pPr>
      <w:r>
        <w:t xml:space="preserve">This undertaking is governed by the laws of the State of Victoria. </w:t>
      </w:r>
    </w:p>
    <w:p w14:paraId="08813BF3" w14:textId="77777777" w:rsidR="00FC40C6" w:rsidRDefault="00420060" w:rsidP="00420060">
      <w:r>
        <w:br w:type="column"/>
      </w:r>
    </w:p>
    <w:p w14:paraId="2233A301" w14:textId="77777777" w:rsidR="00FC40C6" w:rsidRDefault="00FC40C6" w:rsidP="00420060"/>
    <w:p w14:paraId="4EA14641" w14:textId="5EE2145A" w:rsidR="00420060" w:rsidRDefault="00420060" w:rsidP="00420060">
      <w:r w:rsidRPr="00CF21C8">
        <w:rPr>
          <w:b/>
        </w:rPr>
        <w:t>Executed</w:t>
      </w:r>
      <w:r>
        <w:t xml:space="preserve"> as a deed poll.</w:t>
      </w:r>
    </w:p>
    <w:p w14:paraId="62FA030F" w14:textId="77777777" w:rsidR="003632DC" w:rsidRPr="00DB45D4" w:rsidRDefault="003632DC" w:rsidP="005643D4"/>
    <w:p w14:paraId="347D12CF" w14:textId="3D4752B6" w:rsidR="00E53D99" w:rsidRDefault="00E53D99" w:rsidP="00E53D99">
      <w:pPr>
        <w:keepNext/>
        <w:rPr>
          <w:rFonts w:cs="Arial"/>
          <w:szCs w:val="22"/>
        </w:rPr>
      </w:pPr>
      <w:r>
        <w:rPr>
          <w:rFonts w:cs="Arial"/>
          <w:szCs w:val="22"/>
        </w:rPr>
        <w:t>[</w:t>
      </w:r>
      <w:r w:rsidRPr="001C4F91">
        <w:rPr>
          <w:rFonts w:cs="Arial"/>
          <w:szCs w:val="22"/>
          <w:highlight w:val="yellow"/>
        </w:rPr>
        <w:t>##insert execution block</w:t>
      </w:r>
      <w:r>
        <w:rPr>
          <w:rFonts w:cs="Arial"/>
          <w:szCs w:val="22"/>
        </w:rPr>
        <w:t>]</w:t>
      </w:r>
    </w:p>
    <w:p w14:paraId="2B9FAB25" w14:textId="77777777" w:rsidR="003632DC" w:rsidRDefault="003632DC" w:rsidP="00420060"/>
    <w:p w14:paraId="7BC4DA22" w14:textId="77777777" w:rsidR="00420060" w:rsidRPr="00DB45D4" w:rsidRDefault="00420060" w:rsidP="00420060"/>
    <w:p w14:paraId="49F1405D" w14:textId="77777777" w:rsidR="00420060" w:rsidRPr="00524805" w:rsidRDefault="00420060" w:rsidP="00420060"/>
    <w:p w14:paraId="473F0CEC" w14:textId="77777777" w:rsidR="00420060" w:rsidRPr="0086145A" w:rsidRDefault="00420060" w:rsidP="00420060">
      <w:r w:rsidRPr="00D008DC">
        <w:t>On the expiry under its terms or when no longer required, please return this document for cancellation to</w:t>
      </w:r>
      <w:r>
        <w:t xml:space="preserve"> [</w:t>
      </w:r>
      <w:r w:rsidRPr="00D008DC">
        <w:rPr>
          <w:highlight w:val="yellow"/>
        </w:rPr>
        <w:t>insert</w:t>
      </w:r>
      <w:r>
        <w:t>].</w:t>
      </w:r>
    </w:p>
    <w:p w14:paraId="58DF8B1B" w14:textId="77777777" w:rsidR="00420060" w:rsidRPr="003E3208" w:rsidRDefault="00420060" w:rsidP="00420060">
      <w:pPr>
        <w:rPr>
          <w:b/>
          <w:bCs/>
          <w:lang w:eastAsia="en-AU"/>
        </w:rPr>
      </w:pPr>
    </w:p>
    <w:p w14:paraId="12E86EB1" w14:textId="77777777" w:rsidR="00420060" w:rsidRDefault="00420060" w:rsidP="00420060">
      <w:pPr>
        <w:sectPr w:rsidR="00420060" w:rsidSect="009861D7">
          <w:footerReference w:type="default" r:id="rId39"/>
          <w:pgSz w:w="11906" w:h="16838" w:code="9"/>
          <w:pgMar w:top="851" w:right="1418" w:bottom="851" w:left="1418" w:header="680" w:footer="454" w:gutter="0"/>
          <w:cols w:space="708"/>
          <w:docGrid w:linePitch="360"/>
        </w:sectPr>
      </w:pPr>
      <w:bookmarkStart w:id="186" w:name="_Toc83713707"/>
      <w:bookmarkStart w:id="187" w:name="_Toc96952695"/>
      <w:bookmarkStart w:id="188" w:name="_Toc96953228"/>
      <w:bookmarkStart w:id="189" w:name="_Toc97548070"/>
      <w:bookmarkEnd w:id="186"/>
      <w:bookmarkEnd w:id="187"/>
      <w:bookmarkEnd w:id="188"/>
      <w:bookmarkEnd w:id="189"/>
    </w:p>
    <w:p w14:paraId="79EB34A5" w14:textId="7DCB9DBE" w:rsidR="00420060" w:rsidRDefault="00420060" w:rsidP="0004339D">
      <w:pPr>
        <w:pStyle w:val="ScheduleHeading"/>
        <w:numPr>
          <w:ilvl w:val="0"/>
          <w:numId w:val="13"/>
        </w:numPr>
        <w:rPr>
          <w:rFonts w:asciiTheme="minorHAnsi" w:hAnsiTheme="minorHAnsi" w:cstheme="minorHAnsi"/>
        </w:rPr>
      </w:pPr>
      <w:bookmarkStart w:id="190" w:name="_Ref121868680"/>
      <w:bookmarkStart w:id="191" w:name="_Toc121915257"/>
      <w:bookmarkStart w:id="192" w:name="_Toc140768571"/>
      <w:r>
        <w:lastRenderedPageBreak/>
        <w:t xml:space="preserve">- </w:t>
      </w:r>
      <w:bookmarkEnd w:id="190"/>
      <w:bookmarkEnd w:id="191"/>
      <w:r w:rsidR="00EA50F2">
        <w:t>Deed of Guarantee and Indemnity</w:t>
      </w:r>
      <w:bookmarkStart w:id="193" w:name="iddResDA008_mN69_count"/>
      <w:bookmarkStart w:id="194" w:name="iddResDA010_mN85_count"/>
      <w:bookmarkStart w:id="195" w:name="iddResDA011_mN93_count"/>
      <w:bookmarkStart w:id="196" w:name="iddResDA012_mN101_count"/>
      <w:bookmarkEnd w:id="192"/>
      <w:bookmarkEnd w:id="193"/>
      <w:bookmarkEnd w:id="194"/>
      <w:bookmarkEnd w:id="195"/>
      <w:bookmarkEnd w:id="196"/>
    </w:p>
    <w:p w14:paraId="13D11C68" w14:textId="77777777" w:rsidR="00BC564E" w:rsidRDefault="00BC564E" w:rsidP="00BC564E">
      <w:pPr>
        <w:tabs>
          <w:tab w:val="left" w:pos="1837"/>
        </w:tabs>
        <w:ind w:left="1837" w:hanging="1837"/>
      </w:pPr>
      <w:r w:rsidRPr="00B83DE9">
        <w:rPr>
          <w:b/>
          <w:sz w:val="24"/>
        </w:rPr>
        <w:t>Date</w:t>
      </w:r>
      <w:r>
        <w:tab/>
      </w:r>
    </w:p>
    <w:p w14:paraId="583B6B5E" w14:textId="77777777" w:rsidR="00BC564E" w:rsidRPr="00081435" w:rsidRDefault="00BC564E" w:rsidP="00BC564E">
      <w:pPr>
        <w:ind w:left="1837" w:hanging="1837"/>
        <w:rPr>
          <w:rFonts w:cs="Arial"/>
        </w:rPr>
      </w:pPr>
      <w:r w:rsidRPr="000410C2">
        <w:rPr>
          <w:rFonts w:cs="Arial"/>
          <w:b/>
          <w:bCs/>
          <w:color w:val="000000"/>
          <w:sz w:val="24"/>
        </w:rPr>
        <w:t>Parties</w:t>
      </w:r>
      <w:r w:rsidRPr="000410C2">
        <w:rPr>
          <w:rFonts w:cs="Arial"/>
          <w:bCs/>
          <w:color w:val="000000"/>
          <w:sz w:val="22"/>
        </w:rPr>
        <w:tab/>
      </w:r>
      <w:bookmarkStart w:id="197" w:name="iddResDA007_mN61_count"/>
      <w:r w:rsidRPr="00081435">
        <w:rPr>
          <w:rFonts w:cs="Arial"/>
          <w:b/>
          <w:bCs/>
        </w:rPr>
        <w:t>[</w:t>
      </w:r>
      <w:r w:rsidRPr="00081435">
        <w:rPr>
          <w:rFonts w:cs="Arial"/>
          <w:b/>
          <w:bCs/>
          <w:highlight w:val="yellow"/>
        </w:rPr>
        <w:t>Insert name of Principal</w:t>
      </w:r>
      <w:r w:rsidRPr="00081435">
        <w:rPr>
          <w:rFonts w:cs="Arial"/>
          <w:b/>
          <w:bCs/>
        </w:rPr>
        <w:t xml:space="preserve">] </w:t>
      </w:r>
      <w:r w:rsidRPr="00081435">
        <w:rPr>
          <w:rFonts w:cs="Arial"/>
        </w:rPr>
        <w:t>of [</w:t>
      </w:r>
      <w:r w:rsidRPr="00081435">
        <w:rPr>
          <w:rFonts w:cs="Arial"/>
          <w:b/>
          <w:bCs/>
          <w:highlight w:val="yellow"/>
        </w:rPr>
        <w:t>Insert address</w:t>
      </w:r>
      <w:r w:rsidRPr="00081435">
        <w:rPr>
          <w:rFonts w:cs="Arial"/>
        </w:rPr>
        <w:t>]</w:t>
      </w:r>
      <w:bookmarkEnd w:id="197"/>
      <w:r w:rsidRPr="00081435">
        <w:rPr>
          <w:rFonts w:cs="Arial"/>
        </w:rPr>
        <w:t xml:space="preserve"> (</w:t>
      </w:r>
      <w:r w:rsidRPr="00081435">
        <w:rPr>
          <w:rFonts w:cs="Arial"/>
          <w:b/>
          <w:bCs/>
        </w:rPr>
        <w:t>Principal</w:t>
      </w:r>
      <w:r w:rsidRPr="00081435">
        <w:rPr>
          <w:rFonts w:cs="Arial"/>
        </w:rPr>
        <w:t>)</w:t>
      </w:r>
    </w:p>
    <w:p w14:paraId="7A92C7B7" w14:textId="77777777" w:rsidR="00BC564E" w:rsidRPr="00081435" w:rsidRDefault="00BC564E" w:rsidP="00BC564E">
      <w:pPr>
        <w:ind w:left="1837" w:hanging="1837"/>
        <w:rPr>
          <w:rFonts w:cs="Arial"/>
        </w:rPr>
      </w:pPr>
      <w:r w:rsidRPr="00081435">
        <w:rPr>
          <w:rFonts w:cs="Arial"/>
        </w:rPr>
        <w:tab/>
      </w:r>
      <w:r w:rsidRPr="00081435">
        <w:rPr>
          <w:rFonts w:cs="Arial"/>
          <w:b/>
          <w:bCs/>
        </w:rPr>
        <w:t>[</w:t>
      </w:r>
      <w:r w:rsidRPr="00081435">
        <w:rPr>
          <w:rFonts w:cs="Arial"/>
          <w:b/>
          <w:bCs/>
          <w:highlight w:val="yellow"/>
        </w:rPr>
        <w:t>Insert name and ABN of Guarantor</w:t>
      </w:r>
      <w:r w:rsidRPr="00081435">
        <w:rPr>
          <w:rFonts w:cs="Arial"/>
          <w:b/>
          <w:bCs/>
        </w:rPr>
        <w:t>]</w:t>
      </w:r>
      <w:r w:rsidRPr="00081435">
        <w:rPr>
          <w:rFonts w:cs="Arial"/>
        </w:rPr>
        <w:t xml:space="preserve"> of [</w:t>
      </w:r>
      <w:r w:rsidRPr="00081435">
        <w:rPr>
          <w:rFonts w:cs="Arial"/>
          <w:b/>
          <w:bCs/>
          <w:highlight w:val="yellow"/>
        </w:rPr>
        <w:t>Insert registered address</w:t>
      </w:r>
      <w:r w:rsidRPr="00081435">
        <w:rPr>
          <w:rFonts w:cs="Arial"/>
        </w:rPr>
        <w:t>] (</w:t>
      </w:r>
      <w:r w:rsidRPr="00081435">
        <w:rPr>
          <w:rFonts w:cs="Arial"/>
          <w:b/>
          <w:bCs/>
        </w:rPr>
        <w:t>Guarantor</w:t>
      </w:r>
      <w:r w:rsidRPr="00081435">
        <w:rPr>
          <w:rFonts w:cs="Arial"/>
        </w:rPr>
        <w:t>)</w:t>
      </w:r>
    </w:p>
    <w:p w14:paraId="6C04BE20" w14:textId="77777777" w:rsidR="00BC564E" w:rsidRDefault="00BC564E" w:rsidP="00BC564E">
      <w:pPr>
        <w:ind w:left="1837" w:hanging="1837"/>
        <w:rPr>
          <w:rFonts w:cs="Arial"/>
        </w:rPr>
      </w:pPr>
      <w:r w:rsidRPr="00081435">
        <w:rPr>
          <w:rFonts w:cs="Arial"/>
        </w:rPr>
        <w:tab/>
      </w:r>
      <w:r w:rsidRPr="00081435">
        <w:rPr>
          <w:rFonts w:cs="Arial"/>
          <w:b/>
          <w:bCs/>
        </w:rPr>
        <w:t>[</w:t>
      </w:r>
      <w:r w:rsidRPr="00081435">
        <w:rPr>
          <w:rFonts w:cs="Arial"/>
          <w:b/>
          <w:bCs/>
          <w:highlight w:val="yellow"/>
        </w:rPr>
        <w:t>Insert name and ABN of Contractor</w:t>
      </w:r>
      <w:r w:rsidRPr="00081435">
        <w:rPr>
          <w:rFonts w:cs="Arial"/>
          <w:b/>
          <w:bCs/>
        </w:rPr>
        <w:t>]</w:t>
      </w:r>
      <w:r w:rsidRPr="00081435">
        <w:rPr>
          <w:rFonts w:cs="Arial"/>
        </w:rPr>
        <w:t xml:space="preserve"> of [</w:t>
      </w:r>
      <w:r w:rsidRPr="00081435">
        <w:rPr>
          <w:rFonts w:cs="Arial"/>
          <w:b/>
          <w:bCs/>
          <w:highlight w:val="yellow"/>
        </w:rPr>
        <w:t>Insert registered address</w:t>
      </w:r>
      <w:r w:rsidRPr="00081435">
        <w:rPr>
          <w:rFonts w:cs="Arial"/>
        </w:rPr>
        <w:t>]</w:t>
      </w:r>
      <w:r w:rsidRPr="006537A0">
        <w:rPr>
          <w:rFonts w:cs="Arial"/>
        </w:rPr>
        <w:t xml:space="preserve"> (</w:t>
      </w:r>
      <w:r w:rsidRPr="006537A0">
        <w:rPr>
          <w:rFonts w:cs="Arial"/>
          <w:b/>
          <w:bCs/>
        </w:rPr>
        <w:t>Contractor</w:t>
      </w:r>
      <w:r w:rsidRPr="006537A0">
        <w:rPr>
          <w:rFonts w:cs="Arial"/>
        </w:rPr>
        <w:t>)</w:t>
      </w:r>
    </w:p>
    <w:p w14:paraId="0CFEBB34" w14:textId="77777777" w:rsidR="00BC564E" w:rsidRDefault="00BC564E" w:rsidP="00BC564E">
      <w:pPr>
        <w:pStyle w:val="Subtitle"/>
        <w:spacing w:before="480"/>
      </w:pPr>
      <w:r w:rsidRPr="009E0643">
        <w:t>Background</w:t>
      </w:r>
    </w:p>
    <w:p w14:paraId="23606AD2" w14:textId="77777777" w:rsidR="00BC564E" w:rsidRDefault="00BC564E" w:rsidP="00BC564E">
      <w:pPr>
        <w:pStyle w:val="Background"/>
        <w:numPr>
          <w:ilvl w:val="0"/>
          <w:numId w:val="44"/>
        </w:numPr>
      </w:pPr>
      <w:r w:rsidRPr="006537A0">
        <w:t xml:space="preserve">The </w:t>
      </w:r>
      <w:proofErr w:type="gramStart"/>
      <w:r>
        <w:t>Principal</w:t>
      </w:r>
      <w:proofErr w:type="gramEnd"/>
      <w:r w:rsidRPr="006537A0">
        <w:t xml:space="preserve"> has engaged the Contractor under the </w:t>
      </w:r>
      <w:r>
        <w:t>Contract.</w:t>
      </w:r>
    </w:p>
    <w:p w14:paraId="44EEC538" w14:textId="77777777" w:rsidR="00BC564E" w:rsidRDefault="00BC564E" w:rsidP="00BC564E">
      <w:pPr>
        <w:pStyle w:val="Background"/>
        <w:numPr>
          <w:ilvl w:val="0"/>
          <w:numId w:val="44"/>
        </w:numPr>
      </w:pPr>
      <w:r w:rsidRPr="006537A0">
        <w:t xml:space="preserve">Under the </w:t>
      </w:r>
      <w:r>
        <w:t>Contract</w:t>
      </w:r>
      <w:r w:rsidRPr="006537A0">
        <w:t xml:space="preserve">, the Contractor is required to provide this Deed to the </w:t>
      </w:r>
      <w:r>
        <w:t>Principal</w:t>
      </w:r>
      <w:r w:rsidRPr="006537A0">
        <w:t>.</w:t>
      </w:r>
    </w:p>
    <w:p w14:paraId="1710C166" w14:textId="77777777" w:rsidR="00BC564E" w:rsidRDefault="00BC564E" w:rsidP="00BC564E">
      <w:pPr>
        <w:pStyle w:val="Subtitle"/>
      </w:pPr>
      <w:r>
        <w:t>Operative provisions</w:t>
      </w:r>
    </w:p>
    <w:p w14:paraId="78D8278A" w14:textId="77777777" w:rsidR="00BC564E" w:rsidRPr="00C028F3" w:rsidRDefault="00BC564E" w:rsidP="00BC564E">
      <w:pPr>
        <w:pStyle w:val="Heading1"/>
        <w:numPr>
          <w:ilvl w:val="0"/>
          <w:numId w:val="108"/>
        </w:numPr>
      </w:pPr>
      <w:bookmarkStart w:id="198" w:name="_Toc114652616"/>
      <w:bookmarkStart w:id="199" w:name="_Toc136937546"/>
      <w:bookmarkStart w:id="200" w:name="_Toc3907564"/>
      <w:bookmarkStart w:id="201" w:name="_qaCLCancel_220928103139_14670_BP1x001A"/>
      <w:bookmarkStart w:id="202" w:name="_Toc77651231"/>
      <w:bookmarkStart w:id="203" w:name="_Toc472826004"/>
      <w:r w:rsidRPr="00C028F3">
        <w:t>Definitions and interpretation</w:t>
      </w:r>
      <w:bookmarkEnd w:id="198"/>
      <w:bookmarkEnd w:id="199"/>
    </w:p>
    <w:p w14:paraId="1771CFE6" w14:textId="77777777" w:rsidR="00BC564E" w:rsidRPr="00C93E97" w:rsidRDefault="00BC564E" w:rsidP="00BC564E">
      <w:pPr>
        <w:pStyle w:val="Heading2"/>
        <w:numPr>
          <w:ilvl w:val="1"/>
          <w:numId w:val="11"/>
        </w:numPr>
      </w:pPr>
      <w:bookmarkStart w:id="204" w:name="_Toc114652618"/>
      <w:bookmarkStart w:id="205" w:name="_Toc136937547"/>
      <w:r>
        <w:t>Definitions</w:t>
      </w:r>
      <w:bookmarkEnd w:id="204"/>
      <w:bookmarkEnd w:id="205"/>
    </w:p>
    <w:p w14:paraId="04415A4A" w14:textId="77777777" w:rsidR="00BC564E" w:rsidRDefault="00BC564E" w:rsidP="00BC564E">
      <w:pPr>
        <w:pStyle w:val="IndentParaLevel1"/>
        <w:tabs>
          <w:tab w:val="num" w:pos="964"/>
        </w:tabs>
      </w:pPr>
      <w:r>
        <w:t>In this Deed:</w:t>
      </w:r>
    </w:p>
    <w:p w14:paraId="5A31710B" w14:textId="77777777" w:rsidR="00BC564E" w:rsidRPr="00396357" w:rsidRDefault="00BC564E" w:rsidP="00BC564E">
      <w:pPr>
        <w:pStyle w:val="Definition"/>
        <w:numPr>
          <w:ilvl w:val="0"/>
          <w:numId w:val="104"/>
        </w:numPr>
        <w:rPr>
          <w:rFonts w:eastAsia="Arial Unicode MS"/>
        </w:rPr>
      </w:pPr>
      <w:r w:rsidRPr="00BB6B33">
        <w:rPr>
          <w:b/>
          <w:bCs/>
        </w:rPr>
        <w:t xml:space="preserve">Contract </w:t>
      </w:r>
      <w:r>
        <w:t>means</w:t>
      </w:r>
      <w:r w:rsidRPr="00B01118">
        <w:t xml:space="preserve"> </w:t>
      </w:r>
      <w:r>
        <w:t xml:space="preserve">the </w:t>
      </w:r>
      <w:r w:rsidRPr="00B01118">
        <w:t xml:space="preserve">document titled </w:t>
      </w:r>
      <w:r>
        <w:t>[</w:t>
      </w:r>
      <w:r w:rsidRPr="00081435">
        <w:rPr>
          <w:highlight w:val="yellow"/>
        </w:rPr>
        <w:t>##insert description</w:t>
      </w:r>
      <w:r>
        <w:t xml:space="preserve">] </w:t>
      </w:r>
      <w:r w:rsidRPr="00B01118">
        <w:t>dated on or about the date of this Deed between the Principal and the Contractor</w:t>
      </w:r>
      <w:r w:rsidRPr="00396357">
        <w:rPr>
          <w:rFonts w:eastAsia="Arial Unicode MS"/>
        </w:rPr>
        <w:t>.</w:t>
      </w:r>
    </w:p>
    <w:p w14:paraId="35CA9A9F" w14:textId="77777777" w:rsidR="00BC564E" w:rsidRPr="00396357" w:rsidRDefault="00BC564E" w:rsidP="00BC564E">
      <w:pPr>
        <w:pStyle w:val="IndentParaLevel1"/>
        <w:rPr>
          <w:rFonts w:eastAsia="Arial Unicode MS"/>
        </w:rPr>
      </w:pPr>
      <w:r w:rsidRPr="00FB197F">
        <w:rPr>
          <w:rFonts w:eastAsia="Arial Unicode MS"/>
          <w:b/>
        </w:rPr>
        <w:t>Cost</w:t>
      </w:r>
      <w:r w:rsidRPr="00396357">
        <w:rPr>
          <w:rFonts w:eastAsia="Arial Unicode MS"/>
        </w:rPr>
        <w:t xml:space="preserve"> means any cost, expense</w:t>
      </w:r>
      <w:r>
        <w:rPr>
          <w:rFonts w:eastAsia="Arial Unicode MS"/>
        </w:rPr>
        <w:t xml:space="preserve"> (including legal costs on a full indemnity basis)</w:t>
      </w:r>
      <w:r w:rsidRPr="00396357">
        <w:rPr>
          <w:rFonts w:eastAsia="Arial Unicode MS"/>
        </w:rPr>
        <w:t xml:space="preserve">, charge, </w:t>
      </w:r>
      <w:proofErr w:type="gramStart"/>
      <w:r w:rsidRPr="00396357">
        <w:rPr>
          <w:rFonts w:eastAsia="Arial Unicode MS"/>
        </w:rPr>
        <w:t>liability</w:t>
      </w:r>
      <w:proofErr w:type="gramEnd"/>
      <w:r w:rsidRPr="00396357">
        <w:rPr>
          <w:rFonts w:eastAsia="Arial Unicode MS"/>
        </w:rPr>
        <w:t xml:space="preserve"> or disbursement.</w:t>
      </w:r>
    </w:p>
    <w:p w14:paraId="389AA79E" w14:textId="77777777" w:rsidR="00BC564E" w:rsidRPr="00DE212B" w:rsidRDefault="00BC564E" w:rsidP="00BC564E">
      <w:pPr>
        <w:pStyle w:val="IndentParaLevel1"/>
        <w:tabs>
          <w:tab w:val="num" w:pos="964"/>
        </w:tabs>
        <w:rPr>
          <w:rFonts w:eastAsia="Arial Unicode MS"/>
        </w:rPr>
      </w:pPr>
      <w:r>
        <w:rPr>
          <w:b/>
          <w:bCs/>
        </w:rPr>
        <w:t xml:space="preserve">Insolvency Event </w:t>
      </w:r>
      <w:r w:rsidRPr="00DE212B">
        <w:t>(or such other analogous</w:t>
      </w:r>
      <w:r>
        <w:rPr>
          <w:b/>
          <w:bCs/>
        </w:rPr>
        <w:t xml:space="preserve"> </w:t>
      </w:r>
      <w:r w:rsidRPr="00DE212B">
        <w:t xml:space="preserve">term as </w:t>
      </w:r>
      <w:r>
        <w:t>is</w:t>
      </w:r>
      <w:r w:rsidRPr="00DE212B">
        <w:t xml:space="preserve"> used in the Contract) has the meaning given</w:t>
      </w:r>
      <w:r w:rsidRPr="00233270">
        <w:t xml:space="preserve"> in the Contract</w:t>
      </w:r>
      <w:r>
        <w:t>.</w:t>
      </w:r>
      <w:r w:rsidRPr="00DE212B">
        <w:t xml:space="preserve"> </w:t>
      </w:r>
    </w:p>
    <w:p w14:paraId="201D3AC8" w14:textId="77777777" w:rsidR="00BC564E" w:rsidRPr="00396357" w:rsidRDefault="00BC564E" w:rsidP="00BC564E">
      <w:pPr>
        <w:pStyle w:val="IndentParaLevel1"/>
        <w:tabs>
          <w:tab w:val="num" w:pos="964"/>
        </w:tabs>
        <w:rPr>
          <w:rFonts w:eastAsia="Arial Unicode MS"/>
        </w:rPr>
      </w:pPr>
      <w:r w:rsidRPr="008D2256">
        <w:rPr>
          <w:b/>
          <w:bCs/>
        </w:rPr>
        <w:t>Obligations</w:t>
      </w:r>
      <w:r w:rsidRPr="00396357">
        <w:rPr>
          <w:rFonts w:eastAsia="Arial Unicode MS"/>
        </w:rPr>
        <w:t xml:space="preserve"> means all the liabilities and obligations of the </w:t>
      </w:r>
      <w:r>
        <w:rPr>
          <w:rFonts w:eastAsia="Arial Unicode MS"/>
        </w:rPr>
        <w:t xml:space="preserve">Contractor </w:t>
      </w:r>
      <w:r w:rsidRPr="00396357">
        <w:rPr>
          <w:rFonts w:eastAsia="Arial Unicode MS"/>
        </w:rPr>
        <w:t>to</w:t>
      </w:r>
      <w:r>
        <w:rPr>
          <w:rFonts w:eastAsia="Arial Unicode MS"/>
        </w:rPr>
        <w:t xml:space="preserve"> the Principal </w:t>
      </w:r>
      <w:r w:rsidRPr="00396357">
        <w:rPr>
          <w:rFonts w:eastAsia="Arial Unicode MS"/>
        </w:rPr>
        <w:t xml:space="preserve">under </w:t>
      </w:r>
      <w:r w:rsidRPr="00D432E3">
        <w:rPr>
          <w:rFonts w:cs="Arial"/>
        </w:rPr>
        <w:t>or arising out of or in connection with the Contract or the work to be carried out or performed by the Contractor under the Contract</w:t>
      </w:r>
      <w:r>
        <w:rPr>
          <w:rFonts w:cs="Arial"/>
        </w:rPr>
        <w:t>,</w:t>
      </w:r>
      <w:r w:rsidRPr="00396357">
        <w:rPr>
          <w:rFonts w:eastAsia="Arial Unicode MS"/>
        </w:rPr>
        <w:t xml:space="preserve"> and includes any liabilities or obligations which are liquidated or unliquidated, are present, prospective or contingent, are in existence before or come into existence on or after the date of this </w:t>
      </w:r>
      <w:r>
        <w:rPr>
          <w:rFonts w:eastAsia="Arial Unicode MS"/>
        </w:rPr>
        <w:t>Deed</w:t>
      </w:r>
      <w:r>
        <w:rPr>
          <w:rFonts w:eastAsia="Arial Unicode MS"/>
        </w:rPr>
        <w:fldChar w:fldCharType="begin"/>
      </w:r>
      <w:r>
        <w:rPr>
          <w:rFonts w:eastAsia="Arial Unicode MS"/>
        </w:rPr>
        <w:instrText xml:space="preserve"> DocVariable mc1 </w:instrText>
      </w:r>
      <w:r>
        <w:rPr>
          <w:rFonts w:eastAsia="Arial Unicode MS"/>
        </w:rPr>
        <w:fldChar w:fldCharType="separate"/>
      </w:r>
      <w:r>
        <w:rPr>
          <w:rFonts w:ascii="Tahoma" w:eastAsia="Arial Unicode MS" w:hAnsi="Tahoma" w:cs="Tahoma"/>
        </w:rPr>
        <w:t>﻿</w:t>
      </w:r>
      <w:r>
        <w:rPr>
          <w:rFonts w:eastAsia="Arial Unicode MS"/>
        </w:rPr>
        <w:fldChar w:fldCharType="end"/>
      </w:r>
      <w:r w:rsidRPr="00396357">
        <w:rPr>
          <w:rFonts w:eastAsia="Arial Unicode MS"/>
        </w:rPr>
        <w:t xml:space="preserve"> or relate to the payment of money or the performance or omission of any act.</w:t>
      </w:r>
    </w:p>
    <w:p w14:paraId="1C64D117" w14:textId="77777777" w:rsidR="00BC564E" w:rsidRPr="00D432E3" w:rsidRDefault="00BC564E" w:rsidP="00BC564E">
      <w:pPr>
        <w:pStyle w:val="Heading2"/>
        <w:numPr>
          <w:ilvl w:val="1"/>
          <w:numId w:val="11"/>
        </w:numPr>
        <w:rPr>
          <w:rFonts w:cs="Arial"/>
        </w:rPr>
      </w:pPr>
      <w:bookmarkStart w:id="206" w:name="_Toc74679523"/>
      <w:bookmarkStart w:id="207" w:name="_Toc76521520"/>
      <w:bookmarkStart w:id="208" w:name="_Toc76908639"/>
      <w:bookmarkStart w:id="209" w:name="_Toc202675866"/>
      <w:bookmarkStart w:id="210" w:name="_Toc202676621"/>
      <w:bookmarkStart w:id="211" w:name="_Toc136937549"/>
      <w:r w:rsidRPr="00BB6B33">
        <w:t>Interpretation</w:t>
      </w:r>
      <w:bookmarkEnd w:id="206"/>
      <w:bookmarkEnd w:id="207"/>
      <w:bookmarkEnd w:id="208"/>
      <w:bookmarkEnd w:id="209"/>
      <w:bookmarkEnd w:id="210"/>
      <w:bookmarkEnd w:id="211"/>
    </w:p>
    <w:p w14:paraId="62B62F4D" w14:textId="77777777" w:rsidR="00BC564E" w:rsidRPr="00D432E3" w:rsidRDefault="00BC564E" w:rsidP="00BC564E">
      <w:pPr>
        <w:pStyle w:val="IndentParaLevel1"/>
        <w:tabs>
          <w:tab w:val="num" w:pos="964"/>
        </w:tabs>
        <w:rPr>
          <w:rFonts w:cs="Arial"/>
        </w:rPr>
      </w:pPr>
      <w:r w:rsidRPr="00D432E3">
        <w:rPr>
          <w:rFonts w:cs="Arial"/>
        </w:rPr>
        <w:t>In this Deed</w:t>
      </w:r>
      <w:r>
        <w:rPr>
          <w:rFonts w:cs="Arial"/>
        </w:rPr>
        <w:t xml:space="preserve">, </w:t>
      </w:r>
      <w:r w:rsidRPr="00D432E3">
        <w:rPr>
          <w:rFonts w:cs="Arial"/>
        </w:rPr>
        <w:t>headings are for convenience only and do not affect interpretation</w:t>
      </w:r>
      <w:r>
        <w:rPr>
          <w:rFonts w:cs="Arial"/>
        </w:rPr>
        <w:t xml:space="preserve"> and,</w:t>
      </w:r>
      <w:r w:rsidRPr="00233270">
        <w:rPr>
          <w:rFonts w:cs="Arial"/>
        </w:rPr>
        <w:t xml:space="preserve"> </w:t>
      </w:r>
      <w:r w:rsidRPr="00D432E3">
        <w:rPr>
          <w:rFonts w:cs="Arial"/>
        </w:rPr>
        <w:t>unless the context indicates a contrary intention:</w:t>
      </w:r>
    </w:p>
    <w:p w14:paraId="024195E9" w14:textId="77777777" w:rsidR="00BC564E" w:rsidRPr="00233270" w:rsidRDefault="00BC564E" w:rsidP="00BC564E">
      <w:pPr>
        <w:pStyle w:val="Heading3"/>
        <w:numPr>
          <w:ilvl w:val="2"/>
          <w:numId w:val="11"/>
        </w:numPr>
        <w:rPr>
          <w:rFonts w:eastAsia="Arial Unicode MS"/>
        </w:rPr>
      </w:pPr>
      <w:r w:rsidRPr="00D432E3">
        <w:t xml:space="preserve">if the Contractor is more than one person, "Contractor" means each of them severally </w:t>
      </w:r>
      <w:r w:rsidRPr="00233270">
        <w:rPr>
          <w:rFonts w:eastAsia="Arial Unicode MS"/>
        </w:rPr>
        <w:t xml:space="preserve">and all of them </w:t>
      </w:r>
      <w:proofErr w:type="gramStart"/>
      <w:r w:rsidRPr="00233270">
        <w:rPr>
          <w:rFonts w:eastAsia="Arial Unicode MS"/>
        </w:rPr>
        <w:t>jointly;</w:t>
      </w:r>
      <w:proofErr w:type="gramEnd"/>
    </w:p>
    <w:p w14:paraId="2920C591" w14:textId="77777777" w:rsidR="00BC564E" w:rsidRPr="00233270" w:rsidRDefault="00BC564E" w:rsidP="00BC564E">
      <w:pPr>
        <w:pStyle w:val="Heading3"/>
        <w:numPr>
          <w:ilvl w:val="2"/>
          <w:numId w:val="11"/>
        </w:numPr>
        <w:rPr>
          <w:rFonts w:eastAsia="Arial Unicode MS"/>
        </w:rPr>
      </w:pPr>
      <w:r w:rsidRPr="00233270">
        <w:rPr>
          <w:rFonts w:eastAsia="Arial Unicode MS"/>
        </w:rPr>
        <w:t xml:space="preserve">if the Guarantor is more than one person, "Guarantor" means each of them severally and all of them </w:t>
      </w:r>
      <w:proofErr w:type="gramStart"/>
      <w:r w:rsidRPr="00233270">
        <w:rPr>
          <w:rFonts w:eastAsia="Arial Unicode MS"/>
        </w:rPr>
        <w:t>jointly;</w:t>
      </w:r>
      <w:proofErr w:type="gramEnd"/>
    </w:p>
    <w:p w14:paraId="69480ED0" w14:textId="77777777" w:rsidR="00BC564E" w:rsidRPr="00233270" w:rsidRDefault="00BC564E" w:rsidP="00BC564E">
      <w:pPr>
        <w:pStyle w:val="Heading3"/>
        <w:numPr>
          <w:ilvl w:val="2"/>
          <w:numId w:val="11"/>
        </w:numPr>
        <w:rPr>
          <w:rFonts w:eastAsia="Arial Unicode MS"/>
        </w:rPr>
      </w:pPr>
      <w:r w:rsidRPr="00233270">
        <w:rPr>
          <w:rFonts w:eastAsia="Arial Unicode MS"/>
        </w:rPr>
        <w:t xml:space="preserve">a reference to any party includes that party’s executors, administrators, successors and permitted assigns, including any person taking by way of </w:t>
      </w:r>
      <w:proofErr w:type="gramStart"/>
      <w:r w:rsidRPr="00233270">
        <w:rPr>
          <w:rFonts w:eastAsia="Arial Unicode MS"/>
        </w:rPr>
        <w:t>novation;</w:t>
      </w:r>
      <w:proofErr w:type="gramEnd"/>
    </w:p>
    <w:p w14:paraId="0C6D28D1" w14:textId="77777777" w:rsidR="00BC564E" w:rsidRPr="00233270" w:rsidRDefault="00BC564E" w:rsidP="00BC564E">
      <w:pPr>
        <w:pStyle w:val="Heading3"/>
        <w:numPr>
          <w:ilvl w:val="2"/>
          <w:numId w:val="11"/>
        </w:numPr>
        <w:rPr>
          <w:rFonts w:eastAsia="Arial Unicode MS"/>
        </w:rPr>
      </w:pPr>
      <w:r w:rsidRPr="00233270">
        <w:rPr>
          <w:rFonts w:eastAsia="Arial Unicode MS"/>
        </w:rPr>
        <w:t xml:space="preserve">a reference to any document (including this Deed) is to that document as varied, novated, ratified or replaced from time to </w:t>
      </w:r>
      <w:proofErr w:type="gramStart"/>
      <w:r w:rsidRPr="00233270">
        <w:rPr>
          <w:rFonts w:eastAsia="Arial Unicode MS"/>
        </w:rPr>
        <w:t>time;</w:t>
      </w:r>
      <w:proofErr w:type="gramEnd"/>
    </w:p>
    <w:p w14:paraId="52C398F1" w14:textId="77777777" w:rsidR="00BC564E" w:rsidRPr="00233270" w:rsidRDefault="00BC564E" w:rsidP="00BC564E">
      <w:pPr>
        <w:pStyle w:val="Heading3"/>
        <w:numPr>
          <w:ilvl w:val="2"/>
          <w:numId w:val="11"/>
        </w:numPr>
        <w:rPr>
          <w:rFonts w:eastAsia="Arial Unicode MS"/>
        </w:rPr>
      </w:pPr>
      <w:r w:rsidRPr="00233270">
        <w:rPr>
          <w:rFonts w:eastAsia="Arial Unicode MS"/>
        </w:rPr>
        <w:lastRenderedPageBreak/>
        <w:t>words importing the singular include the plural (and vice versa);</w:t>
      </w:r>
      <w:r>
        <w:rPr>
          <w:rFonts w:eastAsia="Arial Unicode MS"/>
        </w:rPr>
        <w:t xml:space="preserve"> and</w:t>
      </w:r>
    </w:p>
    <w:p w14:paraId="34CF262D" w14:textId="77777777" w:rsidR="00BC564E" w:rsidRPr="00233270" w:rsidRDefault="00BC564E" w:rsidP="00BC564E">
      <w:pPr>
        <w:pStyle w:val="Heading3"/>
        <w:numPr>
          <w:ilvl w:val="2"/>
          <w:numId w:val="11"/>
        </w:numPr>
        <w:rPr>
          <w:rFonts w:eastAsia="Arial Unicode MS"/>
        </w:rPr>
      </w:pPr>
      <w:r w:rsidRPr="00233270">
        <w:rPr>
          <w:rFonts w:eastAsia="Arial Unicode MS"/>
        </w:rPr>
        <w:t>the word "includes" in any form is not a word of limitation</w:t>
      </w:r>
      <w:r>
        <w:rPr>
          <w:rFonts w:eastAsia="Arial Unicode MS"/>
        </w:rPr>
        <w:t>.</w:t>
      </w:r>
    </w:p>
    <w:p w14:paraId="09F850E9" w14:textId="77777777" w:rsidR="00BC564E" w:rsidRDefault="00BC564E" w:rsidP="00BC564E">
      <w:pPr>
        <w:pStyle w:val="Heading1"/>
        <w:numPr>
          <w:ilvl w:val="0"/>
          <w:numId w:val="11"/>
        </w:numPr>
      </w:pPr>
      <w:bookmarkStart w:id="212" w:name="_Ref114219816"/>
      <w:bookmarkStart w:id="213" w:name="_Toc114652619"/>
      <w:bookmarkStart w:id="214" w:name="_Ref126584612"/>
      <w:bookmarkStart w:id="215" w:name="_Toc136937550"/>
      <w:bookmarkStart w:id="216" w:name="_qaCLCancel_220928103158_14670_BP1x003D"/>
      <w:bookmarkEnd w:id="200"/>
      <w:bookmarkEnd w:id="201"/>
      <w:r>
        <w:t>Guarantee</w:t>
      </w:r>
      <w:bookmarkEnd w:id="212"/>
      <w:bookmarkEnd w:id="213"/>
      <w:bookmarkEnd w:id="214"/>
      <w:bookmarkEnd w:id="215"/>
    </w:p>
    <w:p w14:paraId="1644B5D7" w14:textId="77777777" w:rsidR="00BC564E" w:rsidRPr="00625182" w:rsidRDefault="00BC564E" w:rsidP="00BC564E">
      <w:pPr>
        <w:pStyle w:val="Heading3"/>
        <w:numPr>
          <w:ilvl w:val="2"/>
          <w:numId w:val="11"/>
        </w:numPr>
        <w:rPr>
          <w:rFonts w:eastAsia="Arial Unicode MS"/>
        </w:rPr>
      </w:pPr>
      <w:bookmarkStart w:id="217" w:name="_Ref136237566"/>
      <w:r w:rsidRPr="00625182">
        <w:rPr>
          <w:rFonts w:eastAsia="Arial Unicode MS"/>
        </w:rPr>
        <w:t xml:space="preserve">The Guarantor unconditionally and irrevocably guarantees to the </w:t>
      </w:r>
      <w:proofErr w:type="gramStart"/>
      <w:r>
        <w:rPr>
          <w:rFonts w:eastAsia="Arial Unicode MS"/>
        </w:rPr>
        <w:t>Principal</w:t>
      </w:r>
      <w:proofErr w:type="gramEnd"/>
      <w:r w:rsidRPr="00625182">
        <w:rPr>
          <w:rFonts w:eastAsia="Arial Unicode MS"/>
        </w:rPr>
        <w:t xml:space="preserve"> </w:t>
      </w:r>
      <w:r w:rsidRPr="00D432E3">
        <w:t>the due and punctual performance by the Contractor of all the Obligations</w:t>
      </w:r>
      <w:r w:rsidRPr="00625182">
        <w:rPr>
          <w:rFonts w:eastAsia="Arial Unicode MS"/>
        </w:rPr>
        <w:t>.</w:t>
      </w:r>
      <w:bookmarkEnd w:id="217"/>
    </w:p>
    <w:p w14:paraId="6500BF9C" w14:textId="77777777" w:rsidR="00BC564E" w:rsidRDefault="00BC564E" w:rsidP="00BC564E">
      <w:pPr>
        <w:pStyle w:val="Heading3"/>
        <w:numPr>
          <w:ilvl w:val="2"/>
          <w:numId w:val="11"/>
        </w:numPr>
        <w:rPr>
          <w:rFonts w:eastAsia="Arial Unicode MS"/>
        </w:rPr>
      </w:pPr>
      <w:r>
        <w:rPr>
          <w:rFonts w:eastAsia="Arial Unicode MS"/>
        </w:rPr>
        <w:t xml:space="preserve">If the Contractor </w:t>
      </w:r>
      <w:r w:rsidRPr="008D2256">
        <w:rPr>
          <w:rFonts w:eastAsia="Arial Unicode MS"/>
        </w:rPr>
        <w:t>does not pay or satisfy any Obligation in full on the due date, the Guarantor will immediately on demand by the</w:t>
      </w:r>
      <w:r>
        <w:rPr>
          <w:rFonts w:eastAsia="Arial Unicode MS"/>
        </w:rPr>
        <w:t xml:space="preserve"> </w:t>
      </w:r>
      <w:proofErr w:type="gramStart"/>
      <w:r>
        <w:rPr>
          <w:rFonts w:eastAsia="Arial Unicode MS"/>
        </w:rPr>
        <w:t>Principal</w:t>
      </w:r>
      <w:proofErr w:type="gramEnd"/>
      <w:r>
        <w:rPr>
          <w:rFonts w:eastAsia="Arial Unicode MS"/>
        </w:rPr>
        <w:t xml:space="preserve"> </w:t>
      </w:r>
      <w:r w:rsidRPr="008D2256">
        <w:rPr>
          <w:rFonts w:eastAsia="Arial Unicode MS"/>
        </w:rPr>
        <w:t>satisfy or pay that Obligation in full.</w:t>
      </w:r>
      <w:r>
        <w:rPr>
          <w:rFonts w:eastAsia="Arial Unicode MS"/>
        </w:rPr>
        <w:t xml:space="preserve"> </w:t>
      </w:r>
    </w:p>
    <w:p w14:paraId="68C3C0F3" w14:textId="77777777" w:rsidR="00BC564E" w:rsidRDefault="00BC564E" w:rsidP="00BC564E">
      <w:pPr>
        <w:pStyle w:val="Heading1"/>
        <w:numPr>
          <w:ilvl w:val="0"/>
          <w:numId w:val="11"/>
        </w:numPr>
      </w:pPr>
      <w:bookmarkStart w:id="218" w:name="_Toc114652625"/>
      <w:bookmarkStart w:id="219" w:name="_Toc136937551"/>
      <w:bookmarkStart w:id="220" w:name="_Ref114219817"/>
      <w:bookmarkStart w:id="221" w:name="_Ref114219818"/>
      <w:bookmarkStart w:id="222" w:name="_Toc114652621"/>
      <w:r>
        <w:t>Indemnity</w:t>
      </w:r>
      <w:bookmarkEnd w:id="218"/>
      <w:bookmarkEnd w:id="219"/>
    </w:p>
    <w:p w14:paraId="38CE1F17" w14:textId="77777777" w:rsidR="00BC564E" w:rsidRDefault="00BC564E" w:rsidP="00BC564E">
      <w:pPr>
        <w:pStyle w:val="Heading3"/>
        <w:numPr>
          <w:ilvl w:val="2"/>
          <w:numId w:val="11"/>
        </w:numPr>
      </w:pPr>
      <w:r>
        <w:t xml:space="preserve">The Guarantor, as a separate, additional and primary liability, unconditionally and irrevocably indemnifies the </w:t>
      </w:r>
      <w:proofErr w:type="gramStart"/>
      <w:r>
        <w:t>Principal</w:t>
      </w:r>
      <w:proofErr w:type="gramEnd"/>
      <w:r>
        <w:t xml:space="preserve"> against all losses, damages, Costs,</w:t>
      </w:r>
      <w:r w:rsidRPr="00396357">
        <w:rPr>
          <w:rFonts w:eastAsia="Arial Unicode MS"/>
        </w:rPr>
        <w:t xml:space="preserve"> claim</w:t>
      </w:r>
      <w:r>
        <w:rPr>
          <w:rFonts w:eastAsia="Arial Unicode MS"/>
        </w:rPr>
        <w:t>s</w:t>
      </w:r>
      <w:r w:rsidRPr="00396357">
        <w:rPr>
          <w:rFonts w:eastAsia="Arial Unicode MS"/>
        </w:rPr>
        <w:t>, demand</w:t>
      </w:r>
      <w:r>
        <w:rPr>
          <w:rFonts w:eastAsia="Arial Unicode MS"/>
        </w:rPr>
        <w:t>s</w:t>
      </w:r>
      <w:r w:rsidRPr="00396357">
        <w:rPr>
          <w:rFonts w:eastAsia="Arial Unicode MS"/>
        </w:rPr>
        <w:t xml:space="preserve"> or action</w:t>
      </w:r>
      <w:r>
        <w:rPr>
          <w:rFonts w:eastAsia="Arial Unicode MS"/>
        </w:rPr>
        <w:t>s</w:t>
      </w:r>
      <w:r>
        <w:t xml:space="preserve"> suffered or incurred by the Principal </w:t>
      </w:r>
      <w:r w:rsidRPr="00D432E3">
        <w:t xml:space="preserve">arising </w:t>
      </w:r>
      <w:r>
        <w:t xml:space="preserve">out of </w:t>
      </w:r>
      <w:r w:rsidRPr="00D432E3">
        <w:t>or in connection with</w:t>
      </w:r>
      <w:r>
        <w:t>:</w:t>
      </w:r>
    </w:p>
    <w:p w14:paraId="568B9603" w14:textId="77777777" w:rsidR="00BC564E" w:rsidRDefault="00BC564E" w:rsidP="00BC564E">
      <w:pPr>
        <w:pStyle w:val="Heading4"/>
        <w:numPr>
          <w:ilvl w:val="3"/>
          <w:numId w:val="11"/>
        </w:numPr>
      </w:pPr>
      <w:r w:rsidRPr="00396357">
        <w:rPr>
          <w:rFonts w:eastAsia="Arial Unicode MS"/>
        </w:rPr>
        <w:t xml:space="preserve">any failure </w:t>
      </w:r>
      <w:r w:rsidRPr="002A4177">
        <w:t>by</w:t>
      </w:r>
      <w:r w:rsidRPr="00396357">
        <w:rPr>
          <w:rFonts w:eastAsia="Arial Unicode MS"/>
        </w:rPr>
        <w:t xml:space="preserve"> the </w:t>
      </w:r>
      <w:r>
        <w:rPr>
          <w:rFonts w:eastAsia="Arial Unicode MS"/>
        </w:rPr>
        <w:t xml:space="preserve">Contractor </w:t>
      </w:r>
      <w:r w:rsidRPr="00396357">
        <w:rPr>
          <w:rFonts w:eastAsia="Arial Unicode MS"/>
        </w:rPr>
        <w:t>to satisfy the Obligations</w:t>
      </w:r>
      <w:r>
        <w:t>; or</w:t>
      </w:r>
    </w:p>
    <w:p w14:paraId="4406D711" w14:textId="77777777" w:rsidR="00BC564E" w:rsidRPr="00D22515" w:rsidRDefault="00BC564E" w:rsidP="00BC564E">
      <w:pPr>
        <w:pStyle w:val="Heading4"/>
        <w:numPr>
          <w:ilvl w:val="3"/>
          <w:numId w:val="11"/>
        </w:numPr>
      </w:pPr>
      <w:bookmarkStart w:id="223" w:name="_Ref137571711"/>
      <w:r w:rsidRPr="00D432E3">
        <w:t xml:space="preserve">any obligation or liability that would otherwise form part of the Obligations being void, voidable or unenforceable against or irrecoverable from the Contractor for any reason, and whether or not the </w:t>
      </w:r>
      <w:proofErr w:type="gramStart"/>
      <w:r w:rsidRPr="00D432E3">
        <w:t>Principal</w:t>
      </w:r>
      <w:proofErr w:type="gramEnd"/>
      <w:r w:rsidRPr="00D432E3">
        <w:t xml:space="preserve"> knew or ought to have known of that reason</w:t>
      </w:r>
      <w:r>
        <w:t>.</w:t>
      </w:r>
      <w:bookmarkEnd w:id="223"/>
    </w:p>
    <w:p w14:paraId="5575892E" w14:textId="4552BA33" w:rsidR="00BC564E" w:rsidRDefault="00BC564E" w:rsidP="00BC564E">
      <w:pPr>
        <w:pStyle w:val="Heading3"/>
        <w:numPr>
          <w:ilvl w:val="2"/>
          <w:numId w:val="11"/>
        </w:numPr>
      </w:pPr>
      <w:bookmarkStart w:id="224" w:name="_Ref137571646"/>
      <w:r>
        <w:t xml:space="preserve">Subject to clause </w:t>
      </w:r>
      <w:r>
        <w:fldChar w:fldCharType="begin"/>
      </w:r>
      <w:r>
        <w:instrText xml:space="preserve"> REF _Ref137571614 \w \h </w:instrText>
      </w:r>
      <w:r>
        <w:fldChar w:fldCharType="separate"/>
      </w:r>
      <w:r w:rsidR="005A6580">
        <w:t>3(c)</w:t>
      </w:r>
      <w:r>
        <w:fldChar w:fldCharType="end"/>
      </w:r>
      <w:r>
        <w:t xml:space="preserve">, the Guarantor's liability to the </w:t>
      </w:r>
      <w:proofErr w:type="gramStart"/>
      <w:r>
        <w:t>Principal</w:t>
      </w:r>
      <w:proofErr w:type="gramEnd"/>
      <w:r>
        <w:t xml:space="preserve"> in connection with this Deed (including in connection with the Obligations) is limited in the </w:t>
      </w:r>
      <w:r w:rsidRPr="00712BBA">
        <w:rPr>
          <w:rFonts w:eastAsia="Arial Unicode MS"/>
        </w:rPr>
        <w:t>aggregate</w:t>
      </w:r>
      <w:r>
        <w:t xml:space="preserve"> to the maximum liability of the Contractor under the Contract.</w:t>
      </w:r>
      <w:bookmarkEnd w:id="224"/>
    </w:p>
    <w:p w14:paraId="191C9A08" w14:textId="0A63245F" w:rsidR="00BC564E" w:rsidRDefault="00BC564E" w:rsidP="00BC564E">
      <w:pPr>
        <w:pStyle w:val="Heading3"/>
        <w:numPr>
          <w:ilvl w:val="2"/>
          <w:numId w:val="11"/>
        </w:numPr>
      </w:pPr>
      <w:bookmarkStart w:id="225" w:name="_Ref137571614"/>
      <w:r>
        <w:t xml:space="preserve">For the purposes of clause </w:t>
      </w:r>
      <w:r>
        <w:fldChar w:fldCharType="begin"/>
      </w:r>
      <w:r>
        <w:instrText xml:space="preserve"> REF _Ref137571646 \w \h </w:instrText>
      </w:r>
      <w:r>
        <w:fldChar w:fldCharType="separate"/>
      </w:r>
      <w:r w:rsidR="005A6580">
        <w:t>3(b)</w:t>
      </w:r>
      <w:r>
        <w:fldChar w:fldCharType="end"/>
      </w:r>
      <w:r>
        <w:t xml:space="preserve">, the maximum liability of the Contractor under the Contract in respect of an obligation or liability of the nature referred to in clause </w:t>
      </w:r>
      <w:r>
        <w:fldChar w:fldCharType="begin"/>
      </w:r>
      <w:r>
        <w:instrText xml:space="preserve"> REF _Ref137571711 \w \h </w:instrText>
      </w:r>
      <w:r>
        <w:fldChar w:fldCharType="separate"/>
      </w:r>
      <w:r w:rsidR="005A6580">
        <w:t>3(a)(ii)</w:t>
      </w:r>
      <w:r>
        <w:fldChar w:fldCharType="end"/>
      </w:r>
      <w:bookmarkStart w:id="226" w:name="_Ref137571588"/>
      <w:bookmarkEnd w:id="225"/>
      <w:r>
        <w:t xml:space="preserve"> will be the maximum liability that the Contractor would have had under the Contract but for the </w:t>
      </w:r>
      <w:r w:rsidRPr="00D432E3">
        <w:t xml:space="preserve">obligation or liability </w:t>
      </w:r>
      <w:r>
        <w:t xml:space="preserve">being </w:t>
      </w:r>
      <w:r w:rsidRPr="00D432E3">
        <w:t>void, voidable or unenforceable against or irrecoverable from the Contractor</w:t>
      </w:r>
      <w:r>
        <w:t>.</w:t>
      </w:r>
    </w:p>
    <w:p w14:paraId="794DE318" w14:textId="77777777" w:rsidR="00BC564E" w:rsidRPr="00396357" w:rsidRDefault="00BC564E" w:rsidP="00BC564E">
      <w:pPr>
        <w:pStyle w:val="Heading1"/>
        <w:numPr>
          <w:ilvl w:val="0"/>
          <w:numId w:val="11"/>
        </w:numPr>
        <w:rPr>
          <w:rFonts w:eastAsia="Arial Unicode MS"/>
        </w:rPr>
      </w:pPr>
      <w:bookmarkStart w:id="227" w:name="_Toc381543180"/>
      <w:bookmarkStart w:id="228" w:name="_Toc136937552"/>
      <w:bookmarkEnd w:id="226"/>
      <w:r w:rsidRPr="00396357">
        <w:rPr>
          <w:rFonts w:eastAsia="Arial Unicode MS"/>
        </w:rPr>
        <w:t>Nature and preservation of liability</w:t>
      </w:r>
      <w:bookmarkEnd w:id="227"/>
      <w:bookmarkEnd w:id="228"/>
    </w:p>
    <w:p w14:paraId="3C0E06C8" w14:textId="77777777" w:rsidR="00BC564E" w:rsidRDefault="00BC564E" w:rsidP="00BC564E">
      <w:pPr>
        <w:pStyle w:val="Heading2"/>
        <w:numPr>
          <w:ilvl w:val="1"/>
          <w:numId w:val="11"/>
        </w:numPr>
      </w:pPr>
      <w:bookmarkStart w:id="229" w:name="_Toc136937553"/>
      <w:r>
        <w:t>Absolute liability</w:t>
      </w:r>
      <w:bookmarkEnd w:id="220"/>
      <w:bookmarkEnd w:id="221"/>
      <w:bookmarkEnd w:id="222"/>
      <w:bookmarkEnd w:id="229"/>
    </w:p>
    <w:p w14:paraId="0126F243" w14:textId="77777777" w:rsidR="00BC564E" w:rsidRDefault="00BC564E" w:rsidP="00BC564E">
      <w:pPr>
        <w:pStyle w:val="IndentParaLevel1"/>
        <w:rPr>
          <w:rFonts w:cs="Arial"/>
        </w:rPr>
      </w:pPr>
      <w:r w:rsidRPr="00D432E3">
        <w:rPr>
          <w:rFonts w:cs="Arial"/>
        </w:rPr>
        <w:t>The liability of the Guarantor under this Deed</w:t>
      </w:r>
      <w:r>
        <w:rPr>
          <w:rFonts w:cs="Arial"/>
        </w:rPr>
        <w:t>:</w:t>
      </w:r>
    </w:p>
    <w:p w14:paraId="4E28B261" w14:textId="77777777" w:rsidR="00BC564E" w:rsidRDefault="00BC564E" w:rsidP="00BC564E">
      <w:pPr>
        <w:pStyle w:val="Heading3"/>
        <w:numPr>
          <w:ilvl w:val="2"/>
          <w:numId w:val="11"/>
        </w:numPr>
      </w:pPr>
      <w:r w:rsidRPr="00D432E3">
        <w:t xml:space="preserve">is absolute and is not </w:t>
      </w:r>
      <w:r w:rsidRPr="008B1556">
        <w:t xml:space="preserve">subject to the execution of this Deed or any other instrument or document by any person other than the Guarantor, and </w:t>
      </w:r>
      <w:r>
        <w:t xml:space="preserve">is not </w:t>
      </w:r>
      <w:r w:rsidRPr="00D432E3">
        <w:t>subject to the performance of any condition precedent or subsequent</w:t>
      </w:r>
      <w:r>
        <w:t>; and</w:t>
      </w:r>
    </w:p>
    <w:p w14:paraId="0A501C5E" w14:textId="28EC5211" w:rsidR="00BC564E" w:rsidRDefault="00BC564E" w:rsidP="00BC564E">
      <w:pPr>
        <w:pStyle w:val="Heading3"/>
        <w:numPr>
          <w:ilvl w:val="2"/>
          <w:numId w:val="11"/>
        </w:numPr>
        <w:rPr>
          <w:rFonts w:eastAsia="Arial Unicode MS"/>
        </w:rPr>
      </w:pPr>
      <w:bookmarkStart w:id="230" w:name="_Ref176003906"/>
      <w:r w:rsidRPr="00396357">
        <w:rPr>
          <w:rFonts w:eastAsia="Arial Unicode MS"/>
        </w:rPr>
        <w:t xml:space="preserve">will not be affected by any act, omission, </w:t>
      </w:r>
      <w:proofErr w:type="gramStart"/>
      <w:r w:rsidRPr="00396357">
        <w:rPr>
          <w:rFonts w:eastAsia="Arial Unicode MS"/>
        </w:rPr>
        <w:t>matter</w:t>
      </w:r>
      <w:proofErr w:type="gramEnd"/>
      <w:r w:rsidRPr="00396357">
        <w:rPr>
          <w:rFonts w:eastAsia="Arial Unicode MS"/>
        </w:rPr>
        <w:t xml:space="preserve"> or t</w:t>
      </w:r>
      <w:r>
        <w:rPr>
          <w:rFonts w:eastAsia="Arial Unicode MS"/>
        </w:rPr>
        <w:t xml:space="preserve">hing which, but for this </w:t>
      </w:r>
      <w:r w:rsidRPr="002A4177">
        <w:t>clause</w:t>
      </w:r>
      <w:r>
        <w:rPr>
          <w:rFonts w:eastAsia="Arial Unicode MS"/>
        </w:rPr>
        <w:t> </w:t>
      </w:r>
      <w:r>
        <w:rPr>
          <w:rFonts w:eastAsia="Arial Unicode MS"/>
        </w:rPr>
        <w:fldChar w:fldCharType="begin"/>
      </w:r>
      <w:r>
        <w:rPr>
          <w:rFonts w:eastAsia="Arial Unicode MS"/>
        </w:rPr>
        <w:instrText xml:space="preserve"> REF _Ref176003906 \w \h </w:instrText>
      </w:r>
      <w:r>
        <w:rPr>
          <w:rFonts w:eastAsia="Arial Unicode MS"/>
        </w:rPr>
      </w:r>
      <w:r>
        <w:rPr>
          <w:rFonts w:eastAsia="Arial Unicode MS"/>
        </w:rPr>
        <w:fldChar w:fldCharType="separate"/>
      </w:r>
      <w:r w:rsidR="005A6580">
        <w:rPr>
          <w:rFonts w:eastAsia="Arial Unicode MS"/>
        </w:rPr>
        <w:t>4.1(b)</w:t>
      </w:r>
      <w:r>
        <w:rPr>
          <w:rFonts w:eastAsia="Arial Unicode MS"/>
        </w:rPr>
        <w:fldChar w:fldCharType="end"/>
      </w:r>
      <w:r w:rsidRPr="00396357">
        <w:rPr>
          <w:rFonts w:eastAsia="Arial Unicode MS"/>
        </w:rPr>
        <w:t xml:space="preserve">, might </w:t>
      </w:r>
      <w:r w:rsidRPr="002A4177">
        <w:t>release</w:t>
      </w:r>
      <w:r w:rsidRPr="00396357">
        <w:rPr>
          <w:rFonts w:eastAsia="Arial Unicode MS"/>
        </w:rPr>
        <w:t xml:space="preserve"> </w:t>
      </w:r>
      <w:r>
        <w:rPr>
          <w:rFonts w:eastAsia="Arial Unicode MS"/>
        </w:rPr>
        <w:t xml:space="preserve">the </w:t>
      </w:r>
      <w:r w:rsidRPr="00396357">
        <w:rPr>
          <w:rFonts w:eastAsia="Arial Unicode MS"/>
        </w:rPr>
        <w:t>Guarantor from that liability or reduce the liability of</w:t>
      </w:r>
      <w:r>
        <w:rPr>
          <w:rFonts w:eastAsia="Arial Unicode MS"/>
        </w:rPr>
        <w:t xml:space="preserve"> the </w:t>
      </w:r>
      <w:r w:rsidRPr="00396357">
        <w:rPr>
          <w:rFonts w:eastAsia="Arial Unicode MS"/>
        </w:rPr>
        <w:t>Guarantor</w:t>
      </w:r>
      <w:r>
        <w:rPr>
          <w:rFonts w:eastAsia="Arial Unicode MS"/>
        </w:rPr>
        <w:t xml:space="preserve">, </w:t>
      </w:r>
      <w:r w:rsidRPr="00396357">
        <w:rPr>
          <w:rFonts w:eastAsia="Arial Unicode MS"/>
        </w:rPr>
        <w:t>including any of the following:</w:t>
      </w:r>
      <w:bookmarkEnd w:id="230"/>
    </w:p>
    <w:p w14:paraId="3E5CFB05" w14:textId="77777777" w:rsidR="00BC564E" w:rsidRPr="005423E6" w:rsidRDefault="00BC564E" w:rsidP="00BC564E">
      <w:pPr>
        <w:pStyle w:val="Heading4"/>
        <w:numPr>
          <w:ilvl w:val="3"/>
          <w:numId w:val="11"/>
        </w:numPr>
        <w:rPr>
          <w:rFonts w:eastAsia="Arial Unicode MS"/>
        </w:rPr>
      </w:pPr>
      <w:r w:rsidRPr="005423E6">
        <w:rPr>
          <w:rFonts w:eastAsia="Arial Unicode MS"/>
        </w:rPr>
        <w:t xml:space="preserve">the occurrence of any Insolvency Event in relation to the Contractor or the </w:t>
      </w:r>
      <w:proofErr w:type="gramStart"/>
      <w:r w:rsidRPr="005423E6">
        <w:rPr>
          <w:rFonts w:eastAsia="Arial Unicode MS"/>
        </w:rPr>
        <w:t>Guarantor;</w:t>
      </w:r>
      <w:proofErr w:type="gramEnd"/>
    </w:p>
    <w:p w14:paraId="1016C37D" w14:textId="77777777" w:rsidR="00BC564E" w:rsidRPr="005A76C4" w:rsidRDefault="00BC564E" w:rsidP="00BC564E">
      <w:pPr>
        <w:pStyle w:val="Heading4"/>
        <w:numPr>
          <w:ilvl w:val="3"/>
          <w:numId w:val="11"/>
        </w:numPr>
        <w:rPr>
          <w:rFonts w:eastAsia="Arial Unicode MS"/>
        </w:rPr>
      </w:pPr>
      <w:r w:rsidRPr="005A76C4">
        <w:rPr>
          <w:rFonts w:eastAsia="Arial Unicode MS"/>
        </w:rPr>
        <w:t xml:space="preserve">the Contract or any payment or other act, the making or doing of which would otherwise form part of the Obligations being or becoming or being conceded to be frustrated, illegal, invalid, void, voidable, unenforceable or irrecoverable in whole or in part for any reason whether past, present or </w:t>
      </w:r>
      <w:proofErr w:type="gramStart"/>
      <w:r w:rsidRPr="005A76C4">
        <w:rPr>
          <w:rFonts w:eastAsia="Arial Unicode MS"/>
        </w:rPr>
        <w:t>future;</w:t>
      </w:r>
      <w:proofErr w:type="gramEnd"/>
    </w:p>
    <w:p w14:paraId="54564FA0" w14:textId="77777777" w:rsidR="00BC564E" w:rsidRDefault="00BC564E" w:rsidP="00BC564E">
      <w:pPr>
        <w:pStyle w:val="Heading4"/>
        <w:numPr>
          <w:ilvl w:val="3"/>
          <w:numId w:val="11"/>
        </w:numPr>
        <w:rPr>
          <w:rFonts w:eastAsia="Arial Unicode MS"/>
        </w:rPr>
      </w:pPr>
      <w:r w:rsidRPr="005423E6">
        <w:rPr>
          <w:rFonts w:eastAsia="Arial Unicode MS"/>
        </w:rPr>
        <w:lastRenderedPageBreak/>
        <w:t xml:space="preserve">the </w:t>
      </w:r>
      <w:proofErr w:type="gramStart"/>
      <w:r w:rsidRPr="005423E6">
        <w:rPr>
          <w:rFonts w:eastAsia="Arial Unicode MS"/>
        </w:rPr>
        <w:t>Principal</w:t>
      </w:r>
      <w:proofErr w:type="gramEnd"/>
      <w:r w:rsidRPr="005423E6">
        <w:rPr>
          <w:rFonts w:eastAsia="Arial Unicode MS"/>
        </w:rPr>
        <w:t xml:space="preserve"> grant</w:t>
      </w:r>
      <w:r>
        <w:rPr>
          <w:rFonts w:eastAsia="Arial Unicode MS"/>
        </w:rPr>
        <w:t>ing</w:t>
      </w:r>
      <w:r w:rsidRPr="005423E6">
        <w:rPr>
          <w:rFonts w:eastAsia="Arial Unicode MS"/>
        </w:rPr>
        <w:t xml:space="preserve"> </w:t>
      </w:r>
      <w:r>
        <w:rPr>
          <w:rFonts w:eastAsia="Arial Unicode MS"/>
        </w:rPr>
        <w:t xml:space="preserve">any </w:t>
      </w:r>
      <w:r w:rsidRPr="005423E6">
        <w:rPr>
          <w:rFonts w:eastAsia="Arial Unicode MS"/>
        </w:rPr>
        <w:t xml:space="preserve">time, waiver, indulgence or concession </w:t>
      </w:r>
      <w:r>
        <w:rPr>
          <w:rFonts w:eastAsia="Arial Unicode MS"/>
        </w:rPr>
        <w:t xml:space="preserve">to, </w:t>
      </w:r>
      <w:r w:rsidRPr="005423E6">
        <w:rPr>
          <w:rFonts w:eastAsia="Arial Unicode MS"/>
        </w:rPr>
        <w:t>or making any composition or compromise with</w:t>
      </w:r>
      <w:r>
        <w:rPr>
          <w:rFonts w:eastAsia="Arial Unicode MS"/>
        </w:rPr>
        <w:t>,</w:t>
      </w:r>
      <w:r w:rsidRPr="005423E6">
        <w:rPr>
          <w:rFonts w:eastAsia="Arial Unicode MS"/>
        </w:rPr>
        <w:t xml:space="preserve"> the Contractor </w:t>
      </w:r>
      <w:r>
        <w:rPr>
          <w:rFonts w:eastAsia="Arial Unicode MS"/>
        </w:rPr>
        <w:t>or the Guarantor;</w:t>
      </w:r>
    </w:p>
    <w:p w14:paraId="0E399654" w14:textId="77777777" w:rsidR="00BC564E" w:rsidRDefault="00BC564E" w:rsidP="00BC564E">
      <w:pPr>
        <w:pStyle w:val="Heading4"/>
        <w:numPr>
          <w:ilvl w:val="3"/>
          <w:numId w:val="11"/>
        </w:numPr>
        <w:rPr>
          <w:rFonts w:eastAsia="Arial Unicode MS"/>
        </w:rPr>
      </w:pPr>
      <w:r w:rsidRPr="005A76C4">
        <w:rPr>
          <w:rFonts w:eastAsia="Arial Unicode MS"/>
        </w:rPr>
        <w:t xml:space="preserve">the </w:t>
      </w:r>
      <w:proofErr w:type="gramStart"/>
      <w:r w:rsidRPr="005A76C4">
        <w:rPr>
          <w:rFonts w:eastAsia="Arial Unicode MS"/>
        </w:rPr>
        <w:t>Principal</w:t>
      </w:r>
      <w:proofErr w:type="gramEnd"/>
      <w:r w:rsidRPr="005A76C4">
        <w:rPr>
          <w:rFonts w:eastAsia="Arial Unicode MS"/>
        </w:rPr>
        <w:t xml:space="preserve"> not exercising or delaying (whether deliberately, negligently, unreasonably or otherwise) in the exercise of any remedy or right it has for the enforcement of the Contract or any Obligation</w:t>
      </w:r>
      <w:r>
        <w:rPr>
          <w:rFonts w:eastAsia="Arial Unicode MS"/>
        </w:rPr>
        <w:t xml:space="preserve">, or </w:t>
      </w:r>
      <w:r w:rsidRPr="00D432E3">
        <w:rPr>
          <w:rFonts w:cs="Arial"/>
        </w:rPr>
        <w:t>any laches, acquiescence or other act, neglect, default, omission or mistake by the Principal</w:t>
      </w:r>
      <w:r w:rsidRPr="005A76C4">
        <w:rPr>
          <w:rFonts w:eastAsia="Arial Unicode MS"/>
        </w:rPr>
        <w:t>;</w:t>
      </w:r>
    </w:p>
    <w:p w14:paraId="5248C8E4" w14:textId="77777777" w:rsidR="00BC564E" w:rsidRPr="005A76C4" w:rsidRDefault="00BC564E" w:rsidP="00BC564E">
      <w:pPr>
        <w:pStyle w:val="Heading4"/>
        <w:numPr>
          <w:ilvl w:val="3"/>
          <w:numId w:val="11"/>
        </w:numPr>
        <w:rPr>
          <w:rFonts w:eastAsia="Arial Unicode MS"/>
        </w:rPr>
      </w:pPr>
      <w:r w:rsidRPr="005A76C4">
        <w:rPr>
          <w:rFonts w:eastAsia="Arial Unicode MS"/>
        </w:rPr>
        <w:t xml:space="preserve">any variation to the </w:t>
      </w:r>
      <w:r>
        <w:rPr>
          <w:rFonts w:eastAsia="Arial Unicode MS"/>
        </w:rPr>
        <w:t xml:space="preserve">Contract </w:t>
      </w:r>
      <w:r w:rsidRPr="005A76C4">
        <w:rPr>
          <w:rFonts w:eastAsia="Arial Unicode MS"/>
        </w:rPr>
        <w:t xml:space="preserve">or any Obligation, whether or not that variation is substantial or material or imposes an additional liability on or disadvantages the Contractor or the </w:t>
      </w:r>
      <w:proofErr w:type="gramStart"/>
      <w:r w:rsidRPr="005A76C4">
        <w:rPr>
          <w:rFonts w:eastAsia="Arial Unicode MS"/>
        </w:rPr>
        <w:t>Guarantor;</w:t>
      </w:r>
      <w:proofErr w:type="gramEnd"/>
    </w:p>
    <w:p w14:paraId="4D4FAB65" w14:textId="77777777" w:rsidR="00BC564E" w:rsidRDefault="00BC564E" w:rsidP="00BC564E">
      <w:pPr>
        <w:pStyle w:val="Heading4"/>
        <w:numPr>
          <w:ilvl w:val="3"/>
          <w:numId w:val="11"/>
        </w:numPr>
        <w:rPr>
          <w:rFonts w:eastAsia="Arial Unicode MS"/>
        </w:rPr>
      </w:pPr>
      <w:r w:rsidRPr="008B1556">
        <w:rPr>
          <w:rFonts w:eastAsia="Arial Unicode MS"/>
        </w:rPr>
        <w:t>the determination, rescission, repudiation or termination, or the acceptance of any of the foregoing, by the Principal or the Contractor or the Guarantor of the Contract or any Obligation</w:t>
      </w:r>
      <w:r>
        <w:rPr>
          <w:rFonts w:eastAsia="Arial Unicode MS"/>
        </w:rPr>
        <w:t>; or</w:t>
      </w:r>
    </w:p>
    <w:p w14:paraId="046F0FFF" w14:textId="77777777" w:rsidR="00BC564E" w:rsidRPr="00396357" w:rsidRDefault="00BC564E" w:rsidP="00BC564E">
      <w:pPr>
        <w:pStyle w:val="Heading4"/>
        <w:numPr>
          <w:ilvl w:val="3"/>
          <w:numId w:val="11"/>
        </w:numPr>
        <w:rPr>
          <w:rFonts w:eastAsia="Arial Unicode MS"/>
        </w:rPr>
      </w:pPr>
      <w:r w:rsidRPr="008B1556">
        <w:rPr>
          <w:rFonts w:eastAsia="Arial Unicode MS"/>
        </w:rPr>
        <w:t>any failure by the Principal to disclose to the Guarantor any material or unusual fact, circumstance, event or thing known to, or which ought to have been known by, the Principal relating to or affecting the Contractor or the Guarantor at any time before or during the currency of this Deed, whether prejudicial or not to the rights and liabilities of the Guarantor and whether or not the Principal was under a duty to disclose that fact, circumstance, event or thing to the Guarantor or to the Contracto</w:t>
      </w:r>
      <w:r>
        <w:rPr>
          <w:rFonts w:eastAsia="Arial Unicode MS"/>
        </w:rPr>
        <w:t>r.</w:t>
      </w:r>
    </w:p>
    <w:p w14:paraId="33C555FF" w14:textId="77777777" w:rsidR="00BC564E" w:rsidRPr="008B1556" w:rsidRDefault="00BC564E" w:rsidP="00BC564E">
      <w:pPr>
        <w:pStyle w:val="Heading2"/>
        <w:numPr>
          <w:ilvl w:val="1"/>
          <w:numId w:val="11"/>
        </w:numPr>
      </w:pPr>
      <w:bookmarkStart w:id="231" w:name="_Toc136937554"/>
      <w:r w:rsidRPr="008B1556">
        <w:t>No set-off</w:t>
      </w:r>
      <w:r>
        <w:t xml:space="preserve"> or </w:t>
      </w:r>
      <w:r w:rsidRPr="008B1556">
        <w:t>counterclaim</w:t>
      </w:r>
      <w:bookmarkEnd w:id="231"/>
    </w:p>
    <w:p w14:paraId="3480DF7E" w14:textId="77777777" w:rsidR="00BC564E" w:rsidRDefault="00BC564E" w:rsidP="00BC564E">
      <w:pPr>
        <w:pStyle w:val="IndentParaLevel1"/>
      </w:pPr>
      <w:r w:rsidRPr="008B1556">
        <w:t>The liability of the Guarantor under this Deed will not be reduced or avoided by any defence, set-off or counterclaim</w:t>
      </w:r>
      <w:r>
        <w:t>,</w:t>
      </w:r>
      <w:r w:rsidRPr="007B0A44">
        <w:t xml:space="preserve"> and the Guarantor irrevocably waives any rights of set-off or counterclaim which it may have against the </w:t>
      </w:r>
      <w:proofErr w:type="gramStart"/>
      <w:r>
        <w:t>Principal</w:t>
      </w:r>
      <w:proofErr w:type="gramEnd"/>
      <w:r>
        <w:t>.</w:t>
      </w:r>
    </w:p>
    <w:p w14:paraId="4F0AC608" w14:textId="77777777" w:rsidR="00BC564E" w:rsidRDefault="00BC564E" w:rsidP="00BC564E">
      <w:pPr>
        <w:pStyle w:val="Heading2"/>
        <w:numPr>
          <w:ilvl w:val="1"/>
          <w:numId w:val="11"/>
        </w:numPr>
      </w:pPr>
      <w:bookmarkStart w:id="232" w:name="_Toc136937555"/>
      <w:r>
        <w:t>Restriction on Guarantor's dealings</w:t>
      </w:r>
      <w:bookmarkEnd w:id="232"/>
    </w:p>
    <w:p w14:paraId="6B5BF1E7" w14:textId="77777777" w:rsidR="00BC564E" w:rsidRDefault="00BC564E" w:rsidP="00BC564E">
      <w:pPr>
        <w:pStyle w:val="IndentParaLevel1"/>
      </w:pPr>
      <w:r>
        <w:t xml:space="preserve">The Guarantor: </w:t>
      </w:r>
    </w:p>
    <w:p w14:paraId="415C1252" w14:textId="77777777" w:rsidR="00BC564E" w:rsidRDefault="00BC564E" w:rsidP="00BC564E">
      <w:pPr>
        <w:pStyle w:val="Heading3"/>
        <w:numPr>
          <w:ilvl w:val="2"/>
          <w:numId w:val="11"/>
        </w:numPr>
      </w:pPr>
      <w:r>
        <w:t xml:space="preserve">irrevocably </w:t>
      </w:r>
      <w:r w:rsidRPr="00C93B1D">
        <w:rPr>
          <w:rFonts w:eastAsia="Arial Unicode MS"/>
        </w:rPr>
        <w:t>appoints</w:t>
      </w:r>
      <w:r>
        <w:t xml:space="preserve"> the </w:t>
      </w:r>
      <w:proofErr w:type="gramStart"/>
      <w:r>
        <w:t>Principal</w:t>
      </w:r>
      <w:proofErr w:type="gramEnd"/>
      <w:r>
        <w:t xml:space="preserve"> as its attorney to prove in the insolvency of the Contractor for all money to which the Guarantor may be entitled from the Contractor up to an amount which does not exceed the amount which may be payable by the Guarantor under this Deed; and</w:t>
      </w:r>
    </w:p>
    <w:p w14:paraId="0437A0BF" w14:textId="77777777" w:rsidR="00BC564E" w:rsidRDefault="00BC564E" w:rsidP="00BC564E">
      <w:pPr>
        <w:pStyle w:val="Heading3"/>
        <w:numPr>
          <w:ilvl w:val="2"/>
          <w:numId w:val="11"/>
        </w:numPr>
      </w:pPr>
      <w:r>
        <w:t xml:space="preserve">acknowledges that the </w:t>
      </w:r>
      <w:proofErr w:type="gramStart"/>
      <w:r>
        <w:t>Principal</w:t>
      </w:r>
      <w:proofErr w:type="gramEnd"/>
      <w:r>
        <w:t xml:space="preserve"> may, subject to the terms of this Deed, retain any money which the Principal may receive from any proof on account of the Guarantor's liability under this Deed.</w:t>
      </w:r>
    </w:p>
    <w:p w14:paraId="651E6167" w14:textId="77777777" w:rsidR="00BC564E" w:rsidRDefault="00BC564E" w:rsidP="00BC564E">
      <w:pPr>
        <w:pStyle w:val="Heading2"/>
        <w:numPr>
          <w:ilvl w:val="1"/>
          <w:numId w:val="11"/>
        </w:numPr>
      </w:pPr>
      <w:bookmarkStart w:id="233" w:name="_Toc136937556"/>
      <w:r>
        <w:t>Claim on the Guarantor</w:t>
      </w:r>
      <w:bookmarkEnd w:id="233"/>
    </w:p>
    <w:p w14:paraId="598B9817" w14:textId="77777777" w:rsidR="00BC564E" w:rsidRDefault="00BC564E" w:rsidP="00BC564E">
      <w:pPr>
        <w:pStyle w:val="IndentParaLevel1"/>
      </w:pPr>
      <w:r>
        <w:t xml:space="preserve">The Guarantor agrees that the </w:t>
      </w:r>
      <w:proofErr w:type="gramStart"/>
      <w:r>
        <w:t>Principal</w:t>
      </w:r>
      <w:proofErr w:type="gramEnd"/>
      <w:r>
        <w:t xml:space="preserve"> is not required to make any claim or demand on the Contractor, or to enforce the Contract or any other right, power or remedy against the Contractor, before making any demand or claim on the Guarantor.</w:t>
      </w:r>
    </w:p>
    <w:p w14:paraId="5B5684DE" w14:textId="77777777" w:rsidR="00BC564E" w:rsidRDefault="00BC564E" w:rsidP="00BC564E">
      <w:pPr>
        <w:pStyle w:val="Heading2"/>
        <w:numPr>
          <w:ilvl w:val="1"/>
          <w:numId w:val="11"/>
        </w:numPr>
      </w:pPr>
      <w:bookmarkStart w:id="234" w:name="_Toc136937557"/>
      <w:r>
        <w:t>Settlement conditional</w:t>
      </w:r>
      <w:bookmarkEnd w:id="234"/>
    </w:p>
    <w:p w14:paraId="213422AD" w14:textId="77777777" w:rsidR="00BC564E" w:rsidRDefault="00BC564E" w:rsidP="00BC564E">
      <w:pPr>
        <w:pStyle w:val="IndentParaLevel1"/>
      </w:pPr>
      <w:r>
        <w:t xml:space="preserve">If a claim that a payment to the </w:t>
      </w:r>
      <w:proofErr w:type="gramStart"/>
      <w:r>
        <w:t>Principal</w:t>
      </w:r>
      <w:proofErr w:type="gramEnd"/>
      <w:r>
        <w:t xml:space="preserve"> in connection with this Deed or the Contract is void or voidable (including a claim under laws relating to liquidation, administration, insolvency or protection of creditors) is upheld, conceded or compromised, then:</w:t>
      </w:r>
    </w:p>
    <w:p w14:paraId="6822FB25" w14:textId="77777777" w:rsidR="00BC564E" w:rsidRDefault="00BC564E" w:rsidP="00BC564E">
      <w:pPr>
        <w:pStyle w:val="Heading3"/>
        <w:numPr>
          <w:ilvl w:val="2"/>
          <w:numId w:val="11"/>
        </w:numPr>
      </w:pPr>
      <w:r>
        <w:t xml:space="preserve">the </w:t>
      </w:r>
      <w:proofErr w:type="gramStart"/>
      <w:r>
        <w:t>Principal</w:t>
      </w:r>
      <w:proofErr w:type="gramEnd"/>
      <w:r>
        <w:t xml:space="preserve"> is entitled immediately as against the Guarantor to the rights to which it would have been entitled under this Deed if the payment had not occurred;</w:t>
      </w:r>
    </w:p>
    <w:p w14:paraId="2109B267" w14:textId="77777777" w:rsidR="00BC564E" w:rsidRDefault="00BC564E" w:rsidP="00BC564E">
      <w:pPr>
        <w:pStyle w:val="Heading3"/>
        <w:numPr>
          <w:ilvl w:val="2"/>
          <w:numId w:val="11"/>
        </w:numPr>
      </w:pPr>
      <w:r>
        <w:lastRenderedPageBreak/>
        <w:t xml:space="preserve">the Guarantor must immediately do all things and execute all documents as the </w:t>
      </w:r>
      <w:proofErr w:type="gramStart"/>
      <w:r>
        <w:t>Principal</w:t>
      </w:r>
      <w:proofErr w:type="gramEnd"/>
      <w:r>
        <w:t xml:space="preserve"> may reasonably require to restore to the Principal all those rights; and</w:t>
      </w:r>
    </w:p>
    <w:p w14:paraId="0C0DEBD8" w14:textId="77777777" w:rsidR="00BC564E" w:rsidRDefault="00BC564E" w:rsidP="00BC564E">
      <w:pPr>
        <w:pStyle w:val="Heading3"/>
        <w:numPr>
          <w:ilvl w:val="2"/>
          <w:numId w:val="11"/>
        </w:numPr>
      </w:pPr>
      <w:r>
        <w:t xml:space="preserve">the Guarantor must indemnify the Principal against all Costs and losses suffered or incurred by the </w:t>
      </w:r>
      <w:proofErr w:type="gramStart"/>
      <w:r>
        <w:t>Principal</w:t>
      </w:r>
      <w:proofErr w:type="gramEnd"/>
      <w:r>
        <w:t xml:space="preserve"> in or in connection with any negotiations or proceedings relating to the claim or as a result of the upholding, concession or compromise of the claim.</w:t>
      </w:r>
    </w:p>
    <w:p w14:paraId="0D1D6975" w14:textId="77777777" w:rsidR="00BC564E" w:rsidRDefault="00BC564E" w:rsidP="00BC564E">
      <w:pPr>
        <w:pStyle w:val="Heading1"/>
        <w:numPr>
          <w:ilvl w:val="0"/>
          <w:numId w:val="11"/>
        </w:numPr>
      </w:pPr>
      <w:bookmarkStart w:id="235" w:name="_Toc136937558"/>
      <w:bookmarkEnd w:id="202"/>
      <w:bookmarkEnd w:id="203"/>
      <w:bookmarkEnd w:id="216"/>
      <w:r>
        <w:t>Representations and warranties</w:t>
      </w:r>
      <w:bookmarkEnd w:id="235"/>
    </w:p>
    <w:p w14:paraId="3C635285" w14:textId="77777777" w:rsidR="00BC564E" w:rsidRDefault="00BC564E" w:rsidP="00BC564E">
      <w:pPr>
        <w:pStyle w:val="IndentParaLevel1"/>
      </w:pPr>
      <w:r>
        <w:t xml:space="preserve">The Guarantor represents and warrants to the </w:t>
      </w:r>
      <w:proofErr w:type="gramStart"/>
      <w:r>
        <w:t>Principal</w:t>
      </w:r>
      <w:proofErr w:type="gramEnd"/>
      <w:r>
        <w:t xml:space="preserve"> that: </w:t>
      </w:r>
    </w:p>
    <w:p w14:paraId="496187D1" w14:textId="77777777" w:rsidR="00BC564E" w:rsidRDefault="00BC564E" w:rsidP="00BC564E">
      <w:pPr>
        <w:pStyle w:val="Heading3"/>
        <w:numPr>
          <w:ilvl w:val="2"/>
          <w:numId w:val="11"/>
        </w:numPr>
      </w:pPr>
      <w:r>
        <w:t xml:space="preserve">this Deed constitutes its valid and legally binding obligation and is enforceable against it in accordance with its </w:t>
      </w:r>
      <w:proofErr w:type="gramStart"/>
      <w:r>
        <w:t>terms;</w:t>
      </w:r>
      <w:proofErr w:type="gramEnd"/>
    </w:p>
    <w:p w14:paraId="3DA42C0D" w14:textId="76444D5D" w:rsidR="00BC564E" w:rsidRDefault="00BC564E" w:rsidP="00BC564E">
      <w:pPr>
        <w:pStyle w:val="Heading3"/>
        <w:numPr>
          <w:ilvl w:val="2"/>
          <w:numId w:val="11"/>
        </w:numPr>
      </w:pPr>
      <w:r w:rsidRPr="00D432E3">
        <w:t xml:space="preserve">the execution, delivery and performance of this Deed </w:t>
      </w:r>
      <w:r>
        <w:t>and each transaction contemplated by this Deed</w:t>
      </w:r>
      <w:r w:rsidRPr="00D432E3">
        <w:t xml:space="preserve"> does not </w:t>
      </w:r>
      <w:r>
        <w:t xml:space="preserve">violate or breach any law or any document (including </w:t>
      </w:r>
      <w:r w:rsidRPr="00D432E3">
        <w:t xml:space="preserve">the </w:t>
      </w:r>
      <w:r>
        <w:t>c</w:t>
      </w:r>
      <w:r w:rsidRPr="00D432E3">
        <w:t>onstitution of the Guarantor</w:t>
      </w:r>
      <w:r>
        <w:t xml:space="preserve">) or agreement to which it is a </w:t>
      </w:r>
      <w:proofErr w:type="gramStart"/>
      <w:r>
        <w:t>party</w:t>
      </w:r>
      <w:proofErr w:type="gramEnd"/>
      <w:r>
        <w:t xml:space="preserve"> or which is binding on it or any of its assets; </w:t>
      </w:r>
    </w:p>
    <w:p w14:paraId="5E3AC15E" w14:textId="77777777" w:rsidR="00BC564E" w:rsidRDefault="00BC564E" w:rsidP="00BC564E">
      <w:pPr>
        <w:pStyle w:val="Heading3"/>
        <w:numPr>
          <w:ilvl w:val="2"/>
          <w:numId w:val="11"/>
        </w:numPr>
      </w:pPr>
      <w:r>
        <w:t xml:space="preserve">no litigation, arbitration, mediation, conciliation, criminal or administrative proceedings are current, pending or, to the knowledge of the Guarantor, threatened, which, if adversely determined, may have a material adverse effect on the business assets or financial condition of the </w:t>
      </w:r>
      <w:proofErr w:type="gramStart"/>
      <w:r>
        <w:t>Guarantor;</w:t>
      </w:r>
      <w:proofErr w:type="gramEnd"/>
    </w:p>
    <w:p w14:paraId="0F191A67" w14:textId="77777777" w:rsidR="00BC564E" w:rsidRDefault="00BC564E" w:rsidP="00BC564E">
      <w:pPr>
        <w:pStyle w:val="Heading3"/>
        <w:numPr>
          <w:ilvl w:val="2"/>
          <w:numId w:val="11"/>
        </w:numPr>
      </w:pPr>
      <w:r>
        <w:t xml:space="preserve">all information relating to the Guarantor provided to the </w:t>
      </w:r>
      <w:proofErr w:type="gramStart"/>
      <w:r>
        <w:t>Principal</w:t>
      </w:r>
      <w:proofErr w:type="gramEnd"/>
      <w:r>
        <w:t xml:space="preserve"> in connection with this Deed is true in all material respects and is not, by omission or otherwise, misleading in any material respect; and</w:t>
      </w:r>
    </w:p>
    <w:p w14:paraId="5116A06F" w14:textId="77777777" w:rsidR="00BC564E" w:rsidRDefault="00BC564E" w:rsidP="00BC564E">
      <w:pPr>
        <w:pStyle w:val="Heading3"/>
        <w:numPr>
          <w:ilvl w:val="2"/>
          <w:numId w:val="11"/>
        </w:numPr>
      </w:pPr>
      <w:r>
        <w:t>it is not the trustee of any trust.</w:t>
      </w:r>
    </w:p>
    <w:p w14:paraId="6C1592F2" w14:textId="77777777" w:rsidR="00BC564E" w:rsidRDefault="00BC564E" w:rsidP="00BC564E">
      <w:pPr>
        <w:pStyle w:val="Heading1"/>
        <w:numPr>
          <w:ilvl w:val="0"/>
          <w:numId w:val="11"/>
        </w:numPr>
      </w:pPr>
      <w:bookmarkStart w:id="236" w:name="_Ref136863975"/>
      <w:bookmarkStart w:id="237" w:name="_Toc136937564"/>
      <w:r>
        <w:t>Notice</w:t>
      </w:r>
      <w:bookmarkEnd w:id="236"/>
      <w:bookmarkEnd w:id="237"/>
      <w:r>
        <w:t>s</w:t>
      </w:r>
    </w:p>
    <w:p w14:paraId="12B338D7" w14:textId="0CEEFCF4" w:rsidR="00BC564E" w:rsidRPr="00DE212B" w:rsidRDefault="00BC564E" w:rsidP="00BC564E">
      <w:pPr>
        <w:pStyle w:val="IndentParaLevel1"/>
      </w:pPr>
      <w:r w:rsidRPr="00236E5E">
        <w:rPr>
          <w:rFonts w:eastAsia="Arial Unicode MS"/>
        </w:rPr>
        <w:t xml:space="preserve">A notice, </w:t>
      </w:r>
      <w:proofErr w:type="gramStart"/>
      <w:r w:rsidRPr="00236E5E">
        <w:rPr>
          <w:rFonts w:eastAsia="Arial Unicode MS"/>
        </w:rPr>
        <w:t>consent</w:t>
      </w:r>
      <w:proofErr w:type="gramEnd"/>
      <w:r w:rsidRPr="00236E5E">
        <w:rPr>
          <w:rFonts w:eastAsia="Arial Unicode MS"/>
        </w:rPr>
        <w:t xml:space="preserve"> or other communication in connection with this D</w:t>
      </w:r>
      <w:r w:rsidRPr="00DE212B">
        <w:rPr>
          <w:rStyle w:val="IDDVariableMarker"/>
          <w:rFonts w:eastAsia="Arial Unicode MS"/>
          <w:b w:val="0"/>
        </w:rPr>
        <w:t xml:space="preserve">eed </w:t>
      </w:r>
      <w:r w:rsidRPr="00236E5E">
        <w:rPr>
          <w:rFonts w:eastAsia="Arial Unicode MS"/>
        </w:rPr>
        <w:t>must be in writing and left at or sent by prepaid ordinary post to the address of the party specified in this D</w:t>
      </w:r>
      <w:r w:rsidRPr="00DE212B">
        <w:rPr>
          <w:rStyle w:val="IDDVariableMarker"/>
          <w:rFonts w:eastAsia="Arial Unicode MS"/>
          <w:b w:val="0"/>
        </w:rPr>
        <w:t xml:space="preserve">eed </w:t>
      </w:r>
      <w:r w:rsidRPr="00236E5E">
        <w:rPr>
          <w:rFonts w:eastAsia="Arial Unicode MS"/>
        </w:rPr>
        <w:t xml:space="preserve">or if the addressee notifies another address to the other </w:t>
      </w:r>
      <w:r w:rsidRPr="00DE212B">
        <w:rPr>
          <w:rStyle w:val="IDDVariableMarker"/>
          <w:rFonts w:eastAsia="Arial Unicode MS"/>
          <w:b w:val="0"/>
        </w:rPr>
        <w:t>parties</w:t>
      </w:r>
      <w:r w:rsidR="00BC4F67">
        <w:rPr>
          <w:rStyle w:val="IDDVariableMarker"/>
          <w:rFonts w:eastAsia="Arial Unicode MS"/>
          <w:b w:val="0"/>
        </w:rPr>
        <w:t>,</w:t>
      </w:r>
      <w:r w:rsidRPr="00236E5E">
        <w:rPr>
          <w:rFonts w:eastAsia="Arial Unicode MS"/>
        </w:rPr>
        <w:t xml:space="preserve"> then to that address.  </w:t>
      </w:r>
      <w:r w:rsidR="00BD7A97" w:rsidRPr="00396357">
        <w:rPr>
          <w:rFonts w:eastAsia="Arial Unicode MS"/>
        </w:rPr>
        <w:t>Unless a later time is specified in it a notice, consent or other communication takes effect from the time it is received.  Proof of posting is proof of receipt on the third day after posting.</w:t>
      </w:r>
    </w:p>
    <w:p w14:paraId="00984B61" w14:textId="77777777" w:rsidR="00BC564E" w:rsidRDefault="00BC564E" w:rsidP="00BC564E">
      <w:pPr>
        <w:pStyle w:val="Heading1"/>
        <w:numPr>
          <w:ilvl w:val="0"/>
          <w:numId w:val="11"/>
        </w:numPr>
      </w:pPr>
      <w:bookmarkStart w:id="238" w:name="_Toc136937568"/>
      <w:r>
        <w:t>General</w:t>
      </w:r>
      <w:bookmarkEnd w:id="238"/>
    </w:p>
    <w:p w14:paraId="6D906F59" w14:textId="77777777" w:rsidR="00BC564E" w:rsidRDefault="00BC564E" w:rsidP="00BC564E">
      <w:pPr>
        <w:pStyle w:val="Heading2"/>
        <w:numPr>
          <w:ilvl w:val="1"/>
          <w:numId w:val="11"/>
        </w:numPr>
      </w:pPr>
      <w:bookmarkStart w:id="239" w:name="_Toc128406440"/>
      <w:bookmarkStart w:id="240" w:name="_Toc136937569"/>
      <w:bookmarkStart w:id="241" w:name="_Toc499449732"/>
      <w:bookmarkStart w:id="242" w:name="_Toc112820123"/>
      <w:bookmarkStart w:id="243" w:name="_Toc15309850"/>
      <w:r>
        <w:t>Governing law and jurisdiction</w:t>
      </w:r>
    </w:p>
    <w:p w14:paraId="590CA27E" w14:textId="77777777" w:rsidR="00BC564E" w:rsidRDefault="00BC564E" w:rsidP="00BC564E">
      <w:pPr>
        <w:pStyle w:val="Heading3"/>
        <w:numPr>
          <w:ilvl w:val="2"/>
          <w:numId w:val="11"/>
        </w:numPr>
      </w:pPr>
      <w:bookmarkStart w:id="244" w:name="_Ref137572151"/>
      <w:r w:rsidRPr="00232C95">
        <w:t xml:space="preserve">This </w:t>
      </w:r>
      <w:r>
        <w:t>Deed</w:t>
      </w:r>
      <w:r w:rsidRPr="00232C95">
        <w:t xml:space="preserve"> is governed by and is to be construed according to the law applying in </w:t>
      </w:r>
      <w:r>
        <w:t>Victoria.</w:t>
      </w:r>
      <w:bookmarkEnd w:id="244"/>
    </w:p>
    <w:p w14:paraId="54C29636" w14:textId="77777777" w:rsidR="00BC564E" w:rsidRPr="000119C3" w:rsidRDefault="00BC564E" w:rsidP="00BC564E">
      <w:pPr>
        <w:pStyle w:val="Heading3"/>
        <w:numPr>
          <w:ilvl w:val="2"/>
          <w:numId w:val="11"/>
        </w:numPr>
      </w:pPr>
      <w:r w:rsidRPr="000119C3">
        <w:t>Each party irrevocably:</w:t>
      </w:r>
    </w:p>
    <w:p w14:paraId="480978AC" w14:textId="77777777" w:rsidR="00BC564E" w:rsidRPr="000119C3" w:rsidRDefault="00BC564E" w:rsidP="00BC564E">
      <w:pPr>
        <w:pStyle w:val="Heading4"/>
        <w:numPr>
          <w:ilvl w:val="3"/>
          <w:numId w:val="11"/>
        </w:numPr>
      </w:pPr>
      <w:r w:rsidRPr="000119C3">
        <w:t>submits to the non</w:t>
      </w:r>
      <w:r w:rsidRPr="000119C3">
        <w:noBreakHyphen/>
      </w:r>
      <w:r w:rsidRPr="007D65AA">
        <w:t>exclusive</w:t>
      </w:r>
      <w:r w:rsidRPr="000119C3">
        <w:t xml:space="preserve"> jurisdiction of the courts of </w:t>
      </w:r>
      <w:r>
        <w:t>Victoria</w:t>
      </w:r>
      <w:r w:rsidRPr="000119C3">
        <w:t xml:space="preserve">, and the courts competent to determine appeals from those courts, with respect to any proceedings that may be brought at any time relating to this </w:t>
      </w:r>
      <w:r>
        <w:t>Deed</w:t>
      </w:r>
      <w:r w:rsidRPr="000119C3">
        <w:t>; and</w:t>
      </w:r>
    </w:p>
    <w:p w14:paraId="2E673D45" w14:textId="53BC957E" w:rsidR="00BC564E" w:rsidRPr="00DD4C64" w:rsidRDefault="00BC564E" w:rsidP="00BC564E">
      <w:pPr>
        <w:pStyle w:val="Heading4"/>
        <w:numPr>
          <w:ilvl w:val="3"/>
          <w:numId w:val="11"/>
        </w:numPr>
      </w:pPr>
      <w:r w:rsidRPr="000119C3">
        <w:t>waives any objection it may now or in the future have to the venue of any proceedings, and any claim it may now or in the future have that any proceedings have been brought in an inconvenient forum, if that venue falls within clause</w:t>
      </w:r>
      <w:r>
        <w:t xml:space="preserve"> </w:t>
      </w:r>
      <w:r>
        <w:fldChar w:fldCharType="begin"/>
      </w:r>
      <w:r>
        <w:instrText xml:space="preserve"> REF _Ref137572151 \w \h </w:instrText>
      </w:r>
      <w:r>
        <w:fldChar w:fldCharType="separate"/>
      </w:r>
      <w:r w:rsidR="005A6580">
        <w:t>7.1(a)</w:t>
      </w:r>
      <w:r>
        <w:fldChar w:fldCharType="end"/>
      </w:r>
      <w:r w:rsidRPr="000119C3">
        <w:t>.</w:t>
      </w:r>
    </w:p>
    <w:p w14:paraId="49A6514A" w14:textId="77777777" w:rsidR="00BC564E" w:rsidRPr="007D65AA" w:rsidRDefault="00BC564E" w:rsidP="00BC564E">
      <w:pPr>
        <w:pStyle w:val="Heading2"/>
        <w:numPr>
          <w:ilvl w:val="1"/>
          <w:numId w:val="11"/>
        </w:numPr>
      </w:pPr>
      <w:r w:rsidRPr="000119C3">
        <w:lastRenderedPageBreak/>
        <w:t>Severance</w:t>
      </w:r>
      <w:bookmarkEnd w:id="239"/>
      <w:bookmarkEnd w:id="240"/>
    </w:p>
    <w:p w14:paraId="0C8959D4" w14:textId="77777777" w:rsidR="00BC564E" w:rsidRDefault="00BC564E" w:rsidP="00BC564E">
      <w:pPr>
        <w:pStyle w:val="IndentParaLevel1"/>
      </w:pPr>
      <w:r w:rsidRPr="000119C3">
        <w:t xml:space="preserve">To the extent a provision of this </w:t>
      </w:r>
      <w:r>
        <w:t>Deed</w:t>
      </w:r>
      <w:r w:rsidRPr="000119C3">
        <w:t xml:space="preserve"> is or becomes illegal, </w:t>
      </w:r>
      <w:proofErr w:type="gramStart"/>
      <w:r w:rsidRPr="000119C3">
        <w:t>void</w:t>
      </w:r>
      <w:proofErr w:type="gramEnd"/>
      <w:r w:rsidRPr="000119C3">
        <w:t xml:space="preserve"> or unenforceable, that provision (or the relevant part) will be severed, and the remainder of this </w:t>
      </w:r>
      <w:r>
        <w:t>Deed</w:t>
      </w:r>
      <w:r w:rsidRPr="000119C3">
        <w:t xml:space="preserve"> has full force and effect.</w:t>
      </w:r>
      <w:bookmarkEnd w:id="241"/>
      <w:bookmarkEnd w:id="242"/>
      <w:bookmarkEnd w:id="243"/>
    </w:p>
    <w:p w14:paraId="0C47DA9B" w14:textId="77777777" w:rsidR="00BC564E" w:rsidRDefault="00BC564E" w:rsidP="00BC564E">
      <w:pPr>
        <w:pStyle w:val="Heading2"/>
        <w:numPr>
          <w:ilvl w:val="1"/>
          <w:numId w:val="11"/>
        </w:numPr>
      </w:pPr>
      <w:bookmarkStart w:id="245" w:name="_Toc136937570"/>
      <w:r>
        <w:t>Counterparts</w:t>
      </w:r>
      <w:bookmarkEnd w:id="245"/>
    </w:p>
    <w:p w14:paraId="3B9A35D0" w14:textId="77777777" w:rsidR="00BC564E" w:rsidRDefault="00BC564E" w:rsidP="00BC564E">
      <w:pPr>
        <w:pStyle w:val="IndentParaLevel1"/>
      </w:pPr>
      <w:r w:rsidRPr="00F65B9C">
        <w:t xml:space="preserve">This </w:t>
      </w:r>
      <w:r>
        <w:t>D</w:t>
      </w:r>
      <w:r w:rsidRPr="00F65B9C">
        <w:t xml:space="preserve">eed may be executed in any number of counterparts by or on behalf of a party and by the parties in separate counterparts. Each counterpart constitutes the </w:t>
      </w:r>
      <w:r>
        <w:t>D</w:t>
      </w:r>
      <w:r w:rsidRPr="00F65B9C">
        <w:t>eed of each party who has executed and delivered that counterpart.</w:t>
      </w:r>
    </w:p>
    <w:p w14:paraId="260F4DAC" w14:textId="77777777" w:rsidR="00BC564E" w:rsidRDefault="00BC564E" w:rsidP="00BC564E">
      <w:pPr>
        <w:pStyle w:val="Heading2"/>
        <w:numPr>
          <w:ilvl w:val="1"/>
          <w:numId w:val="11"/>
        </w:numPr>
      </w:pPr>
      <w:bookmarkStart w:id="246" w:name="_Toc136937571"/>
      <w:r>
        <w:t>Electronic signature</w:t>
      </w:r>
      <w:bookmarkEnd w:id="246"/>
      <w:r>
        <w:t xml:space="preserve"> and exchange</w:t>
      </w:r>
    </w:p>
    <w:p w14:paraId="3423828C" w14:textId="77777777" w:rsidR="00BC564E" w:rsidRPr="000119C3" w:rsidRDefault="00BC564E" w:rsidP="00AA3456">
      <w:pPr>
        <w:pStyle w:val="Heading3"/>
        <w:numPr>
          <w:ilvl w:val="2"/>
          <w:numId w:val="11"/>
        </w:numPr>
        <w:tabs>
          <w:tab w:val="clear" w:pos="1928"/>
          <w:tab w:val="num" w:pos="851"/>
        </w:tabs>
      </w:pPr>
      <w:r w:rsidRPr="000119C3">
        <w:t xml:space="preserve">Each </w:t>
      </w:r>
      <w:r w:rsidRPr="007D65AA">
        <w:t>party</w:t>
      </w:r>
      <w:r w:rsidRPr="000119C3">
        <w:t xml:space="preserve"> warrants that immediately prior to </w:t>
      </w:r>
      <w:proofErr w:type="gramStart"/>
      <w:r w:rsidRPr="000119C3">
        <w:t>entering into</w:t>
      </w:r>
      <w:proofErr w:type="gramEnd"/>
      <w:r w:rsidRPr="000119C3">
        <w:t xml:space="preserve"> this </w:t>
      </w:r>
      <w:r>
        <w:t>D</w:t>
      </w:r>
      <w:r w:rsidRPr="00F65B9C">
        <w:t xml:space="preserve">eed </w:t>
      </w:r>
      <w:r w:rsidRPr="000119C3">
        <w:t>it unconditionally consented to:</w:t>
      </w:r>
    </w:p>
    <w:p w14:paraId="5153FE23" w14:textId="77777777" w:rsidR="00BC564E" w:rsidRPr="00712BBA" w:rsidRDefault="00BC564E" w:rsidP="00BC564E">
      <w:pPr>
        <w:pStyle w:val="Heading4"/>
        <w:numPr>
          <w:ilvl w:val="3"/>
          <w:numId w:val="11"/>
        </w:numPr>
      </w:pPr>
      <w:r w:rsidRPr="000119C3">
        <w:t xml:space="preserve">the </w:t>
      </w:r>
      <w:r w:rsidRPr="007D65AA">
        <w:t>requirement</w:t>
      </w:r>
      <w:r w:rsidRPr="000119C3">
        <w:t xml:space="preserve"> for a signature under any law being met; and</w:t>
      </w:r>
    </w:p>
    <w:p w14:paraId="1E497748" w14:textId="77777777" w:rsidR="00BC564E" w:rsidRPr="000119C3" w:rsidRDefault="00BC564E" w:rsidP="00BC564E">
      <w:pPr>
        <w:pStyle w:val="Heading4"/>
        <w:numPr>
          <w:ilvl w:val="3"/>
          <w:numId w:val="11"/>
        </w:numPr>
        <w:rPr>
          <w:rFonts w:eastAsiaTheme="minorHAnsi"/>
        </w:rPr>
      </w:pPr>
      <w:r w:rsidRPr="000119C3">
        <w:t xml:space="preserve">any other </w:t>
      </w:r>
      <w:r w:rsidRPr="007D65AA">
        <w:t>party</w:t>
      </w:r>
      <w:r w:rsidRPr="000119C3">
        <w:t xml:space="preserve"> to this </w:t>
      </w:r>
      <w:r>
        <w:t>D</w:t>
      </w:r>
      <w:r w:rsidRPr="00F65B9C">
        <w:t xml:space="preserve">eed </w:t>
      </w:r>
      <w:r w:rsidRPr="000119C3">
        <w:t>executing it,</w:t>
      </w:r>
    </w:p>
    <w:p w14:paraId="0371D496" w14:textId="77777777" w:rsidR="00BC564E" w:rsidRDefault="00BC564E" w:rsidP="00BC564E">
      <w:pPr>
        <w:pStyle w:val="IndentParaLevel2"/>
      </w:pPr>
      <w:r w:rsidRPr="000119C3">
        <w:t>by any method of electronic signature that other party uses (at that other party's discretion), including signing on an electronic device or by digital signature.</w:t>
      </w:r>
    </w:p>
    <w:p w14:paraId="40F52049" w14:textId="5957D89B" w:rsidR="00BC564E" w:rsidRDefault="00BC564E" w:rsidP="00AA3456">
      <w:pPr>
        <w:pStyle w:val="Heading3"/>
        <w:numPr>
          <w:ilvl w:val="2"/>
          <w:numId w:val="11"/>
        </w:numPr>
      </w:pPr>
      <w:r w:rsidRPr="00DD38FD">
        <w:t xml:space="preserve">Without limitation, the parties agree that this </w:t>
      </w:r>
      <w:r>
        <w:t>D</w:t>
      </w:r>
      <w:r w:rsidRPr="00F65B9C">
        <w:t xml:space="preserve">eed </w:t>
      </w:r>
      <w:r w:rsidRPr="00DD38FD">
        <w:t xml:space="preserve">may be exchanged by hand, post or any electronic method that evidences a party's execution of this </w:t>
      </w:r>
      <w:r>
        <w:t>D</w:t>
      </w:r>
      <w:r w:rsidRPr="00F65B9C">
        <w:t>eed</w:t>
      </w:r>
      <w:r w:rsidRPr="00DD38FD">
        <w:t xml:space="preserve">, including by a party </w:t>
      </w:r>
      <w:r w:rsidRPr="007D65AA">
        <w:t>forwarding</w:t>
      </w:r>
      <w:r w:rsidRPr="00DD38FD">
        <w:t xml:space="preserve"> a copy of its executed counterpart by hand, post, </w:t>
      </w:r>
      <w:proofErr w:type="gramStart"/>
      <w:r w:rsidRPr="00DD38FD">
        <w:t>facsimile</w:t>
      </w:r>
      <w:proofErr w:type="gramEnd"/>
      <w:r w:rsidRPr="00DD38FD">
        <w:t xml:space="preserve"> or electronic means to the other party.</w:t>
      </w:r>
    </w:p>
    <w:p w14:paraId="1A1D9AE9" w14:textId="7CCCA5FF" w:rsidR="00BC564E" w:rsidRDefault="00BC564E" w:rsidP="00BC564E">
      <w:pPr>
        <w:pStyle w:val="Heading3"/>
        <w:numPr>
          <w:ilvl w:val="0"/>
          <w:numId w:val="0"/>
        </w:numPr>
      </w:pPr>
    </w:p>
    <w:p w14:paraId="15EE271E" w14:textId="77777777" w:rsidR="00BC564E" w:rsidRDefault="00BC564E" w:rsidP="00BC564E">
      <w:pPr>
        <w:pStyle w:val="TableText"/>
        <w:keepNext/>
        <w:keepLines/>
      </w:pPr>
      <w:r w:rsidRPr="00826F67">
        <w:rPr>
          <w:b/>
        </w:rPr>
        <w:t>Executed</w:t>
      </w:r>
      <w:r>
        <w:t xml:space="preserve"> as a deed.</w:t>
      </w:r>
    </w:p>
    <w:p w14:paraId="0FE316CB" w14:textId="480558AB" w:rsidR="00BC564E" w:rsidRDefault="00BC564E" w:rsidP="00760321">
      <w:pPr>
        <w:pStyle w:val="Heading3"/>
        <w:numPr>
          <w:ilvl w:val="0"/>
          <w:numId w:val="0"/>
        </w:numPr>
        <w:spacing w:after="0"/>
      </w:pPr>
    </w:p>
    <w:tbl>
      <w:tblPr>
        <w:tblStyle w:val="TableGrid"/>
        <w:tblW w:w="0" w:type="auto"/>
        <w:tblLook w:val="04A0" w:firstRow="1" w:lastRow="0" w:firstColumn="1" w:lastColumn="0" w:noHBand="0" w:noVBand="1"/>
      </w:tblPr>
      <w:tblGrid>
        <w:gridCol w:w="9343"/>
      </w:tblGrid>
      <w:tr w:rsidR="002F2C48" w14:paraId="29C3B3A8" w14:textId="77777777" w:rsidTr="00034843">
        <w:tc>
          <w:tcPr>
            <w:tcW w:w="9343" w:type="dxa"/>
            <w:shd w:val="clear" w:color="auto" w:fill="E2EEF3" w:themeFill="accent2" w:themeFillTint="33"/>
          </w:tcPr>
          <w:p w14:paraId="53FCF159" w14:textId="3093E789" w:rsidR="002F2C48" w:rsidRDefault="002F2C48" w:rsidP="00034843">
            <w:pPr>
              <w:rPr>
                <w:lang w:eastAsia="en-AU"/>
              </w:rPr>
            </w:pPr>
            <w:r w:rsidRPr="00125C4B">
              <w:rPr>
                <w:b/>
                <w:bCs/>
                <w:lang w:eastAsia="en-AU"/>
              </w:rPr>
              <w:t>Guidance Note:</w:t>
            </w:r>
            <w:r>
              <w:rPr>
                <w:lang w:eastAsia="en-AU"/>
              </w:rPr>
              <w:t xml:space="preserve"> The execution blocks set out below are provided for guidance only.  The correct execution blocks for each party must be confirmed and included prior to this deed being finalised.</w:t>
            </w:r>
          </w:p>
        </w:tc>
      </w:tr>
    </w:tbl>
    <w:p w14:paraId="10277A21" w14:textId="77777777" w:rsidR="002F2C48" w:rsidRDefault="002F2C48" w:rsidP="00BC564E">
      <w:pPr>
        <w:pStyle w:val="Heading3"/>
        <w:numPr>
          <w:ilvl w:val="0"/>
          <w:numId w:val="0"/>
        </w:numPr>
      </w:pPr>
    </w:p>
    <w:tbl>
      <w:tblPr>
        <w:tblW w:w="9360" w:type="dxa"/>
        <w:tblLayout w:type="fixed"/>
        <w:tblCellMar>
          <w:left w:w="0" w:type="dxa"/>
          <w:right w:w="0" w:type="dxa"/>
        </w:tblCellMar>
        <w:tblLook w:val="04A0" w:firstRow="1" w:lastRow="0" w:firstColumn="1" w:lastColumn="0" w:noHBand="0" w:noVBand="1"/>
      </w:tblPr>
      <w:tblGrid>
        <w:gridCol w:w="4403"/>
        <w:gridCol w:w="330"/>
        <w:gridCol w:w="330"/>
        <w:gridCol w:w="4297"/>
      </w:tblGrid>
      <w:tr w:rsidR="00BC564E" w14:paraId="4157A9C1" w14:textId="77777777" w:rsidTr="005D5BCB">
        <w:trPr>
          <w:cantSplit/>
        </w:trPr>
        <w:tc>
          <w:tcPr>
            <w:tcW w:w="4403" w:type="dxa"/>
            <w:hideMark/>
          </w:tcPr>
          <w:p w14:paraId="16E4674A" w14:textId="49BFB1F6" w:rsidR="00BC564E" w:rsidRDefault="00BC564E" w:rsidP="005D5BCB">
            <w:pPr>
              <w:pStyle w:val="TableText"/>
              <w:keepNext/>
              <w:keepLines/>
              <w:rPr>
                <w:szCs w:val="22"/>
              </w:rPr>
            </w:pPr>
            <w:r>
              <w:rPr>
                <w:rFonts w:cs="Arial"/>
                <w:b/>
                <w:bCs/>
              </w:rPr>
              <w:t xml:space="preserve">Executed </w:t>
            </w:r>
            <w:r>
              <w:rPr>
                <w:bCs/>
              </w:rPr>
              <w:t>by</w:t>
            </w:r>
            <w:r>
              <w:rPr>
                <w:rFonts w:cs="Arial"/>
                <w:b/>
                <w:bCs/>
              </w:rPr>
              <w:t xml:space="preserve"> </w:t>
            </w:r>
            <w:r>
              <w:rPr>
                <w:rFonts w:cs="Arial"/>
                <w:b/>
              </w:rPr>
              <w:t>[</w:t>
            </w:r>
            <w:r w:rsidRPr="00081435">
              <w:rPr>
                <w:rFonts w:cs="Arial"/>
                <w:b/>
                <w:highlight w:val="yellow"/>
              </w:rPr>
              <w:t>Insert Principal</w:t>
            </w:r>
            <w:r>
              <w:rPr>
                <w:rFonts w:cs="Arial"/>
                <w:b/>
              </w:rPr>
              <w:t>]</w:t>
            </w:r>
            <w:r>
              <w:t xml:space="preserve"> </w:t>
            </w:r>
            <w:r>
              <w:rPr>
                <w:bCs/>
              </w:rPr>
              <w:t>by its duly authorised delegate</w:t>
            </w:r>
            <w:r>
              <w:rPr>
                <w:b/>
                <w:bCs/>
              </w:rPr>
              <w:t xml:space="preserve"> </w:t>
            </w:r>
            <w:r>
              <w:t>in the presence of:</w:t>
            </w:r>
          </w:p>
        </w:tc>
        <w:tc>
          <w:tcPr>
            <w:tcW w:w="330" w:type="dxa"/>
            <w:tcBorders>
              <w:top w:val="nil"/>
              <w:left w:val="nil"/>
              <w:bottom w:val="nil"/>
              <w:right w:val="single" w:sz="4" w:space="0" w:color="auto"/>
            </w:tcBorders>
          </w:tcPr>
          <w:p w14:paraId="535B4265" w14:textId="77777777" w:rsidR="00BC564E" w:rsidRDefault="00BC564E" w:rsidP="005D5BCB">
            <w:pPr>
              <w:pStyle w:val="TableText"/>
              <w:keepNext/>
              <w:keepLines/>
              <w:rPr>
                <w:szCs w:val="22"/>
              </w:rPr>
            </w:pPr>
          </w:p>
        </w:tc>
        <w:tc>
          <w:tcPr>
            <w:tcW w:w="330" w:type="dxa"/>
            <w:tcBorders>
              <w:top w:val="nil"/>
              <w:left w:val="single" w:sz="4" w:space="0" w:color="auto"/>
              <w:bottom w:val="nil"/>
              <w:right w:val="nil"/>
            </w:tcBorders>
          </w:tcPr>
          <w:p w14:paraId="6F0F0597" w14:textId="77777777" w:rsidR="00BC564E" w:rsidRDefault="00BC564E" w:rsidP="005D5BCB">
            <w:pPr>
              <w:pStyle w:val="TableText"/>
              <w:keepNext/>
              <w:keepLines/>
              <w:rPr>
                <w:szCs w:val="22"/>
              </w:rPr>
            </w:pPr>
          </w:p>
        </w:tc>
        <w:tc>
          <w:tcPr>
            <w:tcW w:w="4297" w:type="dxa"/>
          </w:tcPr>
          <w:p w14:paraId="2E565716" w14:textId="77777777" w:rsidR="00BC564E" w:rsidRDefault="00BC564E" w:rsidP="005D5BCB">
            <w:pPr>
              <w:pStyle w:val="TableText"/>
              <w:keepNext/>
              <w:keepLines/>
              <w:rPr>
                <w:szCs w:val="22"/>
              </w:rPr>
            </w:pPr>
          </w:p>
        </w:tc>
      </w:tr>
      <w:tr w:rsidR="00BC564E" w14:paraId="57F36703" w14:textId="77777777" w:rsidTr="005D5BCB">
        <w:trPr>
          <w:cantSplit/>
          <w:trHeight w:hRule="exact" w:val="737"/>
        </w:trPr>
        <w:tc>
          <w:tcPr>
            <w:tcW w:w="4403" w:type="dxa"/>
            <w:tcBorders>
              <w:top w:val="nil"/>
              <w:left w:val="nil"/>
              <w:bottom w:val="single" w:sz="4" w:space="0" w:color="auto"/>
              <w:right w:val="nil"/>
            </w:tcBorders>
          </w:tcPr>
          <w:p w14:paraId="5B1824E2" w14:textId="77777777" w:rsidR="00BC564E" w:rsidRDefault="00BC564E" w:rsidP="005D5BCB">
            <w:pPr>
              <w:pStyle w:val="TableText"/>
              <w:keepNext/>
              <w:keepLines/>
            </w:pPr>
          </w:p>
        </w:tc>
        <w:tc>
          <w:tcPr>
            <w:tcW w:w="330" w:type="dxa"/>
            <w:tcBorders>
              <w:top w:val="nil"/>
              <w:left w:val="nil"/>
              <w:bottom w:val="nil"/>
              <w:right w:val="single" w:sz="4" w:space="0" w:color="auto"/>
            </w:tcBorders>
          </w:tcPr>
          <w:p w14:paraId="484BCECA" w14:textId="77777777" w:rsidR="00BC564E" w:rsidRDefault="00BC564E" w:rsidP="005D5BCB">
            <w:pPr>
              <w:pStyle w:val="TableText"/>
              <w:keepNext/>
              <w:keepLines/>
            </w:pPr>
          </w:p>
        </w:tc>
        <w:tc>
          <w:tcPr>
            <w:tcW w:w="330" w:type="dxa"/>
            <w:tcBorders>
              <w:top w:val="nil"/>
              <w:left w:val="single" w:sz="4" w:space="0" w:color="auto"/>
              <w:bottom w:val="nil"/>
              <w:right w:val="nil"/>
            </w:tcBorders>
          </w:tcPr>
          <w:p w14:paraId="1F48E950" w14:textId="77777777" w:rsidR="00BC564E" w:rsidRDefault="00BC564E" w:rsidP="005D5BCB">
            <w:pPr>
              <w:pStyle w:val="TableText"/>
              <w:keepNext/>
              <w:keepLines/>
            </w:pPr>
          </w:p>
        </w:tc>
        <w:tc>
          <w:tcPr>
            <w:tcW w:w="4297" w:type="dxa"/>
            <w:tcBorders>
              <w:top w:val="nil"/>
              <w:left w:val="nil"/>
              <w:bottom w:val="single" w:sz="4" w:space="0" w:color="auto"/>
              <w:right w:val="nil"/>
            </w:tcBorders>
          </w:tcPr>
          <w:p w14:paraId="4B2B51F1" w14:textId="77777777" w:rsidR="00BC564E" w:rsidRDefault="00BC564E" w:rsidP="005D5BCB">
            <w:pPr>
              <w:pStyle w:val="TableText"/>
              <w:keepNext/>
              <w:keepLines/>
            </w:pPr>
          </w:p>
        </w:tc>
      </w:tr>
      <w:tr w:rsidR="00BC564E" w14:paraId="0D5C9251" w14:textId="77777777" w:rsidTr="005D5BCB">
        <w:trPr>
          <w:cantSplit/>
        </w:trPr>
        <w:tc>
          <w:tcPr>
            <w:tcW w:w="4403" w:type="dxa"/>
            <w:tcBorders>
              <w:top w:val="single" w:sz="4" w:space="0" w:color="auto"/>
              <w:left w:val="nil"/>
              <w:bottom w:val="nil"/>
              <w:right w:val="nil"/>
            </w:tcBorders>
            <w:hideMark/>
          </w:tcPr>
          <w:p w14:paraId="2FC3BD7A" w14:textId="77777777" w:rsidR="00BC564E" w:rsidRDefault="00BC564E" w:rsidP="005D5BCB">
            <w:pPr>
              <w:pStyle w:val="TableText"/>
              <w:keepNext/>
              <w:keepLines/>
              <w:rPr>
                <w:sz w:val="18"/>
                <w:szCs w:val="18"/>
              </w:rPr>
            </w:pPr>
            <w:r>
              <w:rPr>
                <w:sz w:val="18"/>
                <w:szCs w:val="18"/>
              </w:rPr>
              <w:t>Signature of witness</w:t>
            </w:r>
          </w:p>
        </w:tc>
        <w:tc>
          <w:tcPr>
            <w:tcW w:w="330" w:type="dxa"/>
          </w:tcPr>
          <w:p w14:paraId="0348AD91" w14:textId="77777777" w:rsidR="00BC564E" w:rsidRDefault="00BC564E" w:rsidP="005D5BCB">
            <w:pPr>
              <w:pStyle w:val="TableText"/>
              <w:keepNext/>
              <w:keepLines/>
              <w:rPr>
                <w:sz w:val="18"/>
                <w:szCs w:val="18"/>
              </w:rPr>
            </w:pPr>
          </w:p>
        </w:tc>
        <w:tc>
          <w:tcPr>
            <w:tcW w:w="330" w:type="dxa"/>
          </w:tcPr>
          <w:p w14:paraId="163748A7" w14:textId="77777777" w:rsidR="00BC564E" w:rsidRDefault="00BC564E" w:rsidP="005D5BCB">
            <w:pPr>
              <w:pStyle w:val="TableText"/>
              <w:keepNext/>
              <w:keepLines/>
              <w:rPr>
                <w:sz w:val="18"/>
                <w:szCs w:val="18"/>
              </w:rPr>
            </w:pPr>
          </w:p>
        </w:tc>
        <w:tc>
          <w:tcPr>
            <w:tcW w:w="4297" w:type="dxa"/>
            <w:tcBorders>
              <w:top w:val="single" w:sz="4" w:space="0" w:color="auto"/>
              <w:left w:val="nil"/>
              <w:bottom w:val="nil"/>
              <w:right w:val="nil"/>
            </w:tcBorders>
            <w:hideMark/>
          </w:tcPr>
          <w:p w14:paraId="61EAF241" w14:textId="77777777" w:rsidR="00BC564E" w:rsidRDefault="00BC564E" w:rsidP="005D5BCB">
            <w:pPr>
              <w:pStyle w:val="TableText"/>
              <w:keepNext/>
              <w:keepLines/>
              <w:rPr>
                <w:sz w:val="18"/>
                <w:szCs w:val="18"/>
              </w:rPr>
            </w:pPr>
            <w:r>
              <w:rPr>
                <w:sz w:val="18"/>
                <w:szCs w:val="18"/>
              </w:rPr>
              <w:t>Signature of authorised delegate</w:t>
            </w:r>
          </w:p>
        </w:tc>
      </w:tr>
      <w:tr w:rsidR="00BC564E" w14:paraId="3DC9CB58" w14:textId="77777777" w:rsidTr="005D5BCB">
        <w:trPr>
          <w:cantSplit/>
          <w:trHeight w:hRule="exact" w:val="737"/>
        </w:trPr>
        <w:tc>
          <w:tcPr>
            <w:tcW w:w="4403" w:type="dxa"/>
            <w:tcBorders>
              <w:top w:val="nil"/>
              <w:left w:val="nil"/>
              <w:bottom w:val="single" w:sz="4" w:space="0" w:color="auto"/>
              <w:right w:val="nil"/>
            </w:tcBorders>
          </w:tcPr>
          <w:p w14:paraId="3365D3B7" w14:textId="77777777" w:rsidR="00BC564E" w:rsidRDefault="00BC564E" w:rsidP="005D5BCB">
            <w:pPr>
              <w:pStyle w:val="TableText"/>
              <w:keepNext/>
              <w:keepLines/>
              <w:rPr>
                <w:sz w:val="18"/>
                <w:szCs w:val="18"/>
              </w:rPr>
            </w:pPr>
          </w:p>
        </w:tc>
        <w:tc>
          <w:tcPr>
            <w:tcW w:w="330" w:type="dxa"/>
          </w:tcPr>
          <w:p w14:paraId="6477E659" w14:textId="77777777" w:rsidR="00BC564E" w:rsidRDefault="00BC564E" w:rsidP="005D5BCB">
            <w:pPr>
              <w:pStyle w:val="TableText"/>
              <w:keepNext/>
              <w:keepLines/>
              <w:rPr>
                <w:sz w:val="18"/>
                <w:szCs w:val="18"/>
              </w:rPr>
            </w:pPr>
          </w:p>
        </w:tc>
        <w:tc>
          <w:tcPr>
            <w:tcW w:w="330" w:type="dxa"/>
          </w:tcPr>
          <w:p w14:paraId="66CCE07C" w14:textId="77777777" w:rsidR="00BC564E" w:rsidRDefault="00BC564E" w:rsidP="005D5BCB">
            <w:pPr>
              <w:pStyle w:val="TableText"/>
              <w:keepNext/>
              <w:keepLines/>
              <w:rPr>
                <w:sz w:val="18"/>
                <w:szCs w:val="18"/>
              </w:rPr>
            </w:pPr>
          </w:p>
        </w:tc>
        <w:tc>
          <w:tcPr>
            <w:tcW w:w="4297" w:type="dxa"/>
            <w:tcBorders>
              <w:top w:val="nil"/>
              <w:left w:val="nil"/>
              <w:bottom w:val="single" w:sz="4" w:space="0" w:color="auto"/>
              <w:right w:val="nil"/>
            </w:tcBorders>
          </w:tcPr>
          <w:p w14:paraId="5CCCF46C" w14:textId="77777777" w:rsidR="00BC564E" w:rsidRDefault="00BC564E" w:rsidP="005D5BCB">
            <w:pPr>
              <w:pStyle w:val="TableText"/>
              <w:keepNext/>
              <w:keepLines/>
              <w:rPr>
                <w:sz w:val="18"/>
                <w:szCs w:val="18"/>
              </w:rPr>
            </w:pPr>
          </w:p>
        </w:tc>
      </w:tr>
      <w:tr w:rsidR="00BC564E" w14:paraId="652E8602" w14:textId="77777777" w:rsidTr="005D5BCB">
        <w:trPr>
          <w:cantSplit/>
        </w:trPr>
        <w:tc>
          <w:tcPr>
            <w:tcW w:w="4403" w:type="dxa"/>
            <w:tcBorders>
              <w:top w:val="single" w:sz="4" w:space="0" w:color="auto"/>
              <w:left w:val="nil"/>
              <w:bottom w:val="nil"/>
              <w:right w:val="nil"/>
            </w:tcBorders>
            <w:hideMark/>
          </w:tcPr>
          <w:p w14:paraId="018ACF55" w14:textId="77777777" w:rsidR="00BC564E" w:rsidRDefault="00BC564E" w:rsidP="005D5BCB">
            <w:pPr>
              <w:pStyle w:val="TableText"/>
              <w:keepLines/>
              <w:rPr>
                <w:noProof/>
                <w:sz w:val="18"/>
                <w:szCs w:val="18"/>
              </w:rPr>
            </w:pPr>
            <w:r>
              <w:rPr>
                <w:sz w:val="18"/>
                <w:szCs w:val="18"/>
              </w:rPr>
              <w:t>Name of witness</w:t>
            </w:r>
          </w:p>
        </w:tc>
        <w:tc>
          <w:tcPr>
            <w:tcW w:w="330" w:type="dxa"/>
          </w:tcPr>
          <w:p w14:paraId="4540939F" w14:textId="77777777" w:rsidR="00BC564E" w:rsidRDefault="00BC564E" w:rsidP="005D5BCB">
            <w:pPr>
              <w:pStyle w:val="TableText"/>
              <w:keepLines/>
              <w:rPr>
                <w:sz w:val="18"/>
                <w:szCs w:val="18"/>
              </w:rPr>
            </w:pPr>
          </w:p>
        </w:tc>
        <w:tc>
          <w:tcPr>
            <w:tcW w:w="330" w:type="dxa"/>
          </w:tcPr>
          <w:p w14:paraId="596C06E4" w14:textId="77777777" w:rsidR="00BC564E" w:rsidRDefault="00BC564E" w:rsidP="005D5BCB">
            <w:pPr>
              <w:pStyle w:val="TableText"/>
              <w:keepLines/>
              <w:rPr>
                <w:sz w:val="18"/>
                <w:szCs w:val="18"/>
              </w:rPr>
            </w:pPr>
          </w:p>
        </w:tc>
        <w:tc>
          <w:tcPr>
            <w:tcW w:w="4297" w:type="dxa"/>
            <w:hideMark/>
          </w:tcPr>
          <w:p w14:paraId="20512CC0" w14:textId="77777777" w:rsidR="00BC564E" w:rsidRDefault="00BC564E" w:rsidP="005D5BCB">
            <w:pPr>
              <w:pStyle w:val="TableText"/>
              <w:keepLines/>
              <w:rPr>
                <w:sz w:val="18"/>
                <w:szCs w:val="18"/>
              </w:rPr>
            </w:pPr>
            <w:r>
              <w:rPr>
                <w:sz w:val="18"/>
                <w:szCs w:val="18"/>
              </w:rPr>
              <w:t>Name of authorised delegate</w:t>
            </w:r>
          </w:p>
        </w:tc>
      </w:tr>
      <w:tr w:rsidR="00BC564E" w14:paraId="685B9EBE" w14:textId="77777777" w:rsidTr="005D5BCB">
        <w:trPr>
          <w:cantSplit/>
          <w:trHeight w:hRule="exact" w:val="737"/>
        </w:trPr>
        <w:tc>
          <w:tcPr>
            <w:tcW w:w="4403" w:type="dxa"/>
            <w:tcBorders>
              <w:top w:val="nil"/>
              <w:left w:val="nil"/>
              <w:bottom w:val="single" w:sz="4" w:space="0" w:color="auto"/>
              <w:right w:val="nil"/>
            </w:tcBorders>
          </w:tcPr>
          <w:p w14:paraId="44D7E6C6" w14:textId="77777777" w:rsidR="00BC564E" w:rsidRDefault="00BC564E" w:rsidP="005D5BCB">
            <w:pPr>
              <w:pStyle w:val="TableText"/>
              <w:keepNext/>
              <w:keepLines/>
              <w:rPr>
                <w:sz w:val="18"/>
                <w:szCs w:val="18"/>
              </w:rPr>
            </w:pPr>
          </w:p>
        </w:tc>
        <w:tc>
          <w:tcPr>
            <w:tcW w:w="330" w:type="dxa"/>
          </w:tcPr>
          <w:p w14:paraId="29BD10EC" w14:textId="77777777" w:rsidR="00BC564E" w:rsidRDefault="00BC564E" w:rsidP="005D5BCB">
            <w:pPr>
              <w:pStyle w:val="TableText"/>
              <w:keepNext/>
              <w:keepLines/>
              <w:rPr>
                <w:sz w:val="18"/>
                <w:szCs w:val="18"/>
              </w:rPr>
            </w:pPr>
          </w:p>
        </w:tc>
        <w:tc>
          <w:tcPr>
            <w:tcW w:w="330" w:type="dxa"/>
          </w:tcPr>
          <w:p w14:paraId="553F0327" w14:textId="77777777" w:rsidR="00BC564E" w:rsidRDefault="00BC564E" w:rsidP="005D5BCB">
            <w:pPr>
              <w:pStyle w:val="TableText"/>
              <w:keepNext/>
              <w:keepLines/>
              <w:rPr>
                <w:sz w:val="18"/>
                <w:szCs w:val="18"/>
              </w:rPr>
            </w:pPr>
          </w:p>
        </w:tc>
        <w:tc>
          <w:tcPr>
            <w:tcW w:w="4297" w:type="dxa"/>
            <w:tcBorders>
              <w:top w:val="nil"/>
              <w:left w:val="nil"/>
              <w:bottom w:val="single" w:sz="4" w:space="0" w:color="auto"/>
              <w:right w:val="nil"/>
            </w:tcBorders>
          </w:tcPr>
          <w:p w14:paraId="6D68CBB4" w14:textId="77777777" w:rsidR="00BC564E" w:rsidRDefault="00BC564E" w:rsidP="005D5BCB">
            <w:pPr>
              <w:pStyle w:val="TableText"/>
              <w:keepNext/>
              <w:keepLines/>
              <w:rPr>
                <w:sz w:val="18"/>
                <w:szCs w:val="18"/>
              </w:rPr>
            </w:pPr>
          </w:p>
        </w:tc>
      </w:tr>
      <w:tr w:rsidR="00BC564E" w14:paraId="6096FDBD" w14:textId="77777777" w:rsidTr="005D5BCB">
        <w:trPr>
          <w:cantSplit/>
        </w:trPr>
        <w:tc>
          <w:tcPr>
            <w:tcW w:w="4403" w:type="dxa"/>
            <w:tcBorders>
              <w:top w:val="single" w:sz="4" w:space="0" w:color="auto"/>
              <w:left w:val="nil"/>
              <w:bottom w:val="nil"/>
              <w:right w:val="nil"/>
            </w:tcBorders>
            <w:hideMark/>
          </w:tcPr>
          <w:p w14:paraId="1DE5BDA9" w14:textId="77777777" w:rsidR="00BC564E" w:rsidRDefault="00BC564E" w:rsidP="005D5BCB">
            <w:pPr>
              <w:pStyle w:val="TableText"/>
              <w:keepLines/>
              <w:rPr>
                <w:noProof/>
                <w:sz w:val="18"/>
                <w:szCs w:val="18"/>
              </w:rPr>
            </w:pPr>
            <w:r>
              <w:rPr>
                <w:sz w:val="18"/>
                <w:szCs w:val="18"/>
              </w:rPr>
              <w:t>Office held</w:t>
            </w:r>
          </w:p>
        </w:tc>
        <w:tc>
          <w:tcPr>
            <w:tcW w:w="330" w:type="dxa"/>
          </w:tcPr>
          <w:p w14:paraId="11A9BFAF" w14:textId="77777777" w:rsidR="00BC564E" w:rsidRDefault="00BC564E" w:rsidP="005D5BCB">
            <w:pPr>
              <w:pStyle w:val="TableText"/>
              <w:keepLines/>
              <w:rPr>
                <w:sz w:val="18"/>
                <w:szCs w:val="18"/>
              </w:rPr>
            </w:pPr>
          </w:p>
        </w:tc>
        <w:tc>
          <w:tcPr>
            <w:tcW w:w="330" w:type="dxa"/>
          </w:tcPr>
          <w:p w14:paraId="382B5466" w14:textId="77777777" w:rsidR="00BC564E" w:rsidRDefault="00BC564E" w:rsidP="005D5BCB">
            <w:pPr>
              <w:pStyle w:val="TableText"/>
              <w:keepLines/>
              <w:rPr>
                <w:sz w:val="18"/>
                <w:szCs w:val="18"/>
              </w:rPr>
            </w:pPr>
          </w:p>
        </w:tc>
        <w:tc>
          <w:tcPr>
            <w:tcW w:w="4297" w:type="dxa"/>
            <w:hideMark/>
          </w:tcPr>
          <w:p w14:paraId="71518CE4" w14:textId="77777777" w:rsidR="00BC564E" w:rsidRDefault="00BC564E" w:rsidP="005D5BCB">
            <w:pPr>
              <w:pStyle w:val="TableText"/>
              <w:keepLines/>
              <w:rPr>
                <w:sz w:val="18"/>
                <w:szCs w:val="18"/>
              </w:rPr>
            </w:pPr>
            <w:r>
              <w:rPr>
                <w:sz w:val="18"/>
                <w:szCs w:val="18"/>
              </w:rPr>
              <w:t>Office held</w:t>
            </w:r>
          </w:p>
        </w:tc>
      </w:tr>
    </w:tbl>
    <w:p w14:paraId="1B911FB1" w14:textId="77777777" w:rsidR="00BC564E" w:rsidRDefault="00BC564E" w:rsidP="00BC564E"/>
    <w:p w14:paraId="29798F96" w14:textId="77777777" w:rsidR="00BC564E" w:rsidRDefault="00BC564E" w:rsidP="00BC564E">
      <w:pPr>
        <w:keepNext/>
        <w:keepLines/>
        <w:spacing w:after="0"/>
        <w:rPr>
          <w:vanish/>
          <w:color w:val="FF0000"/>
          <w:sz w:val="2"/>
          <w:szCs w:val="2"/>
        </w:rPr>
      </w:pPr>
    </w:p>
    <w:p w14:paraId="37862F81" w14:textId="77777777" w:rsidR="00BC564E" w:rsidRDefault="00BC564E" w:rsidP="00BC564E">
      <w:pPr>
        <w:keepNext/>
        <w:keepLines/>
        <w:spacing w:after="0"/>
        <w:rPr>
          <w:vanish/>
          <w:color w:val="FF0000"/>
          <w:sz w:val="2"/>
          <w:szCs w:val="2"/>
        </w:rPr>
      </w:pPr>
    </w:p>
    <w:tbl>
      <w:tblPr>
        <w:tblW w:w="9345" w:type="dxa"/>
        <w:tblLayout w:type="fixed"/>
        <w:tblCellMar>
          <w:left w:w="0" w:type="dxa"/>
          <w:right w:w="0" w:type="dxa"/>
        </w:tblCellMar>
        <w:tblLook w:val="04A0" w:firstRow="1" w:lastRow="0" w:firstColumn="1" w:lastColumn="0" w:noHBand="0" w:noVBand="1"/>
      </w:tblPr>
      <w:tblGrid>
        <w:gridCol w:w="4397"/>
        <w:gridCol w:w="330"/>
        <w:gridCol w:w="330"/>
        <w:gridCol w:w="4288"/>
      </w:tblGrid>
      <w:tr w:rsidR="00BC564E" w14:paraId="02D30E32" w14:textId="77777777" w:rsidTr="005D5BCB">
        <w:trPr>
          <w:cantSplit/>
        </w:trPr>
        <w:tc>
          <w:tcPr>
            <w:tcW w:w="4400" w:type="dxa"/>
            <w:hideMark/>
          </w:tcPr>
          <w:p w14:paraId="31D942AD" w14:textId="77777777" w:rsidR="00BC564E" w:rsidRDefault="00BC564E" w:rsidP="005D5BCB">
            <w:pPr>
              <w:pStyle w:val="TableText"/>
              <w:keepNext/>
              <w:keepLines/>
              <w:rPr>
                <w:color w:val="000000"/>
                <w:szCs w:val="22"/>
              </w:rPr>
            </w:pPr>
            <w:r>
              <w:rPr>
                <w:rFonts w:cs="Arial"/>
                <w:b/>
                <w:bCs/>
                <w:szCs w:val="22"/>
              </w:rPr>
              <w:t xml:space="preserve">Executed </w:t>
            </w:r>
            <w:r>
              <w:rPr>
                <w:szCs w:val="22"/>
              </w:rPr>
              <w:t xml:space="preserve">by </w:t>
            </w:r>
            <w:r>
              <w:rPr>
                <w:rFonts w:cs="Arial"/>
                <w:b/>
              </w:rPr>
              <w:t>[</w:t>
            </w:r>
            <w:r w:rsidRPr="00081435">
              <w:rPr>
                <w:rFonts w:cs="Arial"/>
                <w:b/>
                <w:highlight w:val="yellow"/>
              </w:rPr>
              <w:t>Insert Contractor</w:t>
            </w:r>
            <w:r>
              <w:rPr>
                <w:b/>
              </w:rPr>
              <w:t>]</w:t>
            </w:r>
            <w:r>
              <w:rPr>
                <w:b/>
                <w:bCs/>
                <w:szCs w:val="22"/>
              </w:rPr>
              <w:t xml:space="preserve"> </w:t>
            </w:r>
            <w:r>
              <w:rPr>
                <w:szCs w:val="22"/>
              </w:rPr>
              <w:t>in accordance with section 127 of the Corporations Act 2001 (</w:t>
            </w:r>
            <w:proofErr w:type="spellStart"/>
            <w:r>
              <w:rPr>
                <w:szCs w:val="22"/>
              </w:rPr>
              <w:t>Cth</w:t>
            </w:r>
            <w:proofErr w:type="spellEnd"/>
            <w:r>
              <w:rPr>
                <w:szCs w:val="22"/>
              </w:rPr>
              <w:t>):</w:t>
            </w:r>
          </w:p>
        </w:tc>
        <w:tc>
          <w:tcPr>
            <w:tcW w:w="330" w:type="dxa"/>
            <w:tcBorders>
              <w:top w:val="nil"/>
              <w:left w:val="nil"/>
              <w:bottom w:val="nil"/>
              <w:right w:val="single" w:sz="4" w:space="0" w:color="auto"/>
            </w:tcBorders>
          </w:tcPr>
          <w:p w14:paraId="76DFC661" w14:textId="77777777" w:rsidR="00BC564E" w:rsidRDefault="00BC564E" w:rsidP="005D5BCB">
            <w:pPr>
              <w:pStyle w:val="TableText"/>
              <w:keepNext/>
              <w:keepLines/>
              <w:rPr>
                <w:color w:val="000000"/>
                <w:szCs w:val="22"/>
              </w:rPr>
            </w:pPr>
          </w:p>
        </w:tc>
        <w:tc>
          <w:tcPr>
            <w:tcW w:w="330" w:type="dxa"/>
            <w:tcBorders>
              <w:top w:val="nil"/>
              <w:left w:val="single" w:sz="4" w:space="0" w:color="auto"/>
              <w:bottom w:val="nil"/>
              <w:right w:val="nil"/>
            </w:tcBorders>
          </w:tcPr>
          <w:p w14:paraId="01CA67C9" w14:textId="77777777" w:rsidR="00BC564E" w:rsidRDefault="00BC564E" w:rsidP="005D5BCB">
            <w:pPr>
              <w:pStyle w:val="TableText"/>
              <w:keepNext/>
              <w:keepLines/>
              <w:rPr>
                <w:color w:val="000000"/>
                <w:szCs w:val="22"/>
              </w:rPr>
            </w:pPr>
          </w:p>
        </w:tc>
        <w:tc>
          <w:tcPr>
            <w:tcW w:w="4290" w:type="dxa"/>
          </w:tcPr>
          <w:p w14:paraId="4CFC36E7" w14:textId="77777777" w:rsidR="00BC564E" w:rsidRDefault="00BC564E" w:rsidP="005D5BCB">
            <w:pPr>
              <w:pStyle w:val="TableText"/>
              <w:keepNext/>
              <w:keepLines/>
              <w:rPr>
                <w:color w:val="000000"/>
                <w:szCs w:val="22"/>
              </w:rPr>
            </w:pPr>
          </w:p>
        </w:tc>
      </w:tr>
      <w:tr w:rsidR="00BC564E" w14:paraId="2B9B4EA5" w14:textId="77777777" w:rsidTr="005D5BCB">
        <w:trPr>
          <w:cantSplit/>
          <w:trHeight w:hRule="exact" w:val="737"/>
        </w:trPr>
        <w:tc>
          <w:tcPr>
            <w:tcW w:w="4400" w:type="dxa"/>
            <w:tcBorders>
              <w:top w:val="nil"/>
              <w:left w:val="nil"/>
              <w:bottom w:val="single" w:sz="4" w:space="0" w:color="auto"/>
              <w:right w:val="nil"/>
            </w:tcBorders>
          </w:tcPr>
          <w:p w14:paraId="75D44936" w14:textId="77777777" w:rsidR="00BC564E" w:rsidRDefault="00BC564E" w:rsidP="005D5BCB">
            <w:pPr>
              <w:pStyle w:val="TableText"/>
              <w:keepNext/>
              <w:keepLines/>
              <w:rPr>
                <w:color w:val="000000"/>
              </w:rPr>
            </w:pPr>
          </w:p>
        </w:tc>
        <w:tc>
          <w:tcPr>
            <w:tcW w:w="330" w:type="dxa"/>
            <w:tcBorders>
              <w:top w:val="nil"/>
              <w:left w:val="nil"/>
              <w:bottom w:val="nil"/>
              <w:right w:val="single" w:sz="4" w:space="0" w:color="auto"/>
            </w:tcBorders>
          </w:tcPr>
          <w:p w14:paraId="6C098D89" w14:textId="77777777" w:rsidR="00BC564E" w:rsidRDefault="00BC564E" w:rsidP="005D5BCB">
            <w:pPr>
              <w:pStyle w:val="TableText"/>
              <w:keepNext/>
              <w:keepLines/>
              <w:rPr>
                <w:color w:val="000000"/>
              </w:rPr>
            </w:pPr>
          </w:p>
        </w:tc>
        <w:tc>
          <w:tcPr>
            <w:tcW w:w="330" w:type="dxa"/>
            <w:tcBorders>
              <w:top w:val="nil"/>
              <w:left w:val="single" w:sz="4" w:space="0" w:color="auto"/>
              <w:bottom w:val="nil"/>
              <w:right w:val="nil"/>
            </w:tcBorders>
          </w:tcPr>
          <w:p w14:paraId="4587A759" w14:textId="77777777" w:rsidR="00BC564E" w:rsidRDefault="00BC564E" w:rsidP="005D5BCB">
            <w:pPr>
              <w:pStyle w:val="TableText"/>
              <w:keepNext/>
              <w:keepLines/>
              <w:rPr>
                <w:color w:val="000000"/>
              </w:rPr>
            </w:pPr>
          </w:p>
        </w:tc>
        <w:tc>
          <w:tcPr>
            <w:tcW w:w="4290" w:type="dxa"/>
            <w:tcBorders>
              <w:top w:val="nil"/>
              <w:left w:val="nil"/>
              <w:bottom w:val="single" w:sz="4" w:space="0" w:color="auto"/>
              <w:right w:val="nil"/>
            </w:tcBorders>
          </w:tcPr>
          <w:p w14:paraId="002BCE70" w14:textId="77777777" w:rsidR="00BC564E" w:rsidRDefault="00BC564E" w:rsidP="005D5BCB">
            <w:pPr>
              <w:pStyle w:val="TableText"/>
              <w:keepNext/>
              <w:keepLines/>
              <w:rPr>
                <w:color w:val="000000"/>
              </w:rPr>
            </w:pPr>
          </w:p>
        </w:tc>
      </w:tr>
      <w:tr w:rsidR="00BC564E" w14:paraId="7FA7A362" w14:textId="77777777" w:rsidTr="005D5BCB">
        <w:trPr>
          <w:cantSplit/>
        </w:trPr>
        <w:tc>
          <w:tcPr>
            <w:tcW w:w="4400" w:type="dxa"/>
            <w:tcBorders>
              <w:top w:val="single" w:sz="4" w:space="0" w:color="auto"/>
              <w:left w:val="nil"/>
              <w:bottom w:val="nil"/>
              <w:right w:val="nil"/>
            </w:tcBorders>
            <w:hideMark/>
          </w:tcPr>
          <w:p w14:paraId="0024CD03" w14:textId="77777777" w:rsidR="00BC564E" w:rsidRDefault="00BC564E" w:rsidP="005D5BCB">
            <w:pPr>
              <w:pStyle w:val="TableText"/>
              <w:keepNext/>
              <w:keepLines/>
              <w:rPr>
                <w:color w:val="000000"/>
                <w:sz w:val="18"/>
                <w:szCs w:val="18"/>
              </w:rPr>
            </w:pPr>
            <w:r>
              <w:rPr>
                <w:color w:val="000000"/>
                <w:sz w:val="18"/>
                <w:szCs w:val="18"/>
              </w:rPr>
              <w:t>Signature of director</w:t>
            </w:r>
          </w:p>
        </w:tc>
        <w:tc>
          <w:tcPr>
            <w:tcW w:w="330" w:type="dxa"/>
          </w:tcPr>
          <w:p w14:paraId="1ED9AF61" w14:textId="77777777" w:rsidR="00BC564E" w:rsidRDefault="00BC564E" w:rsidP="005D5BCB">
            <w:pPr>
              <w:pStyle w:val="TableText"/>
              <w:keepNext/>
              <w:keepLines/>
              <w:rPr>
                <w:color w:val="000000"/>
                <w:szCs w:val="20"/>
              </w:rPr>
            </w:pPr>
          </w:p>
        </w:tc>
        <w:tc>
          <w:tcPr>
            <w:tcW w:w="330" w:type="dxa"/>
          </w:tcPr>
          <w:p w14:paraId="2029D410" w14:textId="77777777" w:rsidR="00BC564E" w:rsidRDefault="00BC564E" w:rsidP="005D5BCB">
            <w:pPr>
              <w:pStyle w:val="TableText"/>
              <w:keepNext/>
              <w:keepLines/>
              <w:rPr>
                <w:color w:val="000000"/>
                <w:szCs w:val="20"/>
              </w:rPr>
            </w:pPr>
          </w:p>
        </w:tc>
        <w:tc>
          <w:tcPr>
            <w:tcW w:w="4290" w:type="dxa"/>
            <w:tcBorders>
              <w:top w:val="single" w:sz="4" w:space="0" w:color="auto"/>
              <w:left w:val="nil"/>
              <w:bottom w:val="nil"/>
              <w:right w:val="nil"/>
            </w:tcBorders>
            <w:hideMark/>
          </w:tcPr>
          <w:p w14:paraId="7FB93809" w14:textId="77777777" w:rsidR="00BC564E" w:rsidRDefault="00BC564E" w:rsidP="005D5BCB">
            <w:pPr>
              <w:pStyle w:val="TableText"/>
              <w:keepNext/>
              <w:keepLines/>
              <w:rPr>
                <w:color w:val="000000"/>
                <w:sz w:val="18"/>
                <w:szCs w:val="18"/>
              </w:rPr>
            </w:pPr>
            <w:r>
              <w:rPr>
                <w:sz w:val="18"/>
                <w:szCs w:val="18"/>
              </w:rPr>
              <w:t>Signature of company secretary/director</w:t>
            </w:r>
          </w:p>
        </w:tc>
      </w:tr>
      <w:tr w:rsidR="00BC564E" w14:paraId="6A02232F" w14:textId="77777777" w:rsidTr="005D5BCB">
        <w:trPr>
          <w:cantSplit/>
          <w:trHeight w:hRule="exact" w:val="737"/>
        </w:trPr>
        <w:tc>
          <w:tcPr>
            <w:tcW w:w="4400" w:type="dxa"/>
          </w:tcPr>
          <w:p w14:paraId="5D33D904" w14:textId="77777777" w:rsidR="00BC564E" w:rsidRDefault="00BC564E" w:rsidP="005D5BCB">
            <w:pPr>
              <w:pStyle w:val="TableText"/>
              <w:keepNext/>
              <w:keepLines/>
              <w:rPr>
                <w:color w:val="000000"/>
              </w:rPr>
            </w:pPr>
          </w:p>
        </w:tc>
        <w:tc>
          <w:tcPr>
            <w:tcW w:w="330" w:type="dxa"/>
          </w:tcPr>
          <w:p w14:paraId="29195661" w14:textId="77777777" w:rsidR="00BC564E" w:rsidRDefault="00BC564E" w:rsidP="005D5BCB">
            <w:pPr>
              <w:pStyle w:val="TableText"/>
              <w:keepNext/>
              <w:keepLines/>
              <w:rPr>
                <w:color w:val="000000"/>
              </w:rPr>
            </w:pPr>
          </w:p>
        </w:tc>
        <w:tc>
          <w:tcPr>
            <w:tcW w:w="330" w:type="dxa"/>
          </w:tcPr>
          <w:p w14:paraId="4C139E9B" w14:textId="77777777" w:rsidR="00BC564E" w:rsidRDefault="00BC564E" w:rsidP="005D5BCB">
            <w:pPr>
              <w:pStyle w:val="TableText"/>
              <w:keepNext/>
              <w:keepLines/>
              <w:rPr>
                <w:color w:val="000000"/>
              </w:rPr>
            </w:pPr>
          </w:p>
        </w:tc>
        <w:tc>
          <w:tcPr>
            <w:tcW w:w="4290" w:type="dxa"/>
          </w:tcPr>
          <w:p w14:paraId="27B87235" w14:textId="77777777" w:rsidR="00BC564E" w:rsidRDefault="00BC564E" w:rsidP="005D5BCB">
            <w:pPr>
              <w:pStyle w:val="TableText"/>
              <w:keepNext/>
              <w:keepLines/>
              <w:rPr>
                <w:color w:val="000000"/>
              </w:rPr>
            </w:pPr>
          </w:p>
        </w:tc>
      </w:tr>
      <w:tr w:rsidR="00BC564E" w14:paraId="13C91985" w14:textId="77777777" w:rsidTr="005D5BCB">
        <w:trPr>
          <w:cantSplit/>
        </w:trPr>
        <w:tc>
          <w:tcPr>
            <w:tcW w:w="4400" w:type="dxa"/>
            <w:tcBorders>
              <w:top w:val="single" w:sz="4" w:space="0" w:color="auto"/>
              <w:left w:val="nil"/>
              <w:bottom w:val="nil"/>
              <w:right w:val="nil"/>
            </w:tcBorders>
            <w:hideMark/>
          </w:tcPr>
          <w:p w14:paraId="6F0CAA4C" w14:textId="77777777" w:rsidR="00BC564E" w:rsidRDefault="00BC564E" w:rsidP="005D5BCB">
            <w:pPr>
              <w:pStyle w:val="TableText"/>
              <w:keepLines/>
              <w:rPr>
                <w:noProof/>
                <w:color w:val="000000"/>
                <w:sz w:val="18"/>
                <w:szCs w:val="18"/>
              </w:rPr>
            </w:pPr>
            <w:r>
              <w:rPr>
                <w:sz w:val="18"/>
                <w:szCs w:val="18"/>
              </w:rPr>
              <w:t>Full name of above signatory</w:t>
            </w:r>
          </w:p>
        </w:tc>
        <w:tc>
          <w:tcPr>
            <w:tcW w:w="330" w:type="dxa"/>
          </w:tcPr>
          <w:p w14:paraId="53EE18D9" w14:textId="77777777" w:rsidR="00BC564E" w:rsidRDefault="00BC564E" w:rsidP="005D5BCB">
            <w:pPr>
              <w:pStyle w:val="TableText"/>
              <w:keepLines/>
              <w:rPr>
                <w:color w:val="000000"/>
                <w:szCs w:val="20"/>
              </w:rPr>
            </w:pPr>
          </w:p>
        </w:tc>
        <w:tc>
          <w:tcPr>
            <w:tcW w:w="330" w:type="dxa"/>
          </w:tcPr>
          <w:p w14:paraId="703C24C1" w14:textId="77777777" w:rsidR="00BC564E" w:rsidRDefault="00BC564E" w:rsidP="005D5BCB">
            <w:pPr>
              <w:pStyle w:val="TableText"/>
              <w:keepLines/>
              <w:rPr>
                <w:color w:val="000000"/>
                <w:szCs w:val="20"/>
              </w:rPr>
            </w:pPr>
          </w:p>
        </w:tc>
        <w:tc>
          <w:tcPr>
            <w:tcW w:w="4290" w:type="dxa"/>
            <w:tcBorders>
              <w:top w:val="single" w:sz="4" w:space="0" w:color="auto"/>
              <w:left w:val="nil"/>
              <w:bottom w:val="nil"/>
              <w:right w:val="nil"/>
            </w:tcBorders>
            <w:hideMark/>
          </w:tcPr>
          <w:p w14:paraId="4E5AFDD8" w14:textId="77777777" w:rsidR="00BC564E" w:rsidRDefault="00BC564E" w:rsidP="005D5BCB">
            <w:pPr>
              <w:pStyle w:val="TableText"/>
              <w:keepLines/>
              <w:rPr>
                <w:color w:val="000000"/>
                <w:sz w:val="18"/>
                <w:szCs w:val="18"/>
              </w:rPr>
            </w:pPr>
            <w:r>
              <w:rPr>
                <w:sz w:val="18"/>
                <w:szCs w:val="18"/>
              </w:rPr>
              <w:t>Full name of above signatory</w:t>
            </w:r>
          </w:p>
        </w:tc>
      </w:tr>
    </w:tbl>
    <w:p w14:paraId="24E4B2D3" w14:textId="77777777" w:rsidR="00BC564E" w:rsidRDefault="00BC564E" w:rsidP="00BC564E"/>
    <w:p w14:paraId="74AD0245" w14:textId="77777777" w:rsidR="00BC564E" w:rsidRDefault="00BC564E" w:rsidP="00BC564E"/>
    <w:tbl>
      <w:tblPr>
        <w:tblW w:w="5158" w:type="pct"/>
        <w:tblCellMar>
          <w:left w:w="0" w:type="dxa"/>
          <w:right w:w="0" w:type="dxa"/>
        </w:tblCellMar>
        <w:tblLook w:val="04A0" w:firstRow="1" w:lastRow="0" w:firstColumn="1" w:lastColumn="0" w:noHBand="0" w:noVBand="1"/>
      </w:tblPr>
      <w:tblGrid>
        <w:gridCol w:w="4405"/>
        <w:gridCol w:w="328"/>
        <w:gridCol w:w="328"/>
        <w:gridCol w:w="4590"/>
      </w:tblGrid>
      <w:tr w:rsidR="00BC564E" w14:paraId="5AD909E2" w14:textId="77777777" w:rsidTr="005D5BCB">
        <w:trPr>
          <w:cantSplit/>
        </w:trPr>
        <w:tc>
          <w:tcPr>
            <w:tcW w:w="2282" w:type="pct"/>
            <w:hideMark/>
          </w:tcPr>
          <w:p w14:paraId="2C3D050F" w14:textId="77777777" w:rsidR="00BC564E" w:rsidRPr="00953C22" w:rsidRDefault="00BC564E" w:rsidP="005D5BCB">
            <w:pPr>
              <w:keepNext/>
              <w:keepLines/>
              <w:rPr>
                <w:color w:val="000000"/>
              </w:rPr>
            </w:pPr>
            <w:r w:rsidRPr="00953C22">
              <w:rPr>
                <w:rFonts w:cs="Arial"/>
                <w:b/>
                <w:bCs/>
              </w:rPr>
              <w:t xml:space="preserve">Executed </w:t>
            </w:r>
            <w:r w:rsidRPr="00953C22">
              <w:t xml:space="preserve">by </w:t>
            </w:r>
            <w:r w:rsidRPr="00953C22">
              <w:rPr>
                <w:rFonts w:cs="Arial"/>
                <w:b/>
              </w:rPr>
              <w:t>[</w:t>
            </w:r>
            <w:r w:rsidRPr="00953C22">
              <w:rPr>
                <w:rFonts w:cs="Arial"/>
                <w:b/>
                <w:highlight w:val="yellow"/>
              </w:rPr>
              <w:t>Insert Guarantor</w:t>
            </w:r>
            <w:r w:rsidRPr="00953C22">
              <w:rPr>
                <w:b/>
              </w:rPr>
              <w:t>]</w:t>
            </w:r>
            <w:r w:rsidRPr="00953C22">
              <w:t xml:space="preserve"> in accordance with section 127 of the Corporations Act 2001 (</w:t>
            </w:r>
            <w:proofErr w:type="spellStart"/>
            <w:r w:rsidRPr="00953C22">
              <w:t>Cth</w:t>
            </w:r>
            <w:proofErr w:type="spellEnd"/>
            <w:r w:rsidRPr="00953C22">
              <w:t>):</w:t>
            </w:r>
          </w:p>
        </w:tc>
        <w:tc>
          <w:tcPr>
            <w:tcW w:w="170" w:type="pct"/>
            <w:tcBorders>
              <w:top w:val="nil"/>
              <w:left w:val="nil"/>
              <w:bottom w:val="nil"/>
              <w:right w:val="single" w:sz="4" w:space="0" w:color="auto"/>
            </w:tcBorders>
          </w:tcPr>
          <w:p w14:paraId="3BF7CAD2" w14:textId="77777777" w:rsidR="00BC564E" w:rsidRDefault="00BC564E" w:rsidP="005D5BCB">
            <w:pPr>
              <w:keepNext/>
              <w:keepLines/>
              <w:rPr>
                <w:color w:val="000000"/>
              </w:rPr>
            </w:pPr>
          </w:p>
        </w:tc>
        <w:tc>
          <w:tcPr>
            <w:tcW w:w="170" w:type="pct"/>
            <w:tcBorders>
              <w:top w:val="nil"/>
              <w:left w:val="single" w:sz="4" w:space="0" w:color="auto"/>
              <w:bottom w:val="nil"/>
              <w:right w:val="nil"/>
            </w:tcBorders>
          </w:tcPr>
          <w:p w14:paraId="2C2CA0E0" w14:textId="77777777" w:rsidR="00BC564E" w:rsidRDefault="00BC564E" w:rsidP="005D5BCB">
            <w:pPr>
              <w:keepNext/>
              <w:keepLines/>
              <w:rPr>
                <w:color w:val="000000"/>
              </w:rPr>
            </w:pPr>
          </w:p>
        </w:tc>
        <w:tc>
          <w:tcPr>
            <w:tcW w:w="2378" w:type="pct"/>
          </w:tcPr>
          <w:p w14:paraId="472468E6" w14:textId="77777777" w:rsidR="00BC564E" w:rsidRDefault="00BC564E" w:rsidP="005D5BCB">
            <w:pPr>
              <w:keepNext/>
              <w:keepLines/>
              <w:rPr>
                <w:color w:val="000000"/>
              </w:rPr>
            </w:pPr>
          </w:p>
        </w:tc>
      </w:tr>
      <w:tr w:rsidR="00BC564E" w14:paraId="43F489E0" w14:textId="77777777" w:rsidTr="005D5BCB">
        <w:trPr>
          <w:cantSplit/>
          <w:trHeight w:hRule="exact" w:val="737"/>
        </w:trPr>
        <w:tc>
          <w:tcPr>
            <w:tcW w:w="2282" w:type="pct"/>
            <w:tcBorders>
              <w:top w:val="nil"/>
              <w:left w:val="nil"/>
              <w:bottom w:val="single" w:sz="4" w:space="0" w:color="auto"/>
              <w:right w:val="nil"/>
            </w:tcBorders>
          </w:tcPr>
          <w:p w14:paraId="535D0422" w14:textId="77777777" w:rsidR="00BC564E" w:rsidRPr="00953C22" w:rsidRDefault="00BC564E" w:rsidP="005D5BCB">
            <w:pPr>
              <w:keepNext/>
              <w:keepLines/>
              <w:rPr>
                <w:color w:val="000000"/>
              </w:rPr>
            </w:pPr>
          </w:p>
        </w:tc>
        <w:tc>
          <w:tcPr>
            <w:tcW w:w="170" w:type="pct"/>
            <w:tcBorders>
              <w:top w:val="nil"/>
              <w:left w:val="nil"/>
              <w:bottom w:val="nil"/>
              <w:right w:val="single" w:sz="4" w:space="0" w:color="auto"/>
            </w:tcBorders>
          </w:tcPr>
          <w:p w14:paraId="32746ECF" w14:textId="77777777" w:rsidR="00BC564E" w:rsidRDefault="00BC564E" w:rsidP="005D5BCB">
            <w:pPr>
              <w:keepNext/>
              <w:keepLines/>
              <w:rPr>
                <w:color w:val="000000"/>
              </w:rPr>
            </w:pPr>
          </w:p>
        </w:tc>
        <w:tc>
          <w:tcPr>
            <w:tcW w:w="170" w:type="pct"/>
            <w:tcBorders>
              <w:top w:val="nil"/>
              <w:left w:val="single" w:sz="4" w:space="0" w:color="auto"/>
              <w:bottom w:val="nil"/>
              <w:right w:val="nil"/>
            </w:tcBorders>
          </w:tcPr>
          <w:p w14:paraId="37CBC89A" w14:textId="77777777" w:rsidR="00BC564E" w:rsidRDefault="00BC564E" w:rsidP="005D5BCB">
            <w:pPr>
              <w:keepNext/>
              <w:keepLines/>
              <w:rPr>
                <w:color w:val="000000"/>
              </w:rPr>
            </w:pPr>
          </w:p>
        </w:tc>
        <w:tc>
          <w:tcPr>
            <w:tcW w:w="2378" w:type="pct"/>
            <w:tcBorders>
              <w:top w:val="nil"/>
              <w:left w:val="nil"/>
              <w:bottom w:val="single" w:sz="4" w:space="0" w:color="auto"/>
              <w:right w:val="nil"/>
            </w:tcBorders>
          </w:tcPr>
          <w:p w14:paraId="1FDB87C6" w14:textId="77777777" w:rsidR="00BC564E" w:rsidRDefault="00BC564E" w:rsidP="005D5BCB">
            <w:pPr>
              <w:keepNext/>
              <w:keepLines/>
              <w:rPr>
                <w:color w:val="000000"/>
              </w:rPr>
            </w:pPr>
          </w:p>
        </w:tc>
      </w:tr>
      <w:tr w:rsidR="00BC564E" w14:paraId="473C9BFE" w14:textId="77777777" w:rsidTr="005D5BCB">
        <w:trPr>
          <w:cantSplit/>
        </w:trPr>
        <w:tc>
          <w:tcPr>
            <w:tcW w:w="2282" w:type="pct"/>
            <w:tcBorders>
              <w:top w:val="single" w:sz="4" w:space="0" w:color="auto"/>
              <w:left w:val="nil"/>
              <w:bottom w:val="nil"/>
              <w:right w:val="nil"/>
            </w:tcBorders>
            <w:hideMark/>
          </w:tcPr>
          <w:p w14:paraId="175A3324" w14:textId="77777777" w:rsidR="00BC564E" w:rsidRDefault="00BC564E" w:rsidP="005D5BCB">
            <w:pPr>
              <w:keepNext/>
              <w:keepLines/>
              <w:rPr>
                <w:color w:val="000000"/>
                <w:sz w:val="18"/>
                <w:szCs w:val="18"/>
              </w:rPr>
            </w:pPr>
            <w:r>
              <w:rPr>
                <w:sz w:val="18"/>
                <w:szCs w:val="18"/>
              </w:rPr>
              <w:t>Signature of director</w:t>
            </w:r>
          </w:p>
        </w:tc>
        <w:tc>
          <w:tcPr>
            <w:tcW w:w="170" w:type="pct"/>
          </w:tcPr>
          <w:p w14:paraId="7A689A9B" w14:textId="77777777" w:rsidR="00BC564E" w:rsidRDefault="00BC564E" w:rsidP="005D5BCB">
            <w:pPr>
              <w:keepNext/>
              <w:keepLines/>
              <w:rPr>
                <w:color w:val="000000"/>
              </w:rPr>
            </w:pPr>
          </w:p>
        </w:tc>
        <w:tc>
          <w:tcPr>
            <w:tcW w:w="170" w:type="pct"/>
          </w:tcPr>
          <w:p w14:paraId="1A0024CC" w14:textId="77777777" w:rsidR="00BC564E" w:rsidRDefault="00BC564E" w:rsidP="005D5BCB">
            <w:pPr>
              <w:keepNext/>
              <w:keepLines/>
              <w:rPr>
                <w:color w:val="000000"/>
              </w:rPr>
            </w:pPr>
          </w:p>
        </w:tc>
        <w:tc>
          <w:tcPr>
            <w:tcW w:w="2378" w:type="pct"/>
            <w:tcBorders>
              <w:top w:val="single" w:sz="4" w:space="0" w:color="auto"/>
              <w:left w:val="nil"/>
              <w:bottom w:val="nil"/>
              <w:right w:val="nil"/>
            </w:tcBorders>
            <w:hideMark/>
          </w:tcPr>
          <w:p w14:paraId="12905C96" w14:textId="77777777" w:rsidR="00BC564E" w:rsidRDefault="00BC564E" w:rsidP="005D5BCB">
            <w:pPr>
              <w:keepNext/>
              <w:keepLines/>
              <w:rPr>
                <w:color w:val="000000"/>
                <w:sz w:val="18"/>
                <w:szCs w:val="18"/>
              </w:rPr>
            </w:pPr>
            <w:r>
              <w:rPr>
                <w:sz w:val="18"/>
                <w:szCs w:val="18"/>
              </w:rPr>
              <w:t xml:space="preserve">Signature of company secretary/director </w:t>
            </w:r>
          </w:p>
        </w:tc>
      </w:tr>
      <w:tr w:rsidR="00BC564E" w14:paraId="12E1AE3A" w14:textId="77777777" w:rsidTr="005D5BCB">
        <w:trPr>
          <w:cantSplit/>
          <w:trHeight w:hRule="exact" w:val="737"/>
        </w:trPr>
        <w:tc>
          <w:tcPr>
            <w:tcW w:w="2282" w:type="pct"/>
          </w:tcPr>
          <w:p w14:paraId="7B392D45" w14:textId="77777777" w:rsidR="00BC564E" w:rsidRDefault="00BC564E" w:rsidP="005D5BCB">
            <w:pPr>
              <w:keepNext/>
              <w:keepLines/>
            </w:pPr>
          </w:p>
        </w:tc>
        <w:tc>
          <w:tcPr>
            <w:tcW w:w="170" w:type="pct"/>
          </w:tcPr>
          <w:p w14:paraId="5B8AB3A4" w14:textId="77777777" w:rsidR="00BC564E" w:rsidRDefault="00BC564E" w:rsidP="005D5BCB">
            <w:pPr>
              <w:keepNext/>
              <w:keepLines/>
              <w:rPr>
                <w:color w:val="000000"/>
              </w:rPr>
            </w:pPr>
          </w:p>
        </w:tc>
        <w:tc>
          <w:tcPr>
            <w:tcW w:w="170" w:type="pct"/>
          </w:tcPr>
          <w:p w14:paraId="731A72EA" w14:textId="77777777" w:rsidR="00BC564E" w:rsidRDefault="00BC564E" w:rsidP="005D5BCB">
            <w:pPr>
              <w:keepNext/>
              <w:keepLines/>
              <w:rPr>
                <w:color w:val="000000"/>
              </w:rPr>
            </w:pPr>
          </w:p>
        </w:tc>
        <w:tc>
          <w:tcPr>
            <w:tcW w:w="2378" w:type="pct"/>
          </w:tcPr>
          <w:p w14:paraId="58B78121" w14:textId="77777777" w:rsidR="00BC564E" w:rsidRDefault="00BC564E" w:rsidP="005D5BCB">
            <w:pPr>
              <w:keepNext/>
              <w:keepLines/>
            </w:pPr>
          </w:p>
        </w:tc>
      </w:tr>
      <w:tr w:rsidR="00BC564E" w14:paraId="6F622C6C" w14:textId="77777777" w:rsidTr="005D5BCB">
        <w:trPr>
          <w:cantSplit/>
        </w:trPr>
        <w:tc>
          <w:tcPr>
            <w:tcW w:w="2282" w:type="pct"/>
            <w:tcBorders>
              <w:top w:val="single" w:sz="4" w:space="0" w:color="auto"/>
              <w:left w:val="nil"/>
              <w:bottom w:val="nil"/>
              <w:right w:val="nil"/>
            </w:tcBorders>
            <w:hideMark/>
          </w:tcPr>
          <w:p w14:paraId="76E5955F" w14:textId="77777777" w:rsidR="00BC564E" w:rsidRDefault="00BC564E" w:rsidP="005D5BCB">
            <w:pPr>
              <w:keepLines/>
              <w:rPr>
                <w:noProof/>
                <w:color w:val="000000"/>
                <w:sz w:val="18"/>
                <w:szCs w:val="18"/>
              </w:rPr>
            </w:pPr>
            <w:r>
              <w:rPr>
                <w:sz w:val="18"/>
                <w:szCs w:val="18"/>
              </w:rPr>
              <w:t>Full name of above signatory</w:t>
            </w:r>
          </w:p>
        </w:tc>
        <w:tc>
          <w:tcPr>
            <w:tcW w:w="170" w:type="pct"/>
          </w:tcPr>
          <w:p w14:paraId="60A06774" w14:textId="77777777" w:rsidR="00BC564E" w:rsidRDefault="00BC564E" w:rsidP="005D5BCB">
            <w:pPr>
              <w:keepLines/>
              <w:rPr>
                <w:color w:val="000000"/>
              </w:rPr>
            </w:pPr>
          </w:p>
        </w:tc>
        <w:tc>
          <w:tcPr>
            <w:tcW w:w="170" w:type="pct"/>
          </w:tcPr>
          <w:p w14:paraId="04ADB66B" w14:textId="77777777" w:rsidR="00BC564E" w:rsidRDefault="00BC564E" w:rsidP="005D5BCB">
            <w:pPr>
              <w:keepLines/>
              <w:rPr>
                <w:color w:val="000000"/>
              </w:rPr>
            </w:pPr>
          </w:p>
        </w:tc>
        <w:tc>
          <w:tcPr>
            <w:tcW w:w="2378" w:type="pct"/>
            <w:tcBorders>
              <w:top w:val="single" w:sz="4" w:space="0" w:color="auto"/>
              <w:left w:val="nil"/>
              <w:bottom w:val="nil"/>
              <w:right w:val="nil"/>
            </w:tcBorders>
            <w:hideMark/>
          </w:tcPr>
          <w:p w14:paraId="173BE238" w14:textId="77777777" w:rsidR="00BC564E" w:rsidRDefault="00BC564E" w:rsidP="005D5BCB">
            <w:pPr>
              <w:keepLines/>
              <w:rPr>
                <w:color w:val="000000"/>
                <w:sz w:val="18"/>
                <w:szCs w:val="18"/>
              </w:rPr>
            </w:pPr>
            <w:r>
              <w:rPr>
                <w:sz w:val="18"/>
                <w:szCs w:val="18"/>
              </w:rPr>
              <w:t>Full name of above signatory</w:t>
            </w:r>
          </w:p>
        </w:tc>
      </w:tr>
    </w:tbl>
    <w:p w14:paraId="1C12DB0B" w14:textId="77777777" w:rsidR="003F4C99" w:rsidRDefault="003F4C99" w:rsidP="007A2992">
      <w:pPr>
        <w:pStyle w:val="TOCHeader"/>
        <w:sectPr w:rsidR="003F4C99" w:rsidSect="00645DC3">
          <w:headerReference w:type="even" r:id="rId40"/>
          <w:headerReference w:type="default" r:id="rId41"/>
          <w:footerReference w:type="even" r:id="rId42"/>
          <w:footerReference w:type="default" r:id="rId43"/>
          <w:headerReference w:type="first" r:id="rId44"/>
          <w:footerReference w:type="first" r:id="rId45"/>
          <w:pgSz w:w="11906" w:h="16838" w:code="9"/>
          <w:pgMar w:top="1134" w:right="1134" w:bottom="1134" w:left="1417" w:header="1077" w:footer="567" w:gutter="0"/>
          <w:cols w:space="708"/>
          <w:docGrid w:linePitch="360"/>
        </w:sectPr>
      </w:pPr>
    </w:p>
    <w:p w14:paraId="6F61E3B7" w14:textId="68AA95F7" w:rsidR="007A2992" w:rsidRDefault="003F4C99" w:rsidP="003F4C99">
      <w:pPr>
        <w:pStyle w:val="ScheduleHeading"/>
        <w:numPr>
          <w:ilvl w:val="0"/>
          <w:numId w:val="13"/>
        </w:numPr>
      </w:pPr>
      <w:bookmarkStart w:id="247" w:name="_Toc140768572"/>
      <w:r>
        <w:lastRenderedPageBreak/>
        <w:t xml:space="preserve">- </w:t>
      </w:r>
      <w:r w:rsidR="00D94A15">
        <w:t>Collateral</w:t>
      </w:r>
      <w:r>
        <w:t xml:space="preserve"> Warranty</w:t>
      </w:r>
      <w:bookmarkEnd w:id="247"/>
    </w:p>
    <w:p w14:paraId="6FECBC21" w14:textId="686CC540" w:rsidR="009618CE" w:rsidRPr="001060EB" w:rsidRDefault="00B44273" w:rsidP="009618CE">
      <w:pPr>
        <w:pStyle w:val="Subtitle"/>
        <w:rPr>
          <w:b w:val="0"/>
          <w:bCs/>
          <w:szCs w:val="22"/>
        </w:rPr>
      </w:pPr>
      <w:bookmarkStart w:id="248" w:name="_Hlk132660486"/>
      <w:r>
        <w:br/>
      </w:r>
      <w:r w:rsidR="009618CE" w:rsidRPr="0025051B">
        <w:t xml:space="preserve">Warranty Deed Poll made </w:t>
      </w:r>
      <w:r w:rsidR="009618CE">
        <w:t>at</w:t>
      </w:r>
      <w:r w:rsidR="009618CE">
        <w:tab/>
      </w:r>
      <w:r w:rsidR="009618CE">
        <w:tab/>
      </w:r>
      <w:r w:rsidR="009618CE" w:rsidRPr="0025051B">
        <w:t>on</w:t>
      </w:r>
      <w:r w:rsidR="009618CE">
        <w:tab/>
      </w:r>
      <w:r w:rsidR="009618CE">
        <w:tab/>
        <w:t>, 20</w:t>
      </w:r>
      <w:bookmarkEnd w:id="248"/>
      <w:r w:rsidR="009618CE">
        <w:tab/>
      </w:r>
      <w:r w:rsidR="009618CE" w:rsidRPr="0025051B">
        <w:t xml:space="preserve"> </w:t>
      </w:r>
      <w:r w:rsidR="009618CE">
        <w:tab/>
      </w:r>
      <w:r w:rsidR="009618CE">
        <w:tab/>
      </w:r>
      <w:r w:rsidR="009618CE">
        <w:tab/>
      </w:r>
      <w:r w:rsidR="009618CE">
        <w:tab/>
      </w:r>
      <w:r w:rsidR="009618CE">
        <w:br/>
      </w:r>
      <w:r w:rsidR="009618CE">
        <w:rPr>
          <w:sz w:val="20"/>
        </w:rPr>
        <w:br/>
      </w:r>
      <w:r w:rsidR="009618CE" w:rsidRPr="001060EB">
        <w:rPr>
          <w:sz w:val="20"/>
        </w:rPr>
        <w:t>By</w:t>
      </w:r>
      <w:r w:rsidR="009618CE">
        <w:tab/>
      </w:r>
      <w:r w:rsidR="009618CE">
        <w:tab/>
      </w:r>
      <w:r w:rsidR="009618CE" w:rsidRPr="001060EB">
        <w:rPr>
          <w:b w:val="0"/>
          <w:bCs/>
          <w:sz w:val="20"/>
          <w:highlight w:val="yellow"/>
        </w:rPr>
        <w:t>[##insert</w:t>
      </w:r>
      <w:r w:rsidR="009618CE" w:rsidRPr="001060EB">
        <w:rPr>
          <w:b w:val="0"/>
          <w:bCs/>
          <w:sz w:val="20"/>
        </w:rPr>
        <w:t xml:space="preserve">] (ABN </w:t>
      </w:r>
      <w:r w:rsidR="009618CE" w:rsidRPr="001060EB">
        <w:rPr>
          <w:b w:val="0"/>
          <w:bCs/>
          <w:sz w:val="20"/>
          <w:highlight w:val="yellow"/>
        </w:rPr>
        <w:t>[##insert</w:t>
      </w:r>
      <w:r w:rsidR="009618CE" w:rsidRPr="001060EB">
        <w:rPr>
          <w:b w:val="0"/>
          <w:bCs/>
          <w:sz w:val="20"/>
        </w:rPr>
        <w:t>])</w:t>
      </w:r>
      <w:r w:rsidR="009618CE" w:rsidRPr="001060EB">
        <w:rPr>
          <w:b w:val="0"/>
          <w:bCs/>
          <w:iCs/>
          <w:sz w:val="20"/>
        </w:rPr>
        <w:t xml:space="preserve"> </w:t>
      </w:r>
      <w:r w:rsidR="009618CE" w:rsidRPr="001060EB">
        <w:rPr>
          <w:b w:val="0"/>
          <w:bCs/>
          <w:sz w:val="20"/>
        </w:rPr>
        <w:t xml:space="preserve">of </w:t>
      </w:r>
      <w:r w:rsidR="009618CE" w:rsidRPr="001060EB">
        <w:rPr>
          <w:b w:val="0"/>
          <w:bCs/>
          <w:sz w:val="20"/>
          <w:highlight w:val="yellow"/>
        </w:rPr>
        <w:t>[##insert</w:t>
      </w:r>
      <w:r w:rsidR="009618CE" w:rsidRPr="001060EB">
        <w:rPr>
          <w:b w:val="0"/>
          <w:bCs/>
          <w:sz w:val="20"/>
        </w:rPr>
        <w:t>] (</w:t>
      </w:r>
      <w:r w:rsidR="009618CE" w:rsidRPr="001060EB">
        <w:rPr>
          <w:sz w:val="20"/>
        </w:rPr>
        <w:t>Warrantor</w:t>
      </w:r>
      <w:r w:rsidR="009618CE" w:rsidRPr="001060EB">
        <w:rPr>
          <w:b w:val="0"/>
          <w:bCs/>
          <w:sz w:val="20"/>
        </w:rPr>
        <w:t>)</w:t>
      </w:r>
    </w:p>
    <w:p w14:paraId="67FA2BC2" w14:textId="414058A6" w:rsidR="009618CE" w:rsidRPr="00276804" w:rsidRDefault="009618CE" w:rsidP="009618CE">
      <w:pPr>
        <w:pStyle w:val="Subtitle"/>
        <w:rPr>
          <w:b w:val="0"/>
          <w:bCs/>
          <w:szCs w:val="22"/>
        </w:rPr>
      </w:pPr>
      <w:r>
        <w:rPr>
          <w:sz w:val="20"/>
        </w:rPr>
        <w:t>In favour of</w:t>
      </w:r>
      <w:r w:rsidRPr="009D35C3">
        <w:rPr>
          <w:bCs/>
          <w:szCs w:val="22"/>
        </w:rPr>
        <w:tab/>
      </w:r>
      <w:r w:rsidR="00953C22" w:rsidRPr="001060EB">
        <w:rPr>
          <w:b w:val="0"/>
          <w:bCs/>
          <w:sz w:val="20"/>
          <w:highlight w:val="yellow"/>
        </w:rPr>
        <w:t>[##insert</w:t>
      </w:r>
      <w:r w:rsidR="00953C22" w:rsidRPr="001060EB">
        <w:rPr>
          <w:b w:val="0"/>
          <w:bCs/>
          <w:sz w:val="20"/>
        </w:rPr>
        <w:t xml:space="preserve">] </w:t>
      </w:r>
      <w:r w:rsidRPr="00FF5F7E">
        <w:rPr>
          <w:b w:val="0"/>
          <w:sz w:val="20"/>
          <w:szCs w:val="22"/>
        </w:rPr>
        <w:t>of</w:t>
      </w:r>
      <w:r w:rsidR="00953C22">
        <w:rPr>
          <w:b w:val="0"/>
          <w:sz w:val="20"/>
          <w:szCs w:val="22"/>
        </w:rPr>
        <w:t xml:space="preserve"> </w:t>
      </w:r>
      <w:r w:rsidR="00953C22" w:rsidRPr="001060EB">
        <w:rPr>
          <w:b w:val="0"/>
          <w:bCs/>
          <w:sz w:val="20"/>
          <w:highlight w:val="yellow"/>
        </w:rPr>
        <w:t>[##insert</w:t>
      </w:r>
      <w:r w:rsidR="00953C22" w:rsidRPr="001060EB">
        <w:rPr>
          <w:b w:val="0"/>
          <w:bCs/>
          <w:sz w:val="20"/>
        </w:rPr>
        <w:t>]</w:t>
      </w:r>
      <w:r w:rsidRPr="00FF5F7E">
        <w:rPr>
          <w:b w:val="0"/>
          <w:sz w:val="20"/>
          <w:szCs w:val="22"/>
        </w:rPr>
        <w:t xml:space="preserve"> (</w:t>
      </w:r>
      <w:r w:rsidRPr="00FF5F7E">
        <w:rPr>
          <w:bCs/>
          <w:sz w:val="20"/>
          <w:szCs w:val="22"/>
        </w:rPr>
        <w:t>Principal</w:t>
      </w:r>
      <w:r w:rsidRPr="00FF5F7E">
        <w:rPr>
          <w:b w:val="0"/>
          <w:sz w:val="20"/>
          <w:szCs w:val="22"/>
        </w:rPr>
        <w:t>)</w:t>
      </w:r>
    </w:p>
    <w:p w14:paraId="036D8F5E" w14:textId="77777777" w:rsidR="009618CE" w:rsidRPr="00701FF2" w:rsidRDefault="009618CE" w:rsidP="009618CE">
      <w:pPr>
        <w:pStyle w:val="Subtitle"/>
      </w:pPr>
      <w:r>
        <w:br/>
        <w:t>Recitals</w:t>
      </w:r>
    </w:p>
    <w:p w14:paraId="1D21AD1E" w14:textId="0089393F" w:rsidR="009618CE" w:rsidRPr="00701FF2" w:rsidRDefault="009618CE" w:rsidP="00F2314F">
      <w:pPr>
        <w:pStyle w:val="Background"/>
        <w:numPr>
          <w:ilvl w:val="0"/>
          <w:numId w:val="46"/>
        </w:numPr>
        <w:spacing w:after="220"/>
      </w:pPr>
      <w:r w:rsidRPr="00701FF2">
        <w:t xml:space="preserve">The </w:t>
      </w:r>
      <w:proofErr w:type="gramStart"/>
      <w:r>
        <w:t>Principal</w:t>
      </w:r>
      <w:proofErr w:type="gramEnd"/>
      <w:r>
        <w:t xml:space="preserve"> and the party specified in the Annexure to this deed (</w:t>
      </w:r>
      <w:r w:rsidR="008559F5" w:rsidRPr="00EC0609">
        <w:rPr>
          <w:b/>
          <w:bCs/>
        </w:rPr>
        <w:t>Contractor</w:t>
      </w:r>
      <w:r>
        <w:t>)</w:t>
      </w:r>
      <w:r w:rsidRPr="00701FF2">
        <w:t xml:space="preserve"> ha</w:t>
      </w:r>
      <w:r>
        <w:t>ve</w:t>
      </w:r>
      <w:r w:rsidRPr="00701FF2">
        <w:t xml:space="preserve"> entered into the </w:t>
      </w:r>
      <w:r>
        <w:t>c</w:t>
      </w:r>
      <w:r w:rsidRPr="00701FF2">
        <w:t xml:space="preserve">ontract </w:t>
      </w:r>
      <w:r>
        <w:t>described in the Annexure (</w:t>
      </w:r>
      <w:r w:rsidRPr="00AE2538">
        <w:rPr>
          <w:b/>
          <w:bCs/>
        </w:rPr>
        <w:t>Contract</w:t>
      </w:r>
      <w:r>
        <w:t>)</w:t>
      </w:r>
      <w:r w:rsidRPr="00701FF2">
        <w:t>.</w:t>
      </w:r>
    </w:p>
    <w:p w14:paraId="2FFB1292" w14:textId="447AB6E1" w:rsidR="009618CE" w:rsidRDefault="009618CE" w:rsidP="00F2314F">
      <w:pPr>
        <w:pStyle w:val="Background"/>
        <w:numPr>
          <w:ilvl w:val="0"/>
          <w:numId w:val="46"/>
        </w:numPr>
        <w:spacing w:after="220"/>
      </w:pPr>
      <w:r>
        <w:t xml:space="preserve">The </w:t>
      </w:r>
      <w:r w:rsidR="00FB4521">
        <w:t xml:space="preserve">Warrantor is to </w:t>
      </w:r>
      <w:r>
        <w:t>perform the activities or supply the goods specified in the Annexure (</w:t>
      </w:r>
      <w:r w:rsidRPr="00773E15">
        <w:rPr>
          <w:b/>
          <w:bCs/>
        </w:rPr>
        <w:t>Warranted Item</w:t>
      </w:r>
      <w:r>
        <w:t>)</w:t>
      </w:r>
      <w:r w:rsidR="00FB4521">
        <w:t xml:space="preserve">, which will be incorporated into the </w:t>
      </w:r>
      <w:r w:rsidR="00FB4521" w:rsidRPr="00FB4521">
        <w:t>Works</w:t>
      </w:r>
      <w:r w:rsidR="00FB4521">
        <w:t xml:space="preserve"> (as defined in the Contract)</w:t>
      </w:r>
      <w:r>
        <w:t>.</w:t>
      </w:r>
    </w:p>
    <w:p w14:paraId="105E10C1" w14:textId="77777777" w:rsidR="009618CE" w:rsidRPr="00701FF2" w:rsidRDefault="009618CE" w:rsidP="00F2314F">
      <w:pPr>
        <w:pStyle w:val="Background"/>
        <w:numPr>
          <w:ilvl w:val="0"/>
          <w:numId w:val="46"/>
        </w:numPr>
        <w:spacing w:after="220"/>
      </w:pPr>
      <w:bookmarkStart w:id="249" w:name="_Hlk132660749"/>
      <w:r w:rsidRPr="00FB0C36">
        <w:t xml:space="preserve">The </w:t>
      </w:r>
      <w:r>
        <w:t xml:space="preserve">Warrantor </w:t>
      </w:r>
      <w:r w:rsidRPr="00FB0C36">
        <w:t>has agreed to give the warranties</w:t>
      </w:r>
      <w:r>
        <w:t>,</w:t>
      </w:r>
      <w:r w:rsidRPr="00FB0C36">
        <w:t xml:space="preserve"> indemnity </w:t>
      </w:r>
      <w:r w:rsidRPr="00701FF2">
        <w:rPr>
          <w:noProof/>
        </w:rPr>
        <w:t xml:space="preserve">and other promises </w:t>
      </w:r>
      <w:r w:rsidRPr="00FB0C36">
        <w:t xml:space="preserve">contained </w:t>
      </w:r>
      <w:r>
        <w:t>in this deed in respect of the Warranted Item</w:t>
      </w:r>
      <w:r w:rsidRPr="00FB0C36">
        <w:t xml:space="preserve"> to the Principal</w:t>
      </w:r>
      <w:r>
        <w:rPr>
          <w:noProof/>
        </w:rPr>
        <w:t>.</w:t>
      </w:r>
    </w:p>
    <w:bookmarkEnd w:id="249"/>
    <w:p w14:paraId="28E3F210" w14:textId="77777777" w:rsidR="00643565" w:rsidRDefault="00643565" w:rsidP="00F2314F">
      <w:pPr>
        <w:pStyle w:val="Subtitle"/>
      </w:pPr>
      <w:r>
        <w:t xml:space="preserve">This deed poll </w:t>
      </w:r>
      <w:proofErr w:type="gramStart"/>
      <w:r>
        <w:t>provides</w:t>
      </w:r>
      <w:proofErr w:type="gramEnd"/>
    </w:p>
    <w:p w14:paraId="66B913E5" w14:textId="1558D635" w:rsidR="009618CE" w:rsidRDefault="009618CE" w:rsidP="00F2314F">
      <w:pPr>
        <w:pStyle w:val="CUNumber1"/>
        <w:numPr>
          <w:ilvl w:val="0"/>
          <w:numId w:val="53"/>
        </w:numPr>
        <w:rPr>
          <w:noProof/>
        </w:rPr>
      </w:pPr>
      <w:bookmarkStart w:id="250" w:name="_Ref132636148"/>
      <w:r w:rsidRPr="00643565">
        <w:rPr>
          <w:noProof/>
          <w:szCs w:val="22"/>
        </w:rPr>
        <w:t xml:space="preserve">The Warrantor warrants in favour of the Principal that the </w:t>
      </w:r>
      <w:r w:rsidRPr="002D2F44">
        <w:t>Warranted Item</w:t>
      </w:r>
      <w:r>
        <w:t xml:space="preserve"> will be</w:t>
      </w:r>
      <w:r>
        <w:rPr>
          <w:noProof/>
        </w:rPr>
        <w:t xml:space="preserve"> to the </w:t>
      </w:r>
      <w:r w:rsidRPr="002D2F44">
        <w:rPr>
          <w:noProof/>
        </w:rPr>
        <w:t xml:space="preserve">quality and standard </w:t>
      </w:r>
      <w:r>
        <w:rPr>
          <w:noProof/>
        </w:rPr>
        <w:t>specified in the Contract and will be fit for the purpose for which it is required</w:t>
      </w:r>
      <w:r>
        <w:t>.</w:t>
      </w:r>
      <w:bookmarkEnd w:id="250"/>
    </w:p>
    <w:p w14:paraId="653D3372" w14:textId="240276D1" w:rsidR="009618CE" w:rsidRPr="002D2F44" w:rsidRDefault="009618CE" w:rsidP="00F2314F">
      <w:pPr>
        <w:pStyle w:val="CUNumber1"/>
        <w:numPr>
          <w:ilvl w:val="0"/>
          <w:numId w:val="53"/>
        </w:numPr>
        <w:rPr>
          <w:noProof/>
          <w:szCs w:val="22"/>
        </w:rPr>
      </w:pPr>
      <w:r w:rsidRPr="007821C3">
        <w:rPr>
          <w:noProof/>
          <w:szCs w:val="22"/>
        </w:rPr>
        <w:t>The warrant</w:t>
      </w:r>
      <w:r>
        <w:rPr>
          <w:noProof/>
          <w:szCs w:val="22"/>
        </w:rPr>
        <w:t>y</w:t>
      </w:r>
      <w:r w:rsidRPr="007821C3">
        <w:rPr>
          <w:noProof/>
          <w:szCs w:val="22"/>
        </w:rPr>
        <w:t xml:space="preserve"> in </w:t>
      </w:r>
      <w:r>
        <w:rPr>
          <w:noProof/>
          <w:szCs w:val="22"/>
        </w:rPr>
        <w:t xml:space="preserve">clause </w:t>
      </w:r>
      <w:r w:rsidR="00643565">
        <w:rPr>
          <w:noProof/>
          <w:szCs w:val="22"/>
        </w:rPr>
        <w:t>1</w:t>
      </w:r>
      <w:r>
        <w:rPr>
          <w:noProof/>
          <w:szCs w:val="22"/>
        </w:rPr>
        <w:t xml:space="preserve"> is in </w:t>
      </w:r>
      <w:r w:rsidRPr="007821C3">
        <w:rPr>
          <w:noProof/>
          <w:szCs w:val="22"/>
        </w:rPr>
        <w:t>addition to and do</w:t>
      </w:r>
      <w:r>
        <w:rPr>
          <w:noProof/>
          <w:szCs w:val="22"/>
        </w:rPr>
        <w:t>es</w:t>
      </w:r>
      <w:r w:rsidRPr="007821C3">
        <w:rPr>
          <w:noProof/>
          <w:szCs w:val="22"/>
        </w:rPr>
        <w:t xml:space="preserve"> not derogate from any warranty implied by </w:t>
      </w:r>
      <w:r w:rsidRPr="00643565">
        <w:rPr>
          <w:noProof/>
        </w:rPr>
        <w:t>Law</w:t>
      </w:r>
      <w:r w:rsidRPr="007821C3">
        <w:rPr>
          <w:noProof/>
          <w:szCs w:val="22"/>
        </w:rPr>
        <w:t xml:space="preserve"> in </w:t>
      </w:r>
      <w:r w:rsidRPr="00F2314F">
        <w:t>respect</w:t>
      </w:r>
      <w:r w:rsidRPr="007821C3">
        <w:rPr>
          <w:noProof/>
          <w:szCs w:val="22"/>
        </w:rPr>
        <w:t xml:space="preserve"> of the </w:t>
      </w:r>
      <w:r>
        <w:rPr>
          <w:noProof/>
          <w:szCs w:val="22"/>
        </w:rPr>
        <w:t>Warranted Item.</w:t>
      </w:r>
    </w:p>
    <w:p w14:paraId="23BC1865" w14:textId="6C24BD7A" w:rsidR="009618CE" w:rsidRPr="00643565" w:rsidRDefault="009618CE" w:rsidP="00F2314F">
      <w:pPr>
        <w:pStyle w:val="CUNumber1"/>
        <w:numPr>
          <w:ilvl w:val="0"/>
          <w:numId w:val="53"/>
        </w:numPr>
        <w:rPr>
          <w:noProof/>
          <w:szCs w:val="22"/>
        </w:rPr>
      </w:pPr>
      <w:bookmarkStart w:id="251" w:name="_Ref132636321"/>
      <w:r w:rsidRPr="00643565">
        <w:rPr>
          <w:noProof/>
          <w:szCs w:val="22"/>
        </w:rPr>
        <w:t xml:space="preserve">The </w:t>
      </w:r>
      <w:r w:rsidRPr="003A7D42">
        <w:rPr>
          <w:noProof/>
          <w:szCs w:val="22"/>
        </w:rPr>
        <w:t xml:space="preserve">Warrantor </w:t>
      </w:r>
      <w:r w:rsidRPr="00643565">
        <w:rPr>
          <w:noProof/>
          <w:szCs w:val="22"/>
        </w:rPr>
        <w:t xml:space="preserve">must at its cost make good or replace, to the reasonable satisfaction of the </w:t>
      </w:r>
      <w:r w:rsidRPr="00643565">
        <w:rPr>
          <w:noProof/>
        </w:rPr>
        <w:t>Principal</w:t>
      </w:r>
      <w:r w:rsidRPr="00643565">
        <w:rPr>
          <w:noProof/>
          <w:szCs w:val="22"/>
        </w:rPr>
        <w:t>, the Warranted Item or any part which, within the period specified in the Annexure (</w:t>
      </w:r>
      <w:r w:rsidRPr="00643565">
        <w:rPr>
          <w:b/>
          <w:bCs/>
          <w:noProof/>
          <w:szCs w:val="22"/>
        </w:rPr>
        <w:t>Warranty Period</w:t>
      </w:r>
      <w:r w:rsidRPr="00643565">
        <w:rPr>
          <w:noProof/>
          <w:szCs w:val="22"/>
        </w:rPr>
        <w:t xml:space="preserve">) is found to not comply with the requirements </w:t>
      </w:r>
      <w:r w:rsidR="00395C04">
        <w:rPr>
          <w:noProof/>
          <w:szCs w:val="22"/>
        </w:rPr>
        <w:t>set out</w:t>
      </w:r>
      <w:r w:rsidRPr="00643565">
        <w:rPr>
          <w:noProof/>
          <w:szCs w:val="22"/>
        </w:rPr>
        <w:t xml:space="preserve"> in clause </w:t>
      </w:r>
      <w:r w:rsidR="00643565">
        <w:rPr>
          <w:noProof/>
          <w:szCs w:val="22"/>
        </w:rPr>
        <w:t>1</w:t>
      </w:r>
      <w:r w:rsidRPr="00643565">
        <w:rPr>
          <w:noProof/>
          <w:szCs w:val="22"/>
        </w:rPr>
        <w:t>.</w:t>
      </w:r>
      <w:bookmarkEnd w:id="251"/>
    </w:p>
    <w:p w14:paraId="02009045" w14:textId="49A87FB4" w:rsidR="009618CE" w:rsidRPr="00643565" w:rsidRDefault="009618CE" w:rsidP="00F2314F">
      <w:pPr>
        <w:pStyle w:val="CUNumber1"/>
        <w:numPr>
          <w:ilvl w:val="0"/>
          <w:numId w:val="53"/>
        </w:numPr>
        <w:rPr>
          <w:noProof/>
          <w:szCs w:val="22"/>
        </w:rPr>
      </w:pPr>
      <w:r w:rsidRPr="00643565">
        <w:rPr>
          <w:noProof/>
          <w:szCs w:val="22"/>
        </w:rPr>
        <w:t xml:space="preserve">The </w:t>
      </w:r>
      <w:r w:rsidRPr="00F2314F">
        <w:t>liability</w:t>
      </w:r>
      <w:r w:rsidRPr="00643565">
        <w:rPr>
          <w:noProof/>
          <w:szCs w:val="22"/>
        </w:rPr>
        <w:t xml:space="preserve"> of the Warrantor under clause </w:t>
      </w:r>
      <w:r w:rsidR="00643565">
        <w:rPr>
          <w:noProof/>
          <w:szCs w:val="22"/>
        </w:rPr>
        <w:t>3</w:t>
      </w:r>
      <w:r w:rsidRPr="00643565">
        <w:rPr>
          <w:noProof/>
          <w:szCs w:val="22"/>
        </w:rPr>
        <w:t xml:space="preserve"> is reduced to the extent that the failure of the Warranted Item (or part) to comply with the requirements </w:t>
      </w:r>
      <w:r w:rsidR="00395C04">
        <w:rPr>
          <w:noProof/>
          <w:szCs w:val="22"/>
        </w:rPr>
        <w:t>set out</w:t>
      </w:r>
      <w:r w:rsidRPr="00643565">
        <w:rPr>
          <w:noProof/>
          <w:szCs w:val="22"/>
        </w:rPr>
        <w:t xml:space="preserve"> in clause </w:t>
      </w:r>
      <w:r w:rsidR="00643565">
        <w:rPr>
          <w:noProof/>
          <w:szCs w:val="22"/>
        </w:rPr>
        <w:t>1</w:t>
      </w:r>
      <w:r>
        <w:rPr>
          <w:noProof/>
          <w:szCs w:val="22"/>
        </w:rPr>
        <w:t xml:space="preserve"> is </w:t>
      </w:r>
      <w:r w:rsidRPr="00643565">
        <w:rPr>
          <w:noProof/>
          <w:szCs w:val="22"/>
        </w:rPr>
        <w:t>caused by normal wear and tear.</w:t>
      </w:r>
    </w:p>
    <w:p w14:paraId="6AAB55AB" w14:textId="77777777" w:rsidR="009618CE" w:rsidRDefault="009618CE" w:rsidP="00F2314F">
      <w:pPr>
        <w:pStyle w:val="CUNumber1"/>
        <w:numPr>
          <w:ilvl w:val="0"/>
          <w:numId w:val="53"/>
        </w:numPr>
        <w:rPr>
          <w:noProof/>
        </w:rPr>
      </w:pPr>
      <w:r w:rsidRPr="00643565">
        <w:rPr>
          <w:noProof/>
          <w:szCs w:val="22"/>
        </w:rPr>
        <w:t xml:space="preserve">If the Warrantor </w:t>
      </w:r>
      <w:r w:rsidRPr="00F2314F">
        <w:rPr>
          <w:noProof/>
          <w:szCs w:val="22"/>
        </w:rPr>
        <w:t xml:space="preserve">does not, within 14 days of the </w:t>
      </w:r>
      <w:r w:rsidRPr="00643565">
        <w:rPr>
          <w:noProof/>
          <w:szCs w:val="22"/>
        </w:rPr>
        <w:t xml:space="preserve">Principal giving the Warrantor notice to do so (or </w:t>
      </w:r>
      <w:r w:rsidRPr="00643565">
        <w:rPr>
          <w:noProof/>
        </w:rPr>
        <w:t>any</w:t>
      </w:r>
      <w:r w:rsidRPr="00643565">
        <w:rPr>
          <w:noProof/>
          <w:szCs w:val="22"/>
        </w:rPr>
        <w:t xml:space="preserve"> </w:t>
      </w:r>
      <w:r w:rsidRPr="00643565">
        <w:rPr>
          <w:noProof/>
        </w:rPr>
        <w:t>longer</w:t>
      </w:r>
      <w:r>
        <w:rPr>
          <w:noProof/>
        </w:rPr>
        <w:t xml:space="preserve"> period specified by </w:t>
      </w:r>
      <w:r w:rsidRPr="00F57132">
        <w:rPr>
          <w:noProof/>
        </w:rPr>
        <w:t xml:space="preserve">the </w:t>
      </w:r>
      <w:r>
        <w:rPr>
          <w:noProof/>
        </w:rPr>
        <w:t xml:space="preserve">Principal in its notice), make good or replace the Warranted Item, then: </w:t>
      </w:r>
    </w:p>
    <w:p w14:paraId="4A028093" w14:textId="77777777" w:rsidR="009618CE" w:rsidRDefault="009618CE" w:rsidP="00F2314F">
      <w:pPr>
        <w:pStyle w:val="CUNumber3"/>
        <w:rPr>
          <w:noProof/>
        </w:rPr>
      </w:pPr>
      <w:r>
        <w:rPr>
          <w:noProof/>
        </w:rPr>
        <w:t>without limiting any other rights or remedies which the Principal may have against the Warrantor, the Principal may do so; and</w:t>
      </w:r>
    </w:p>
    <w:p w14:paraId="5D0B771E" w14:textId="7DD14228" w:rsidR="009618CE" w:rsidRDefault="009618CE" w:rsidP="00F2314F">
      <w:pPr>
        <w:pStyle w:val="CUNumber3"/>
        <w:rPr>
          <w:noProof/>
        </w:rPr>
      </w:pPr>
      <w:r>
        <w:rPr>
          <w:noProof/>
        </w:rPr>
        <w:t>the costs, expenses, losses and damages suffered or incurred by the Principal in making good or replacing the Warranted Item as required by clause</w:t>
      </w:r>
      <w:r w:rsidR="00643565">
        <w:rPr>
          <w:noProof/>
        </w:rPr>
        <w:t xml:space="preserve"> 3</w:t>
      </w:r>
      <w:r w:rsidRPr="009A200C">
        <w:rPr>
          <w:noProof/>
        </w:rPr>
        <w:t xml:space="preserve"> </w:t>
      </w:r>
      <w:r>
        <w:rPr>
          <w:noProof/>
        </w:rPr>
        <w:t>will be a debt due from the Warrantor to the Principal.</w:t>
      </w:r>
    </w:p>
    <w:p w14:paraId="1BE5B36F" w14:textId="77777777" w:rsidR="009618CE" w:rsidRDefault="009618CE" w:rsidP="00F2314F">
      <w:pPr>
        <w:pStyle w:val="CUNumber1"/>
        <w:numPr>
          <w:ilvl w:val="0"/>
          <w:numId w:val="53"/>
        </w:numPr>
        <w:rPr>
          <w:noProof/>
        </w:rPr>
      </w:pPr>
      <w:r>
        <w:rPr>
          <w:noProof/>
        </w:rPr>
        <w:t>T</w:t>
      </w:r>
      <w:r w:rsidRPr="00F57132">
        <w:rPr>
          <w:noProof/>
        </w:rPr>
        <w:t xml:space="preserve">he </w:t>
      </w:r>
      <w:r>
        <w:rPr>
          <w:noProof/>
        </w:rPr>
        <w:t>Warrantor will indemnify the Principal against all costs, expenses, losses and damages suffered or incurred by the Principal arising out of or in connection with any breach by the Warrantor of:</w:t>
      </w:r>
    </w:p>
    <w:p w14:paraId="562174A0" w14:textId="77777777" w:rsidR="009618CE" w:rsidRDefault="009618CE" w:rsidP="00F2314F">
      <w:pPr>
        <w:pStyle w:val="CUNumber3"/>
        <w:rPr>
          <w:noProof/>
        </w:rPr>
      </w:pPr>
      <w:r>
        <w:rPr>
          <w:noProof/>
        </w:rPr>
        <w:t>the warranties given by it under this deed; or</w:t>
      </w:r>
    </w:p>
    <w:p w14:paraId="5C840D04" w14:textId="77777777" w:rsidR="009618CE" w:rsidRDefault="009618CE" w:rsidP="00F2314F">
      <w:pPr>
        <w:pStyle w:val="CUNumber3"/>
        <w:rPr>
          <w:noProof/>
        </w:rPr>
      </w:pPr>
      <w:r>
        <w:rPr>
          <w:noProof/>
        </w:rPr>
        <w:t>its other obligations under this deed.</w:t>
      </w:r>
    </w:p>
    <w:p w14:paraId="4716D415" w14:textId="77777777" w:rsidR="009618CE" w:rsidRPr="00F57132" w:rsidRDefault="009618CE" w:rsidP="00F2314F">
      <w:pPr>
        <w:pStyle w:val="CUNumber1"/>
        <w:numPr>
          <w:ilvl w:val="0"/>
          <w:numId w:val="53"/>
        </w:numPr>
        <w:rPr>
          <w:noProof/>
        </w:rPr>
      </w:pPr>
      <w:r>
        <w:rPr>
          <w:noProof/>
        </w:rPr>
        <w:t>Nothing contained in this deed is intended to nor will render the Principal in any way liable to the Warrantor in relation to any matters arising out of the Contract or otherwise.</w:t>
      </w:r>
    </w:p>
    <w:p w14:paraId="51D31467" w14:textId="3FE03FAF" w:rsidR="009618CE" w:rsidRDefault="009618CE" w:rsidP="00F2314F">
      <w:pPr>
        <w:pStyle w:val="CUNumber1"/>
        <w:numPr>
          <w:ilvl w:val="0"/>
          <w:numId w:val="53"/>
        </w:numPr>
        <w:rPr>
          <w:noProof/>
        </w:rPr>
      </w:pPr>
      <w:r w:rsidRPr="00F57132">
        <w:rPr>
          <w:noProof/>
        </w:rPr>
        <w:lastRenderedPageBreak/>
        <w:t xml:space="preserve">The </w:t>
      </w:r>
      <w:r w:rsidR="00643565">
        <w:rPr>
          <w:noProof/>
        </w:rPr>
        <w:t xml:space="preserve">Warrantor agrees that the </w:t>
      </w:r>
      <w:r w:rsidRPr="00F57132">
        <w:rPr>
          <w:noProof/>
        </w:rPr>
        <w:t>rights of the</w:t>
      </w:r>
      <w:r w:rsidRPr="00D60BA2">
        <w:t xml:space="preserve"> </w:t>
      </w:r>
      <w:proofErr w:type="gramStart"/>
      <w:r>
        <w:t>Principal</w:t>
      </w:r>
      <w:proofErr w:type="gramEnd"/>
      <w:r>
        <w:rPr>
          <w:noProof/>
        </w:rPr>
        <w:t xml:space="preserve"> </w:t>
      </w:r>
      <w:r w:rsidR="00643565">
        <w:rPr>
          <w:noProof/>
        </w:rPr>
        <w:t>under</w:t>
      </w:r>
      <w:r>
        <w:rPr>
          <w:noProof/>
        </w:rPr>
        <w:t xml:space="preserve">: </w:t>
      </w:r>
    </w:p>
    <w:p w14:paraId="29C2870A" w14:textId="77777777" w:rsidR="009618CE" w:rsidRPr="00F57132" w:rsidRDefault="009618CE" w:rsidP="00F2314F">
      <w:pPr>
        <w:pStyle w:val="CUNumber3"/>
        <w:rPr>
          <w:noProof/>
        </w:rPr>
      </w:pPr>
      <w:r w:rsidRPr="00F57132">
        <w:rPr>
          <w:noProof/>
        </w:rPr>
        <w:t xml:space="preserve">this </w:t>
      </w:r>
      <w:r>
        <w:rPr>
          <w:noProof/>
        </w:rPr>
        <w:t>d</w:t>
      </w:r>
      <w:r w:rsidRPr="00F57132">
        <w:rPr>
          <w:noProof/>
        </w:rPr>
        <w:t>eed</w:t>
      </w:r>
      <w:r>
        <w:rPr>
          <w:noProof/>
        </w:rPr>
        <w:t xml:space="preserve"> </w:t>
      </w:r>
      <w:r w:rsidRPr="00F57132">
        <w:rPr>
          <w:noProof/>
        </w:rPr>
        <w:t xml:space="preserve">are in addition to and do not derogate from any other rights which the </w:t>
      </w:r>
      <w:r>
        <w:rPr>
          <w:noProof/>
        </w:rPr>
        <w:t xml:space="preserve">Principal </w:t>
      </w:r>
      <w:r w:rsidRPr="00F57132">
        <w:rPr>
          <w:noProof/>
        </w:rPr>
        <w:t>may have</w:t>
      </w:r>
      <w:r>
        <w:rPr>
          <w:noProof/>
        </w:rPr>
        <w:t>; and</w:t>
      </w:r>
    </w:p>
    <w:p w14:paraId="26C35962" w14:textId="77777777" w:rsidR="009618CE" w:rsidRPr="00F57132" w:rsidRDefault="009618CE" w:rsidP="00F2314F">
      <w:pPr>
        <w:pStyle w:val="CUNumber3"/>
        <w:rPr>
          <w:noProof/>
        </w:rPr>
      </w:pPr>
      <w:r w:rsidRPr="00F57132">
        <w:rPr>
          <w:noProof/>
        </w:rPr>
        <w:t xml:space="preserve">any </w:t>
      </w:r>
      <w:r>
        <w:rPr>
          <w:noProof/>
        </w:rPr>
        <w:t>clause </w:t>
      </w:r>
      <w:r w:rsidRPr="00F57132">
        <w:rPr>
          <w:noProof/>
        </w:rPr>
        <w:t xml:space="preserve">of this </w:t>
      </w:r>
      <w:r>
        <w:rPr>
          <w:noProof/>
        </w:rPr>
        <w:t>d</w:t>
      </w:r>
      <w:r w:rsidRPr="00F57132">
        <w:rPr>
          <w:noProof/>
        </w:rPr>
        <w:t>eed</w:t>
      </w:r>
      <w:r>
        <w:rPr>
          <w:noProof/>
        </w:rPr>
        <w:t xml:space="preserve"> </w:t>
      </w:r>
      <w:r w:rsidRPr="00F57132">
        <w:rPr>
          <w:noProof/>
        </w:rPr>
        <w:t xml:space="preserve">are cumulative and the rights arising under one </w:t>
      </w:r>
      <w:r>
        <w:rPr>
          <w:noProof/>
        </w:rPr>
        <w:t>clause </w:t>
      </w:r>
      <w:r w:rsidRPr="00F57132">
        <w:rPr>
          <w:noProof/>
        </w:rPr>
        <w:t xml:space="preserve">do not derogate from rights arising under any other </w:t>
      </w:r>
      <w:r>
        <w:rPr>
          <w:noProof/>
        </w:rPr>
        <w:t>c</w:t>
      </w:r>
      <w:r w:rsidRPr="00F57132">
        <w:rPr>
          <w:noProof/>
        </w:rPr>
        <w:t>lause.</w:t>
      </w:r>
    </w:p>
    <w:p w14:paraId="18FD8D10" w14:textId="26524FBA" w:rsidR="009618CE" w:rsidRDefault="009618CE" w:rsidP="00F2314F">
      <w:pPr>
        <w:pStyle w:val="CUNumber1"/>
        <w:numPr>
          <w:ilvl w:val="0"/>
          <w:numId w:val="53"/>
        </w:numPr>
        <w:rPr>
          <w:noProof/>
        </w:rPr>
      </w:pPr>
      <w:r w:rsidRPr="008F031E">
        <w:rPr>
          <w:noProof/>
        </w:rPr>
        <w:t xml:space="preserve">This </w:t>
      </w:r>
      <w:r>
        <w:rPr>
          <w:noProof/>
        </w:rPr>
        <w:t>d</w:t>
      </w:r>
      <w:r w:rsidRPr="008F031E">
        <w:rPr>
          <w:noProof/>
        </w:rPr>
        <w:t>eed</w:t>
      </w:r>
      <w:r>
        <w:rPr>
          <w:noProof/>
        </w:rPr>
        <w:t xml:space="preserve"> </w:t>
      </w:r>
      <w:r w:rsidRPr="008F031E">
        <w:rPr>
          <w:noProof/>
        </w:rPr>
        <w:t xml:space="preserve">comes into effect when executed by the </w:t>
      </w:r>
      <w:r>
        <w:rPr>
          <w:noProof/>
        </w:rPr>
        <w:t xml:space="preserve">Warrantor </w:t>
      </w:r>
      <w:r w:rsidRPr="008F031E">
        <w:rPr>
          <w:noProof/>
        </w:rPr>
        <w:t>and is effective whether or not executed by the</w:t>
      </w:r>
      <w:r w:rsidRPr="00D60BA2">
        <w:t xml:space="preserve"> </w:t>
      </w:r>
      <w:proofErr w:type="gramStart"/>
      <w:r>
        <w:t>Principal</w:t>
      </w:r>
      <w:proofErr w:type="gramEnd"/>
      <w:r w:rsidRPr="008F031E">
        <w:rPr>
          <w:noProof/>
        </w:rPr>
        <w:t>.</w:t>
      </w:r>
    </w:p>
    <w:p w14:paraId="3EC96B49" w14:textId="4CF2A288" w:rsidR="006A78BF" w:rsidRDefault="006A78BF" w:rsidP="00F2314F">
      <w:pPr>
        <w:pStyle w:val="CUNumber1"/>
        <w:numPr>
          <w:ilvl w:val="0"/>
          <w:numId w:val="53"/>
        </w:numPr>
        <w:rPr>
          <w:noProof/>
        </w:rPr>
      </w:pPr>
      <w:r>
        <w:rPr>
          <w:noProof/>
        </w:rPr>
        <w:t>This deed may not be revoked or otherwise modified without the prior written consent of the Principal.</w:t>
      </w:r>
    </w:p>
    <w:p w14:paraId="1352092F" w14:textId="66E93B94" w:rsidR="006A78BF" w:rsidRDefault="006A78BF" w:rsidP="00F2314F">
      <w:pPr>
        <w:pStyle w:val="CUNumber1"/>
        <w:numPr>
          <w:ilvl w:val="0"/>
          <w:numId w:val="53"/>
        </w:numPr>
        <w:rPr>
          <w:noProof/>
        </w:rPr>
      </w:pPr>
      <w:r>
        <w:rPr>
          <w:noProof/>
        </w:rPr>
        <w:t>The Principal may assign the benefits and rights under this deed.</w:t>
      </w:r>
    </w:p>
    <w:p w14:paraId="3F47ECB6" w14:textId="6580C801" w:rsidR="009618CE" w:rsidRPr="00DD4C64" w:rsidRDefault="009618CE" w:rsidP="00F2314F">
      <w:pPr>
        <w:pStyle w:val="CUNumber1"/>
        <w:numPr>
          <w:ilvl w:val="0"/>
          <w:numId w:val="53"/>
        </w:numPr>
      </w:pPr>
      <w:bookmarkStart w:id="252" w:name="_Toc77598422"/>
      <w:bookmarkStart w:id="253" w:name="_Toc77598423"/>
      <w:bookmarkStart w:id="254" w:name="_Toc77598424"/>
      <w:bookmarkStart w:id="255" w:name="_Toc77598425"/>
      <w:bookmarkStart w:id="256" w:name="_Toc77598426"/>
      <w:bookmarkStart w:id="257" w:name="_Toc49803327"/>
      <w:bookmarkEnd w:id="252"/>
      <w:bookmarkEnd w:id="253"/>
      <w:bookmarkEnd w:id="254"/>
      <w:bookmarkEnd w:id="255"/>
      <w:bookmarkEnd w:id="256"/>
      <w:r w:rsidRPr="00FE01F4">
        <w:rPr>
          <w:noProof/>
        </w:rPr>
        <w:t xml:space="preserve">This </w:t>
      </w:r>
      <w:r>
        <w:rPr>
          <w:noProof/>
        </w:rPr>
        <w:t>d</w:t>
      </w:r>
      <w:r w:rsidRPr="00FE01F4">
        <w:rPr>
          <w:noProof/>
        </w:rPr>
        <w:t xml:space="preserve">eed is governed by </w:t>
      </w:r>
      <w:r w:rsidRPr="00DD4C64">
        <w:rPr>
          <w:noProof/>
        </w:rPr>
        <w:t xml:space="preserve">and </w:t>
      </w:r>
      <w:r>
        <w:rPr>
          <w:noProof/>
        </w:rPr>
        <w:t xml:space="preserve">is to </w:t>
      </w:r>
      <w:r w:rsidRPr="00DD4C64">
        <w:rPr>
          <w:noProof/>
        </w:rPr>
        <w:t>be construed according to the law applying in</w:t>
      </w:r>
      <w:r w:rsidRPr="00FE01F4">
        <w:rPr>
          <w:noProof/>
        </w:rPr>
        <w:t xml:space="preserve"> Victoria. </w:t>
      </w:r>
      <w:r w:rsidR="00643565">
        <w:rPr>
          <w:noProof/>
        </w:rPr>
        <w:t xml:space="preserve">The Warrantor </w:t>
      </w:r>
      <w:r w:rsidRPr="00DD4C64">
        <w:rPr>
          <w:noProof/>
        </w:rPr>
        <w:t>irrevocably</w:t>
      </w:r>
      <w:r w:rsidRPr="00DD4C64">
        <w:t>:</w:t>
      </w:r>
    </w:p>
    <w:p w14:paraId="4550E9F8" w14:textId="77777777" w:rsidR="009618CE" w:rsidRPr="00DD4C64" w:rsidRDefault="009618CE" w:rsidP="00F2314F">
      <w:pPr>
        <w:pStyle w:val="CUNumber3"/>
        <w:rPr>
          <w:noProof/>
        </w:rPr>
      </w:pPr>
      <w:bookmarkStart w:id="258" w:name="_Ref53368116"/>
      <w:r w:rsidRPr="00DD4C64">
        <w:rPr>
          <w:noProof/>
        </w:rPr>
        <w:t>submits</w:t>
      </w:r>
      <w:r w:rsidRPr="00DD4C64">
        <w:t xml:space="preserve"> to the non</w:t>
      </w:r>
      <w:r w:rsidRPr="00DD4C64">
        <w:noBreakHyphen/>
        <w:t xml:space="preserve">exclusive jurisdiction of the courts of </w:t>
      </w:r>
      <w:r>
        <w:rPr>
          <w:rFonts w:eastAsia="Arial Unicode MS"/>
          <w:color w:val="000000"/>
        </w:rPr>
        <w:t>Victoria</w:t>
      </w:r>
      <w:r w:rsidRPr="00DD4C64">
        <w:rPr>
          <w:color w:val="000000"/>
        </w:rPr>
        <w:t xml:space="preserve">, </w:t>
      </w:r>
      <w:r w:rsidRPr="00DD4C64">
        <w:t xml:space="preserve">and the </w:t>
      </w:r>
      <w:r w:rsidRPr="00DD4C64">
        <w:rPr>
          <w:noProof/>
        </w:rPr>
        <w:t>courts competent to determine appeals from those courts, with respect to any proceedings that may be brought at any time relating to this</w:t>
      </w:r>
      <w:r>
        <w:rPr>
          <w:noProof/>
        </w:rPr>
        <w:t xml:space="preserve"> deed</w:t>
      </w:r>
      <w:r w:rsidRPr="00DD4C64">
        <w:rPr>
          <w:noProof/>
        </w:rPr>
        <w:t>; and</w:t>
      </w:r>
      <w:bookmarkEnd w:id="258"/>
    </w:p>
    <w:p w14:paraId="4C2C9F7E" w14:textId="7AE2EEB5" w:rsidR="009618CE" w:rsidRDefault="009618CE" w:rsidP="00F2314F">
      <w:pPr>
        <w:pStyle w:val="CUNumber3"/>
      </w:pPr>
      <w:r w:rsidRPr="00DD4C64">
        <w:rPr>
          <w:noProof/>
        </w:rPr>
        <w:t>waives any objection it may now or in the future have to the venue of any proceedings, and any claim it may now or in the future have that any proceedings</w:t>
      </w:r>
      <w:r w:rsidRPr="00DD4C64">
        <w:t xml:space="preserve"> have been brought in an inconvenient forum, if that venue falls within clause</w:t>
      </w:r>
      <w:r w:rsidR="00643565">
        <w:t xml:space="preserve"> 10(a)</w:t>
      </w:r>
      <w:r w:rsidRPr="00DD4C64">
        <w:t>.</w:t>
      </w:r>
    </w:p>
    <w:p w14:paraId="66EF7ACA" w14:textId="77777777" w:rsidR="009618CE" w:rsidRPr="001332A0" w:rsidRDefault="009618CE" w:rsidP="009618CE">
      <w:pPr>
        <w:rPr>
          <w:b/>
          <w:bCs/>
          <w:sz w:val="28"/>
          <w:szCs w:val="28"/>
        </w:rPr>
      </w:pPr>
      <w:bookmarkStart w:id="259" w:name="_Toc109816894"/>
      <w:bookmarkEnd w:id="257"/>
      <w:r>
        <w:br w:type="page"/>
      </w:r>
      <w:r w:rsidRPr="001332A0">
        <w:rPr>
          <w:b/>
          <w:bCs/>
          <w:sz w:val="28"/>
          <w:szCs w:val="28"/>
        </w:rPr>
        <w:lastRenderedPageBreak/>
        <w:t>Annexure</w:t>
      </w:r>
    </w:p>
    <w:tbl>
      <w:tblPr>
        <w:tblStyle w:val="TableGrid"/>
        <w:tblW w:w="0" w:type="auto"/>
        <w:tblLook w:val="04A0" w:firstRow="1" w:lastRow="0" w:firstColumn="1" w:lastColumn="0" w:noHBand="0" w:noVBand="1"/>
      </w:tblPr>
      <w:tblGrid>
        <w:gridCol w:w="846"/>
        <w:gridCol w:w="3402"/>
        <w:gridCol w:w="5096"/>
      </w:tblGrid>
      <w:tr w:rsidR="00F2314F" w:rsidRPr="00554C72" w14:paraId="0DE0F00F" w14:textId="77777777" w:rsidTr="001F3043">
        <w:tc>
          <w:tcPr>
            <w:tcW w:w="846" w:type="dxa"/>
            <w:shd w:val="clear" w:color="auto" w:fill="E2EEF3" w:themeFill="accent2" w:themeFillTint="33"/>
          </w:tcPr>
          <w:p w14:paraId="0C46854E" w14:textId="77777777" w:rsidR="009618CE" w:rsidRPr="00F369C2" w:rsidRDefault="009618CE" w:rsidP="007C6903">
            <w:pPr>
              <w:keepNext/>
              <w:rPr>
                <w:b/>
                <w:bCs/>
              </w:rPr>
            </w:pPr>
            <w:r w:rsidRPr="00F369C2">
              <w:rPr>
                <w:b/>
                <w:bCs/>
              </w:rPr>
              <w:t>Item</w:t>
            </w:r>
          </w:p>
        </w:tc>
        <w:tc>
          <w:tcPr>
            <w:tcW w:w="3402" w:type="dxa"/>
            <w:shd w:val="clear" w:color="auto" w:fill="E2EEF3" w:themeFill="accent2" w:themeFillTint="33"/>
          </w:tcPr>
          <w:p w14:paraId="0874C6B9" w14:textId="77777777" w:rsidR="009618CE" w:rsidRPr="00F369C2" w:rsidRDefault="009618CE" w:rsidP="007C6903">
            <w:pPr>
              <w:keepNext/>
              <w:rPr>
                <w:b/>
                <w:bCs/>
              </w:rPr>
            </w:pPr>
            <w:r w:rsidRPr="00F369C2">
              <w:rPr>
                <w:b/>
                <w:bCs/>
              </w:rPr>
              <w:t>Description</w:t>
            </w:r>
          </w:p>
        </w:tc>
        <w:tc>
          <w:tcPr>
            <w:tcW w:w="5096" w:type="dxa"/>
            <w:shd w:val="clear" w:color="auto" w:fill="E2EEF3" w:themeFill="accent2" w:themeFillTint="33"/>
          </w:tcPr>
          <w:p w14:paraId="02F86254" w14:textId="77777777" w:rsidR="009618CE" w:rsidRPr="00F369C2" w:rsidRDefault="009618CE" w:rsidP="007C6903">
            <w:pPr>
              <w:keepNext/>
              <w:rPr>
                <w:b/>
                <w:bCs/>
              </w:rPr>
            </w:pPr>
            <w:r w:rsidRPr="00F369C2">
              <w:rPr>
                <w:b/>
                <w:bCs/>
              </w:rPr>
              <w:t>Details</w:t>
            </w:r>
          </w:p>
        </w:tc>
      </w:tr>
      <w:tr w:rsidR="009618CE" w14:paraId="290211E9" w14:textId="77777777" w:rsidTr="007C6903">
        <w:tc>
          <w:tcPr>
            <w:tcW w:w="846" w:type="dxa"/>
          </w:tcPr>
          <w:p w14:paraId="09662421" w14:textId="77777777" w:rsidR="009618CE" w:rsidRDefault="009618CE" w:rsidP="009618CE">
            <w:pPr>
              <w:pStyle w:val="ListParagraph"/>
              <w:keepNext/>
              <w:numPr>
                <w:ilvl w:val="0"/>
                <w:numId w:val="39"/>
              </w:numPr>
              <w:spacing w:after="120" w:line="240" w:lineRule="auto"/>
            </w:pPr>
          </w:p>
        </w:tc>
        <w:tc>
          <w:tcPr>
            <w:tcW w:w="3402" w:type="dxa"/>
          </w:tcPr>
          <w:p w14:paraId="2E84C4B4" w14:textId="77777777" w:rsidR="009618CE" w:rsidRPr="005F2B65" w:rsidRDefault="009618CE" w:rsidP="007C6903">
            <w:pPr>
              <w:keepNext/>
            </w:pPr>
            <w:r>
              <w:rPr>
                <w:b/>
              </w:rPr>
              <w:t>Principal</w:t>
            </w:r>
          </w:p>
        </w:tc>
        <w:tc>
          <w:tcPr>
            <w:tcW w:w="5096" w:type="dxa"/>
          </w:tcPr>
          <w:p w14:paraId="367B0881" w14:textId="28256691" w:rsidR="009618CE" w:rsidRDefault="00953C22" w:rsidP="007C6903">
            <w:pPr>
              <w:keepNext/>
            </w:pPr>
            <w:r>
              <w:t>[</w:t>
            </w:r>
            <w:r>
              <w:rPr>
                <w:highlight w:val="yellow"/>
              </w:rPr>
              <w:t>I</w:t>
            </w:r>
            <w:r w:rsidRPr="00177E04">
              <w:rPr>
                <w:highlight w:val="yellow"/>
              </w:rPr>
              <w:t>nsert</w:t>
            </w:r>
            <w:r>
              <w:t>]</w:t>
            </w:r>
          </w:p>
        </w:tc>
      </w:tr>
      <w:tr w:rsidR="009618CE" w14:paraId="5A756C09" w14:textId="77777777" w:rsidTr="007C6903">
        <w:tc>
          <w:tcPr>
            <w:tcW w:w="846" w:type="dxa"/>
          </w:tcPr>
          <w:p w14:paraId="4F75D157" w14:textId="77777777" w:rsidR="009618CE" w:rsidRDefault="009618CE" w:rsidP="009618CE">
            <w:pPr>
              <w:pStyle w:val="ListParagraph"/>
              <w:keepNext/>
              <w:numPr>
                <w:ilvl w:val="0"/>
                <w:numId w:val="39"/>
              </w:numPr>
              <w:spacing w:after="120" w:line="240" w:lineRule="auto"/>
            </w:pPr>
          </w:p>
        </w:tc>
        <w:tc>
          <w:tcPr>
            <w:tcW w:w="3402" w:type="dxa"/>
          </w:tcPr>
          <w:p w14:paraId="75ECCB32" w14:textId="4B8342BB" w:rsidR="009618CE" w:rsidRDefault="009618CE" w:rsidP="007C6903">
            <w:pPr>
              <w:keepNext/>
              <w:rPr>
                <w:b/>
              </w:rPr>
            </w:pPr>
            <w:r w:rsidRPr="00AE2538">
              <w:rPr>
                <w:b/>
                <w:bCs/>
              </w:rPr>
              <w:t>Contractor</w:t>
            </w:r>
          </w:p>
        </w:tc>
        <w:tc>
          <w:tcPr>
            <w:tcW w:w="5096" w:type="dxa"/>
          </w:tcPr>
          <w:p w14:paraId="183C4024" w14:textId="77777777" w:rsidR="009618CE" w:rsidRDefault="009618CE" w:rsidP="007C6903">
            <w:pPr>
              <w:keepNext/>
            </w:pPr>
            <w:r>
              <w:t>[</w:t>
            </w:r>
            <w:r>
              <w:rPr>
                <w:highlight w:val="yellow"/>
              </w:rPr>
              <w:t>I</w:t>
            </w:r>
            <w:r w:rsidRPr="00177E04">
              <w:rPr>
                <w:highlight w:val="yellow"/>
              </w:rPr>
              <w:t>nsert</w:t>
            </w:r>
            <w:r>
              <w:t>]</w:t>
            </w:r>
          </w:p>
        </w:tc>
      </w:tr>
      <w:tr w:rsidR="00643565" w14:paraId="5A57689F" w14:textId="77777777" w:rsidTr="007C6903">
        <w:tc>
          <w:tcPr>
            <w:tcW w:w="846" w:type="dxa"/>
          </w:tcPr>
          <w:p w14:paraId="4E855795" w14:textId="77777777" w:rsidR="00643565" w:rsidRDefault="00643565" w:rsidP="009618CE">
            <w:pPr>
              <w:pStyle w:val="ListParagraph"/>
              <w:keepNext/>
              <w:numPr>
                <w:ilvl w:val="0"/>
                <w:numId w:val="39"/>
              </w:numPr>
              <w:spacing w:after="120" w:line="240" w:lineRule="auto"/>
            </w:pPr>
          </w:p>
        </w:tc>
        <w:tc>
          <w:tcPr>
            <w:tcW w:w="3402" w:type="dxa"/>
          </w:tcPr>
          <w:p w14:paraId="6C7DC585" w14:textId="3A1AA43B" w:rsidR="00643565" w:rsidRPr="00F2314F" w:rsidRDefault="00643565" w:rsidP="007C6903">
            <w:pPr>
              <w:keepNext/>
              <w:rPr>
                <w:b/>
                <w:bCs/>
              </w:rPr>
            </w:pPr>
            <w:r w:rsidRPr="00F2314F">
              <w:rPr>
                <w:b/>
                <w:bCs/>
              </w:rPr>
              <w:t>Warrantor</w:t>
            </w:r>
          </w:p>
        </w:tc>
        <w:tc>
          <w:tcPr>
            <w:tcW w:w="5096" w:type="dxa"/>
          </w:tcPr>
          <w:p w14:paraId="300F69B7" w14:textId="3469564C" w:rsidR="00643565" w:rsidRDefault="00643565" w:rsidP="007C6903">
            <w:pPr>
              <w:keepNext/>
            </w:pPr>
            <w:r>
              <w:t>[</w:t>
            </w:r>
            <w:r>
              <w:rPr>
                <w:highlight w:val="yellow"/>
              </w:rPr>
              <w:t>I</w:t>
            </w:r>
            <w:r w:rsidRPr="00177E04">
              <w:rPr>
                <w:highlight w:val="yellow"/>
              </w:rPr>
              <w:t>nsert</w:t>
            </w:r>
            <w:r>
              <w:t>]</w:t>
            </w:r>
          </w:p>
        </w:tc>
      </w:tr>
      <w:tr w:rsidR="009618CE" w14:paraId="14DD7892" w14:textId="77777777" w:rsidTr="007C6903">
        <w:tc>
          <w:tcPr>
            <w:tcW w:w="846" w:type="dxa"/>
          </w:tcPr>
          <w:p w14:paraId="65BE6FA2" w14:textId="77777777" w:rsidR="009618CE" w:rsidRDefault="009618CE" w:rsidP="009618CE">
            <w:pPr>
              <w:pStyle w:val="ListParagraph"/>
              <w:keepNext/>
              <w:numPr>
                <w:ilvl w:val="0"/>
                <w:numId w:val="39"/>
              </w:numPr>
              <w:spacing w:after="120" w:line="240" w:lineRule="auto"/>
            </w:pPr>
          </w:p>
        </w:tc>
        <w:tc>
          <w:tcPr>
            <w:tcW w:w="3402" w:type="dxa"/>
          </w:tcPr>
          <w:p w14:paraId="55CD75F0" w14:textId="77777777" w:rsidR="009618CE" w:rsidRPr="007C6903" w:rsidRDefault="009618CE" w:rsidP="007C6903">
            <w:pPr>
              <w:keepNext/>
              <w:rPr>
                <w:b/>
                <w:bCs/>
              </w:rPr>
            </w:pPr>
            <w:r w:rsidRPr="007C6903">
              <w:rPr>
                <w:b/>
                <w:bCs/>
              </w:rPr>
              <w:t>Contract</w:t>
            </w:r>
          </w:p>
        </w:tc>
        <w:tc>
          <w:tcPr>
            <w:tcW w:w="5096" w:type="dxa"/>
          </w:tcPr>
          <w:p w14:paraId="46325B18" w14:textId="77777777" w:rsidR="009618CE" w:rsidRDefault="009618CE" w:rsidP="007C6903">
            <w:pPr>
              <w:keepNext/>
            </w:pPr>
            <w:r>
              <w:t>[</w:t>
            </w:r>
            <w:r>
              <w:rPr>
                <w:highlight w:val="yellow"/>
              </w:rPr>
              <w:t>I</w:t>
            </w:r>
            <w:r w:rsidRPr="00177E04">
              <w:rPr>
                <w:highlight w:val="yellow"/>
              </w:rPr>
              <w:t>nsert</w:t>
            </w:r>
            <w:r>
              <w:t>]</w:t>
            </w:r>
          </w:p>
        </w:tc>
      </w:tr>
      <w:tr w:rsidR="009618CE" w14:paraId="47D48D9E" w14:textId="77777777" w:rsidTr="007C6903">
        <w:tc>
          <w:tcPr>
            <w:tcW w:w="846" w:type="dxa"/>
          </w:tcPr>
          <w:p w14:paraId="0F672C25" w14:textId="77777777" w:rsidR="009618CE" w:rsidRDefault="009618CE" w:rsidP="009618CE">
            <w:pPr>
              <w:pStyle w:val="ListParagraph"/>
              <w:keepNext/>
              <w:numPr>
                <w:ilvl w:val="0"/>
                <w:numId w:val="39"/>
              </w:numPr>
              <w:spacing w:after="120" w:line="240" w:lineRule="auto"/>
            </w:pPr>
          </w:p>
        </w:tc>
        <w:tc>
          <w:tcPr>
            <w:tcW w:w="3402" w:type="dxa"/>
          </w:tcPr>
          <w:p w14:paraId="04153647" w14:textId="77777777" w:rsidR="009618CE" w:rsidRPr="005F2B65" w:rsidRDefault="009618CE" w:rsidP="007C6903">
            <w:pPr>
              <w:keepNext/>
            </w:pPr>
            <w:r>
              <w:rPr>
                <w:b/>
              </w:rPr>
              <w:t>Warranted Item</w:t>
            </w:r>
          </w:p>
        </w:tc>
        <w:tc>
          <w:tcPr>
            <w:tcW w:w="5096" w:type="dxa"/>
          </w:tcPr>
          <w:p w14:paraId="0E46A92B" w14:textId="51E3AFB0" w:rsidR="009618CE" w:rsidRDefault="00953C22" w:rsidP="007C6903">
            <w:pPr>
              <w:keepNext/>
            </w:pPr>
            <w:r>
              <w:t>[</w:t>
            </w:r>
            <w:r>
              <w:rPr>
                <w:highlight w:val="yellow"/>
              </w:rPr>
              <w:t>I</w:t>
            </w:r>
            <w:r w:rsidRPr="00177E04">
              <w:rPr>
                <w:highlight w:val="yellow"/>
              </w:rPr>
              <w:t>nsert</w:t>
            </w:r>
            <w:r>
              <w:t>]</w:t>
            </w:r>
          </w:p>
        </w:tc>
      </w:tr>
      <w:tr w:rsidR="009618CE" w14:paraId="734E72C0" w14:textId="77777777" w:rsidTr="007C6903">
        <w:tc>
          <w:tcPr>
            <w:tcW w:w="846" w:type="dxa"/>
          </w:tcPr>
          <w:p w14:paraId="4049CCAD" w14:textId="77777777" w:rsidR="009618CE" w:rsidRDefault="009618CE" w:rsidP="009618CE">
            <w:pPr>
              <w:pStyle w:val="ListParagraph"/>
              <w:keepNext/>
              <w:numPr>
                <w:ilvl w:val="0"/>
                <w:numId w:val="39"/>
              </w:numPr>
              <w:spacing w:after="120" w:line="240" w:lineRule="auto"/>
            </w:pPr>
          </w:p>
        </w:tc>
        <w:tc>
          <w:tcPr>
            <w:tcW w:w="3402" w:type="dxa"/>
          </w:tcPr>
          <w:p w14:paraId="6A3DE05D" w14:textId="77777777" w:rsidR="009618CE" w:rsidRPr="005F2B65" w:rsidRDefault="009618CE" w:rsidP="007C6903">
            <w:pPr>
              <w:keepNext/>
            </w:pPr>
            <w:r>
              <w:rPr>
                <w:b/>
              </w:rPr>
              <w:t>Warranty Period</w:t>
            </w:r>
          </w:p>
        </w:tc>
        <w:tc>
          <w:tcPr>
            <w:tcW w:w="5096" w:type="dxa"/>
          </w:tcPr>
          <w:p w14:paraId="2790A674" w14:textId="418F8C2E" w:rsidR="009618CE" w:rsidRDefault="00953C22" w:rsidP="007C6903">
            <w:pPr>
              <w:keepNext/>
            </w:pPr>
            <w:r>
              <w:t>[</w:t>
            </w:r>
            <w:r>
              <w:rPr>
                <w:highlight w:val="yellow"/>
              </w:rPr>
              <w:t>I</w:t>
            </w:r>
            <w:r w:rsidRPr="00177E04">
              <w:rPr>
                <w:highlight w:val="yellow"/>
              </w:rPr>
              <w:t>nsert</w:t>
            </w:r>
            <w:r>
              <w:t>]</w:t>
            </w:r>
          </w:p>
        </w:tc>
      </w:tr>
    </w:tbl>
    <w:p w14:paraId="04E4F83B" w14:textId="77777777" w:rsidR="009618CE" w:rsidRPr="00701FF2" w:rsidRDefault="009618CE" w:rsidP="009618CE">
      <w:pPr>
        <w:keepNext/>
      </w:pPr>
    </w:p>
    <w:p w14:paraId="5F139EC9" w14:textId="77777777" w:rsidR="009618CE" w:rsidRPr="00276804" w:rsidRDefault="009618CE" w:rsidP="009618CE">
      <w:pPr>
        <w:pStyle w:val="IndentParaLevel1"/>
        <w:numPr>
          <w:ilvl w:val="0"/>
          <w:numId w:val="0"/>
        </w:numPr>
        <w:ind w:left="964"/>
      </w:pPr>
    </w:p>
    <w:p w14:paraId="0EBF7D6F" w14:textId="77777777" w:rsidR="009618CE" w:rsidRDefault="009618CE" w:rsidP="009618CE">
      <w:r w:rsidRPr="00276804">
        <w:rPr>
          <w:rFonts w:cs="Arial"/>
          <w:b/>
        </w:rPr>
        <w:t xml:space="preserve">Executed </w:t>
      </w:r>
      <w:r w:rsidRPr="00701FF2">
        <w:t>as a deed</w:t>
      </w:r>
      <w:r>
        <w:t xml:space="preserve"> poll</w:t>
      </w:r>
      <w:r w:rsidRPr="00701FF2">
        <w:t>.</w:t>
      </w:r>
    </w:p>
    <w:p w14:paraId="633BBAD4" w14:textId="77777777" w:rsidR="009618CE" w:rsidRPr="001D2798" w:rsidRDefault="009618CE" w:rsidP="009618CE">
      <w:pPr>
        <w:keepNext/>
        <w:keepLines/>
        <w:spacing w:after="0"/>
        <w:rPr>
          <w:vanish/>
          <w:color w:val="FF0000"/>
          <w:sz w:val="2"/>
          <w:szCs w:val="2"/>
        </w:rPr>
      </w:pPr>
    </w:p>
    <w:p w14:paraId="057B3701" w14:textId="77777777" w:rsidR="009618CE" w:rsidRPr="001D2798" w:rsidRDefault="009618CE" w:rsidP="009618CE">
      <w:pPr>
        <w:keepNext/>
        <w:keepLines/>
        <w:spacing w:after="0"/>
        <w:rPr>
          <w:vanish/>
          <w:color w:val="FF0000"/>
          <w:sz w:val="2"/>
          <w:szCs w:val="2"/>
        </w:rPr>
      </w:pPr>
    </w:p>
    <w:p w14:paraId="62F9C8A0" w14:textId="77777777" w:rsidR="009618CE" w:rsidRDefault="009618CE" w:rsidP="009618CE"/>
    <w:tbl>
      <w:tblPr>
        <w:tblStyle w:val="TableGrid"/>
        <w:tblW w:w="0" w:type="auto"/>
        <w:tblLook w:val="04A0" w:firstRow="1" w:lastRow="0" w:firstColumn="1" w:lastColumn="0" w:noHBand="0" w:noVBand="1"/>
      </w:tblPr>
      <w:tblGrid>
        <w:gridCol w:w="9344"/>
      </w:tblGrid>
      <w:tr w:rsidR="009618CE" w14:paraId="46B2F881" w14:textId="77777777" w:rsidTr="00760321">
        <w:tc>
          <w:tcPr>
            <w:tcW w:w="9344" w:type="dxa"/>
            <w:shd w:val="clear" w:color="auto" w:fill="E2EEF3" w:themeFill="accent2" w:themeFillTint="33"/>
          </w:tcPr>
          <w:p w14:paraId="239282DC" w14:textId="77777777" w:rsidR="009618CE" w:rsidRPr="00F369C2" w:rsidRDefault="009618CE" w:rsidP="007C6903">
            <w:pPr>
              <w:rPr>
                <w:sz w:val="18"/>
                <w:szCs w:val="18"/>
                <w:lang w:eastAsia="en-AU"/>
              </w:rPr>
            </w:pPr>
            <w:r w:rsidRPr="005E2656">
              <w:rPr>
                <w:b/>
                <w:sz w:val="18"/>
                <w:szCs w:val="18"/>
                <w:lang w:eastAsia="en-AU"/>
              </w:rPr>
              <w:t>Guidance Note:</w:t>
            </w:r>
            <w:r w:rsidRPr="004C0913">
              <w:rPr>
                <w:bCs/>
                <w:sz w:val="18"/>
                <w:szCs w:val="18"/>
                <w:lang w:eastAsia="en-AU"/>
              </w:rPr>
              <w:t xml:space="preserve"> Insert appropriate execution block</w:t>
            </w:r>
            <w:r>
              <w:rPr>
                <w:bCs/>
                <w:sz w:val="18"/>
                <w:szCs w:val="18"/>
                <w:lang w:eastAsia="en-AU"/>
              </w:rPr>
              <w:t xml:space="preserve"> for Warrantor</w:t>
            </w:r>
            <w:r w:rsidRPr="004C0913">
              <w:rPr>
                <w:bCs/>
                <w:sz w:val="18"/>
                <w:szCs w:val="18"/>
                <w:lang w:eastAsia="en-AU"/>
              </w:rPr>
              <w:t>.</w:t>
            </w:r>
          </w:p>
        </w:tc>
      </w:tr>
      <w:bookmarkEnd w:id="259"/>
    </w:tbl>
    <w:p w14:paraId="5AF44ABF" w14:textId="77777777" w:rsidR="009618CE" w:rsidRDefault="009618CE" w:rsidP="00B44273"/>
    <w:sectPr w:rsidR="009618CE" w:rsidSect="001C4F91">
      <w:footerReference w:type="default" r:id="rId46"/>
      <w:pgSz w:w="11906" w:h="16838" w:code="9"/>
      <w:pgMar w:top="1134" w:right="1134" w:bottom="1134" w:left="1417"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663C3" w14:textId="77777777" w:rsidR="00DE3EA5" w:rsidRDefault="00DE3EA5" w:rsidP="00E3422C">
      <w:pPr>
        <w:spacing w:after="0"/>
      </w:pPr>
      <w:r>
        <w:separator/>
      </w:r>
    </w:p>
  </w:endnote>
  <w:endnote w:type="continuationSeparator" w:id="0">
    <w:p w14:paraId="060728CC" w14:textId="77777777" w:rsidR="00DE3EA5" w:rsidRDefault="00DE3EA5" w:rsidP="00E342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6E0069" w:usb1="00730067"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AC7C" w14:textId="290ED546" w:rsidR="00420060" w:rsidRDefault="001F35A5">
    <w:pPr>
      <w:pStyle w:val="Footer"/>
    </w:pPr>
    <w:fldSimple w:instr=" DOCVARIABLE  CUFooterText \* MERGEFORMAT " w:fldLock="1">
      <w:r>
        <w:t>L\350586643.1</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712437"/>
      <w:docPartObj>
        <w:docPartGallery w:val="Page Numbers (Bottom of Page)"/>
        <w:docPartUnique/>
      </w:docPartObj>
    </w:sdtPr>
    <w:sdtEndPr>
      <w:rPr>
        <w:noProof/>
      </w:rPr>
    </w:sdtEndPr>
    <w:sdtContent>
      <w:p w14:paraId="0A663FE9" w14:textId="18F82C81" w:rsidR="00B3239A" w:rsidRDefault="00B3239A" w:rsidP="00F56660">
        <w:pPr>
          <w:pStyle w:val="Footer"/>
          <w:ind w:left="2694" w:hanging="2978"/>
        </w:pPr>
        <w:r w:rsidRPr="0028757E">
          <w:rPr>
            <w:szCs w:val="16"/>
          </w:rPr>
          <w:fldChar w:fldCharType="begin" w:fldLock="1"/>
        </w:r>
        <w:r w:rsidRPr="0028757E">
          <w:rPr>
            <w:szCs w:val="16"/>
          </w:rPr>
          <w:instrText xml:space="preserve"> DOCVARIABLE  CUFooterText \* MERGEFORMAT </w:instrText>
        </w:r>
        <w:r w:rsidRPr="0028757E">
          <w:rPr>
            <w:szCs w:val="16"/>
          </w:rPr>
          <w:fldChar w:fldCharType="separate"/>
        </w:r>
        <w:r w:rsidR="001F35A5">
          <w:rPr>
            <w:szCs w:val="16"/>
          </w:rPr>
          <w:t>L\350586643.1</w:t>
        </w:r>
        <w:r w:rsidRPr="0028757E">
          <w:rPr>
            <w:szCs w:val="16"/>
          </w:rPr>
          <w:fldChar w:fldCharType="end"/>
        </w:r>
        <w:r>
          <w:rPr>
            <w:szCs w:val="16"/>
          </w:rPr>
          <w:tab/>
          <w:t>Subcontractor Deed of Novation</w:t>
        </w:r>
        <w:r w:rsidR="00F56660">
          <w:rPr>
            <w:szCs w:val="16"/>
          </w:rPr>
          <w:t xml:space="preserve"> [</w:t>
        </w:r>
        <w:r w:rsidR="000717A7">
          <w:rPr>
            <w:szCs w:val="16"/>
          </w:rPr>
          <w:t xml:space="preserve">October </w:t>
        </w:r>
        <w:r w:rsidR="00F56660">
          <w:rPr>
            <w:szCs w:val="16"/>
          </w:rPr>
          <w:t>2023]</w:t>
        </w:r>
        <w:r>
          <w:rPr>
            <w:szCs w:val="16"/>
          </w:rPr>
          <w:tab/>
        </w:r>
        <w:r>
          <w:rPr>
            <w:szCs w:val="16"/>
          </w:rPr>
          <w:tab/>
        </w:r>
        <w:r>
          <w:rPr>
            <w:szCs w:val="16"/>
          </w:rPr>
          <w:tab/>
        </w: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51C14" w14:textId="77777777" w:rsidR="00420060" w:rsidRDefault="00420060" w:rsidP="00914E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82D321" w14:textId="03D0156D" w:rsidR="00420060" w:rsidRDefault="001F35A5" w:rsidP="00914EC0">
    <w:pPr>
      <w:pStyle w:val="Footer"/>
      <w:ind w:right="360"/>
    </w:pPr>
    <w:fldSimple w:instr=" DOCVARIABLE  CUFooterText \* MERGEFORMAT " w:fldLock="1">
      <w:r>
        <w:t>L\350586643.1</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984284"/>
      <w:docPartObj>
        <w:docPartGallery w:val="Page Numbers (Bottom of Page)"/>
        <w:docPartUnique/>
      </w:docPartObj>
    </w:sdtPr>
    <w:sdtEndPr>
      <w:rPr>
        <w:noProof/>
      </w:rPr>
    </w:sdtEndPr>
    <w:sdtContent>
      <w:p w14:paraId="20A3A795" w14:textId="0F76ECEC" w:rsidR="00B3239A" w:rsidRDefault="00B3239A" w:rsidP="00E15B9B">
        <w:pPr>
          <w:pStyle w:val="Footer"/>
          <w:ind w:left="2694" w:hanging="2694"/>
        </w:pPr>
        <w:r w:rsidRPr="0028757E">
          <w:rPr>
            <w:szCs w:val="16"/>
          </w:rPr>
          <w:fldChar w:fldCharType="begin" w:fldLock="1"/>
        </w:r>
        <w:r w:rsidRPr="0028757E">
          <w:rPr>
            <w:szCs w:val="16"/>
          </w:rPr>
          <w:instrText xml:space="preserve"> DOCVARIABLE  CUFooterText \* MERGEFORMAT </w:instrText>
        </w:r>
        <w:r w:rsidRPr="0028757E">
          <w:rPr>
            <w:szCs w:val="16"/>
          </w:rPr>
          <w:fldChar w:fldCharType="separate"/>
        </w:r>
        <w:r w:rsidR="001F35A5">
          <w:rPr>
            <w:szCs w:val="16"/>
          </w:rPr>
          <w:t>L\350586643.1</w:t>
        </w:r>
        <w:r w:rsidRPr="0028757E">
          <w:rPr>
            <w:szCs w:val="16"/>
          </w:rPr>
          <w:fldChar w:fldCharType="end"/>
        </w:r>
        <w:r>
          <w:rPr>
            <w:szCs w:val="16"/>
          </w:rPr>
          <w:tab/>
          <w:t>Consultant Deed of Novation</w:t>
        </w:r>
        <w:r>
          <w:t xml:space="preserve"> </w:t>
        </w:r>
        <w:r w:rsidR="00F56660">
          <w:rPr>
            <w:szCs w:val="16"/>
          </w:rPr>
          <w:t>[</w:t>
        </w:r>
        <w:r w:rsidR="000717A7">
          <w:rPr>
            <w:szCs w:val="16"/>
          </w:rPr>
          <w:t xml:space="preserve">October </w:t>
        </w:r>
        <w:r w:rsidR="00F56660">
          <w:rPr>
            <w:szCs w:val="16"/>
          </w:rPr>
          <w:t>2023]</w:t>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86FF" w14:textId="77777777" w:rsidR="00420060" w:rsidRDefault="004200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59957E" w14:textId="606BE543" w:rsidR="00420060" w:rsidRPr="00192B2B" w:rsidRDefault="001F35A5">
    <w:pPr>
      <w:pStyle w:val="Footer"/>
      <w:ind w:right="360"/>
    </w:pPr>
    <w:fldSimple w:instr=" DOCVARIABLE  CUFooterText \* MERGEFORMAT " w:fldLock="1">
      <w:r>
        <w:t>L\350586643.1</w:t>
      </w:r>
    </w:fldSimple>
  </w:p>
  <w:p w14:paraId="40C8C6BC" w14:textId="77777777" w:rsidR="00420060" w:rsidRDefault="00420060"/>
  <w:p w14:paraId="717CEA78" w14:textId="77777777" w:rsidR="00420060" w:rsidRDefault="00420060"/>
  <w:p w14:paraId="603BE511" w14:textId="77777777" w:rsidR="00420060" w:rsidRDefault="00420060"/>
  <w:p w14:paraId="74CFB788" w14:textId="77777777" w:rsidR="00420060" w:rsidRDefault="00420060"/>
  <w:p w14:paraId="5FC0CDFF" w14:textId="77777777" w:rsidR="00420060" w:rsidRDefault="00420060"/>
  <w:p w14:paraId="02AB9791" w14:textId="77777777" w:rsidR="00420060" w:rsidRDefault="00420060"/>
  <w:p w14:paraId="0BE246AF" w14:textId="77777777" w:rsidR="00420060" w:rsidRDefault="00420060"/>
  <w:p w14:paraId="02BE531D" w14:textId="77777777" w:rsidR="00420060" w:rsidRDefault="00420060"/>
  <w:p w14:paraId="5A873818" w14:textId="77777777" w:rsidR="00420060" w:rsidRDefault="00420060"/>
  <w:p w14:paraId="107FE6FD" w14:textId="77777777" w:rsidR="00420060" w:rsidRDefault="00420060"/>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961866"/>
      <w:docPartObj>
        <w:docPartGallery w:val="Page Numbers (Bottom of Page)"/>
        <w:docPartUnique/>
      </w:docPartObj>
    </w:sdtPr>
    <w:sdtEndPr>
      <w:rPr>
        <w:noProof/>
      </w:rPr>
    </w:sdtEndPr>
    <w:sdtContent>
      <w:p w14:paraId="5D5A0C92" w14:textId="59559F3B" w:rsidR="007629A3" w:rsidRDefault="007629A3" w:rsidP="00645DC3">
        <w:pPr>
          <w:pStyle w:val="Footer"/>
          <w:ind w:left="3119" w:hanging="3403"/>
        </w:pPr>
        <w:r w:rsidRPr="0028757E">
          <w:rPr>
            <w:szCs w:val="16"/>
          </w:rPr>
          <w:fldChar w:fldCharType="begin" w:fldLock="1"/>
        </w:r>
        <w:r w:rsidRPr="0028757E">
          <w:rPr>
            <w:szCs w:val="16"/>
          </w:rPr>
          <w:instrText xml:space="preserve"> DOCVARIABLE  CUFooterText \* MERGEFORMAT </w:instrText>
        </w:r>
        <w:r w:rsidRPr="0028757E">
          <w:rPr>
            <w:szCs w:val="16"/>
          </w:rPr>
          <w:fldChar w:fldCharType="separate"/>
        </w:r>
        <w:r w:rsidR="001F35A5">
          <w:rPr>
            <w:szCs w:val="16"/>
          </w:rPr>
          <w:t>L\350586643.1</w:t>
        </w:r>
        <w:r w:rsidRPr="0028757E">
          <w:rPr>
            <w:szCs w:val="16"/>
          </w:rPr>
          <w:fldChar w:fldCharType="end"/>
        </w:r>
        <w:r>
          <w:rPr>
            <w:szCs w:val="16"/>
          </w:rPr>
          <w:tab/>
          <w:t>Consultant Deed of Novation</w:t>
        </w:r>
        <w:r w:rsidR="00F56660">
          <w:rPr>
            <w:szCs w:val="16"/>
          </w:rPr>
          <w:t xml:space="preserve"> [</w:t>
        </w:r>
        <w:r w:rsidR="000717A7">
          <w:rPr>
            <w:szCs w:val="16"/>
          </w:rPr>
          <w:t xml:space="preserve">October </w:t>
        </w:r>
        <w:r w:rsidR="00F56660">
          <w:rPr>
            <w:szCs w:val="16"/>
          </w:rPr>
          <w:t>2023]</w:t>
        </w:r>
        <w:r>
          <w:rPr>
            <w:szCs w:val="16"/>
          </w:rPr>
          <w:tab/>
        </w:r>
        <w:r>
          <w:rPr>
            <w:szCs w:val="16"/>
          </w:rPr>
          <w:tab/>
        </w:r>
        <w:r>
          <w:rPr>
            <w:szCs w:val="16"/>
          </w:rPr>
          <w:tab/>
        </w:r>
        <w:r>
          <w:fldChar w:fldCharType="begin"/>
        </w:r>
        <w:r>
          <w:instrText xml:space="preserve"> PAGE   \* MERGEFORMAT </w:instrText>
        </w:r>
        <w:r>
          <w:fldChar w:fldCharType="separate"/>
        </w:r>
        <w:r>
          <w:rPr>
            <w:noProof/>
          </w:rPr>
          <w:t>2</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363549"/>
      <w:docPartObj>
        <w:docPartGallery w:val="Page Numbers (Bottom of Page)"/>
        <w:docPartUnique/>
      </w:docPartObj>
    </w:sdtPr>
    <w:sdtEndPr>
      <w:rPr>
        <w:noProof/>
      </w:rPr>
    </w:sdtEndPr>
    <w:sdtContent>
      <w:p w14:paraId="5AED98ED" w14:textId="753E887C" w:rsidR="00645DC3" w:rsidRDefault="00645DC3" w:rsidP="00E15B9B">
        <w:pPr>
          <w:pStyle w:val="Footer"/>
          <w:ind w:left="3119" w:right="-144" w:hanging="3403"/>
        </w:pPr>
        <w:r w:rsidRPr="0028757E">
          <w:rPr>
            <w:szCs w:val="16"/>
          </w:rPr>
          <w:fldChar w:fldCharType="begin" w:fldLock="1"/>
        </w:r>
        <w:r w:rsidRPr="0028757E">
          <w:rPr>
            <w:szCs w:val="16"/>
          </w:rPr>
          <w:instrText xml:space="preserve"> DOCVARIABLE  CUFooterText \* MERGEFORMAT </w:instrText>
        </w:r>
        <w:r w:rsidRPr="0028757E">
          <w:rPr>
            <w:szCs w:val="16"/>
          </w:rPr>
          <w:fldChar w:fldCharType="separate"/>
        </w:r>
        <w:r w:rsidR="001F35A5">
          <w:rPr>
            <w:szCs w:val="16"/>
          </w:rPr>
          <w:t>L\350586643.1</w:t>
        </w:r>
        <w:r w:rsidRPr="0028757E">
          <w:rPr>
            <w:szCs w:val="16"/>
          </w:rPr>
          <w:fldChar w:fldCharType="end"/>
        </w:r>
        <w:r>
          <w:rPr>
            <w:szCs w:val="16"/>
          </w:rPr>
          <w:tab/>
          <w:t xml:space="preserve"> Unconditional Undertaking</w:t>
        </w:r>
        <w:r w:rsidR="00F56660">
          <w:rPr>
            <w:szCs w:val="16"/>
          </w:rPr>
          <w:t xml:space="preserve"> [</w:t>
        </w:r>
        <w:r w:rsidR="000717A7">
          <w:rPr>
            <w:szCs w:val="16"/>
          </w:rPr>
          <w:t xml:space="preserve">October </w:t>
        </w:r>
        <w:r w:rsidR="00F56660">
          <w:rPr>
            <w:szCs w:val="16"/>
          </w:rPr>
          <w:t>2023]</w:t>
        </w:r>
        <w:r>
          <w:rPr>
            <w:szCs w:val="16"/>
          </w:rPr>
          <w:tab/>
        </w:r>
        <w:r>
          <w:rPr>
            <w:szCs w:val="16"/>
          </w:rPr>
          <w:tab/>
        </w:r>
        <w:r>
          <w:rPr>
            <w:szCs w:val="16"/>
          </w:rPr>
          <w:tab/>
        </w:r>
        <w:r>
          <w:fldChar w:fldCharType="begin"/>
        </w:r>
        <w:r>
          <w:instrText xml:space="preserve"> PAGE   \* MERGEFORMAT </w:instrText>
        </w:r>
        <w:r>
          <w:fldChar w:fldCharType="separate"/>
        </w:r>
        <w:r>
          <w:rPr>
            <w:noProof/>
          </w:rPr>
          <w:t>2</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501D" w14:textId="77777777" w:rsidR="007A2992" w:rsidRDefault="007A2992" w:rsidP="00CC323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8E288D0" w14:textId="7B06FCA5" w:rsidR="00BB70DF" w:rsidRDefault="001F35A5" w:rsidP="007A2992">
    <w:pPr>
      <w:ind w:right="360"/>
    </w:pPr>
    <w:fldSimple w:instr=" DOCVARIABLE  CUFooterText \* MERGEFORMAT " w:fldLock="1">
      <w:r>
        <w:t>L\350586643.1</w:t>
      </w:r>
    </w:fldSimple>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920927"/>
      <w:docPartObj>
        <w:docPartGallery w:val="Page Numbers (Bottom of Page)"/>
        <w:docPartUnique/>
      </w:docPartObj>
    </w:sdtPr>
    <w:sdtEndPr>
      <w:rPr>
        <w:noProof/>
      </w:rPr>
    </w:sdtEndPr>
    <w:sdtContent>
      <w:p w14:paraId="5B935881" w14:textId="761CD18E" w:rsidR="00645DC3" w:rsidRDefault="00645DC3" w:rsidP="008C3BB9">
        <w:pPr>
          <w:pStyle w:val="Footer"/>
          <w:ind w:left="2835" w:right="-143" w:hanging="2835"/>
        </w:pPr>
        <w:r w:rsidRPr="0028757E">
          <w:rPr>
            <w:szCs w:val="16"/>
          </w:rPr>
          <w:fldChar w:fldCharType="begin" w:fldLock="1"/>
        </w:r>
        <w:r w:rsidRPr="0028757E">
          <w:rPr>
            <w:szCs w:val="16"/>
          </w:rPr>
          <w:instrText xml:space="preserve"> DOCVARIABLE  CUFooterText \* MERGEFORMAT </w:instrText>
        </w:r>
        <w:r w:rsidRPr="0028757E">
          <w:rPr>
            <w:szCs w:val="16"/>
          </w:rPr>
          <w:fldChar w:fldCharType="separate"/>
        </w:r>
        <w:r w:rsidR="001F35A5">
          <w:rPr>
            <w:szCs w:val="16"/>
          </w:rPr>
          <w:t>L\350586643.1</w:t>
        </w:r>
        <w:r w:rsidRPr="0028757E">
          <w:rPr>
            <w:szCs w:val="16"/>
          </w:rPr>
          <w:fldChar w:fldCharType="end"/>
        </w:r>
        <w:r>
          <w:rPr>
            <w:szCs w:val="16"/>
          </w:rPr>
          <w:tab/>
        </w:r>
        <w:r w:rsidR="00366996">
          <w:rPr>
            <w:szCs w:val="16"/>
          </w:rPr>
          <w:t xml:space="preserve">Deed of </w:t>
        </w:r>
        <w:r w:rsidRPr="00645DC3">
          <w:t>Guarantee</w:t>
        </w:r>
        <w:r w:rsidR="00366996">
          <w:t xml:space="preserve"> and Indemnity</w:t>
        </w:r>
        <w:r w:rsidR="00F56660">
          <w:t xml:space="preserve"> </w:t>
        </w:r>
        <w:r w:rsidR="00F56660">
          <w:rPr>
            <w:szCs w:val="16"/>
          </w:rPr>
          <w:t>[</w:t>
        </w:r>
        <w:r w:rsidR="000717A7">
          <w:rPr>
            <w:szCs w:val="16"/>
          </w:rPr>
          <w:t xml:space="preserve">October </w:t>
        </w:r>
        <w:r w:rsidR="00F56660">
          <w:rPr>
            <w:szCs w:val="16"/>
          </w:rPr>
          <w:t>2023]</w:t>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074F2" w14:textId="0D0A7994" w:rsidR="00BB70DF" w:rsidRDefault="001F35A5">
    <w:fldSimple w:instr=" DOCVARIABLE  CUFooterText \* MERGEFORMAT " w:fldLock="1">
      <w:r>
        <w:t>L\350586643.1</w:t>
      </w:r>
    </w:fldSimple>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140312"/>
      <w:docPartObj>
        <w:docPartGallery w:val="Page Numbers (Bottom of Page)"/>
        <w:docPartUnique/>
      </w:docPartObj>
    </w:sdtPr>
    <w:sdtEndPr>
      <w:rPr>
        <w:noProof/>
      </w:rPr>
    </w:sdtEndPr>
    <w:sdtContent>
      <w:p w14:paraId="613E0912" w14:textId="3D342BD8" w:rsidR="0045497F" w:rsidRDefault="00F80CB6" w:rsidP="008C3BB9">
        <w:pPr>
          <w:pStyle w:val="Footer"/>
          <w:ind w:left="2977" w:right="-143" w:hanging="2977"/>
        </w:pPr>
        <w:r w:rsidRPr="0028757E">
          <w:rPr>
            <w:szCs w:val="16"/>
          </w:rPr>
          <w:fldChar w:fldCharType="begin" w:fldLock="1"/>
        </w:r>
        <w:r w:rsidRPr="0028757E">
          <w:rPr>
            <w:szCs w:val="16"/>
          </w:rPr>
          <w:instrText xml:space="preserve"> DOCVARIABLE  CUFooterText \* MERGEFORMAT </w:instrText>
        </w:r>
        <w:r w:rsidRPr="0028757E">
          <w:rPr>
            <w:szCs w:val="16"/>
          </w:rPr>
          <w:fldChar w:fldCharType="separate"/>
        </w:r>
        <w:r w:rsidR="001F35A5">
          <w:rPr>
            <w:szCs w:val="16"/>
          </w:rPr>
          <w:t>L\350586643.1</w:t>
        </w:r>
        <w:r w:rsidRPr="0028757E">
          <w:rPr>
            <w:szCs w:val="16"/>
          </w:rPr>
          <w:fldChar w:fldCharType="end"/>
        </w:r>
        <w:r>
          <w:rPr>
            <w:szCs w:val="16"/>
          </w:rPr>
          <w:tab/>
        </w:r>
        <w:r w:rsidR="00B44273">
          <w:t>Collateral Warranty [</w:t>
        </w:r>
        <w:r w:rsidR="000717A7">
          <w:rPr>
            <w:szCs w:val="16"/>
          </w:rPr>
          <w:t xml:space="preserve">October </w:t>
        </w:r>
        <w:r w:rsidR="00B44273">
          <w:t>2023]</w:t>
        </w:r>
        <w:r>
          <w:tab/>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60EE" w14:textId="03CF6756" w:rsidR="00420060" w:rsidRPr="0028757E" w:rsidRDefault="00420060" w:rsidP="00E15B9B">
    <w:pPr>
      <w:pStyle w:val="Footer"/>
      <w:tabs>
        <w:tab w:val="left" w:pos="2835"/>
      </w:tabs>
      <w:rPr>
        <w:szCs w:val="16"/>
      </w:rPr>
    </w:pPr>
    <w:r w:rsidRPr="0028757E">
      <w:rPr>
        <w:szCs w:val="16"/>
      </w:rPr>
      <w:fldChar w:fldCharType="begin" w:fldLock="1"/>
    </w:r>
    <w:r w:rsidRPr="0028757E">
      <w:rPr>
        <w:szCs w:val="16"/>
      </w:rPr>
      <w:instrText xml:space="preserve"> DOCVARIABLE  CUFooterText \* MERGEFORMAT </w:instrText>
    </w:r>
    <w:r w:rsidRPr="0028757E">
      <w:rPr>
        <w:szCs w:val="16"/>
      </w:rPr>
      <w:fldChar w:fldCharType="separate"/>
    </w:r>
    <w:r w:rsidR="001F35A5">
      <w:rPr>
        <w:szCs w:val="16"/>
      </w:rPr>
      <w:t>L\350586643.1</w:t>
    </w:r>
    <w:r w:rsidRPr="0028757E">
      <w:rPr>
        <w:szCs w:val="16"/>
      </w:rPr>
      <w:fldChar w:fldCharType="end"/>
    </w:r>
    <w:r w:rsidR="00922F4C" w:rsidRPr="00922F4C">
      <w:t xml:space="preserve"> </w:t>
    </w:r>
    <w:r w:rsidR="00922F4C">
      <w:tab/>
      <w:t>Schedule of Collateral Documents [</w:t>
    </w:r>
    <w:r w:rsidR="000717A7">
      <w:t>October</w:t>
    </w:r>
    <w:r w:rsidR="00922F4C">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5798" w14:textId="46BC13A0" w:rsidR="00420060" w:rsidRDefault="001F35A5">
    <w:pPr>
      <w:pStyle w:val="Footer"/>
    </w:pPr>
    <w:fldSimple w:instr=" DOCVARIABLE  CUFooterText \* MERGEFORMAT " w:fldLock="1">
      <w:r>
        <w:t>L\350586643.1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282289"/>
      <w:docPartObj>
        <w:docPartGallery w:val="Page Numbers (Bottom of Page)"/>
        <w:docPartUnique/>
      </w:docPartObj>
    </w:sdtPr>
    <w:sdtEndPr>
      <w:rPr>
        <w:noProof/>
      </w:rPr>
    </w:sdtEndPr>
    <w:sdtContent>
      <w:p w14:paraId="795D0EE3" w14:textId="07ABCF1D" w:rsidR="005F49C3" w:rsidRDefault="005F49C3" w:rsidP="00F56660">
        <w:pPr>
          <w:pStyle w:val="Footer"/>
          <w:ind w:left="2977" w:hanging="2977"/>
        </w:pPr>
        <w:r w:rsidRPr="0028757E">
          <w:rPr>
            <w:szCs w:val="16"/>
          </w:rPr>
          <w:fldChar w:fldCharType="begin" w:fldLock="1"/>
        </w:r>
        <w:r w:rsidRPr="0028757E">
          <w:rPr>
            <w:szCs w:val="16"/>
          </w:rPr>
          <w:instrText xml:space="preserve"> DOCVARIABLE  CUFooterText \* MERGEFORMAT </w:instrText>
        </w:r>
        <w:r w:rsidRPr="0028757E">
          <w:rPr>
            <w:szCs w:val="16"/>
          </w:rPr>
          <w:fldChar w:fldCharType="separate"/>
        </w:r>
        <w:r w:rsidR="001F35A5">
          <w:rPr>
            <w:szCs w:val="16"/>
          </w:rPr>
          <w:t>L\350586643.1</w:t>
        </w:r>
        <w:r w:rsidRPr="0028757E">
          <w:rPr>
            <w:szCs w:val="16"/>
          </w:rPr>
          <w:fldChar w:fldCharType="end"/>
        </w:r>
        <w:r>
          <w:rPr>
            <w:szCs w:val="16"/>
          </w:rPr>
          <w:tab/>
          <w:t>Form of Statutory Declaration</w:t>
        </w:r>
        <w:r w:rsidR="00F56660">
          <w:rPr>
            <w:szCs w:val="16"/>
          </w:rPr>
          <w:t xml:space="preserve"> [</w:t>
        </w:r>
        <w:r w:rsidR="000717A7">
          <w:rPr>
            <w:szCs w:val="16"/>
          </w:rPr>
          <w:t>October</w:t>
        </w:r>
        <w:r w:rsidR="00F56660">
          <w:rPr>
            <w:szCs w:val="16"/>
          </w:rPr>
          <w:t xml:space="preserve"> 2023]</w:t>
        </w:r>
        <w:r>
          <w:rPr>
            <w:szCs w:val="16"/>
          </w:rPr>
          <w:tab/>
        </w:r>
        <w:r>
          <w:rPr>
            <w:szCs w:val="16"/>
          </w:rPr>
          <w:tab/>
        </w:r>
        <w:r>
          <w:rPr>
            <w:szCs w:val="16"/>
          </w:rPr>
          <w:tab/>
        </w: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717592"/>
      <w:docPartObj>
        <w:docPartGallery w:val="Page Numbers (Bottom of Page)"/>
        <w:docPartUnique/>
      </w:docPartObj>
    </w:sdtPr>
    <w:sdtEndPr>
      <w:rPr>
        <w:noProof/>
      </w:rPr>
    </w:sdtEndPr>
    <w:sdtContent>
      <w:p w14:paraId="4C1B4B09" w14:textId="240991D9" w:rsidR="005F49C3" w:rsidRDefault="005F49C3" w:rsidP="00F56660">
        <w:pPr>
          <w:pStyle w:val="Footer"/>
          <w:ind w:left="3261" w:hanging="3261"/>
        </w:pPr>
        <w:r w:rsidRPr="0028757E">
          <w:rPr>
            <w:szCs w:val="16"/>
          </w:rPr>
          <w:fldChar w:fldCharType="begin" w:fldLock="1"/>
        </w:r>
        <w:r w:rsidRPr="0028757E">
          <w:rPr>
            <w:szCs w:val="16"/>
          </w:rPr>
          <w:instrText xml:space="preserve"> DOCVARIABLE  CUFooterText \* MERGEFORMAT </w:instrText>
        </w:r>
        <w:r w:rsidRPr="0028757E">
          <w:rPr>
            <w:szCs w:val="16"/>
          </w:rPr>
          <w:fldChar w:fldCharType="separate"/>
        </w:r>
        <w:r w:rsidR="001F35A5">
          <w:rPr>
            <w:szCs w:val="16"/>
          </w:rPr>
          <w:t>L\350586643.1</w:t>
        </w:r>
        <w:r w:rsidRPr="0028757E">
          <w:rPr>
            <w:szCs w:val="16"/>
          </w:rPr>
          <w:fldChar w:fldCharType="end"/>
        </w:r>
        <w:r>
          <w:rPr>
            <w:szCs w:val="16"/>
          </w:rPr>
          <w:tab/>
          <w:t>Deed of Novation</w:t>
        </w:r>
        <w:r w:rsidR="00F56660">
          <w:rPr>
            <w:szCs w:val="16"/>
          </w:rPr>
          <w:t xml:space="preserve"> [</w:t>
        </w:r>
        <w:r w:rsidR="000717A7">
          <w:rPr>
            <w:szCs w:val="16"/>
          </w:rPr>
          <w:t xml:space="preserve">October </w:t>
        </w:r>
        <w:r w:rsidR="00F56660">
          <w:rPr>
            <w:szCs w:val="16"/>
          </w:rPr>
          <w:t>2023]</w:t>
        </w:r>
        <w:r>
          <w:rPr>
            <w:szCs w:val="16"/>
          </w:rPr>
          <w:tab/>
        </w:r>
        <w:r>
          <w:rPr>
            <w:szCs w:val="16"/>
          </w:rPr>
          <w:tab/>
        </w:r>
        <w:r>
          <w:rPr>
            <w:szCs w:val="16"/>
          </w:rPr>
          <w:tab/>
        </w: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95BE" w14:textId="77777777" w:rsidR="00420060" w:rsidRDefault="00420060" w:rsidP="00914EC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5145944" w14:textId="1E2D08AD" w:rsidR="00420060" w:rsidRDefault="001F35A5" w:rsidP="00914EC0">
    <w:pPr>
      <w:ind w:right="360"/>
    </w:pPr>
    <w:fldSimple w:instr=" DOCVARIABLE  CUFooterText \* MERGEFORMAT " w:fldLock="1">
      <w:r>
        <w:t>L\350586643.1</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6020" w14:textId="40B29C54" w:rsidR="00420060" w:rsidRDefault="001F35A5">
    <w:fldSimple w:instr=" DOCVARIABLE  CUFooterText \* MERGEFORMAT " w:fldLock="1">
      <w:r>
        <w:t>L\350586643.1</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8A11" w14:textId="1F24274C" w:rsidR="00420060" w:rsidRDefault="001F35A5">
    <w:pPr>
      <w:pStyle w:val="Footer"/>
    </w:pPr>
    <w:fldSimple w:instr=" DOCVARIABLE  CUFooterText \* MERGEFORMAT " w:fldLock="1">
      <w:r>
        <w:t>L\350586643.1</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384647"/>
      <w:docPartObj>
        <w:docPartGallery w:val="Page Numbers (Bottom of Page)"/>
        <w:docPartUnique/>
      </w:docPartObj>
    </w:sdtPr>
    <w:sdtEndPr>
      <w:rPr>
        <w:noProof/>
      </w:rPr>
    </w:sdtEndPr>
    <w:sdtContent>
      <w:p w14:paraId="206D5292" w14:textId="62437E3A" w:rsidR="00B3239A" w:rsidRDefault="00B3239A" w:rsidP="00E15B9B">
        <w:pPr>
          <w:pStyle w:val="Footer"/>
          <w:ind w:left="2977" w:hanging="2977"/>
        </w:pPr>
        <w:r w:rsidRPr="0028757E">
          <w:rPr>
            <w:szCs w:val="16"/>
          </w:rPr>
          <w:fldChar w:fldCharType="begin" w:fldLock="1"/>
        </w:r>
        <w:r w:rsidRPr="0028757E">
          <w:rPr>
            <w:szCs w:val="16"/>
          </w:rPr>
          <w:instrText xml:space="preserve"> DOCVARIABLE  CUFooterText \* MERGEFORMAT </w:instrText>
        </w:r>
        <w:r w:rsidRPr="0028757E">
          <w:rPr>
            <w:szCs w:val="16"/>
          </w:rPr>
          <w:fldChar w:fldCharType="separate"/>
        </w:r>
        <w:r w:rsidR="001F35A5">
          <w:rPr>
            <w:szCs w:val="16"/>
          </w:rPr>
          <w:t>L\350586643.1</w:t>
        </w:r>
        <w:r w:rsidRPr="0028757E">
          <w:rPr>
            <w:szCs w:val="16"/>
          </w:rPr>
          <w:fldChar w:fldCharType="end"/>
        </w:r>
        <w:r>
          <w:rPr>
            <w:szCs w:val="16"/>
          </w:rPr>
          <w:tab/>
        </w:r>
        <w:r w:rsidR="00483E9E">
          <w:rPr>
            <w:szCs w:val="16"/>
          </w:rPr>
          <w:t xml:space="preserve">Subcontractor </w:t>
        </w:r>
        <w:r>
          <w:rPr>
            <w:szCs w:val="16"/>
          </w:rPr>
          <w:t>Deed of Novation</w:t>
        </w:r>
        <w:r w:rsidR="00035F70">
          <w:rPr>
            <w:szCs w:val="16"/>
          </w:rPr>
          <w:t xml:space="preserve"> [</w:t>
        </w:r>
        <w:r w:rsidR="000717A7">
          <w:rPr>
            <w:szCs w:val="16"/>
          </w:rPr>
          <w:t xml:space="preserve">October </w:t>
        </w:r>
        <w:r w:rsidR="00035F70">
          <w:rPr>
            <w:szCs w:val="16"/>
          </w:rPr>
          <w:t>2023]</w:t>
        </w:r>
        <w:r>
          <w:t xml:space="preserve"> </w:t>
        </w:r>
        <w:r>
          <w:tab/>
        </w:r>
        <w:r>
          <w:tab/>
        </w:r>
        <w:r>
          <w:fldChar w:fldCharType="begin"/>
        </w:r>
        <w:r>
          <w:instrText xml:space="preserve"> PAGE   \* MERGEFORMAT </w:instrText>
        </w:r>
        <w:r>
          <w:fldChar w:fldCharType="separate"/>
        </w:r>
        <w:r>
          <w:rPr>
            <w:noProof/>
          </w:rPr>
          <w:t>2</w:t>
        </w:r>
        <w:r>
          <w:rPr>
            <w:noProof/>
          </w:rPr>
          <w:fldChar w:fldCharType="end"/>
        </w:r>
      </w:p>
    </w:sdtContent>
  </w:sdt>
  <w:p w14:paraId="43B69DF5" w14:textId="51EC98A9" w:rsidR="00420060" w:rsidRDefault="00B3239A" w:rsidP="00B3239A">
    <w:pPr>
      <w:pStyle w:val="Footer"/>
      <w:ind w:left="3402" w:hanging="3402"/>
    </w:pPr>
    <w:r>
      <w:rPr>
        <w:szCs w:val="16"/>
      </w:rPr>
      <w:tab/>
    </w:r>
    <w:r>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4BE7F" w14:textId="77777777" w:rsidR="00DE3EA5" w:rsidRDefault="00DE3EA5" w:rsidP="00E3422C">
      <w:pPr>
        <w:spacing w:after="0"/>
      </w:pPr>
      <w:r>
        <w:separator/>
      </w:r>
    </w:p>
  </w:footnote>
  <w:footnote w:type="continuationSeparator" w:id="0">
    <w:p w14:paraId="4A8B6A7F" w14:textId="77777777" w:rsidR="00DE3EA5" w:rsidRDefault="00DE3EA5" w:rsidP="00E342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CE87" w14:textId="42694658" w:rsidR="00420060" w:rsidRDefault="007A2992">
    <w:pPr>
      <w:pStyle w:val="Header"/>
    </w:pPr>
    <w:r>
      <w:rPr>
        <w:noProof/>
      </w:rPr>
      <mc:AlternateContent>
        <mc:Choice Requires="wps">
          <w:drawing>
            <wp:anchor distT="0" distB="0" distL="114300" distR="114300" simplePos="0" relativeHeight="251662336" behindDoc="0" locked="0" layoutInCell="1" allowOverlap="1" wp14:anchorId="15A7336A" wp14:editId="581F4364">
              <wp:simplePos x="0" y="0"/>
              <wp:positionH relativeFrom="margin">
                <wp:align>center</wp:align>
              </wp:positionH>
              <wp:positionV relativeFrom="margin">
                <wp:align>center</wp:align>
              </wp:positionV>
              <wp:extent cx="4438650" cy="2303780"/>
              <wp:effectExtent l="0" t="0" r="0" b="0"/>
              <wp:wrapNone/>
              <wp:docPr id="25" name="Text Box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4A0DEF09" w14:textId="77777777" w:rsidR="00420060" w:rsidRDefault="00420060" w:rsidP="00A80F01">
                          <w:pPr>
                            <w:pStyle w:val="NormalWeb"/>
                            <w:spacing w:after="0"/>
                            <w:jc w:val="center"/>
                          </w:pPr>
                          <w:r w:rsidRPr="007A2992">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5A7336A" id="_x0000_t202" coordsize="21600,21600" o:spt="202" path="m,l,21600r21600,l21600,xe">
              <v:stroke joinstyle="miter"/>
              <v:path gradientshapeok="t" o:connecttype="rect"/>
            </v:shapetype>
            <v:shape id="Text Box 25" o:spid="_x0000_s1026" type="#_x0000_t202" style="position:absolute;margin-left:0;margin-top:0;width:349.5pt;height:181.4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" filled="f" stroked="f">
              <o:lock v:ext="edit" aspectratio="t" shapetype="t"/>
              <v:textbox style="mso-fit-shape-to-text:t">
                <w:txbxContent>
                  <w:p w14:paraId="4A0DEF09" w14:textId="77777777" w:rsidR="00420060" w:rsidRDefault="00420060" w:rsidP="00A80F01">
                    <w:pPr>
                      <w:pStyle w:val="NormalWeb"/>
                      <w:spacing w:after="0"/>
                      <w:jc w:val="center"/>
                    </w:pPr>
                    <w:r w:rsidRPr="007A2992">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4B31A" w14:textId="584DF8C8" w:rsidR="00420060" w:rsidRDefault="0042006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339F" w14:textId="6C7B7BEC" w:rsidR="00420060" w:rsidRDefault="0042006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903B1" w14:textId="7A5FA081" w:rsidR="00420060" w:rsidRDefault="00420060">
    <w:pPr>
      <w:pStyle w:val="Header"/>
    </w:pPr>
    <w:r>
      <w:rPr>
        <w:noProof/>
      </w:rPr>
      <mc:AlternateContent>
        <mc:Choice Requires="wps">
          <w:drawing>
            <wp:anchor distT="0" distB="0" distL="114300" distR="114300" simplePos="0" relativeHeight="251683840" behindDoc="0" locked="0" layoutInCell="1" allowOverlap="1" wp14:anchorId="721462F5" wp14:editId="60460CA3">
              <wp:simplePos x="0" y="0"/>
              <wp:positionH relativeFrom="margin">
                <wp:align>center</wp:align>
              </wp:positionH>
              <wp:positionV relativeFrom="margin">
                <wp:align>center</wp:align>
              </wp:positionV>
              <wp:extent cx="4438650" cy="2303780"/>
              <wp:effectExtent l="0" t="0" r="0" b="0"/>
              <wp:wrapNone/>
              <wp:docPr id="13"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3546EE63" w14:textId="77777777" w:rsidR="00420060" w:rsidRDefault="00420060" w:rsidP="00A80F01">
                          <w:pPr>
                            <w:pStyle w:val="NormalWeb"/>
                            <w:spacing w:after="0"/>
                            <w:jc w:val="center"/>
                          </w:pPr>
                          <w:r w:rsidRPr="00420060">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1462F5" id="_x0000_t202" coordsize="21600,21600" o:spt="202" path="m,l,21600r21600,l21600,xe">
              <v:stroke joinstyle="miter"/>
              <v:path gradientshapeok="t" o:connecttype="rect"/>
            </v:shapetype>
            <v:shape id="Text Box 13" o:spid="_x0000_s1033" type="#_x0000_t202" style="position:absolute;margin-left:0;margin-top:0;width:349.5pt;height:181.4pt;rotation:-45;z-index:2516838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" filled="f" stroked="f">
              <o:lock v:ext="edit" aspectratio="t" shapetype="t"/>
              <v:textbox style="mso-fit-shape-to-text:t">
                <w:txbxContent>
                  <w:p w14:paraId="3546EE63" w14:textId="77777777" w:rsidR="00420060" w:rsidRDefault="00420060" w:rsidP="00A80F01">
                    <w:pPr>
                      <w:pStyle w:val="NormalWeb"/>
                      <w:spacing w:after="0"/>
                      <w:jc w:val="center"/>
                    </w:pPr>
                    <w:r w:rsidRPr="00420060">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80768" behindDoc="0" locked="0" layoutInCell="1" allowOverlap="1" wp14:anchorId="132556E7" wp14:editId="0AEA1CF6">
              <wp:simplePos x="0" y="0"/>
              <wp:positionH relativeFrom="margin">
                <wp:align>center</wp:align>
              </wp:positionH>
              <wp:positionV relativeFrom="margin">
                <wp:align>center</wp:align>
              </wp:positionV>
              <wp:extent cx="4438650" cy="2303780"/>
              <wp:effectExtent l="0" t="0" r="0" b="0"/>
              <wp:wrapNone/>
              <wp:docPr id="12" name="Text Box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557E4E4B" w14:textId="77777777" w:rsidR="00420060" w:rsidRDefault="00420060" w:rsidP="00A80F01">
                          <w:pPr>
                            <w:pStyle w:val="NormalWeb"/>
                            <w:spacing w:after="0"/>
                            <w:jc w:val="center"/>
                          </w:pPr>
                          <w:r w:rsidRPr="00420060">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2556E7" id="Text Box 12" o:spid="_x0000_s1034" type="#_x0000_t202" style="position:absolute;margin-left:0;margin-top:0;width:349.5pt;height:181.4pt;rotation:-45;z-index:2516807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EH/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" filled="f" stroked="f">
              <o:lock v:ext="edit" aspectratio="t" shapetype="t"/>
              <v:textbox style="mso-fit-shape-to-text:t">
                <w:txbxContent>
                  <w:p w14:paraId="557E4E4B" w14:textId="77777777" w:rsidR="00420060" w:rsidRDefault="00420060" w:rsidP="00A80F01">
                    <w:pPr>
                      <w:pStyle w:val="NormalWeb"/>
                      <w:spacing w:after="0"/>
                      <w:jc w:val="center"/>
                    </w:pPr>
                    <w:r w:rsidRPr="00420060">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77696" behindDoc="0" locked="0" layoutInCell="1" allowOverlap="1" wp14:anchorId="1A83A62D" wp14:editId="6A5E42B4">
              <wp:simplePos x="0" y="0"/>
              <wp:positionH relativeFrom="margin">
                <wp:align>center</wp:align>
              </wp:positionH>
              <wp:positionV relativeFrom="margin">
                <wp:align>center</wp:align>
              </wp:positionV>
              <wp:extent cx="4438650" cy="2303780"/>
              <wp:effectExtent l="0" t="0" r="0" b="0"/>
              <wp:wrapNone/>
              <wp:docPr id="11"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1982A514" w14:textId="77777777" w:rsidR="00420060" w:rsidRDefault="00420060" w:rsidP="00A80F01">
                          <w:pPr>
                            <w:pStyle w:val="NormalWeb"/>
                            <w:spacing w:after="0"/>
                            <w:jc w:val="center"/>
                          </w:pPr>
                          <w:r w:rsidRPr="00420060">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83A62D" id="Text Box 11" o:spid="_x0000_s1035" type="#_x0000_t202" style="position:absolute;margin-left:0;margin-top:0;width:349.5pt;height:181.4pt;rotation:-45;z-index:2516776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" filled="f" stroked="f">
              <o:lock v:ext="edit" aspectratio="t" shapetype="t"/>
              <v:textbox style="mso-fit-shape-to-text:t">
                <w:txbxContent>
                  <w:p w14:paraId="1982A514" w14:textId="77777777" w:rsidR="00420060" w:rsidRDefault="00420060" w:rsidP="00A80F01">
                    <w:pPr>
                      <w:pStyle w:val="NormalWeb"/>
                      <w:spacing w:after="0"/>
                      <w:jc w:val="center"/>
                    </w:pPr>
                    <w:r w:rsidRPr="00420060">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74624" behindDoc="0" locked="0" layoutInCell="1" allowOverlap="1" wp14:anchorId="478AC00C" wp14:editId="4B11A130">
              <wp:simplePos x="0" y="0"/>
              <wp:positionH relativeFrom="margin">
                <wp:align>center</wp:align>
              </wp:positionH>
              <wp:positionV relativeFrom="margin">
                <wp:align>center</wp:align>
              </wp:positionV>
              <wp:extent cx="4438650" cy="2303780"/>
              <wp:effectExtent l="0" t="0" r="0" b="0"/>
              <wp:wrapNone/>
              <wp:docPr id="10"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5CDB289B" w14:textId="77777777" w:rsidR="00420060" w:rsidRDefault="00420060" w:rsidP="00A80F01">
                          <w:pPr>
                            <w:pStyle w:val="NormalWeb"/>
                            <w:spacing w:after="0"/>
                            <w:jc w:val="center"/>
                          </w:pPr>
                          <w:r w:rsidRPr="00420060">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78AC00C" id="Text Box 10" o:spid="_x0000_s1036" type="#_x0000_t202" style="position:absolute;margin-left:0;margin-top:0;width:349.5pt;height:181.4pt;rotation:-45;z-index:2516746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0B/AEAAOA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" filled="f" stroked="f">
              <o:lock v:ext="edit" aspectratio="t" shapetype="t"/>
              <v:textbox style="mso-fit-shape-to-text:t">
                <w:txbxContent>
                  <w:p w14:paraId="5CDB289B" w14:textId="77777777" w:rsidR="00420060" w:rsidRDefault="00420060" w:rsidP="00A80F01">
                    <w:pPr>
                      <w:pStyle w:val="NormalWeb"/>
                      <w:spacing w:after="0"/>
                      <w:jc w:val="center"/>
                    </w:pPr>
                    <w:r w:rsidRPr="00420060">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p w14:paraId="745F4802" w14:textId="77777777" w:rsidR="00420060" w:rsidRDefault="00420060"/>
  <w:p w14:paraId="065A631A" w14:textId="77777777" w:rsidR="00420060" w:rsidRDefault="00420060"/>
  <w:p w14:paraId="54987EFD" w14:textId="77777777" w:rsidR="00420060" w:rsidRDefault="00420060"/>
  <w:p w14:paraId="794C7FA1" w14:textId="77777777" w:rsidR="00420060" w:rsidRDefault="00420060"/>
  <w:p w14:paraId="06C94DE2" w14:textId="77777777" w:rsidR="00420060" w:rsidRDefault="00420060"/>
  <w:p w14:paraId="73BD9D75" w14:textId="77777777" w:rsidR="00420060" w:rsidRDefault="00420060"/>
  <w:p w14:paraId="4C4E80D9" w14:textId="77777777" w:rsidR="00420060" w:rsidRDefault="00420060"/>
  <w:p w14:paraId="7AB1DBAC" w14:textId="77777777" w:rsidR="00420060" w:rsidRDefault="00420060"/>
  <w:p w14:paraId="14454355" w14:textId="77777777" w:rsidR="00420060" w:rsidRDefault="00420060"/>
  <w:p w14:paraId="4034D272" w14:textId="77777777" w:rsidR="00420060" w:rsidRDefault="0042006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D2F9A" w14:textId="2D061917" w:rsidR="00420060" w:rsidRDefault="00420060" w:rsidP="0093383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2AB3" w14:textId="5E27FDBF" w:rsidR="00420060" w:rsidRDefault="00420060">
    <w:r>
      <w:rPr>
        <w:noProof/>
      </w:rPr>
      <mc:AlternateContent>
        <mc:Choice Requires="wps">
          <w:drawing>
            <wp:anchor distT="0" distB="0" distL="114300" distR="114300" simplePos="0" relativeHeight="251682816" behindDoc="0" locked="0" layoutInCell="1" allowOverlap="1" wp14:anchorId="4B4E27EF" wp14:editId="2335B330">
              <wp:simplePos x="0" y="0"/>
              <wp:positionH relativeFrom="margin">
                <wp:align>center</wp:align>
              </wp:positionH>
              <wp:positionV relativeFrom="margin">
                <wp:align>center</wp:align>
              </wp:positionV>
              <wp:extent cx="4438650" cy="1381125"/>
              <wp:effectExtent l="0" t="0" r="0" b="0"/>
              <wp:wrapNone/>
              <wp:docPr id="5"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1381125"/>
                      </a:xfrm>
                      <a:prstGeom prst="rect">
                        <a:avLst/>
                      </a:prstGeom>
                    </wps:spPr>
                    <wps:txbx>
                      <w:txbxContent>
                        <w:p w14:paraId="4CF0D75C" w14:textId="77777777" w:rsidR="00420060" w:rsidRDefault="00420060" w:rsidP="00A80F01">
                          <w:pPr>
                            <w:pStyle w:val="NormalWeb"/>
                            <w:spacing w:after="0"/>
                            <w:jc w:val="center"/>
                          </w:pPr>
                          <w:r w:rsidRPr="00420060">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4E27EF" id="_x0000_t202" coordsize="21600,21600" o:spt="202" path="m,l,21600r21600,l21600,xe">
              <v:stroke joinstyle="miter"/>
              <v:path gradientshapeok="t" o:connecttype="rect"/>
            </v:shapetype>
            <v:shape id="Text Box 5" o:spid="_x0000_s1037" type="#_x0000_t202" style="position:absolute;margin-left:0;margin-top:0;width:349.5pt;height:108.75pt;rotation:-45;z-index:2516828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" filled="f" stroked="f">
              <o:lock v:ext="edit" aspectratio="t" shapetype="t"/>
              <v:textbox style="mso-fit-shape-to-text:t">
                <w:txbxContent>
                  <w:p w14:paraId="4CF0D75C" w14:textId="77777777" w:rsidR="00420060" w:rsidRDefault="00420060" w:rsidP="00A80F01">
                    <w:pPr>
                      <w:pStyle w:val="NormalWeb"/>
                      <w:spacing w:after="0"/>
                      <w:jc w:val="center"/>
                    </w:pPr>
                    <w:r w:rsidRPr="00420060">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79744" behindDoc="0" locked="0" layoutInCell="1" allowOverlap="1" wp14:anchorId="105EDE35" wp14:editId="06C50767">
              <wp:simplePos x="0" y="0"/>
              <wp:positionH relativeFrom="margin">
                <wp:align>center</wp:align>
              </wp:positionH>
              <wp:positionV relativeFrom="margin">
                <wp:align>center</wp:align>
              </wp:positionV>
              <wp:extent cx="4438650" cy="1381125"/>
              <wp:effectExtent l="0" t="0" r="0" b="0"/>
              <wp:wrapNone/>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1381125"/>
                      </a:xfrm>
                      <a:prstGeom prst="rect">
                        <a:avLst/>
                      </a:prstGeom>
                    </wps:spPr>
                    <wps:txbx>
                      <w:txbxContent>
                        <w:p w14:paraId="0C33BAB3" w14:textId="77777777" w:rsidR="00420060" w:rsidRDefault="00420060" w:rsidP="00A80F01">
                          <w:pPr>
                            <w:pStyle w:val="NormalWeb"/>
                            <w:spacing w:after="0"/>
                            <w:jc w:val="center"/>
                          </w:pPr>
                          <w:r w:rsidRPr="00420060">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5EDE35" id="Text Box 4" o:spid="_x0000_s1038" type="#_x0000_t202" style="position:absolute;margin-left:0;margin-top:0;width:349.5pt;height:108.75pt;rotation:-45;z-index:2516797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" filled="f" stroked="f">
              <o:lock v:ext="edit" aspectratio="t" shapetype="t"/>
              <v:textbox style="mso-fit-shape-to-text:t">
                <w:txbxContent>
                  <w:p w14:paraId="0C33BAB3" w14:textId="77777777" w:rsidR="00420060" w:rsidRDefault="00420060" w:rsidP="00A80F01">
                    <w:pPr>
                      <w:pStyle w:val="NormalWeb"/>
                      <w:spacing w:after="0"/>
                      <w:jc w:val="center"/>
                    </w:pPr>
                    <w:r w:rsidRPr="00420060">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76672" behindDoc="0" locked="0" layoutInCell="1" allowOverlap="1" wp14:anchorId="227F5DB0" wp14:editId="1CDC856E">
              <wp:simplePos x="0" y="0"/>
              <wp:positionH relativeFrom="margin">
                <wp:align>center</wp:align>
              </wp:positionH>
              <wp:positionV relativeFrom="margin">
                <wp:align>center</wp:align>
              </wp:positionV>
              <wp:extent cx="4438650" cy="1381125"/>
              <wp:effectExtent l="0" t="0" r="0" b="0"/>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1381125"/>
                      </a:xfrm>
                      <a:prstGeom prst="rect">
                        <a:avLst/>
                      </a:prstGeom>
                    </wps:spPr>
                    <wps:txbx>
                      <w:txbxContent>
                        <w:p w14:paraId="6337888C" w14:textId="77777777" w:rsidR="00420060" w:rsidRDefault="00420060" w:rsidP="00A80F01">
                          <w:pPr>
                            <w:pStyle w:val="NormalWeb"/>
                            <w:spacing w:after="0"/>
                            <w:jc w:val="center"/>
                          </w:pPr>
                          <w:r w:rsidRPr="00420060">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7F5DB0" id="Text Box 3" o:spid="_x0000_s1039" type="#_x0000_t202" style="position:absolute;margin-left:0;margin-top:0;width:349.5pt;height:108.75pt;rotation:-45;z-index:2516766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" filled="f" stroked="f">
              <o:lock v:ext="edit" aspectratio="t" shapetype="t"/>
              <v:textbox style="mso-fit-shape-to-text:t">
                <w:txbxContent>
                  <w:p w14:paraId="6337888C" w14:textId="77777777" w:rsidR="00420060" w:rsidRDefault="00420060" w:rsidP="00A80F01">
                    <w:pPr>
                      <w:pStyle w:val="NormalWeb"/>
                      <w:spacing w:after="0"/>
                      <w:jc w:val="center"/>
                    </w:pPr>
                    <w:r w:rsidRPr="00420060">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73600" behindDoc="0" locked="0" layoutInCell="1" allowOverlap="1" wp14:anchorId="0B39F8E4" wp14:editId="07E05EDA">
              <wp:simplePos x="0" y="0"/>
              <wp:positionH relativeFrom="margin">
                <wp:align>center</wp:align>
              </wp:positionH>
              <wp:positionV relativeFrom="margin">
                <wp:align>center</wp:align>
              </wp:positionV>
              <wp:extent cx="4438650" cy="1381125"/>
              <wp:effectExtent l="0" t="0" r="0" b="0"/>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1381125"/>
                      </a:xfrm>
                      <a:prstGeom prst="rect">
                        <a:avLst/>
                      </a:prstGeom>
                    </wps:spPr>
                    <wps:txbx>
                      <w:txbxContent>
                        <w:p w14:paraId="5E18C097" w14:textId="77777777" w:rsidR="00420060" w:rsidRDefault="00420060" w:rsidP="00A80F01">
                          <w:pPr>
                            <w:pStyle w:val="NormalWeb"/>
                            <w:spacing w:after="0"/>
                            <w:jc w:val="center"/>
                          </w:pPr>
                          <w:r w:rsidRPr="00420060">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39F8E4" id="Text Box 1" o:spid="_x0000_s1040" type="#_x0000_t202" style="position:absolute;margin-left:0;margin-top:0;width:349.5pt;height:108.75pt;rotation:-45;z-index:2516736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" filled="f" stroked="f">
              <o:lock v:ext="edit" aspectratio="t" shapetype="t"/>
              <v:textbox style="mso-fit-shape-to-text:t">
                <w:txbxContent>
                  <w:p w14:paraId="5E18C097" w14:textId="77777777" w:rsidR="00420060" w:rsidRDefault="00420060" w:rsidP="00A80F01">
                    <w:pPr>
                      <w:pStyle w:val="NormalWeb"/>
                      <w:spacing w:after="0"/>
                      <w:jc w:val="center"/>
                    </w:pPr>
                    <w:r w:rsidRPr="00420060">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837B" w14:textId="77777777" w:rsidR="00904751" w:rsidRDefault="0090475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4E35A" w14:textId="77777777" w:rsidR="00904751" w:rsidRDefault="0090475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A207" w14:textId="77777777" w:rsidR="00904751" w:rsidRDefault="00904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DC3E" w14:textId="078D6A4C" w:rsidR="00420060" w:rsidRDefault="007A2992">
    <w:pPr>
      <w:pStyle w:val="Header"/>
    </w:pPr>
    <w:r>
      <w:rPr>
        <w:noProof/>
      </w:rPr>
      <mc:AlternateContent>
        <mc:Choice Requires="wps">
          <w:drawing>
            <wp:anchor distT="0" distB="0" distL="114300" distR="114300" simplePos="0" relativeHeight="251661312" behindDoc="0" locked="0" layoutInCell="1" allowOverlap="1" wp14:anchorId="2F75CEAC" wp14:editId="7EBBD954">
              <wp:simplePos x="0" y="0"/>
              <wp:positionH relativeFrom="margin">
                <wp:align>center</wp:align>
              </wp:positionH>
              <wp:positionV relativeFrom="margin">
                <wp:align>center</wp:align>
              </wp:positionV>
              <wp:extent cx="4438650" cy="2303780"/>
              <wp:effectExtent l="0" t="0" r="0" b="0"/>
              <wp:wrapNone/>
              <wp:docPr id="23" name="Text Box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71A22B95" w14:textId="77777777" w:rsidR="00420060" w:rsidRDefault="00420060" w:rsidP="00A80F01">
                          <w:pPr>
                            <w:pStyle w:val="NormalWeb"/>
                            <w:spacing w:after="0"/>
                            <w:jc w:val="center"/>
                          </w:pPr>
                          <w:r w:rsidRPr="007A2992">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75CEAC" id="_x0000_t202" coordsize="21600,21600" o:spt="202" path="m,l,21600r21600,l21600,xe">
              <v:stroke joinstyle="miter"/>
              <v:path gradientshapeok="t" o:connecttype="rect"/>
            </v:shapetype>
            <v:shape id="Text Box 23" o:spid="_x0000_s1027" type="#_x0000_t202" style="position:absolute;margin-left:0;margin-top:0;width:349.5pt;height:181.4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L/A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" filled="f" stroked="f">
              <o:lock v:ext="edit" aspectratio="t" shapetype="t"/>
              <v:textbox style="mso-fit-shape-to-text:t">
                <w:txbxContent>
                  <w:p w14:paraId="71A22B95" w14:textId="77777777" w:rsidR="00420060" w:rsidRDefault="00420060" w:rsidP="00A80F01">
                    <w:pPr>
                      <w:pStyle w:val="NormalWeb"/>
                      <w:spacing w:after="0"/>
                      <w:jc w:val="center"/>
                    </w:pPr>
                    <w:r w:rsidRPr="007A2992">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FA26" w14:textId="4B73F49D" w:rsidR="00420060" w:rsidRDefault="00420060">
    <w:pPr>
      <w:pStyle w:val="Header"/>
    </w:pPr>
    <w:r>
      <w:rPr>
        <w:noProof/>
      </w:rPr>
      <mc:AlternateContent>
        <mc:Choice Requires="wps">
          <w:drawing>
            <wp:anchor distT="0" distB="0" distL="114300" distR="114300" simplePos="0" relativeHeight="251665408" behindDoc="0" locked="0" layoutInCell="1" allowOverlap="1" wp14:anchorId="5586561A" wp14:editId="54DD5E35">
              <wp:simplePos x="0" y="0"/>
              <wp:positionH relativeFrom="margin">
                <wp:align>center</wp:align>
              </wp:positionH>
              <wp:positionV relativeFrom="margin">
                <wp:align>center</wp:align>
              </wp:positionV>
              <wp:extent cx="4438650" cy="2303780"/>
              <wp:effectExtent l="0" t="0" r="0" b="0"/>
              <wp:wrapNone/>
              <wp:docPr id="22" name="Text Box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3AF8A6F5" w14:textId="77777777" w:rsidR="00420060" w:rsidRDefault="00420060" w:rsidP="00A80F01">
                          <w:pPr>
                            <w:pStyle w:val="NormalWeb"/>
                            <w:spacing w:after="0"/>
                            <w:jc w:val="center"/>
                          </w:pPr>
                          <w:r w:rsidRPr="00420060">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86561A" id="_x0000_t202" coordsize="21600,21600" o:spt="202" path="m,l,21600r21600,l21600,xe">
              <v:stroke joinstyle="miter"/>
              <v:path gradientshapeok="t" o:connecttype="rect"/>
            </v:shapetype>
            <v:shape id="Text Box 22" o:spid="_x0000_s1028" type="#_x0000_t202" style="position:absolute;margin-left:0;margin-top:0;width:349.5pt;height:181.4pt;rotation:-45;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or/Q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" filled="f" stroked="f">
              <o:lock v:ext="edit" aspectratio="t" shapetype="t"/>
              <v:textbox style="mso-fit-shape-to-text:t">
                <w:txbxContent>
                  <w:p w14:paraId="3AF8A6F5" w14:textId="77777777" w:rsidR="00420060" w:rsidRDefault="00420060" w:rsidP="00A80F01">
                    <w:pPr>
                      <w:pStyle w:val="NormalWeb"/>
                      <w:spacing w:after="0"/>
                      <w:jc w:val="center"/>
                    </w:pPr>
                    <w:r w:rsidRPr="00420060">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548E" w14:textId="1F43FA7E" w:rsidR="00420060" w:rsidRDefault="004200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BCD1" w14:textId="4EF8DC3F" w:rsidR="00420060" w:rsidRDefault="00420060">
    <w:pPr>
      <w:pStyle w:val="Header"/>
    </w:pPr>
    <w:r>
      <w:rPr>
        <w:noProof/>
      </w:rPr>
      <mc:AlternateContent>
        <mc:Choice Requires="wps">
          <w:drawing>
            <wp:anchor distT="0" distB="0" distL="114300" distR="114300" simplePos="0" relativeHeight="251664384" behindDoc="0" locked="0" layoutInCell="1" allowOverlap="1" wp14:anchorId="6E69DE0E" wp14:editId="4E05C8E5">
              <wp:simplePos x="0" y="0"/>
              <wp:positionH relativeFrom="margin">
                <wp:align>center</wp:align>
              </wp:positionH>
              <wp:positionV relativeFrom="margin">
                <wp:align>center</wp:align>
              </wp:positionV>
              <wp:extent cx="4438650" cy="2303780"/>
              <wp:effectExtent l="0" t="0" r="0" b="0"/>
              <wp:wrapNone/>
              <wp:docPr id="20"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2CF1C8CE" w14:textId="77777777" w:rsidR="00420060" w:rsidRDefault="00420060" w:rsidP="00A80F01">
                          <w:pPr>
                            <w:pStyle w:val="NormalWeb"/>
                            <w:spacing w:after="0"/>
                            <w:jc w:val="center"/>
                          </w:pPr>
                          <w:r w:rsidRPr="00420060">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69DE0E" id="_x0000_t202" coordsize="21600,21600" o:spt="202" path="m,l,21600r21600,l21600,xe">
              <v:stroke joinstyle="miter"/>
              <v:path gradientshapeok="t" o:connecttype="rect"/>
            </v:shapetype>
            <v:shape id="Text Box 20" o:spid="_x0000_s1029" type="#_x0000_t202" style="position:absolute;margin-left:0;margin-top:0;width:349.5pt;height:181.4pt;rotation:-45;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t0/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" filled="f" stroked="f">
              <o:lock v:ext="edit" aspectratio="t" shapetype="t"/>
              <v:textbox style="mso-fit-shape-to-text:t">
                <w:txbxContent>
                  <w:p w14:paraId="2CF1C8CE" w14:textId="77777777" w:rsidR="00420060" w:rsidRDefault="00420060" w:rsidP="00A80F01">
                    <w:pPr>
                      <w:pStyle w:val="NormalWeb"/>
                      <w:spacing w:after="0"/>
                      <w:jc w:val="center"/>
                    </w:pPr>
                    <w:r w:rsidRPr="00420060">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087F0" w14:textId="11D4346A" w:rsidR="00420060" w:rsidRDefault="00420060">
    <w:pPr>
      <w:pStyle w:val="Header"/>
    </w:pPr>
    <w:r>
      <w:rPr>
        <w:noProof/>
      </w:rPr>
      <mc:AlternateContent>
        <mc:Choice Requires="wps">
          <w:drawing>
            <wp:anchor distT="0" distB="0" distL="114300" distR="114300" simplePos="0" relativeHeight="251668480" behindDoc="0" locked="0" layoutInCell="1" allowOverlap="1" wp14:anchorId="6E78AC07" wp14:editId="3A455B81">
              <wp:simplePos x="0" y="0"/>
              <wp:positionH relativeFrom="margin">
                <wp:align>center</wp:align>
              </wp:positionH>
              <wp:positionV relativeFrom="margin">
                <wp:align>center</wp:align>
              </wp:positionV>
              <wp:extent cx="4438650" cy="2303780"/>
              <wp:effectExtent l="0" t="0" r="0" b="0"/>
              <wp:wrapNone/>
              <wp:docPr id="19"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79E7DDBE" w14:textId="77777777" w:rsidR="00420060" w:rsidRDefault="00420060" w:rsidP="00A80F01">
                          <w:pPr>
                            <w:pStyle w:val="NormalWeb"/>
                            <w:spacing w:after="0"/>
                            <w:jc w:val="center"/>
                          </w:pPr>
                          <w:r w:rsidRPr="00420060">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78AC07" id="_x0000_t202" coordsize="21600,21600" o:spt="202" path="m,l,21600r21600,l21600,xe">
              <v:stroke joinstyle="miter"/>
              <v:path gradientshapeok="t" o:connecttype="rect"/>
            </v:shapetype>
            <v:shape id="Text Box 19" o:spid="_x0000_s1030" type="#_x0000_t202" style="position:absolute;margin-left:0;margin-top:0;width:349.5pt;height:181.4pt;rotation:-45;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" filled="f" stroked="f">
              <o:lock v:ext="edit" aspectratio="t" shapetype="t"/>
              <v:textbox style="mso-fit-shape-to-text:t">
                <w:txbxContent>
                  <w:p w14:paraId="79E7DDBE" w14:textId="77777777" w:rsidR="00420060" w:rsidRDefault="00420060" w:rsidP="00A80F01">
                    <w:pPr>
                      <w:pStyle w:val="NormalWeb"/>
                      <w:spacing w:after="0"/>
                      <w:jc w:val="center"/>
                    </w:pPr>
                    <w:r w:rsidRPr="00420060">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B59A" w14:textId="0DED87B2" w:rsidR="00420060" w:rsidRPr="0028757E" w:rsidRDefault="00420060" w:rsidP="00914EC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036D5" w14:textId="2F7D9B80" w:rsidR="00420060" w:rsidRDefault="00420060">
    <w:pPr>
      <w:pStyle w:val="Header"/>
    </w:pPr>
    <w:r>
      <w:rPr>
        <w:noProof/>
      </w:rPr>
      <mc:AlternateContent>
        <mc:Choice Requires="wps">
          <w:drawing>
            <wp:anchor distT="0" distB="0" distL="114300" distR="114300" simplePos="0" relativeHeight="251667456" behindDoc="0" locked="0" layoutInCell="1" allowOverlap="1" wp14:anchorId="2D67D1E5" wp14:editId="11A985C5">
              <wp:simplePos x="0" y="0"/>
              <wp:positionH relativeFrom="margin">
                <wp:align>center</wp:align>
              </wp:positionH>
              <wp:positionV relativeFrom="margin">
                <wp:align>center</wp:align>
              </wp:positionV>
              <wp:extent cx="4438650" cy="2303780"/>
              <wp:effectExtent l="0" t="0" r="0" b="0"/>
              <wp:wrapNone/>
              <wp:docPr id="17"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71D37C7E" w14:textId="77777777" w:rsidR="00420060" w:rsidRDefault="00420060" w:rsidP="00A80F01">
                          <w:pPr>
                            <w:pStyle w:val="NormalWeb"/>
                            <w:spacing w:after="0"/>
                            <w:jc w:val="center"/>
                          </w:pPr>
                          <w:r w:rsidRPr="00420060">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67D1E5" id="_x0000_t202" coordsize="21600,21600" o:spt="202" path="m,l,21600r21600,l21600,xe">
              <v:stroke joinstyle="miter"/>
              <v:path gradientshapeok="t" o:connecttype="rect"/>
            </v:shapetype>
            <v:shape id="Text Box 17" o:spid="_x0000_s1031" type="#_x0000_t202" style="position:absolute;margin-left:0;margin-top:0;width:349.5pt;height:181.4pt;rotation:-45;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" filled="f" stroked="f">
              <o:lock v:ext="edit" aspectratio="t" shapetype="t"/>
              <v:textbox style="mso-fit-shape-to-text:t">
                <w:txbxContent>
                  <w:p w14:paraId="71D37C7E" w14:textId="77777777" w:rsidR="00420060" w:rsidRDefault="00420060" w:rsidP="00A80F01">
                    <w:pPr>
                      <w:pStyle w:val="NormalWeb"/>
                      <w:spacing w:after="0"/>
                      <w:jc w:val="center"/>
                    </w:pPr>
                    <w:r w:rsidRPr="00420060">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E121" w14:textId="07C2A08B" w:rsidR="00420060" w:rsidRDefault="00420060">
    <w:pPr>
      <w:pStyle w:val="Header"/>
    </w:pPr>
    <w:r>
      <w:rPr>
        <w:noProof/>
      </w:rPr>
      <mc:AlternateContent>
        <mc:Choice Requires="wps">
          <w:drawing>
            <wp:anchor distT="0" distB="0" distL="114300" distR="114300" simplePos="0" relativeHeight="251671552" behindDoc="0" locked="0" layoutInCell="1" allowOverlap="1" wp14:anchorId="02EBF797" wp14:editId="6926922C">
              <wp:simplePos x="0" y="0"/>
              <wp:positionH relativeFrom="margin">
                <wp:align>center</wp:align>
              </wp:positionH>
              <wp:positionV relativeFrom="margin">
                <wp:align>center</wp:align>
              </wp:positionV>
              <wp:extent cx="4438650" cy="2303780"/>
              <wp:effectExtent l="0" t="0" r="0" b="0"/>
              <wp:wrapNone/>
              <wp:docPr id="16"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33D16382" w14:textId="77777777" w:rsidR="00420060" w:rsidRDefault="00420060" w:rsidP="00A80F01">
                          <w:pPr>
                            <w:pStyle w:val="NormalWeb"/>
                            <w:spacing w:after="0"/>
                            <w:jc w:val="center"/>
                          </w:pPr>
                          <w:r w:rsidRPr="00420060">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2EBF797" id="_x0000_t202" coordsize="21600,21600" o:spt="202" path="m,l,21600r21600,l21600,xe">
              <v:stroke joinstyle="miter"/>
              <v:path gradientshapeok="t" o:connecttype="rect"/>
            </v:shapetype>
            <v:shape id="Text Box 16" o:spid="_x0000_s1032" type="#_x0000_t202" style="position:absolute;margin-left:0;margin-top:0;width:349.5pt;height:181.4pt;rotation:-45;z-index:2516715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6P/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" filled="f" stroked="f">
              <o:lock v:ext="edit" aspectratio="t" shapetype="t"/>
              <v:textbox style="mso-fit-shape-to-text:t">
                <w:txbxContent>
                  <w:p w14:paraId="33D16382" w14:textId="77777777" w:rsidR="00420060" w:rsidRDefault="00420060" w:rsidP="00A80F01">
                    <w:pPr>
                      <w:pStyle w:val="NormalWeb"/>
                      <w:spacing w:after="0"/>
                      <w:jc w:val="center"/>
                    </w:pPr>
                    <w:r w:rsidRPr="00420060">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36D1F4B"/>
    <w:multiLevelType w:val="multilevel"/>
    <w:tmpl w:val="F3D260D4"/>
    <w:numStyleLink w:val="CUTable"/>
  </w:abstractNum>
  <w:abstractNum w:abstractNumId="2" w15:restartNumberingAfterBreak="0">
    <w:nsid w:val="0468286E"/>
    <w:multiLevelType w:val="multilevel"/>
    <w:tmpl w:val="4DE6EF3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 w15:restartNumberingAfterBreak="0">
    <w:nsid w:val="0E89563A"/>
    <w:multiLevelType w:val="hybridMultilevel"/>
    <w:tmpl w:val="4D0AF2DC"/>
    <w:lvl w:ilvl="0" w:tplc="89E24C12">
      <w:start w:val="1"/>
      <w:numFmt w:val="decimal"/>
      <w:lvlText w:val="%1."/>
      <w:lvlJc w:val="left"/>
      <w:pPr>
        <w:ind w:left="502" w:hanging="360"/>
      </w:pPr>
      <w:rPr>
        <w:sz w:val="20"/>
        <w:szCs w:val="2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 w15:restartNumberingAfterBreak="0">
    <w:nsid w:val="188C57BD"/>
    <w:multiLevelType w:val="multilevel"/>
    <w:tmpl w:val="7BC4AA46"/>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cs="Arial" w:hint="default"/>
        <w:b w:val="0"/>
        <w:i w:val="0"/>
        <w:sz w:val="20"/>
        <w:szCs w:val="20"/>
        <w:u w:val="none"/>
      </w:rPr>
    </w:lvl>
    <w:lvl w:ilvl="2">
      <w:start w:val="1"/>
      <w:numFmt w:val="lowerRoman"/>
      <w:lvlText w:val="(%3)"/>
      <w:lvlJc w:val="left"/>
      <w:pPr>
        <w:tabs>
          <w:tab w:val="num" w:pos="2892"/>
        </w:tabs>
        <w:ind w:left="2892" w:hanging="964"/>
      </w:pPr>
      <w:rPr>
        <w:rFonts w:hint="default"/>
        <w:b w:val="0"/>
        <w:i w:val="0"/>
        <w:u w:val="none"/>
      </w:rPr>
    </w:lvl>
    <w:lvl w:ilvl="3">
      <w:start w:val="1"/>
      <w:numFmt w:val="upperLetter"/>
      <w:lvlText w:val="%4."/>
      <w:lvlJc w:val="left"/>
      <w:pPr>
        <w:tabs>
          <w:tab w:val="num" w:pos="3856"/>
        </w:tabs>
        <w:ind w:left="3856" w:hanging="964"/>
      </w:pPr>
      <w:rPr>
        <w:rFonts w:hint="default"/>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1D4506AA"/>
    <w:multiLevelType w:val="multilevel"/>
    <w:tmpl w:val="A26E091E"/>
    <w:styleLink w:val="Schedules"/>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6" w15:restartNumberingAfterBreak="0">
    <w:nsid w:val="1D987A97"/>
    <w:multiLevelType w:val="hybridMultilevel"/>
    <w:tmpl w:val="ACF828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A7121D"/>
    <w:multiLevelType w:val="hybridMultilevel"/>
    <w:tmpl w:val="488CB2E4"/>
    <w:lvl w:ilvl="0" w:tplc="0C090015">
      <w:start w:val="1"/>
      <w:numFmt w:val="upperLetter"/>
      <w:lvlText w:val="%1."/>
      <w:lvlJc w:val="left"/>
      <w:pPr>
        <w:tabs>
          <w:tab w:val="num" w:pos="964"/>
        </w:tabs>
        <w:ind w:left="964" w:hanging="964"/>
      </w:pPr>
      <w:rPr>
        <w:rFonts w:hint="default"/>
      </w:rPr>
    </w:lvl>
    <w:lvl w:ilvl="1" w:tplc="D7A43F8A">
      <w:start w:val="1"/>
      <w:numFmt w:val="upperLetter"/>
      <w:lvlText w:val="%2."/>
      <w:lvlJc w:val="left"/>
      <w:pPr>
        <w:tabs>
          <w:tab w:val="num" w:pos="2044"/>
        </w:tabs>
        <w:ind w:left="2044" w:hanging="964"/>
      </w:pPr>
      <w:rPr>
        <w:rFonts w:hint="default"/>
      </w:rPr>
    </w:lvl>
    <w:lvl w:ilvl="2" w:tplc="FD44DB94" w:tentative="1">
      <w:start w:val="1"/>
      <w:numFmt w:val="bullet"/>
      <w:lvlText w:val=""/>
      <w:lvlJc w:val="left"/>
      <w:pPr>
        <w:tabs>
          <w:tab w:val="num" w:pos="2160"/>
        </w:tabs>
        <w:ind w:left="2160" w:hanging="360"/>
      </w:pPr>
      <w:rPr>
        <w:rFonts w:ascii="Wingdings" w:hAnsi="Wingdings" w:hint="default"/>
      </w:rPr>
    </w:lvl>
    <w:lvl w:ilvl="3" w:tplc="77F6850E" w:tentative="1">
      <w:start w:val="1"/>
      <w:numFmt w:val="bullet"/>
      <w:lvlText w:val=""/>
      <w:lvlJc w:val="left"/>
      <w:pPr>
        <w:tabs>
          <w:tab w:val="num" w:pos="2880"/>
        </w:tabs>
        <w:ind w:left="2880" w:hanging="360"/>
      </w:pPr>
      <w:rPr>
        <w:rFonts w:ascii="Symbol" w:hAnsi="Symbol" w:hint="default"/>
      </w:rPr>
    </w:lvl>
    <w:lvl w:ilvl="4" w:tplc="0624DF6E" w:tentative="1">
      <w:start w:val="1"/>
      <w:numFmt w:val="bullet"/>
      <w:lvlText w:val="o"/>
      <w:lvlJc w:val="left"/>
      <w:pPr>
        <w:tabs>
          <w:tab w:val="num" w:pos="3600"/>
        </w:tabs>
        <w:ind w:left="3600" w:hanging="360"/>
      </w:pPr>
      <w:rPr>
        <w:rFonts w:ascii="Courier New" w:hAnsi="Courier New" w:hint="default"/>
      </w:rPr>
    </w:lvl>
    <w:lvl w:ilvl="5" w:tplc="01A8E6E2" w:tentative="1">
      <w:start w:val="1"/>
      <w:numFmt w:val="bullet"/>
      <w:lvlText w:val=""/>
      <w:lvlJc w:val="left"/>
      <w:pPr>
        <w:tabs>
          <w:tab w:val="num" w:pos="4320"/>
        </w:tabs>
        <w:ind w:left="4320" w:hanging="360"/>
      </w:pPr>
      <w:rPr>
        <w:rFonts w:ascii="Wingdings" w:hAnsi="Wingdings" w:hint="default"/>
      </w:rPr>
    </w:lvl>
    <w:lvl w:ilvl="6" w:tplc="F29CE9A8" w:tentative="1">
      <w:start w:val="1"/>
      <w:numFmt w:val="bullet"/>
      <w:lvlText w:val=""/>
      <w:lvlJc w:val="left"/>
      <w:pPr>
        <w:tabs>
          <w:tab w:val="num" w:pos="5040"/>
        </w:tabs>
        <w:ind w:left="5040" w:hanging="360"/>
      </w:pPr>
      <w:rPr>
        <w:rFonts w:ascii="Symbol" w:hAnsi="Symbol" w:hint="default"/>
      </w:rPr>
    </w:lvl>
    <w:lvl w:ilvl="7" w:tplc="79A63752" w:tentative="1">
      <w:start w:val="1"/>
      <w:numFmt w:val="bullet"/>
      <w:lvlText w:val="o"/>
      <w:lvlJc w:val="left"/>
      <w:pPr>
        <w:tabs>
          <w:tab w:val="num" w:pos="5760"/>
        </w:tabs>
        <w:ind w:left="5760" w:hanging="360"/>
      </w:pPr>
      <w:rPr>
        <w:rFonts w:ascii="Courier New" w:hAnsi="Courier New" w:hint="default"/>
      </w:rPr>
    </w:lvl>
    <w:lvl w:ilvl="8" w:tplc="9A98422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65715F"/>
    <w:multiLevelType w:val="multilevel"/>
    <w:tmpl w:val="1D105A6A"/>
    <w:lvl w:ilvl="0">
      <w:start w:val="1"/>
      <w:numFmt w:val="upperLetter"/>
      <w:lvlText w:val="%1."/>
      <w:lvlJc w:val="left"/>
      <w:pPr>
        <w:tabs>
          <w:tab w:val="num" w:pos="964"/>
        </w:tabs>
        <w:ind w:left="964" w:hanging="964"/>
      </w:pPr>
      <w:rPr>
        <w:rFonts w:hint="default"/>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9"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2FE17E46"/>
    <w:multiLevelType w:val="multilevel"/>
    <w:tmpl w:val="0754A1CE"/>
    <w:styleLink w:val="Style1"/>
    <w:lvl w:ilvl="0">
      <w:start w:val="1"/>
      <w:numFmt w:val="lowerLetter"/>
      <w:lvlText w:val="(%1)"/>
      <w:lvlJc w:val="left"/>
      <w:pPr>
        <w:tabs>
          <w:tab w:val="num" w:pos="1560"/>
        </w:tabs>
        <w:ind w:left="1560" w:hanging="567"/>
      </w:pPr>
      <w:rPr>
        <w:rFonts w:ascii="Arial" w:hAnsi="Arial" w:cs="Times New Roman"/>
      </w:rPr>
    </w:lvl>
    <w:lvl w:ilvl="1">
      <w:start w:val="1"/>
      <w:numFmt w:val="lowerLetter"/>
      <w:lvlText w:val="%2."/>
      <w:lvlJc w:val="left"/>
      <w:pPr>
        <w:tabs>
          <w:tab w:val="num" w:pos="1441"/>
        </w:tabs>
        <w:ind w:left="1441" w:hanging="360"/>
      </w:pPr>
      <w:rPr>
        <w:rFonts w:cs="Times New Roman"/>
      </w:rPr>
    </w:lvl>
    <w:lvl w:ilvl="2">
      <w:start w:val="1"/>
      <w:numFmt w:val="lowerRoman"/>
      <w:lvlText w:val="%3."/>
      <w:lvlJc w:val="right"/>
      <w:pPr>
        <w:tabs>
          <w:tab w:val="num" w:pos="2161"/>
        </w:tabs>
        <w:ind w:left="2161" w:hanging="180"/>
      </w:pPr>
      <w:rPr>
        <w:rFonts w:cs="Times New Roman"/>
      </w:rPr>
    </w:lvl>
    <w:lvl w:ilvl="3">
      <w:start w:val="1"/>
      <w:numFmt w:val="decimal"/>
      <w:lvlText w:val="%4."/>
      <w:lvlJc w:val="left"/>
      <w:pPr>
        <w:tabs>
          <w:tab w:val="num" w:pos="2881"/>
        </w:tabs>
        <w:ind w:left="2881" w:hanging="360"/>
      </w:pPr>
      <w:rPr>
        <w:rFonts w:cs="Times New Roman"/>
      </w:rPr>
    </w:lvl>
    <w:lvl w:ilvl="4">
      <w:start w:val="1"/>
      <w:numFmt w:val="lowerLetter"/>
      <w:lvlText w:val="%5."/>
      <w:lvlJc w:val="left"/>
      <w:pPr>
        <w:tabs>
          <w:tab w:val="num" w:pos="3601"/>
        </w:tabs>
        <w:ind w:left="3601" w:hanging="360"/>
      </w:pPr>
      <w:rPr>
        <w:rFonts w:cs="Times New Roman"/>
      </w:rPr>
    </w:lvl>
    <w:lvl w:ilvl="5">
      <w:start w:val="1"/>
      <w:numFmt w:val="lowerRoman"/>
      <w:lvlText w:val="%6."/>
      <w:lvlJc w:val="right"/>
      <w:pPr>
        <w:tabs>
          <w:tab w:val="num" w:pos="4321"/>
        </w:tabs>
        <w:ind w:left="4321" w:hanging="180"/>
      </w:pPr>
      <w:rPr>
        <w:rFonts w:cs="Times New Roman"/>
      </w:rPr>
    </w:lvl>
    <w:lvl w:ilvl="6">
      <w:start w:val="1"/>
      <w:numFmt w:val="decimal"/>
      <w:lvlText w:val="%7."/>
      <w:lvlJc w:val="left"/>
      <w:pPr>
        <w:tabs>
          <w:tab w:val="num" w:pos="5041"/>
        </w:tabs>
        <w:ind w:left="5041" w:hanging="360"/>
      </w:pPr>
      <w:rPr>
        <w:rFonts w:cs="Times New Roman"/>
      </w:rPr>
    </w:lvl>
    <w:lvl w:ilvl="7">
      <w:start w:val="1"/>
      <w:numFmt w:val="lowerLetter"/>
      <w:lvlText w:val="%8."/>
      <w:lvlJc w:val="left"/>
      <w:pPr>
        <w:tabs>
          <w:tab w:val="num" w:pos="5761"/>
        </w:tabs>
        <w:ind w:left="5761" w:hanging="360"/>
      </w:pPr>
      <w:rPr>
        <w:rFonts w:cs="Times New Roman"/>
      </w:rPr>
    </w:lvl>
    <w:lvl w:ilvl="8">
      <w:start w:val="1"/>
      <w:numFmt w:val="lowerRoman"/>
      <w:lvlText w:val="%9."/>
      <w:lvlJc w:val="right"/>
      <w:pPr>
        <w:tabs>
          <w:tab w:val="num" w:pos="6481"/>
        </w:tabs>
        <w:ind w:left="6481" w:hanging="180"/>
      </w:pPr>
      <w:rPr>
        <w:rFonts w:cs="Times New Roman"/>
      </w:rPr>
    </w:lvl>
  </w:abstractNum>
  <w:abstractNum w:abstractNumId="11" w15:restartNumberingAfterBreak="0">
    <w:nsid w:val="34D22A3F"/>
    <w:multiLevelType w:val="multilevel"/>
    <w:tmpl w:val="AA9CB892"/>
    <w:lvl w:ilvl="0">
      <w:start w:val="1"/>
      <w:numFmt w:val="lowerLetter"/>
      <w:lvlText w:val="(%1)"/>
      <w:lvlJc w:val="left"/>
      <w:pPr>
        <w:ind w:left="0" w:firstLine="0"/>
      </w:pPr>
      <w:rPr>
        <w:color w:val="auto"/>
        <w:sz w:val="18"/>
        <w:szCs w:val="18"/>
      </w:rPr>
    </w:lvl>
    <w:lvl w:ilvl="1">
      <w:start w:val="1"/>
      <w:numFmt w:val="decimal"/>
      <w:pStyle w:val="WatermarkA"/>
      <w:lvlText w:val="%2."/>
      <w:lvlJc w:val="left"/>
      <w:pPr>
        <w:tabs>
          <w:tab w:val="num" w:pos="851"/>
        </w:tabs>
        <w:ind w:left="851" w:hanging="851"/>
      </w:pPr>
      <w:rPr>
        <w:rFonts w:ascii="Arial" w:eastAsia="Calibri" w:hAnsi="Arial" w:cs="Arial" w:hint="default"/>
      </w:rPr>
    </w:lvl>
    <w:lvl w:ilvl="2">
      <w:start w:val="1"/>
      <w:numFmt w:val="decimal"/>
      <w:pStyle w:val="BodyTextIndent"/>
      <w:lvlText w:val="%2.%3"/>
      <w:lvlJc w:val="left"/>
      <w:pPr>
        <w:tabs>
          <w:tab w:val="num" w:pos="851"/>
        </w:tabs>
        <w:ind w:left="851" w:hanging="851"/>
      </w:pPr>
    </w:lvl>
    <w:lvl w:ilvl="3">
      <w:start w:val="1"/>
      <w:numFmt w:val="lowerLetter"/>
      <w:pStyle w:val="BodyTextIndent2"/>
      <w:lvlText w:val="(%4)"/>
      <w:lvlJc w:val="left"/>
      <w:pPr>
        <w:tabs>
          <w:tab w:val="num" w:pos="1701"/>
        </w:tabs>
        <w:ind w:left="1701" w:hanging="850"/>
      </w:pPr>
    </w:lvl>
    <w:lvl w:ilvl="4">
      <w:start w:val="1"/>
      <w:numFmt w:val="lowerRoman"/>
      <w:pStyle w:val="BodyText"/>
      <w:lvlText w:val="(%5)"/>
      <w:lvlJc w:val="left"/>
      <w:pPr>
        <w:tabs>
          <w:tab w:val="num" w:pos="2552"/>
        </w:tabs>
        <w:ind w:left="2552" w:hanging="851"/>
      </w:pPr>
    </w:lvl>
    <w:lvl w:ilvl="5">
      <w:start w:val="1"/>
      <w:numFmt w:val="upperLetter"/>
      <w:pStyle w:val="BodyText3"/>
      <w:lvlText w:val="(%6)"/>
      <w:lvlJc w:val="left"/>
      <w:pPr>
        <w:tabs>
          <w:tab w:val="num" w:pos="3402"/>
        </w:tabs>
        <w:ind w:left="3402" w:hanging="850"/>
      </w:pPr>
    </w:lvl>
    <w:lvl w:ilvl="6">
      <w:start w:val="1"/>
      <w:numFmt w:val="upperRoman"/>
      <w:pStyle w:val="BodyText2"/>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13" w15:restartNumberingAfterBreak="0">
    <w:nsid w:val="36C72E8A"/>
    <w:multiLevelType w:val="multilevel"/>
    <w:tmpl w:val="D43C87D8"/>
    <w:lvl w:ilvl="0">
      <w:start w:val="1"/>
      <w:numFmt w:val="upperLetter"/>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14" w15:restartNumberingAfterBreak="0">
    <w:nsid w:val="3B9F0EE5"/>
    <w:multiLevelType w:val="multilevel"/>
    <w:tmpl w:val="959E5978"/>
    <w:numStyleLink w:val="CUDefinitions"/>
  </w:abstractNum>
  <w:abstractNum w:abstractNumId="15"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6" w15:restartNumberingAfterBreak="0">
    <w:nsid w:val="3F362F39"/>
    <w:multiLevelType w:val="hybridMultilevel"/>
    <w:tmpl w:val="A00A4742"/>
    <w:name w:val="SectOutline222222"/>
    <w:lvl w:ilvl="0" w:tplc="0C090015">
      <w:start w:val="1"/>
      <w:numFmt w:val="upp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42300010"/>
    <w:multiLevelType w:val="hybridMultilevel"/>
    <w:tmpl w:val="488CB2E4"/>
    <w:lvl w:ilvl="0" w:tplc="0C090015">
      <w:start w:val="1"/>
      <w:numFmt w:val="upperLetter"/>
      <w:lvlText w:val="%1."/>
      <w:lvlJc w:val="left"/>
      <w:pPr>
        <w:tabs>
          <w:tab w:val="num" w:pos="964"/>
        </w:tabs>
        <w:ind w:left="964" w:hanging="964"/>
      </w:pPr>
      <w:rPr>
        <w:rFonts w:hint="default"/>
      </w:rPr>
    </w:lvl>
    <w:lvl w:ilvl="1" w:tplc="D7A43F8A">
      <w:start w:val="1"/>
      <w:numFmt w:val="upperLetter"/>
      <w:lvlText w:val="%2."/>
      <w:lvlJc w:val="left"/>
      <w:pPr>
        <w:tabs>
          <w:tab w:val="num" w:pos="2044"/>
        </w:tabs>
        <w:ind w:left="2044" w:hanging="964"/>
      </w:pPr>
      <w:rPr>
        <w:rFonts w:hint="default"/>
      </w:rPr>
    </w:lvl>
    <w:lvl w:ilvl="2" w:tplc="FD44DB94" w:tentative="1">
      <w:start w:val="1"/>
      <w:numFmt w:val="bullet"/>
      <w:lvlText w:val=""/>
      <w:lvlJc w:val="left"/>
      <w:pPr>
        <w:tabs>
          <w:tab w:val="num" w:pos="2160"/>
        </w:tabs>
        <w:ind w:left="2160" w:hanging="360"/>
      </w:pPr>
      <w:rPr>
        <w:rFonts w:ascii="Wingdings" w:hAnsi="Wingdings" w:hint="default"/>
      </w:rPr>
    </w:lvl>
    <w:lvl w:ilvl="3" w:tplc="77F6850E" w:tentative="1">
      <w:start w:val="1"/>
      <w:numFmt w:val="bullet"/>
      <w:lvlText w:val=""/>
      <w:lvlJc w:val="left"/>
      <w:pPr>
        <w:tabs>
          <w:tab w:val="num" w:pos="2880"/>
        </w:tabs>
        <w:ind w:left="2880" w:hanging="360"/>
      </w:pPr>
      <w:rPr>
        <w:rFonts w:ascii="Symbol" w:hAnsi="Symbol" w:hint="default"/>
      </w:rPr>
    </w:lvl>
    <w:lvl w:ilvl="4" w:tplc="0624DF6E" w:tentative="1">
      <w:start w:val="1"/>
      <w:numFmt w:val="bullet"/>
      <w:lvlText w:val="o"/>
      <w:lvlJc w:val="left"/>
      <w:pPr>
        <w:tabs>
          <w:tab w:val="num" w:pos="3600"/>
        </w:tabs>
        <w:ind w:left="3600" w:hanging="360"/>
      </w:pPr>
      <w:rPr>
        <w:rFonts w:ascii="Courier New" w:hAnsi="Courier New" w:hint="default"/>
      </w:rPr>
    </w:lvl>
    <w:lvl w:ilvl="5" w:tplc="01A8E6E2" w:tentative="1">
      <w:start w:val="1"/>
      <w:numFmt w:val="bullet"/>
      <w:lvlText w:val=""/>
      <w:lvlJc w:val="left"/>
      <w:pPr>
        <w:tabs>
          <w:tab w:val="num" w:pos="4320"/>
        </w:tabs>
        <w:ind w:left="4320" w:hanging="360"/>
      </w:pPr>
      <w:rPr>
        <w:rFonts w:ascii="Wingdings" w:hAnsi="Wingdings" w:hint="default"/>
      </w:rPr>
    </w:lvl>
    <w:lvl w:ilvl="6" w:tplc="F29CE9A8" w:tentative="1">
      <w:start w:val="1"/>
      <w:numFmt w:val="bullet"/>
      <w:lvlText w:val=""/>
      <w:lvlJc w:val="left"/>
      <w:pPr>
        <w:tabs>
          <w:tab w:val="num" w:pos="5040"/>
        </w:tabs>
        <w:ind w:left="5040" w:hanging="360"/>
      </w:pPr>
      <w:rPr>
        <w:rFonts w:ascii="Symbol" w:hAnsi="Symbol" w:hint="default"/>
      </w:rPr>
    </w:lvl>
    <w:lvl w:ilvl="7" w:tplc="79A63752" w:tentative="1">
      <w:start w:val="1"/>
      <w:numFmt w:val="bullet"/>
      <w:lvlText w:val="o"/>
      <w:lvlJc w:val="left"/>
      <w:pPr>
        <w:tabs>
          <w:tab w:val="num" w:pos="5760"/>
        </w:tabs>
        <w:ind w:left="5760" w:hanging="360"/>
      </w:pPr>
      <w:rPr>
        <w:rFonts w:ascii="Courier New" w:hAnsi="Courier New" w:hint="default"/>
      </w:rPr>
    </w:lvl>
    <w:lvl w:ilvl="8" w:tplc="9A98422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6E11E5"/>
    <w:multiLevelType w:val="multilevel"/>
    <w:tmpl w:val="B2002F3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1" w15:restartNumberingAfterBreak="0">
    <w:nsid w:val="4DB85624"/>
    <w:multiLevelType w:val="multilevel"/>
    <w:tmpl w:val="B372C442"/>
    <w:numStyleLink w:val="CUIndent"/>
  </w:abstractNum>
  <w:abstractNum w:abstractNumId="22"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3" w15:restartNumberingAfterBreak="0">
    <w:nsid w:val="51BE2D26"/>
    <w:multiLevelType w:val="multilevel"/>
    <w:tmpl w:val="8466D556"/>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4"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26" w15:restartNumberingAfterBreak="0">
    <w:nsid w:val="5A4F4418"/>
    <w:multiLevelType w:val="multilevel"/>
    <w:tmpl w:val="CBBED630"/>
    <w:lvl w:ilvl="0">
      <w:start w:val="1"/>
      <w:numFmt w:val="decimal"/>
      <w:lvlText w:val="%1"/>
      <w:lvlJc w:val="left"/>
      <w:pPr>
        <w:tabs>
          <w:tab w:val="num" w:pos="720"/>
        </w:tabs>
        <w:ind w:left="720" w:hanging="720"/>
      </w:pPr>
      <w:rPr>
        <w:rFonts w:ascii="Arial Bold" w:hAnsi="Arial Bold" w:cs="Times New Roman" w:hint="default"/>
        <w:b/>
        <w:i w:val="0"/>
        <w:caps w:val="0"/>
        <w:strike w:val="0"/>
        <w:dstrike w:val="0"/>
        <w:vanish w:val="0"/>
        <w:sz w:val="24"/>
        <w:szCs w:val="24"/>
        <w:vertAlign w:val="baseline"/>
      </w:rPr>
    </w:lvl>
    <w:lvl w:ilvl="1">
      <w:start w:val="1"/>
      <w:numFmt w:val="decimal"/>
      <w:pStyle w:val="StyleHeading2"/>
      <w:lvlText w:val="%1.%2"/>
      <w:lvlJc w:val="left"/>
      <w:pPr>
        <w:tabs>
          <w:tab w:val="num" w:pos="1440"/>
        </w:tabs>
        <w:ind w:left="1440" w:hanging="720"/>
      </w:pPr>
      <w:rPr>
        <w:rFonts w:ascii="Arial" w:hAnsi="Arial" w:cs="Times New Roman" w:hint="default"/>
        <w:caps w:val="0"/>
        <w:strike w:val="0"/>
        <w:dstrike w:val="0"/>
        <w:vanish w:val="0"/>
        <w:sz w:val="20"/>
        <w:vertAlign w:val="baseline"/>
      </w:rPr>
    </w:lvl>
    <w:lvl w:ilvl="2">
      <w:start w:val="1"/>
      <w:numFmt w:val="lowerLetter"/>
      <w:lvlText w:val="(%3)"/>
      <w:lvlJc w:val="left"/>
      <w:pPr>
        <w:tabs>
          <w:tab w:val="num" w:pos="1440"/>
        </w:tabs>
        <w:ind w:left="1440" w:hanging="720"/>
      </w:pPr>
      <w:rPr>
        <w:rFonts w:ascii="Arial" w:hAnsi="Arial" w:cs="Times New Roman" w:hint="default"/>
        <w:b w:val="0"/>
        <w:caps w:val="0"/>
        <w:strike w:val="0"/>
        <w:dstrike w:val="0"/>
        <w:vanish w:val="0"/>
        <w:sz w:val="20"/>
        <w:vertAlign w:val="baseline"/>
      </w:rPr>
    </w:lvl>
    <w:lvl w:ilvl="3">
      <w:start w:val="1"/>
      <w:numFmt w:val="lowerRoman"/>
      <w:pStyle w:val="StyleHeading4"/>
      <w:lvlText w:val="(%4)"/>
      <w:lvlJc w:val="left"/>
      <w:pPr>
        <w:tabs>
          <w:tab w:val="num" w:pos="2164"/>
        </w:tabs>
        <w:ind w:left="2160" w:hanging="720"/>
      </w:pPr>
      <w:rPr>
        <w:rFonts w:ascii="Arial" w:hAnsi="Arial" w:cs="Times New Roman" w:hint="default"/>
        <w:b w:val="0"/>
        <w:i w:val="0"/>
        <w:caps w:val="0"/>
        <w:strike w:val="0"/>
        <w:dstrike w:val="0"/>
        <w:vanish w:val="0"/>
        <w:color w:val="auto"/>
        <w:sz w:val="20"/>
        <w:vertAlign w:val="baseline"/>
      </w:rPr>
    </w:lvl>
    <w:lvl w:ilvl="4">
      <w:start w:val="1"/>
      <w:numFmt w:val="upperLetter"/>
      <w:pStyle w:val="StyleHeading5"/>
      <w:lvlText w:val="(%5)"/>
      <w:lvlJc w:val="left"/>
      <w:pPr>
        <w:tabs>
          <w:tab w:val="num" w:pos="2880"/>
        </w:tabs>
        <w:ind w:left="2880" w:hanging="720"/>
      </w:pPr>
      <w:rPr>
        <w:rFonts w:ascii="Arial" w:hAnsi="Arial" w:cs="Times New Roman" w:hint="default"/>
        <w:caps w:val="0"/>
        <w:strike w:val="0"/>
        <w:dstrike w:val="0"/>
        <w:vanish w:val="0"/>
        <w:sz w:val="20"/>
        <w:vertAlign w:val="baseline"/>
      </w:rPr>
    </w:lvl>
    <w:lvl w:ilvl="5">
      <w:start w:val="1"/>
      <w:numFmt w:val="lowerRoman"/>
      <w:lvlText w:val="(%6)"/>
      <w:lvlJc w:val="left"/>
      <w:pPr>
        <w:tabs>
          <w:tab w:val="num" w:pos="2552"/>
        </w:tabs>
        <w:ind w:left="2552" w:hanging="567"/>
      </w:pPr>
      <w:rPr>
        <w:rFonts w:ascii="Arial" w:eastAsia="SimSun" w:hAnsi="Arial" w:cs="Times New Roman" w:hint="default"/>
      </w:rPr>
    </w:lvl>
    <w:lvl w:ilvl="6">
      <w:start w:val="1"/>
      <w:numFmt w:val="decimal"/>
      <w:lvlText w:val="(%7)"/>
      <w:lvlJc w:val="left"/>
      <w:pPr>
        <w:tabs>
          <w:tab w:val="num" w:pos="3119"/>
        </w:tabs>
        <w:ind w:left="3119" w:hanging="567"/>
      </w:pPr>
      <w:rPr>
        <w:rFonts w:cs="Times New Roman" w:hint="default"/>
      </w:rPr>
    </w:lvl>
    <w:lvl w:ilvl="7">
      <w:start w:val="1"/>
      <w:numFmt w:val="bullet"/>
      <w:lvlText w:val=""/>
      <w:lvlJc w:val="left"/>
      <w:pPr>
        <w:tabs>
          <w:tab w:val="num" w:pos="3686"/>
        </w:tabs>
        <w:ind w:left="3686" w:hanging="567"/>
      </w:pPr>
      <w:rPr>
        <w:rFonts w:ascii="Symbol" w:hAnsi="Symbol" w:hint="default"/>
      </w:rPr>
    </w:lvl>
    <w:lvl w:ilvl="8">
      <w:start w:val="1"/>
      <w:numFmt w:val="none"/>
      <w:lvlText w:val=""/>
      <w:lvlJc w:val="left"/>
      <w:pPr>
        <w:tabs>
          <w:tab w:val="num" w:pos="4253"/>
        </w:tabs>
        <w:ind w:left="4253" w:hanging="567"/>
      </w:pPr>
      <w:rPr>
        <w:rFonts w:cs="Times New Roman" w:hint="default"/>
      </w:rPr>
    </w:lvl>
  </w:abstractNum>
  <w:abstractNum w:abstractNumId="27"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8" w15:restartNumberingAfterBreak="0">
    <w:nsid w:val="5E024435"/>
    <w:multiLevelType w:val="multilevel"/>
    <w:tmpl w:val="D354F8D6"/>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9" w15:restartNumberingAfterBreak="0">
    <w:nsid w:val="5E052A9F"/>
    <w:multiLevelType w:val="multilevel"/>
    <w:tmpl w:val="D7546852"/>
    <w:lvl w:ilvl="0">
      <w:start w:val="1"/>
      <w:numFmt w:val="decimal"/>
      <w:lvlRestart w:val="0"/>
      <w:lvlText w:val="%1"/>
      <w:lvlJc w:val="left"/>
      <w:pPr>
        <w:tabs>
          <w:tab w:val="num" w:pos="567"/>
        </w:tabs>
        <w:ind w:left="567" w:hanging="567"/>
      </w:pPr>
      <w:rPr>
        <w:rFonts w:ascii="Times New Roman Bold" w:hAnsi="Times New Roman Bold" w:hint="default"/>
        <w:b/>
        <w:i w:val="0"/>
        <w:caps w:val="0"/>
        <w:strike w:val="0"/>
        <w:dstrike w:val="0"/>
        <w:vanish w:val="0"/>
        <w:color w:val="000000"/>
        <w:sz w:val="22"/>
        <w:szCs w:val="22"/>
        <w:u w:val="none"/>
        <w:vertAlign w:val="baseline"/>
      </w:rPr>
    </w:lvl>
    <w:lvl w:ilvl="1">
      <w:start w:val="1"/>
      <w:numFmt w:val="decimal"/>
      <w:lvlText w:val="%1.%2"/>
      <w:lvlJc w:val="left"/>
      <w:pPr>
        <w:tabs>
          <w:tab w:val="num" w:pos="993"/>
        </w:tabs>
        <w:ind w:left="993" w:hanging="567"/>
      </w:pPr>
      <w:rPr>
        <w:rFonts w:ascii="Times New Roman Bold" w:hAnsi="Times New Roman Bold" w:hint="default"/>
        <w:b/>
        <w:i w:val="0"/>
        <w:caps w:val="0"/>
        <w:strike w:val="0"/>
        <w:dstrike w:val="0"/>
        <w:vanish w:val="0"/>
        <w:color w:val="000000"/>
        <w:sz w:val="22"/>
        <w:u w:val="none"/>
        <w:vertAlign w:val="baseline"/>
      </w:rPr>
    </w:lvl>
    <w:lvl w:ilvl="2">
      <w:start w:val="1"/>
      <w:numFmt w:val="lowerLetter"/>
      <w:lvlText w:val="(%3)"/>
      <w:lvlJc w:val="left"/>
      <w:pPr>
        <w:tabs>
          <w:tab w:val="num" w:pos="709"/>
        </w:tabs>
        <w:ind w:left="709" w:hanging="567"/>
      </w:pPr>
      <w:rPr>
        <w:rFonts w:ascii="Times New Roman" w:hAnsi="Times New Roman" w:hint="default"/>
        <w:b w:val="0"/>
        <w:i w:val="0"/>
        <w:sz w:val="22"/>
        <w:u w:val="none"/>
      </w:rPr>
    </w:lvl>
    <w:lvl w:ilvl="3">
      <w:start w:val="1"/>
      <w:numFmt w:val="lowerRoman"/>
      <w:lvlText w:val="(%4)"/>
      <w:lvlJc w:val="left"/>
      <w:pPr>
        <w:tabs>
          <w:tab w:val="num" w:pos="1134"/>
        </w:tabs>
        <w:ind w:left="1134" w:hanging="567"/>
      </w:pPr>
      <w:rPr>
        <w:rFonts w:ascii="Times New Roman" w:hAnsi="Times New Roman" w:hint="default"/>
        <w:b w:val="0"/>
        <w:i w:val="0"/>
        <w:sz w:val="22"/>
        <w:u w:val="none"/>
      </w:rPr>
    </w:lvl>
    <w:lvl w:ilvl="4">
      <w:start w:val="1"/>
      <w:numFmt w:val="upperLetter"/>
      <w:lvlText w:val="(%5)"/>
      <w:lvlJc w:val="left"/>
      <w:pPr>
        <w:tabs>
          <w:tab w:val="num" w:pos="1701"/>
        </w:tabs>
        <w:ind w:left="1701" w:hanging="567"/>
      </w:pPr>
      <w:rPr>
        <w:rFonts w:ascii="Times New Roman" w:hAnsi="Times New Roman" w:hint="default"/>
        <w:b w:val="0"/>
        <w:i w:val="0"/>
        <w:sz w:val="22"/>
        <w:u w:val="none"/>
      </w:rPr>
    </w:lvl>
    <w:lvl w:ilvl="5">
      <w:start w:val="1"/>
      <w:numFmt w:val="decimal"/>
      <w:lvlText w:val="%6)"/>
      <w:lvlJc w:val="left"/>
      <w:pPr>
        <w:tabs>
          <w:tab w:val="num" w:pos="2268"/>
        </w:tabs>
        <w:ind w:left="2268" w:hanging="567"/>
      </w:pPr>
      <w:rPr>
        <w:rFonts w:ascii="Times New Roman" w:hAnsi="Times New Roman" w:hint="default"/>
        <w:b w:val="0"/>
        <w:i w:val="0"/>
        <w:sz w:val="22"/>
        <w:u w:val="none"/>
      </w:rPr>
    </w:lvl>
    <w:lvl w:ilvl="6">
      <w:start w:val="1"/>
      <w:numFmt w:val="upperLetter"/>
      <w:lvlRestart w:val="1"/>
      <w:lvlText w:val="%1%7"/>
      <w:lvlJc w:val="left"/>
      <w:pPr>
        <w:ind w:left="567" w:hanging="567"/>
      </w:pPr>
      <w:rPr>
        <w:rFonts w:ascii="Times New Roman" w:hAnsi="Times New Roman" w:hint="default"/>
        <w:b/>
        <w:i w:val="0"/>
        <w:sz w:val="22"/>
        <w:u w:val="none"/>
      </w:rPr>
    </w:lvl>
    <w:lvl w:ilvl="7">
      <w:start w:val="1"/>
      <w:numFmt w:val="decimal"/>
      <w:lvlRestart w:val="1"/>
      <w:pStyle w:val="ASHeading11A"/>
      <w:lvlText w:val="%1%7.%8"/>
      <w:lvlJc w:val="left"/>
      <w:pPr>
        <w:tabs>
          <w:tab w:val="num" w:pos="709"/>
        </w:tabs>
        <w:ind w:left="709" w:hanging="709"/>
      </w:pPr>
      <w:rPr>
        <w:rFonts w:ascii="Times New Roman Bold" w:hAnsi="Times New Roman Bold" w:hint="default"/>
        <w:b/>
        <w:i w:val="0"/>
        <w:sz w:val="22"/>
        <w:u w:val="none"/>
      </w:rPr>
    </w:lvl>
    <w:lvl w:ilvl="8">
      <w:start w:val="1"/>
      <w:numFmt w:val="lowerLetter"/>
      <w:pStyle w:val="ASHeading1Aa"/>
      <w:lvlText w:val="(%9)"/>
      <w:lvlJc w:val="left"/>
      <w:pPr>
        <w:ind w:left="567" w:hanging="567"/>
      </w:pPr>
      <w:rPr>
        <w:rFonts w:ascii="Times New Roman" w:hAnsi="Times New Roman" w:hint="default"/>
        <w:b w:val="0"/>
        <w:i w:val="0"/>
        <w:sz w:val="24"/>
      </w:rPr>
    </w:lvl>
  </w:abstractNum>
  <w:abstractNum w:abstractNumId="30" w15:restartNumberingAfterBreak="0">
    <w:nsid w:val="63993352"/>
    <w:multiLevelType w:val="multilevel"/>
    <w:tmpl w:val="1D105A6A"/>
    <w:lvl w:ilvl="0">
      <w:start w:val="1"/>
      <w:numFmt w:val="upperLetter"/>
      <w:lvlText w:val="%1."/>
      <w:lvlJc w:val="left"/>
      <w:pPr>
        <w:tabs>
          <w:tab w:val="num" w:pos="964"/>
        </w:tabs>
        <w:ind w:left="964" w:hanging="964"/>
      </w:pPr>
      <w:rPr>
        <w:rFonts w:hint="default"/>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31" w15:restartNumberingAfterBreak="0">
    <w:nsid w:val="65D56900"/>
    <w:multiLevelType w:val="multilevel"/>
    <w:tmpl w:val="1D105A6A"/>
    <w:lvl w:ilvl="0">
      <w:start w:val="1"/>
      <w:numFmt w:val="upperLetter"/>
      <w:lvlText w:val="%1."/>
      <w:lvlJc w:val="left"/>
      <w:pPr>
        <w:tabs>
          <w:tab w:val="num" w:pos="964"/>
        </w:tabs>
        <w:ind w:left="964" w:hanging="964"/>
      </w:pPr>
      <w:rPr>
        <w:rFonts w:hint="default"/>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32" w15:restartNumberingAfterBreak="0">
    <w:nsid w:val="669C3BFE"/>
    <w:multiLevelType w:val="multilevel"/>
    <w:tmpl w:val="066EE9BE"/>
    <w:lvl w:ilvl="0">
      <w:start w:val="1"/>
      <w:numFmt w:val="decimal"/>
      <w:lvlText w:val="%1)"/>
      <w:lvlJc w:val="left"/>
      <w:pPr>
        <w:ind w:left="964" w:hanging="964"/>
      </w:pPr>
      <w:rPr>
        <w:rFonts w:hint="default"/>
      </w:rPr>
    </w:lvl>
    <w:lvl w:ilvl="1">
      <w:start w:val="1"/>
      <w:numFmt w:val="lowerLetter"/>
      <w:lvlText w:val="%2)"/>
      <w:lvlJc w:val="left"/>
      <w:pPr>
        <w:ind w:left="1928" w:hanging="964"/>
      </w:pPr>
      <w:rPr>
        <w:rFonts w:hint="default"/>
      </w:rPr>
    </w:lvl>
    <w:lvl w:ilvl="2">
      <w:start w:val="1"/>
      <w:numFmt w:val="lowerRoman"/>
      <w:lvlText w:val="%3)"/>
      <w:lvlJc w:val="left"/>
      <w:pPr>
        <w:ind w:left="2892" w:hanging="964"/>
      </w:pPr>
      <w:rPr>
        <w:rFonts w:hint="default"/>
      </w:rPr>
    </w:lvl>
    <w:lvl w:ilvl="3">
      <w:start w:val="1"/>
      <w:numFmt w:val="decimal"/>
      <w:lvlText w:val="(%4)"/>
      <w:lvlJc w:val="left"/>
      <w:pPr>
        <w:ind w:left="3856" w:hanging="964"/>
      </w:pPr>
      <w:rPr>
        <w:rFonts w:hint="default"/>
      </w:rPr>
    </w:lvl>
    <w:lvl w:ilvl="4">
      <w:start w:val="1"/>
      <w:numFmt w:val="lowerLetter"/>
      <w:lvlText w:val="(%5)"/>
      <w:lvlJc w:val="left"/>
      <w:pPr>
        <w:ind w:left="4820" w:hanging="964"/>
      </w:pPr>
      <w:rPr>
        <w:rFonts w:hint="default"/>
      </w:rPr>
    </w:lvl>
    <w:lvl w:ilvl="5">
      <w:start w:val="1"/>
      <w:numFmt w:val="lowerRoman"/>
      <w:lvlText w:val="(%6)"/>
      <w:lvlJc w:val="left"/>
      <w:pPr>
        <w:ind w:left="5784" w:hanging="964"/>
      </w:pPr>
      <w:rPr>
        <w:rFonts w:hint="default"/>
      </w:rPr>
    </w:lvl>
    <w:lvl w:ilvl="6">
      <w:start w:val="1"/>
      <w:numFmt w:val="decimal"/>
      <w:lvlText w:val="%7."/>
      <w:lvlJc w:val="left"/>
      <w:pPr>
        <w:ind w:left="6748" w:hanging="964"/>
      </w:pPr>
      <w:rPr>
        <w:rFonts w:hint="default"/>
      </w:rPr>
    </w:lvl>
    <w:lvl w:ilvl="7">
      <w:start w:val="1"/>
      <w:numFmt w:val="lowerLetter"/>
      <w:lvlText w:val="%8."/>
      <w:lvlJc w:val="left"/>
      <w:pPr>
        <w:ind w:left="7712" w:hanging="964"/>
      </w:pPr>
      <w:rPr>
        <w:rFonts w:hint="default"/>
      </w:rPr>
    </w:lvl>
    <w:lvl w:ilvl="8">
      <w:start w:val="1"/>
      <w:numFmt w:val="lowerRoman"/>
      <w:lvlText w:val="%9."/>
      <w:lvlJc w:val="left"/>
      <w:pPr>
        <w:ind w:left="8676" w:hanging="964"/>
      </w:pPr>
      <w:rPr>
        <w:rFonts w:hint="default"/>
      </w:rPr>
    </w:lvl>
  </w:abstractNum>
  <w:abstractNum w:abstractNumId="33" w15:restartNumberingAfterBreak="0">
    <w:nsid w:val="688D26AD"/>
    <w:multiLevelType w:val="multilevel"/>
    <w:tmpl w:val="35B24AE4"/>
    <w:numStyleLink w:val="CUNumber"/>
  </w:abstractNum>
  <w:abstractNum w:abstractNumId="34" w15:restartNumberingAfterBreak="0">
    <w:nsid w:val="747466E7"/>
    <w:multiLevelType w:val="hybridMultilevel"/>
    <w:tmpl w:val="00B689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52B4A17"/>
    <w:multiLevelType w:val="multilevel"/>
    <w:tmpl w:val="D354F8D6"/>
    <w:numStyleLink w:val="Definitions"/>
  </w:abstractNum>
  <w:abstractNum w:abstractNumId="36" w15:restartNumberingAfterBreak="0">
    <w:nsid w:val="76A85BDC"/>
    <w:multiLevelType w:val="hybridMultilevel"/>
    <w:tmpl w:val="BB1CA6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8"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9" w15:restartNumberingAfterBreak="0">
    <w:nsid w:val="7A822737"/>
    <w:multiLevelType w:val="multilevel"/>
    <w:tmpl w:val="261C4A1C"/>
    <w:name w:val="CU_Table_Numbers"/>
    <w:lvl w:ilvl="0">
      <w:start w:val="1"/>
      <w:numFmt w:val="decimal"/>
      <w:lvlText w:val="%1."/>
      <w:lvlJc w:val="left"/>
      <w:pPr>
        <w:tabs>
          <w:tab w:val="num" w:pos="567"/>
        </w:tabs>
        <w:ind w:left="567" w:hanging="567"/>
      </w:pPr>
      <w:rPr>
        <w:rFonts w:ascii="Arial" w:hAnsi="Arial" w:hint="default"/>
        <w:b w:val="0"/>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567"/>
        </w:tabs>
        <w:ind w:left="567" w:hanging="567"/>
      </w:pPr>
      <w:rPr>
        <w:rFonts w:ascii="Arial" w:hAnsi="Arial" w:hint="default"/>
        <w:b w:val="0"/>
        <w:i w:val="0"/>
        <w:sz w:val="20"/>
      </w:rPr>
    </w:lvl>
    <w:lvl w:ilvl="3">
      <w:start w:val="1"/>
      <w:numFmt w:val="lowerRoman"/>
      <w:lvlText w:val="(%4)"/>
      <w:lvlJc w:val="left"/>
      <w:pPr>
        <w:tabs>
          <w:tab w:val="num" w:pos="1134"/>
        </w:tabs>
        <w:ind w:left="1134" w:hanging="567"/>
      </w:pPr>
      <w:rPr>
        <w:rFonts w:ascii="Arial" w:hAnsi="Arial" w:hint="default"/>
        <w:b w:val="0"/>
        <w:i w:val="0"/>
        <w:sz w:val="20"/>
      </w:rPr>
    </w:lvl>
    <w:lvl w:ilvl="4">
      <w:start w:val="1"/>
      <w:numFmt w:val="upperLetter"/>
      <w:lvlText w:val="%5."/>
      <w:lvlJc w:val="left"/>
      <w:pPr>
        <w:tabs>
          <w:tab w:val="num" w:pos="1701"/>
        </w:tabs>
        <w:ind w:left="1701"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16cid:durableId="1794786417">
    <w:abstractNumId w:val="27"/>
  </w:num>
  <w:num w:numId="2" w16cid:durableId="1373118665">
    <w:abstractNumId w:val="38"/>
  </w:num>
  <w:num w:numId="3" w16cid:durableId="1248224640">
    <w:abstractNumId w:val="25"/>
  </w:num>
  <w:num w:numId="4" w16cid:durableId="704255939">
    <w:abstractNumId w:val="0"/>
  </w:num>
  <w:num w:numId="5" w16cid:durableId="34549489">
    <w:abstractNumId w:val="15"/>
  </w:num>
  <w:num w:numId="6" w16cid:durableId="678309277">
    <w:abstractNumId w:val="24"/>
  </w:num>
  <w:num w:numId="7" w16cid:durableId="348340127">
    <w:abstractNumId w:val="18"/>
  </w:num>
  <w:num w:numId="8" w16cid:durableId="1464150863">
    <w:abstractNumId w:val="33"/>
  </w:num>
  <w:num w:numId="9" w16cid:durableId="1181160450">
    <w:abstractNumId w:val="22"/>
  </w:num>
  <w:num w:numId="10" w16cid:durableId="1774126366">
    <w:abstractNumId w:val="14"/>
  </w:num>
  <w:num w:numId="11" w16cid:durableId="1862237602">
    <w:abstractNumId w:val="20"/>
  </w:num>
  <w:num w:numId="12" w16cid:durableId="859973944">
    <w:abstractNumId w:val="20"/>
  </w:num>
  <w:num w:numId="13" w16cid:durableId="1851023536">
    <w:abstractNumId w:val="12"/>
  </w:num>
  <w:num w:numId="14" w16cid:durableId="1731226317">
    <w:abstractNumId w:val="12"/>
  </w:num>
  <w:num w:numId="15" w16cid:durableId="1325209739">
    <w:abstractNumId w:val="9"/>
  </w:num>
  <w:num w:numId="16" w16cid:durableId="948582716">
    <w:abstractNumId w:val="37"/>
  </w:num>
  <w:num w:numId="17" w16cid:durableId="1167942124">
    <w:abstractNumId w:val="21"/>
  </w:num>
  <w:num w:numId="18" w16cid:durableId="1609317494">
    <w:abstractNumId w:val="40"/>
  </w:num>
  <w:num w:numId="19" w16cid:durableId="1065222487">
    <w:abstractNumId w:val="1"/>
  </w:num>
  <w:num w:numId="20" w16cid:durableId="1110320473">
    <w:abstractNumId w:val="7"/>
  </w:num>
  <w:num w:numId="21" w16cid:durableId="730083194">
    <w:abstractNumId w:val="5"/>
  </w:num>
  <w:num w:numId="22" w16cid:durableId="2065137247">
    <w:abstractNumId w:val="10"/>
  </w:num>
  <w:num w:numId="23" w16cid:durableId="1292396966">
    <w:abstractNumId w:val="26"/>
  </w:num>
  <w:num w:numId="24" w16cid:durableId="1155801675">
    <w:abstractNumId w:val="17"/>
  </w:num>
  <w:num w:numId="25" w16cid:durableId="94834303">
    <w:abstractNumId w:val="13"/>
  </w:num>
  <w:num w:numId="26" w16cid:durableId="1451245217">
    <w:abstractNumId w:val="4"/>
  </w:num>
  <w:num w:numId="27" w16cid:durableId="1453222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34856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0252751">
    <w:abstractNumId w:val="2"/>
  </w:num>
  <w:num w:numId="30" w16cid:durableId="1265458354">
    <w:abstractNumId w:val="23"/>
  </w:num>
  <w:num w:numId="31" w16cid:durableId="2246847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4739973">
    <w:abstractNumId w:val="28"/>
  </w:num>
  <w:num w:numId="33" w16cid:durableId="755245151">
    <w:abstractNumId w:val="19"/>
  </w:num>
  <w:num w:numId="34" w16cid:durableId="17030960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2272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39253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64977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6320835">
    <w:abstractNumId w:val="29"/>
  </w:num>
  <w:num w:numId="39" w16cid:durableId="132910625">
    <w:abstractNumId w:val="3"/>
  </w:num>
  <w:num w:numId="40" w16cid:durableId="1752770573">
    <w:abstractNumId w:val="31"/>
  </w:num>
  <w:num w:numId="41" w16cid:durableId="5368945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5536805">
    <w:abstractNumId w:val="34"/>
  </w:num>
  <w:num w:numId="43" w16cid:durableId="394161404">
    <w:abstractNumId w:val="20"/>
  </w:num>
  <w:num w:numId="44" w16cid:durableId="899444197">
    <w:abstractNumId w:val="30"/>
  </w:num>
  <w:num w:numId="45" w16cid:durableId="830635230">
    <w:abstractNumId w:val="32"/>
  </w:num>
  <w:num w:numId="46" w16cid:durableId="646403462">
    <w:abstractNumId w:val="8"/>
  </w:num>
  <w:num w:numId="47" w16cid:durableId="1508642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04216803">
    <w:abstractNumId w:val="20"/>
  </w:num>
  <w:num w:numId="49" w16cid:durableId="2046757279">
    <w:abstractNumId w:val="20"/>
  </w:num>
  <w:num w:numId="50" w16cid:durableId="2075736100">
    <w:abstractNumId w:val="20"/>
  </w:num>
  <w:num w:numId="51" w16cid:durableId="1197429045">
    <w:abstractNumId w:val="20"/>
  </w:num>
  <w:num w:numId="52" w16cid:durableId="425344284">
    <w:abstractNumId w:val="20"/>
  </w:num>
  <w:num w:numId="53" w16cid:durableId="13566927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95657502">
    <w:abstractNumId w:val="33"/>
  </w:num>
  <w:num w:numId="55" w16cid:durableId="553545897">
    <w:abstractNumId w:val="33"/>
  </w:num>
  <w:num w:numId="56" w16cid:durableId="521941520">
    <w:abstractNumId w:val="33"/>
  </w:num>
  <w:num w:numId="57" w16cid:durableId="396903807">
    <w:abstractNumId w:val="33"/>
  </w:num>
  <w:num w:numId="58" w16cid:durableId="1351567088">
    <w:abstractNumId w:val="33"/>
  </w:num>
  <w:num w:numId="59" w16cid:durableId="1046488259">
    <w:abstractNumId w:val="33"/>
  </w:num>
  <w:num w:numId="60" w16cid:durableId="47345618">
    <w:abstractNumId w:val="33"/>
  </w:num>
  <w:num w:numId="61" w16cid:durableId="2054040487">
    <w:abstractNumId w:val="33"/>
  </w:num>
  <w:num w:numId="62" w16cid:durableId="40599478">
    <w:abstractNumId w:val="33"/>
  </w:num>
  <w:num w:numId="63" w16cid:durableId="617761197">
    <w:abstractNumId w:val="33"/>
  </w:num>
  <w:num w:numId="64" w16cid:durableId="238562564">
    <w:abstractNumId w:val="33"/>
  </w:num>
  <w:num w:numId="65" w16cid:durableId="399059919">
    <w:abstractNumId w:val="33"/>
  </w:num>
  <w:num w:numId="66" w16cid:durableId="319969240">
    <w:abstractNumId w:val="33"/>
  </w:num>
  <w:num w:numId="67" w16cid:durableId="2074963896">
    <w:abstractNumId w:val="33"/>
  </w:num>
  <w:num w:numId="68" w16cid:durableId="2097314834">
    <w:abstractNumId w:val="33"/>
  </w:num>
  <w:num w:numId="69" w16cid:durableId="463931177">
    <w:abstractNumId w:val="33"/>
  </w:num>
  <w:num w:numId="70" w16cid:durableId="1178958133">
    <w:abstractNumId w:val="33"/>
  </w:num>
  <w:num w:numId="71" w16cid:durableId="1682194162">
    <w:abstractNumId w:val="33"/>
  </w:num>
  <w:num w:numId="72" w16cid:durableId="732120193">
    <w:abstractNumId w:val="33"/>
  </w:num>
  <w:num w:numId="73" w16cid:durableId="1973713015">
    <w:abstractNumId w:val="33"/>
  </w:num>
  <w:num w:numId="74" w16cid:durableId="1158308044">
    <w:abstractNumId w:val="33"/>
  </w:num>
  <w:num w:numId="75" w16cid:durableId="624770819">
    <w:abstractNumId w:val="33"/>
  </w:num>
  <w:num w:numId="76" w16cid:durableId="1990397200">
    <w:abstractNumId w:val="33"/>
  </w:num>
  <w:num w:numId="77" w16cid:durableId="210502396">
    <w:abstractNumId w:val="33"/>
  </w:num>
  <w:num w:numId="78" w16cid:durableId="1517188076">
    <w:abstractNumId w:val="33"/>
  </w:num>
  <w:num w:numId="79" w16cid:durableId="1805653199">
    <w:abstractNumId w:val="33"/>
  </w:num>
  <w:num w:numId="80" w16cid:durableId="394592593">
    <w:abstractNumId w:val="33"/>
  </w:num>
  <w:num w:numId="81" w16cid:durableId="465895929">
    <w:abstractNumId w:val="33"/>
  </w:num>
  <w:num w:numId="82" w16cid:durableId="524099205">
    <w:abstractNumId w:val="33"/>
  </w:num>
  <w:num w:numId="83" w16cid:durableId="137381641">
    <w:abstractNumId w:val="33"/>
  </w:num>
  <w:num w:numId="84" w16cid:durableId="1914003735">
    <w:abstractNumId w:val="33"/>
  </w:num>
  <w:num w:numId="85" w16cid:durableId="457456056">
    <w:abstractNumId w:val="33"/>
  </w:num>
  <w:num w:numId="86" w16cid:durableId="1798796153">
    <w:abstractNumId w:val="33"/>
  </w:num>
  <w:num w:numId="87" w16cid:durableId="14623096">
    <w:abstractNumId w:val="33"/>
  </w:num>
  <w:num w:numId="88" w16cid:durableId="564219732">
    <w:abstractNumId w:val="33"/>
  </w:num>
  <w:num w:numId="89" w16cid:durableId="305818485">
    <w:abstractNumId w:val="33"/>
  </w:num>
  <w:num w:numId="90" w16cid:durableId="1801722308">
    <w:abstractNumId w:val="33"/>
  </w:num>
  <w:num w:numId="91" w16cid:durableId="226111016">
    <w:abstractNumId w:val="33"/>
  </w:num>
  <w:num w:numId="92" w16cid:durableId="1544829723">
    <w:abstractNumId w:val="33"/>
  </w:num>
  <w:num w:numId="93" w16cid:durableId="688945123">
    <w:abstractNumId w:val="33"/>
  </w:num>
  <w:num w:numId="94" w16cid:durableId="1548181325">
    <w:abstractNumId w:val="33"/>
  </w:num>
  <w:num w:numId="95" w16cid:durableId="1840344864">
    <w:abstractNumId w:val="33"/>
  </w:num>
  <w:num w:numId="96" w16cid:durableId="375937131">
    <w:abstractNumId w:val="33"/>
  </w:num>
  <w:num w:numId="97" w16cid:durableId="1639723290">
    <w:abstractNumId w:val="33"/>
  </w:num>
  <w:num w:numId="98" w16cid:durableId="1240364687">
    <w:abstractNumId w:val="33"/>
  </w:num>
  <w:num w:numId="99" w16cid:durableId="781730264">
    <w:abstractNumId w:val="33"/>
  </w:num>
  <w:num w:numId="100" w16cid:durableId="943197010">
    <w:abstractNumId w:val="33"/>
  </w:num>
  <w:num w:numId="101" w16cid:durableId="954217980">
    <w:abstractNumId w:val="33"/>
  </w:num>
  <w:num w:numId="102" w16cid:durableId="774324495">
    <w:abstractNumId w:val="6"/>
  </w:num>
  <w:num w:numId="103" w16cid:durableId="1967153848">
    <w:abstractNumId w:val="36"/>
  </w:num>
  <w:num w:numId="104" w16cid:durableId="1864171976">
    <w:abstractNumId w:val="35"/>
  </w:num>
  <w:num w:numId="105" w16cid:durableId="21113931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84170806">
    <w:abstractNumId w:val="20"/>
  </w:num>
  <w:num w:numId="107" w16cid:durableId="1903759102">
    <w:abstractNumId w:val="20"/>
  </w:num>
  <w:num w:numId="108" w16cid:durableId="16378311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442043004">
    <w:abstractNumId w:val="20"/>
  </w:num>
  <w:num w:numId="110" w16cid:durableId="1607077806">
    <w:abstractNumId w:val="2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Moves/>
  <w:defaultTabStop w:val="96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50586643.1"/>
  </w:docVars>
  <w:rsids>
    <w:rsidRoot w:val="00904751"/>
    <w:rsid w:val="00002C94"/>
    <w:rsid w:val="000139A6"/>
    <w:rsid w:val="0002641B"/>
    <w:rsid w:val="00032286"/>
    <w:rsid w:val="000353B9"/>
    <w:rsid w:val="00035F70"/>
    <w:rsid w:val="0004339D"/>
    <w:rsid w:val="00062872"/>
    <w:rsid w:val="00066BBF"/>
    <w:rsid w:val="000717A7"/>
    <w:rsid w:val="00081435"/>
    <w:rsid w:val="000820B8"/>
    <w:rsid w:val="000B51AD"/>
    <w:rsid w:val="000C0028"/>
    <w:rsid w:val="000C6326"/>
    <w:rsid w:val="000C7D27"/>
    <w:rsid w:val="000D66E0"/>
    <w:rsid w:val="000E6F72"/>
    <w:rsid w:val="000F5CA3"/>
    <w:rsid w:val="00115D5B"/>
    <w:rsid w:val="00125C4B"/>
    <w:rsid w:val="001271CF"/>
    <w:rsid w:val="00170EDE"/>
    <w:rsid w:val="0018533D"/>
    <w:rsid w:val="00187103"/>
    <w:rsid w:val="00193405"/>
    <w:rsid w:val="001A002C"/>
    <w:rsid w:val="001A6CD5"/>
    <w:rsid w:val="001B341D"/>
    <w:rsid w:val="001B6EA1"/>
    <w:rsid w:val="001C4F91"/>
    <w:rsid w:val="001E0DEF"/>
    <w:rsid w:val="001E5623"/>
    <w:rsid w:val="001F3043"/>
    <w:rsid w:val="001F35A5"/>
    <w:rsid w:val="002105DF"/>
    <w:rsid w:val="0021101E"/>
    <w:rsid w:val="00220105"/>
    <w:rsid w:val="00220FB6"/>
    <w:rsid w:val="002248F9"/>
    <w:rsid w:val="00227563"/>
    <w:rsid w:val="00230287"/>
    <w:rsid w:val="002432BB"/>
    <w:rsid w:val="00252946"/>
    <w:rsid w:val="00253A17"/>
    <w:rsid w:val="00267E66"/>
    <w:rsid w:val="00274E60"/>
    <w:rsid w:val="00275B8B"/>
    <w:rsid w:val="002951D7"/>
    <w:rsid w:val="002B572F"/>
    <w:rsid w:val="002B7322"/>
    <w:rsid w:val="002C2B6F"/>
    <w:rsid w:val="002C55BB"/>
    <w:rsid w:val="002C7743"/>
    <w:rsid w:val="002D2486"/>
    <w:rsid w:val="002D266C"/>
    <w:rsid w:val="002D7D79"/>
    <w:rsid w:val="002F2C48"/>
    <w:rsid w:val="002F7B67"/>
    <w:rsid w:val="00312604"/>
    <w:rsid w:val="00314DA8"/>
    <w:rsid w:val="003153C2"/>
    <w:rsid w:val="00317912"/>
    <w:rsid w:val="00324CF2"/>
    <w:rsid w:val="00350763"/>
    <w:rsid w:val="003558AE"/>
    <w:rsid w:val="003564DC"/>
    <w:rsid w:val="00362229"/>
    <w:rsid w:val="003632DC"/>
    <w:rsid w:val="00363340"/>
    <w:rsid w:val="00366996"/>
    <w:rsid w:val="00374CCB"/>
    <w:rsid w:val="0037533D"/>
    <w:rsid w:val="00392336"/>
    <w:rsid w:val="00395C04"/>
    <w:rsid w:val="003A1995"/>
    <w:rsid w:val="003A2323"/>
    <w:rsid w:val="003A4AF6"/>
    <w:rsid w:val="003A570C"/>
    <w:rsid w:val="003B1280"/>
    <w:rsid w:val="003B2EB3"/>
    <w:rsid w:val="003C41D0"/>
    <w:rsid w:val="003D0340"/>
    <w:rsid w:val="003E2E44"/>
    <w:rsid w:val="003E6A0A"/>
    <w:rsid w:val="003F0367"/>
    <w:rsid w:val="003F330E"/>
    <w:rsid w:val="003F4C99"/>
    <w:rsid w:val="00412BFF"/>
    <w:rsid w:val="00420060"/>
    <w:rsid w:val="00437EF2"/>
    <w:rsid w:val="00450070"/>
    <w:rsid w:val="0045497F"/>
    <w:rsid w:val="0046037C"/>
    <w:rsid w:val="00463C42"/>
    <w:rsid w:val="0048035C"/>
    <w:rsid w:val="00481884"/>
    <w:rsid w:val="00483E9E"/>
    <w:rsid w:val="00495381"/>
    <w:rsid w:val="004957E7"/>
    <w:rsid w:val="004B121D"/>
    <w:rsid w:val="004D39EF"/>
    <w:rsid w:val="004E0636"/>
    <w:rsid w:val="004E74FE"/>
    <w:rsid w:val="004E7E82"/>
    <w:rsid w:val="00504280"/>
    <w:rsid w:val="00504DA0"/>
    <w:rsid w:val="00511F20"/>
    <w:rsid w:val="005217AA"/>
    <w:rsid w:val="00524805"/>
    <w:rsid w:val="005279A4"/>
    <w:rsid w:val="00571CA4"/>
    <w:rsid w:val="00572719"/>
    <w:rsid w:val="00583D22"/>
    <w:rsid w:val="00584F9C"/>
    <w:rsid w:val="005A1BF7"/>
    <w:rsid w:val="005A2879"/>
    <w:rsid w:val="005A651B"/>
    <w:rsid w:val="005A6580"/>
    <w:rsid w:val="005C303C"/>
    <w:rsid w:val="005D3849"/>
    <w:rsid w:val="005D61A7"/>
    <w:rsid w:val="005D6DA3"/>
    <w:rsid w:val="005E3DE4"/>
    <w:rsid w:val="005E599B"/>
    <w:rsid w:val="005F49C3"/>
    <w:rsid w:val="00620E38"/>
    <w:rsid w:val="0062136E"/>
    <w:rsid w:val="00626AEE"/>
    <w:rsid w:val="00627DFF"/>
    <w:rsid w:val="00643565"/>
    <w:rsid w:val="00645247"/>
    <w:rsid w:val="00645C6B"/>
    <w:rsid w:val="00645DC3"/>
    <w:rsid w:val="0065083C"/>
    <w:rsid w:val="006528D8"/>
    <w:rsid w:val="006654EC"/>
    <w:rsid w:val="00671EF0"/>
    <w:rsid w:val="006827C3"/>
    <w:rsid w:val="00694F05"/>
    <w:rsid w:val="00696910"/>
    <w:rsid w:val="006A2732"/>
    <w:rsid w:val="006A2923"/>
    <w:rsid w:val="006A78BF"/>
    <w:rsid w:val="006B0B1B"/>
    <w:rsid w:val="006B0E85"/>
    <w:rsid w:val="006B61F6"/>
    <w:rsid w:val="006C2449"/>
    <w:rsid w:val="006C42A1"/>
    <w:rsid w:val="006C6A1C"/>
    <w:rsid w:val="006E684E"/>
    <w:rsid w:val="006F249C"/>
    <w:rsid w:val="00702B7D"/>
    <w:rsid w:val="007055CE"/>
    <w:rsid w:val="00713C0C"/>
    <w:rsid w:val="00713FDA"/>
    <w:rsid w:val="0072593D"/>
    <w:rsid w:val="00727354"/>
    <w:rsid w:val="00727EA5"/>
    <w:rsid w:val="007477A6"/>
    <w:rsid w:val="00760321"/>
    <w:rsid w:val="0076118F"/>
    <w:rsid w:val="007629A3"/>
    <w:rsid w:val="0076453C"/>
    <w:rsid w:val="007872D3"/>
    <w:rsid w:val="007A13E5"/>
    <w:rsid w:val="007A1BE2"/>
    <w:rsid w:val="007A2992"/>
    <w:rsid w:val="007A330E"/>
    <w:rsid w:val="007A48EB"/>
    <w:rsid w:val="007A6D79"/>
    <w:rsid w:val="007C74F4"/>
    <w:rsid w:val="007D69AA"/>
    <w:rsid w:val="007E187A"/>
    <w:rsid w:val="007E2677"/>
    <w:rsid w:val="007E4276"/>
    <w:rsid w:val="007E6920"/>
    <w:rsid w:val="007E7213"/>
    <w:rsid w:val="00807B18"/>
    <w:rsid w:val="00816127"/>
    <w:rsid w:val="00817771"/>
    <w:rsid w:val="00834B3B"/>
    <w:rsid w:val="008372A6"/>
    <w:rsid w:val="008444A6"/>
    <w:rsid w:val="00846A1A"/>
    <w:rsid w:val="00855337"/>
    <w:rsid w:val="008559F5"/>
    <w:rsid w:val="0086145A"/>
    <w:rsid w:val="00885EBB"/>
    <w:rsid w:val="00887EA1"/>
    <w:rsid w:val="008A5B76"/>
    <w:rsid w:val="008B1FE1"/>
    <w:rsid w:val="008B6FC9"/>
    <w:rsid w:val="008C01A3"/>
    <w:rsid w:val="008C0FF7"/>
    <w:rsid w:val="008C3BB9"/>
    <w:rsid w:val="008D68B1"/>
    <w:rsid w:val="008F3D1A"/>
    <w:rsid w:val="008F43C4"/>
    <w:rsid w:val="0090242A"/>
    <w:rsid w:val="009032A6"/>
    <w:rsid w:val="00904751"/>
    <w:rsid w:val="00911854"/>
    <w:rsid w:val="00922F4C"/>
    <w:rsid w:val="00933835"/>
    <w:rsid w:val="00944897"/>
    <w:rsid w:val="00950F11"/>
    <w:rsid w:val="00953C22"/>
    <w:rsid w:val="009618CE"/>
    <w:rsid w:val="00961BA1"/>
    <w:rsid w:val="0098158F"/>
    <w:rsid w:val="00991DFA"/>
    <w:rsid w:val="009A009F"/>
    <w:rsid w:val="009E0E7C"/>
    <w:rsid w:val="00A0149D"/>
    <w:rsid w:val="00A0355D"/>
    <w:rsid w:val="00A653F6"/>
    <w:rsid w:val="00A65D19"/>
    <w:rsid w:val="00A714E0"/>
    <w:rsid w:val="00A7274B"/>
    <w:rsid w:val="00A7530D"/>
    <w:rsid w:val="00A968A2"/>
    <w:rsid w:val="00A97414"/>
    <w:rsid w:val="00AA3456"/>
    <w:rsid w:val="00AB6770"/>
    <w:rsid w:val="00AC28F5"/>
    <w:rsid w:val="00AD0044"/>
    <w:rsid w:val="00AD6764"/>
    <w:rsid w:val="00AE5CFA"/>
    <w:rsid w:val="00B22A42"/>
    <w:rsid w:val="00B3239A"/>
    <w:rsid w:val="00B32B2B"/>
    <w:rsid w:val="00B36FA4"/>
    <w:rsid w:val="00B37260"/>
    <w:rsid w:val="00B44273"/>
    <w:rsid w:val="00B506F8"/>
    <w:rsid w:val="00B511AF"/>
    <w:rsid w:val="00B54855"/>
    <w:rsid w:val="00B56038"/>
    <w:rsid w:val="00B7129C"/>
    <w:rsid w:val="00B77BC5"/>
    <w:rsid w:val="00B86563"/>
    <w:rsid w:val="00B9066A"/>
    <w:rsid w:val="00B92363"/>
    <w:rsid w:val="00B955EF"/>
    <w:rsid w:val="00BB70DF"/>
    <w:rsid w:val="00BB76D8"/>
    <w:rsid w:val="00BC4F67"/>
    <w:rsid w:val="00BC564E"/>
    <w:rsid w:val="00BD6478"/>
    <w:rsid w:val="00BD7A97"/>
    <w:rsid w:val="00BE1014"/>
    <w:rsid w:val="00BF46AC"/>
    <w:rsid w:val="00C13FD2"/>
    <w:rsid w:val="00C218CF"/>
    <w:rsid w:val="00C24A65"/>
    <w:rsid w:val="00C27E4E"/>
    <w:rsid w:val="00C34B18"/>
    <w:rsid w:val="00C417AE"/>
    <w:rsid w:val="00C54FE2"/>
    <w:rsid w:val="00CA08D0"/>
    <w:rsid w:val="00CA10AF"/>
    <w:rsid w:val="00CC6900"/>
    <w:rsid w:val="00CD4D20"/>
    <w:rsid w:val="00CE212D"/>
    <w:rsid w:val="00D00C04"/>
    <w:rsid w:val="00D012AF"/>
    <w:rsid w:val="00D052E5"/>
    <w:rsid w:val="00D07481"/>
    <w:rsid w:val="00D13444"/>
    <w:rsid w:val="00D16CC4"/>
    <w:rsid w:val="00D17E2D"/>
    <w:rsid w:val="00D22261"/>
    <w:rsid w:val="00D25C14"/>
    <w:rsid w:val="00D36D0C"/>
    <w:rsid w:val="00D37752"/>
    <w:rsid w:val="00D61D84"/>
    <w:rsid w:val="00D71A1F"/>
    <w:rsid w:val="00D74BE2"/>
    <w:rsid w:val="00D94A15"/>
    <w:rsid w:val="00DA1042"/>
    <w:rsid w:val="00DA10DE"/>
    <w:rsid w:val="00DA2824"/>
    <w:rsid w:val="00DE3EA5"/>
    <w:rsid w:val="00E117A9"/>
    <w:rsid w:val="00E15B9B"/>
    <w:rsid w:val="00E30C08"/>
    <w:rsid w:val="00E3422C"/>
    <w:rsid w:val="00E43953"/>
    <w:rsid w:val="00E516A1"/>
    <w:rsid w:val="00E5212B"/>
    <w:rsid w:val="00E53D99"/>
    <w:rsid w:val="00E62174"/>
    <w:rsid w:val="00E643F0"/>
    <w:rsid w:val="00E85297"/>
    <w:rsid w:val="00EA0293"/>
    <w:rsid w:val="00EA50F2"/>
    <w:rsid w:val="00EB4D90"/>
    <w:rsid w:val="00EC0609"/>
    <w:rsid w:val="00ED10A3"/>
    <w:rsid w:val="00ED11EF"/>
    <w:rsid w:val="00F10BC8"/>
    <w:rsid w:val="00F121CE"/>
    <w:rsid w:val="00F22168"/>
    <w:rsid w:val="00F22C21"/>
    <w:rsid w:val="00F2314F"/>
    <w:rsid w:val="00F400AB"/>
    <w:rsid w:val="00F41E01"/>
    <w:rsid w:val="00F42800"/>
    <w:rsid w:val="00F44BDE"/>
    <w:rsid w:val="00F56660"/>
    <w:rsid w:val="00F57922"/>
    <w:rsid w:val="00F5792E"/>
    <w:rsid w:val="00F73C94"/>
    <w:rsid w:val="00F80CB6"/>
    <w:rsid w:val="00FB2B44"/>
    <w:rsid w:val="00FB396E"/>
    <w:rsid w:val="00FB4521"/>
    <w:rsid w:val="00FC2E58"/>
    <w:rsid w:val="00FC40C6"/>
    <w:rsid w:val="00FC5FE2"/>
    <w:rsid w:val="00FC6889"/>
    <w:rsid w:val="00FD4F69"/>
    <w:rsid w:val="00FE20B1"/>
    <w:rsid w:val="00FF2395"/>
    <w:rsid w:val="00FF3522"/>
    <w:rsid w:val="00FF46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EC30B"/>
  <w15:chartTrackingRefBased/>
  <w15:docId w15:val="{7B7ECC84-9170-4041-B7B3-FF80C75B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B18"/>
  </w:style>
  <w:style w:type="paragraph" w:styleId="Heading1">
    <w:name w:val="heading 1"/>
    <w:aliases w:val="H1,No numbers,69%,Attribute Heading 1,Section Heading,Para1,h11,h12,L1,1 ghost,g,(Chapter Nbr),Head1,Heading apps,style1,Heading A,Heading X,Chapter Heading,H-1,T1,Title1,Level 1,Appendix,Appendix1,Appendix2,Appendix3,1.,A MAJOR/BOLD,Para,Top "/>
    <w:next w:val="IndentParaLevel1"/>
    <w:link w:val="Heading1Char"/>
    <w:qFormat/>
    <w:rsid w:val="003D0340"/>
    <w:pPr>
      <w:keepNext/>
      <w:numPr>
        <w:numId w:val="12"/>
      </w:numPr>
      <w:pBdr>
        <w:top w:val="single" w:sz="12" w:space="1" w:color="auto"/>
      </w:pBdr>
      <w:spacing w:after="220"/>
      <w:outlineLvl w:val="0"/>
    </w:pPr>
    <w:rPr>
      <w:rFonts w:cs="Arial"/>
      <w:b/>
      <w:bCs/>
      <w:sz w:val="28"/>
      <w:szCs w:val="32"/>
    </w:rPr>
  </w:style>
  <w:style w:type="paragraph" w:styleId="Heading2">
    <w:name w:val="heading 2"/>
    <w:aliases w:val="h2 main heading,h2 main heading1,h2 main heading2,h2 main heading3,H2,2,l2,list 2,list 2,heading 2TOC,Head 2,List level 2,Header 2,body,Attribute Heading 2,test,Section,2m,h 2,h2.H2,UNDERRUBRIK 1-2,heading 2,B Sub/Bold,B Sub/Bold1,1.1,L2,ee2"/>
    <w:next w:val="IndentParaLevel1"/>
    <w:link w:val="Heading2Char"/>
    <w:qFormat/>
    <w:rsid w:val="003D0340"/>
    <w:pPr>
      <w:keepNext/>
      <w:numPr>
        <w:ilvl w:val="1"/>
        <w:numId w:val="12"/>
      </w:numPr>
      <w:spacing w:after="220"/>
      <w:outlineLvl w:val="1"/>
    </w:pPr>
    <w:rPr>
      <w:b/>
      <w:bCs/>
      <w:iCs/>
      <w:sz w:val="24"/>
      <w:szCs w:val="28"/>
    </w:rPr>
  </w:style>
  <w:style w:type="paragraph" w:styleId="Heading3">
    <w:name w:val="heading 3"/>
    <w:aliases w:val="H3,H31,(Alt+3),(Alt+3)1,(Alt+3)2,(Alt+3)3,(Alt+3)4,(Alt+3)5,(Alt+3)6,(Alt+3)11,(Alt+3)21,(Alt+3)31,(Alt+3)41,(Alt+3)7,(Alt+3)12,(Alt+3)22,(Alt+3)32,(Alt+3)42,(Alt+3)8,(Alt+3)9,(Alt+3)10,(Alt+3)13,(Alt+3)23,(Alt+3)33,(Alt+3)43,(Alt+3)14,3,3m,h:"/>
    <w:basedOn w:val="Normal"/>
    <w:link w:val="Heading3Char"/>
    <w:qFormat/>
    <w:rsid w:val="003D0340"/>
    <w:pPr>
      <w:numPr>
        <w:ilvl w:val="2"/>
        <w:numId w:val="12"/>
      </w:numPr>
      <w:outlineLvl w:val="2"/>
    </w:pPr>
    <w:rPr>
      <w:rFonts w:cs="Arial"/>
      <w:bCs/>
      <w:szCs w:val="26"/>
      <w:lang w:eastAsia="en-AU"/>
    </w:rPr>
  </w:style>
  <w:style w:type="paragraph" w:styleId="Heading4">
    <w:name w:val="heading 4"/>
    <w:aliases w:val="H4,4,h4 sub sub heading,h41,h42,Para4,Document Title 1,Level 2 - a,(Small Appendix),(Alt+4),H41,(Alt+4)1,H42,(Alt+4)2,H43,(Alt+4)3,H44,(Alt+4)4,H45,(Alt+4)5,H411,(Alt+4)11,H421,(Alt+4)21,H431,(Alt+4)31,H46,(Alt+4)6,H412,(Alt+4)12,H422,H432,H47"/>
    <w:basedOn w:val="Normal"/>
    <w:link w:val="Heading4Char"/>
    <w:qFormat/>
    <w:rsid w:val="003D0340"/>
    <w:pPr>
      <w:numPr>
        <w:ilvl w:val="3"/>
        <w:numId w:val="12"/>
      </w:numPr>
      <w:outlineLvl w:val="3"/>
    </w:pPr>
    <w:rPr>
      <w:bCs/>
      <w:szCs w:val="28"/>
      <w:lang w:eastAsia="en-AU"/>
    </w:rPr>
  </w:style>
  <w:style w:type="paragraph" w:styleId="Heading5">
    <w:name w:val="heading 5"/>
    <w:aliases w:val="H5,Para5,h51,h52,L5,Document Title 2,Level 3 - i,Body Text (R),(A),Heading 5 StGeorge,Heading 5(unused),Lev 5,5,A,Level 5, - do not use,rp_Heading 5,h5,5 sub-bullet,sb,3rd sub-clause,Block Label,Heading 5 Interstar,l5+toc5,s,Heading 5 Char1"/>
    <w:basedOn w:val="Normal"/>
    <w:link w:val="Heading5Char"/>
    <w:qFormat/>
    <w:rsid w:val="003D0340"/>
    <w:pPr>
      <w:numPr>
        <w:ilvl w:val="4"/>
        <w:numId w:val="12"/>
      </w:numPr>
      <w:outlineLvl w:val="4"/>
    </w:pPr>
    <w:rPr>
      <w:bCs/>
      <w:iCs/>
      <w:szCs w:val="26"/>
      <w:lang w:eastAsia="en-AU"/>
    </w:rPr>
  </w:style>
  <w:style w:type="paragraph" w:styleId="Heading6">
    <w:name w:val="heading 6"/>
    <w:aliases w:val="H6,I,(I),a.,L1 PIP,Name of Org,Legal Level 1.,Bullet (Single Lines),Lev 6,6,Level 6,don't use,Heading 6 - do not use,rp_Heading 6,Square Bullet list,sub-dash,sd,h6,Heading 6  Appendix Y &amp; Z,Heading 6  Appendix Y &amp; Z1,Heading 6  Appendix Y &amp; Z2"/>
    <w:basedOn w:val="Normal"/>
    <w:link w:val="Heading6Char"/>
    <w:qFormat/>
    <w:rsid w:val="003D0340"/>
    <w:pPr>
      <w:numPr>
        <w:ilvl w:val="5"/>
        <w:numId w:val="12"/>
      </w:numPr>
      <w:outlineLvl w:val="5"/>
    </w:pPr>
    <w:rPr>
      <w:bCs/>
      <w:szCs w:val="22"/>
      <w:lang w:eastAsia="en-AU"/>
    </w:rPr>
  </w:style>
  <w:style w:type="paragraph" w:styleId="Heading7">
    <w:name w:val="heading 7"/>
    <w:aliases w:val="not in use,H7,i.,L2 PIP,Legal Level 1.1.,(1),ap,Indented hyphen,Lev 7,7"/>
    <w:basedOn w:val="Normal"/>
    <w:link w:val="Heading7Char"/>
    <w:qFormat/>
    <w:rsid w:val="003D0340"/>
    <w:pPr>
      <w:numPr>
        <w:ilvl w:val="6"/>
        <w:numId w:val="12"/>
      </w:numPr>
      <w:outlineLvl w:val="6"/>
    </w:pPr>
    <w:rPr>
      <w:lang w:eastAsia="en-AU"/>
    </w:rPr>
  </w:style>
  <w:style w:type="paragraph" w:styleId="Heading8">
    <w:name w:val="heading 8"/>
    <w:aliases w:val="Heading 8 not in use,H8,L3 PIP,Legal Level 1.1.1.,Bullet 1,ad,Lev 8,8"/>
    <w:basedOn w:val="Normal"/>
    <w:link w:val="Heading8Char"/>
    <w:qFormat/>
    <w:rsid w:val="003D0340"/>
    <w:pPr>
      <w:numPr>
        <w:ilvl w:val="7"/>
        <w:numId w:val="12"/>
      </w:numPr>
      <w:outlineLvl w:val="7"/>
    </w:pPr>
    <w:rPr>
      <w:iCs/>
      <w:lang w:eastAsia="en-AU"/>
    </w:rPr>
  </w:style>
  <w:style w:type="paragraph" w:styleId="Heading9">
    <w:name w:val="heading 9"/>
    <w:aliases w:val="Heading 9 not in use,H9,Legal Level 1.1.1.1.,Bullet 2,H9 Char,Legal Level 1.1.1.1. Char,aat,Lev 9,Heading 9 Char1,Heading 9 Char Char,Heading 9 Char1 Char Char,Heading 9 Char Char Char Char,Heading 9 Char Char1"/>
    <w:basedOn w:val="Normal"/>
    <w:next w:val="Normal"/>
    <w:link w:val="Heading9Char"/>
    <w:qFormat/>
    <w:rsid w:val="003D0340"/>
    <w:pPr>
      <w:keepNext/>
      <w:numPr>
        <w:ilvl w:val="8"/>
        <w:numId w:val="12"/>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basedOn w:val="DefaultParagraphFont"/>
    <w:rsid w:val="003D0340"/>
    <w:rPr>
      <w:rFonts w:ascii="Arial" w:hAnsi="Arial"/>
      <w:b/>
      <w:color w:val="FFFF99"/>
      <w:sz w:val="20"/>
      <w:szCs w:val="22"/>
      <w:shd w:val="clear" w:color="auto" w:fill="808080"/>
    </w:rPr>
  </w:style>
  <w:style w:type="paragraph" w:customStyle="1" w:styleId="AnnexureHeading">
    <w:name w:val="Annexure Heading"/>
    <w:basedOn w:val="Normal"/>
    <w:next w:val="Normal"/>
    <w:rsid w:val="002432BB"/>
    <w:pPr>
      <w:pageBreakBefore/>
      <w:numPr>
        <w:numId w:val="1"/>
      </w:numPr>
      <w:outlineLvl w:val="0"/>
    </w:pPr>
    <w:rPr>
      <w:b/>
      <w:sz w:val="24"/>
    </w:rPr>
  </w:style>
  <w:style w:type="paragraph" w:customStyle="1" w:styleId="AttachmentHeading">
    <w:name w:val="Attachment Heading"/>
    <w:basedOn w:val="Normal"/>
    <w:next w:val="Normal"/>
    <w:rsid w:val="002432BB"/>
    <w:pPr>
      <w:pageBreakBefore/>
      <w:numPr>
        <w:numId w:val="2"/>
      </w:numPr>
      <w:outlineLvl w:val="0"/>
    </w:pPr>
    <w:rPr>
      <w:b/>
      <w:sz w:val="24"/>
      <w:szCs w:val="22"/>
    </w:rPr>
  </w:style>
  <w:style w:type="paragraph" w:customStyle="1" w:styleId="IndentParaLevel1">
    <w:name w:val="IndentParaLevel1"/>
    <w:basedOn w:val="Normal"/>
    <w:link w:val="IndentParaLevel1Char"/>
    <w:qFormat/>
    <w:rsid w:val="00CA08D0"/>
    <w:pPr>
      <w:numPr>
        <w:numId w:val="17"/>
      </w:numPr>
    </w:pPr>
  </w:style>
  <w:style w:type="paragraph" w:customStyle="1" w:styleId="Commentary">
    <w:name w:val="Commentary"/>
    <w:basedOn w:val="IndentParaLevel1"/>
    <w:link w:val="CommentaryChar1"/>
    <w:rsid w:val="00FF2395"/>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Number1">
    <w:name w:val="CU_Number1"/>
    <w:basedOn w:val="Normal"/>
    <w:rsid w:val="003D0340"/>
    <w:pPr>
      <w:numPr>
        <w:numId w:val="8"/>
      </w:numPr>
      <w:outlineLvl w:val="0"/>
    </w:pPr>
  </w:style>
  <w:style w:type="paragraph" w:customStyle="1" w:styleId="CUNumber2">
    <w:name w:val="CU_Number2"/>
    <w:basedOn w:val="Normal"/>
    <w:rsid w:val="003D0340"/>
    <w:pPr>
      <w:numPr>
        <w:ilvl w:val="1"/>
        <w:numId w:val="8"/>
      </w:numPr>
      <w:outlineLvl w:val="1"/>
    </w:pPr>
  </w:style>
  <w:style w:type="paragraph" w:customStyle="1" w:styleId="CUNumber3">
    <w:name w:val="CU_Number3"/>
    <w:basedOn w:val="Normal"/>
    <w:link w:val="CUNumber3Char"/>
    <w:uiPriority w:val="99"/>
    <w:rsid w:val="003D0340"/>
    <w:pPr>
      <w:numPr>
        <w:ilvl w:val="2"/>
        <w:numId w:val="8"/>
      </w:numPr>
      <w:outlineLvl w:val="2"/>
    </w:pPr>
  </w:style>
  <w:style w:type="paragraph" w:customStyle="1" w:styleId="CUNumber4">
    <w:name w:val="CU_Number4"/>
    <w:basedOn w:val="Normal"/>
    <w:rsid w:val="003D0340"/>
    <w:pPr>
      <w:numPr>
        <w:ilvl w:val="3"/>
        <w:numId w:val="8"/>
      </w:numPr>
      <w:outlineLvl w:val="3"/>
    </w:pPr>
  </w:style>
  <w:style w:type="paragraph" w:customStyle="1" w:styleId="CUNumber5">
    <w:name w:val="CU_Number5"/>
    <w:basedOn w:val="Normal"/>
    <w:rsid w:val="003D0340"/>
    <w:pPr>
      <w:numPr>
        <w:ilvl w:val="4"/>
        <w:numId w:val="8"/>
      </w:numPr>
      <w:outlineLvl w:val="4"/>
    </w:pPr>
  </w:style>
  <w:style w:type="paragraph" w:customStyle="1" w:styleId="CUNumber6">
    <w:name w:val="CU_Number6"/>
    <w:basedOn w:val="Normal"/>
    <w:rsid w:val="003D0340"/>
    <w:pPr>
      <w:numPr>
        <w:ilvl w:val="5"/>
        <w:numId w:val="8"/>
      </w:numPr>
      <w:outlineLvl w:val="5"/>
    </w:pPr>
  </w:style>
  <w:style w:type="paragraph" w:customStyle="1" w:styleId="CUNumber7">
    <w:name w:val="CU_Number7"/>
    <w:basedOn w:val="Normal"/>
    <w:rsid w:val="003D0340"/>
    <w:pPr>
      <w:numPr>
        <w:ilvl w:val="6"/>
        <w:numId w:val="8"/>
      </w:numPr>
      <w:outlineLvl w:val="6"/>
    </w:pPr>
  </w:style>
  <w:style w:type="paragraph" w:customStyle="1" w:styleId="CUNumber8">
    <w:name w:val="CU_Number8"/>
    <w:basedOn w:val="Normal"/>
    <w:uiPriority w:val="99"/>
    <w:rsid w:val="003D0340"/>
    <w:pPr>
      <w:numPr>
        <w:ilvl w:val="7"/>
        <w:numId w:val="8"/>
      </w:numPr>
      <w:outlineLvl w:val="7"/>
    </w:pPr>
  </w:style>
  <w:style w:type="paragraph" w:customStyle="1" w:styleId="Definition">
    <w:name w:val="Definition"/>
    <w:basedOn w:val="Normal"/>
    <w:link w:val="DefinitionChar"/>
    <w:qFormat/>
    <w:rsid w:val="003D0340"/>
    <w:pPr>
      <w:numPr>
        <w:numId w:val="10"/>
      </w:numPr>
    </w:pPr>
    <w:rPr>
      <w:szCs w:val="22"/>
      <w:lang w:eastAsia="en-AU"/>
    </w:rPr>
  </w:style>
  <w:style w:type="paragraph" w:customStyle="1" w:styleId="DefinitionNum2">
    <w:name w:val="DefinitionNum2"/>
    <w:basedOn w:val="Normal"/>
    <w:link w:val="DefinitionNum2Char"/>
    <w:rsid w:val="003D0340"/>
    <w:pPr>
      <w:numPr>
        <w:ilvl w:val="1"/>
        <w:numId w:val="10"/>
      </w:numPr>
    </w:pPr>
    <w:rPr>
      <w:color w:val="000000"/>
      <w:lang w:eastAsia="en-AU"/>
    </w:rPr>
  </w:style>
  <w:style w:type="paragraph" w:customStyle="1" w:styleId="DefinitionNum3">
    <w:name w:val="DefinitionNum3"/>
    <w:basedOn w:val="Normal"/>
    <w:rsid w:val="003D0340"/>
    <w:pPr>
      <w:numPr>
        <w:ilvl w:val="2"/>
        <w:numId w:val="10"/>
      </w:numPr>
      <w:outlineLvl w:val="2"/>
    </w:pPr>
    <w:rPr>
      <w:color w:val="000000"/>
      <w:szCs w:val="22"/>
      <w:lang w:eastAsia="en-AU"/>
    </w:rPr>
  </w:style>
  <w:style w:type="paragraph" w:customStyle="1" w:styleId="DefinitionNum4">
    <w:name w:val="DefinitionNum4"/>
    <w:basedOn w:val="Normal"/>
    <w:rsid w:val="003D0340"/>
    <w:pPr>
      <w:numPr>
        <w:ilvl w:val="3"/>
        <w:numId w:val="10"/>
      </w:numPr>
    </w:pPr>
    <w:rPr>
      <w:lang w:eastAsia="en-AU"/>
    </w:rPr>
  </w:style>
  <w:style w:type="paragraph" w:customStyle="1" w:styleId="EndIdentifier">
    <w:name w:val="EndIdentifier"/>
    <w:basedOn w:val="Commentary"/>
    <w:rsid w:val="002432BB"/>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3D0340"/>
    <w:rPr>
      <w:rFonts w:ascii="Arial" w:hAnsi="Arial"/>
      <w:sz w:val="20"/>
      <w:vertAlign w:val="superscript"/>
    </w:rPr>
  </w:style>
  <w:style w:type="paragraph" w:customStyle="1" w:styleId="ExhibitHeading">
    <w:name w:val="Exhibit Heading"/>
    <w:basedOn w:val="Normal"/>
    <w:next w:val="Normal"/>
    <w:uiPriority w:val="99"/>
    <w:rsid w:val="002432BB"/>
    <w:pPr>
      <w:pageBreakBefore/>
      <w:numPr>
        <w:numId w:val="3"/>
      </w:numPr>
      <w:outlineLvl w:val="0"/>
    </w:pPr>
    <w:rPr>
      <w:b/>
      <w:sz w:val="24"/>
    </w:rPr>
  </w:style>
  <w:style w:type="character" w:styleId="FootnoteReference">
    <w:name w:val="footnote reference"/>
    <w:basedOn w:val="DefaultParagraphFont"/>
    <w:rsid w:val="00A7530D"/>
    <w:rPr>
      <w:rFonts w:ascii="Arial" w:hAnsi="Arial"/>
      <w:sz w:val="18"/>
      <w:vertAlign w:val="superscript"/>
    </w:rPr>
  </w:style>
  <w:style w:type="character" w:styleId="Hyperlink">
    <w:name w:val="Hyperlink"/>
    <w:basedOn w:val="DefaultParagraphFont"/>
    <w:uiPriority w:val="99"/>
    <w:rsid w:val="003A570C"/>
    <w:rPr>
      <w:color w:val="0000FF"/>
      <w:u w:val="single"/>
    </w:rPr>
  </w:style>
  <w:style w:type="character" w:customStyle="1" w:styleId="IDDVariableMarker">
    <w:name w:val="IDDVariableMarker"/>
    <w:basedOn w:val="DefaultParagraphFont"/>
    <w:rsid w:val="00FF2395"/>
    <w:rPr>
      <w:b/>
    </w:rPr>
  </w:style>
  <w:style w:type="paragraph" w:customStyle="1" w:styleId="IndentParaLevel2">
    <w:name w:val="IndentParaLevel2"/>
    <w:basedOn w:val="Normal"/>
    <w:link w:val="IndentParaLevel2Char"/>
    <w:rsid w:val="00CA08D0"/>
    <w:pPr>
      <w:numPr>
        <w:ilvl w:val="1"/>
        <w:numId w:val="17"/>
      </w:numPr>
    </w:pPr>
  </w:style>
  <w:style w:type="paragraph" w:customStyle="1" w:styleId="IndentParaLevel3">
    <w:name w:val="IndentParaLevel3"/>
    <w:basedOn w:val="Normal"/>
    <w:link w:val="IndentParaLevel3Char"/>
    <w:rsid w:val="00CA08D0"/>
    <w:pPr>
      <w:numPr>
        <w:ilvl w:val="2"/>
        <w:numId w:val="17"/>
      </w:numPr>
    </w:pPr>
  </w:style>
  <w:style w:type="paragraph" w:customStyle="1" w:styleId="IndentParaLevel4">
    <w:name w:val="IndentParaLevel4"/>
    <w:basedOn w:val="Normal"/>
    <w:rsid w:val="00CA08D0"/>
    <w:pPr>
      <w:numPr>
        <w:ilvl w:val="3"/>
        <w:numId w:val="17"/>
      </w:numPr>
    </w:pPr>
  </w:style>
  <w:style w:type="paragraph" w:customStyle="1" w:styleId="IndentParaLevel5">
    <w:name w:val="IndentParaLevel5"/>
    <w:basedOn w:val="Normal"/>
    <w:rsid w:val="00CA08D0"/>
    <w:pPr>
      <w:numPr>
        <w:ilvl w:val="4"/>
        <w:numId w:val="17"/>
      </w:numPr>
    </w:pPr>
  </w:style>
  <w:style w:type="paragraph" w:customStyle="1" w:styleId="IndentParaLevel6">
    <w:name w:val="IndentParaLevel6"/>
    <w:basedOn w:val="Normal"/>
    <w:rsid w:val="00CA08D0"/>
    <w:pPr>
      <w:numPr>
        <w:ilvl w:val="5"/>
        <w:numId w:val="17"/>
      </w:numPr>
    </w:pPr>
  </w:style>
  <w:style w:type="paragraph" w:styleId="ListBullet">
    <w:name w:val="List Bullet"/>
    <w:basedOn w:val="Normal"/>
    <w:rsid w:val="002432BB"/>
    <w:pPr>
      <w:numPr>
        <w:numId w:val="6"/>
      </w:numPr>
    </w:pPr>
  </w:style>
  <w:style w:type="paragraph" w:styleId="ListBullet2">
    <w:name w:val="List Bullet 2"/>
    <w:basedOn w:val="Normal"/>
    <w:rsid w:val="002432BB"/>
    <w:pPr>
      <w:numPr>
        <w:ilvl w:val="1"/>
        <w:numId w:val="6"/>
      </w:numPr>
    </w:pPr>
  </w:style>
  <w:style w:type="paragraph" w:styleId="ListBullet3">
    <w:name w:val="List Bullet 3"/>
    <w:basedOn w:val="Normal"/>
    <w:rsid w:val="002432BB"/>
    <w:pPr>
      <w:numPr>
        <w:ilvl w:val="2"/>
        <w:numId w:val="6"/>
      </w:numPr>
    </w:pPr>
  </w:style>
  <w:style w:type="paragraph" w:styleId="ListBullet4">
    <w:name w:val="List Bullet 4"/>
    <w:basedOn w:val="Normal"/>
    <w:rsid w:val="002432BB"/>
    <w:pPr>
      <w:numPr>
        <w:ilvl w:val="3"/>
        <w:numId w:val="6"/>
      </w:numPr>
    </w:pPr>
  </w:style>
  <w:style w:type="paragraph" w:styleId="ListBullet5">
    <w:name w:val="List Bullet 5"/>
    <w:basedOn w:val="Normal"/>
    <w:rsid w:val="002432BB"/>
    <w:pPr>
      <w:numPr>
        <w:ilvl w:val="4"/>
        <w:numId w:val="6"/>
      </w:numPr>
    </w:pPr>
  </w:style>
  <w:style w:type="paragraph" w:customStyle="1" w:styleId="MinorTitleArial">
    <w:name w:val="Minor_Title_Arial"/>
    <w:next w:val="Normal"/>
    <w:rsid w:val="002432BB"/>
    <w:pPr>
      <w:spacing w:after="0"/>
    </w:pPr>
    <w:rPr>
      <w:rFonts w:cs="Arial"/>
      <w:color w:val="000000"/>
      <w:sz w:val="18"/>
      <w:szCs w:val="18"/>
    </w:rPr>
  </w:style>
  <w:style w:type="character" w:styleId="PageNumber">
    <w:name w:val="page number"/>
    <w:basedOn w:val="DefaultParagraphFont"/>
    <w:rsid w:val="003D0340"/>
    <w:rPr>
      <w:rFonts w:ascii="Arial" w:hAnsi="Arial"/>
      <w:sz w:val="18"/>
    </w:rPr>
  </w:style>
  <w:style w:type="paragraph" w:customStyle="1" w:styleId="ScheduleHeading">
    <w:name w:val="Schedule Heading"/>
    <w:basedOn w:val="Normal"/>
    <w:next w:val="Normal"/>
    <w:qFormat/>
    <w:rsid w:val="003D0340"/>
    <w:pPr>
      <w:pageBreakBefore/>
      <w:numPr>
        <w:numId w:val="14"/>
      </w:numPr>
      <w:outlineLvl w:val="0"/>
    </w:pPr>
    <w:rPr>
      <w:b/>
      <w:sz w:val="24"/>
      <w:lang w:eastAsia="en-AU"/>
    </w:rPr>
  </w:style>
  <w:style w:type="paragraph" w:customStyle="1" w:styleId="Schedule1">
    <w:name w:val="Schedule_1"/>
    <w:basedOn w:val="Normal"/>
    <w:next w:val="IndentParaLevel1"/>
    <w:rsid w:val="003D0340"/>
    <w:pPr>
      <w:keepNext/>
      <w:numPr>
        <w:ilvl w:val="1"/>
        <w:numId w:val="14"/>
      </w:numPr>
      <w:pBdr>
        <w:top w:val="single" w:sz="12" w:space="1" w:color="auto"/>
      </w:pBdr>
      <w:outlineLvl w:val="0"/>
    </w:pPr>
    <w:rPr>
      <w:b/>
      <w:sz w:val="28"/>
      <w:lang w:eastAsia="en-AU"/>
    </w:rPr>
  </w:style>
  <w:style w:type="paragraph" w:customStyle="1" w:styleId="Schedule2">
    <w:name w:val="Schedule_2"/>
    <w:basedOn w:val="Normal"/>
    <w:next w:val="IndentParaLevel1"/>
    <w:rsid w:val="003D0340"/>
    <w:pPr>
      <w:keepNext/>
      <w:numPr>
        <w:ilvl w:val="2"/>
        <w:numId w:val="14"/>
      </w:numPr>
      <w:outlineLvl w:val="1"/>
    </w:pPr>
    <w:rPr>
      <w:b/>
      <w:sz w:val="24"/>
      <w:lang w:eastAsia="en-AU"/>
    </w:rPr>
  </w:style>
  <w:style w:type="paragraph" w:customStyle="1" w:styleId="Schedule3">
    <w:name w:val="Schedule_3"/>
    <w:basedOn w:val="Normal"/>
    <w:link w:val="Schedule3Char"/>
    <w:rsid w:val="003D0340"/>
    <w:pPr>
      <w:numPr>
        <w:ilvl w:val="3"/>
        <w:numId w:val="14"/>
      </w:numPr>
      <w:outlineLvl w:val="2"/>
    </w:pPr>
    <w:rPr>
      <w:lang w:eastAsia="en-AU"/>
    </w:rPr>
  </w:style>
  <w:style w:type="paragraph" w:customStyle="1" w:styleId="Schedule4">
    <w:name w:val="Schedule_4"/>
    <w:basedOn w:val="Normal"/>
    <w:rsid w:val="003D0340"/>
    <w:pPr>
      <w:numPr>
        <w:ilvl w:val="4"/>
        <w:numId w:val="14"/>
      </w:numPr>
      <w:outlineLvl w:val="3"/>
    </w:pPr>
    <w:rPr>
      <w:lang w:eastAsia="en-AU"/>
    </w:rPr>
  </w:style>
  <w:style w:type="paragraph" w:customStyle="1" w:styleId="Schedule5">
    <w:name w:val="Schedule_5"/>
    <w:basedOn w:val="Normal"/>
    <w:rsid w:val="003D0340"/>
    <w:pPr>
      <w:numPr>
        <w:ilvl w:val="5"/>
        <w:numId w:val="14"/>
      </w:numPr>
      <w:outlineLvl w:val="5"/>
    </w:pPr>
    <w:rPr>
      <w:lang w:eastAsia="en-AU"/>
    </w:rPr>
  </w:style>
  <w:style w:type="paragraph" w:customStyle="1" w:styleId="Schedule6">
    <w:name w:val="Schedule_6"/>
    <w:basedOn w:val="Normal"/>
    <w:rsid w:val="003D0340"/>
    <w:pPr>
      <w:numPr>
        <w:ilvl w:val="6"/>
        <w:numId w:val="14"/>
      </w:numPr>
      <w:outlineLvl w:val="6"/>
    </w:pPr>
    <w:rPr>
      <w:lang w:eastAsia="en-AU"/>
    </w:rPr>
  </w:style>
  <w:style w:type="paragraph" w:customStyle="1" w:styleId="Schedule7">
    <w:name w:val="Schedule_7"/>
    <w:basedOn w:val="Normal"/>
    <w:rsid w:val="003D0340"/>
    <w:pPr>
      <w:numPr>
        <w:ilvl w:val="7"/>
        <w:numId w:val="14"/>
      </w:numPr>
      <w:outlineLvl w:val="7"/>
    </w:pPr>
    <w:rPr>
      <w:lang w:eastAsia="en-AU"/>
    </w:rPr>
  </w:style>
  <w:style w:type="paragraph" w:customStyle="1" w:styleId="Schedule8">
    <w:name w:val="Schedule_8"/>
    <w:basedOn w:val="Normal"/>
    <w:rsid w:val="003D0340"/>
    <w:pPr>
      <w:numPr>
        <w:ilvl w:val="8"/>
        <w:numId w:val="14"/>
      </w:numPr>
      <w:outlineLvl w:val="8"/>
    </w:pPr>
    <w:rPr>
      <w:lang w:eastAsia="en-AU"/>
    </w:rPr>
  </w:style>
  <w:style w:type="paragraph" w:styleId="NormalWeb">
    <w:name w:val="Normal (Web)"/>
    <w:basedOn w:val="Normal"/>
    <w:uiPriority w:val="99"/>
    <w:semiHidden/>
    <w:unhideWhenUsed/>
    <w:rsid w:val="007A1BE2"/>
    <w:rPr>
      <w:szCs w:val="24"/>
    </w:rPr>
  </w:style>
  <w:style w:type="paragraph" w:customStyle="1" w:styleId="TitleArial">
    <w:name w:val="Title_Arial"/>
    <w:next w:val="Normal"/>
    <w:rsid w:val="003D0340"/>
    <w:pPr>
      <w:spacing w:after="0"/>
      <w:outlineLvl w:val="0"/>
    </w:pPr>
    <w:rPr>
      <w:rFonts w:cs="Arial"/>
      <w:bCs/>
      <w:sz w:val="44"/>
      <w:szCs w:val="44"/>
    </w:rPr>
  </w:style>
  <w:style w:type="paragraph" w:styleId="TOC1">
    <w:name w:val="toc 1"/>
    <w:basedOn w:val="Normal"/>
    <w:next w:val="Normal"/>
    <w:uiPriority w:val="39"/>
    <w:rsid w:val="00FF2395"/>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FF2395"/>
    <w:pPr>
      <w:tabs>
        <w:tab w:val="left" w:pos="1928"/>
        <w:tab w:val="right" w:leader="dot" w:pos="9356"/>
      </w:tabs>
      <w:spacing w:after="0"/>
      <w:ind w:left="1928" w:right="1134" w:hanging="964"/>
    </w:pPr>
  </w:style>
  <w:style w:type="paragraph" w:styleId="TOC3">
    <w:name w:val="toc 3"/>
    <w:basedOn w:val="Normal"/>
    <w:next w:val="Normal"/>
    <w:autoRedefine/>
    <w:uiPriority w:val="39"/>
    <w:rsid w:val="00FF2395"/>
    <w:pPr>
      <w:ind w:left="440"/>
    </w:pPr>
  </w:style>
  <w:style w:type="paragraph" w:styleId="TOC4">
    <w:name w:val="toc 4"/>
    <w:basedOn w:val="Normal"/>
    <w:next w:val="Normal"/>
    <w:autoRedefine/>
    <w:uiPriority w:val="39"/>
    <w:rsid w:val="00FF2395"/>
    <w:pPr>
      <w:ind w:left="660"/>
    </w:pPr>
  </w:style>
  <w:style w:type="paragraph" w:styleId="TOC5">
    <w:name w:val="toc 5"/>
    <w:basedOn w:val="Normal"/>
    <w:next w:val="Normal"/>
    <w:autoRedefine/>
    <w:uiPriority w:val="39"/>
    <w:rsid w:val="00FF2395"/>
    <w:pPr>
      <w:ind w:left="880"/>
    </w:pPr>
  </w:style>
  <w:style w:type="paragraph" w:styleId="TOC6">
    <w:name w:val="toc 6"/>
    <w:basedOn w:val="Normal"/>
    <w:next w:val="Normal"/>
    <w:autoRedefine/>
    <w:uiPriority w:val="39"/>
    <w:rsid w:val="00FF2395"/>
    <w:pPr>
      <w:ind w:left="1100"/>
    </w:pPr>
  </w:style>
  <w:style w:type="paragraph" w:styleId="TOC7">
    <w:name w:val="toc 7"/>
    <w:basedOn w:val="Normal"/>
    <w:next w:val="Normal"/>
    <w:autoRedefine/>
    <w:uiPriority w:val="39"/>
    <w:rsid w:val="00FF2395"/>
    <w:pPr>
      <w:ind w:left="1320"/>
    </w:pPr>
  </w:style>
  <w:style w:type="paragraph" w:styleId="TOC8">
    <w:name w:val="toc 8"/>
    <w:basedOn w:val="Normal"/>
    <w:next w:val="Normal"/>
    <w:autoRedefine/>
    <w:uiPriority w:val="39"/>
    <w:rsid w:val="00FF2395"/>
    <w:pPr>
      <w:ind w:left="1540"/>
    </w:pPr>
  </w:style>
  <w:style w:type="paragraph" w:styleId="TOC9">
    <w:name w:val="toc 9"/>
    <w:basedOn w:val="Normal"/>
    <w:next w:val="Normal"/>
    <w:uiPriority w:val="39"/>
    <w:rsid w:val="00FF2395"/>
    <w:pPr>
      <w:ind w:left="1758"/>
    </w:pPr>
  </w:style>
  <w:style w:type="paragraph" w:customStyle="1" w:styleId="TOCHeader">
    <w:name w:val="TOCHeader"/>
    <w:basedOn w:val="Normal"/>
    <w:rsid w:val="002432BB"/>
    <w:pPr>
      <w:keepNext/>
    </w:pPr>
    <w:rPr>
      <w:b/>
      <w:sz w:val="24"/>
    </w:rPr>
  </w:style>
  <w:style w:type="numbering" w:customStyle="1" w:styleId="CUNumber">
    <w:name w:val="CU_Number"/>
    <w:uiPriority w:val="99"/>
    <w:rsid w:val="003D0340"/>
    <w:pPr>
      <w:numPr>
        <w:numId w:val="4"/>
      </w:numPr>
    </w:pPr>
  </w:style>
  <w:style w:type="numbering" w:customStyle="1" w:styleId="CUHeading">
    <w:name w:val="CU_Heading"/>
    <w:uiPriority w:val="99"/>
    <w:rsid w:val="003D0340"/>
    <w:pPr>
      <w:numPr>
        <w:numId w:val="11"/>
      </w:numPr>
    </w:pPr>
  </w:style>
  <w:style w:type="numbering" w:customStyle="1" w:styleId="CUIndent">
    <w:name w:val="CU_Indent"/>
    <w:uiPriority w:val="99"/>
    <w:rsid w:val="00CA08D0"/>
    <w:pPr>
      <w:numPr>
        <w:numId w:val="5"/>
      </w:numPr>
    </w:pPr>
  </w:style>
  <w:style w:type="numbering" w:customStyle="1" w:styleId="CUSchedule">
    <w:name w:val="CU_Schedule"/>
    <w:uiPriority w:val="99"/>
    <w:rsid w:val="003D0340"/>
    <w:pPr>
      <w:numPr>
        <w:numId w:val="13"/>
      </w:numPr>
    </w:pPr>
  </w:style>
  <w:style w:type="numbering" w:customStyle="1" w:styleId="CUBullet">
    <w:name w:val="CU_Bullet"/>
    <w:uiPriority w:val="99"/>
    <w:rsid w:val="002432BB"/>
    <w:pPr>
      <w:numPr>
        <w:numId w:val="6"/>
      </w:numPr>
    </w:pPr>
  </w:style>
  <w:style w:type="numbering" w:customStyle="1" w:styleId="CUTable">
    <w:name w:val="CU_Table"/>
    <w:uiPriority w:val="99"/>
    <w:rsid w:val="007477A6"/>
    <w:pPr>
      <w:numPr>
        <w:numId w:val="7"/>
      </w:numPr>
    </w:pPr>
  </w:style>
  <w:style w:type="paragraph" w:customStyle="1" w:styleId="CUTable1">
    <w:name w:val="CU_Table1"/>
    <w:basedOn w:val="Normal"/>
    <w:rsid w:val="0086145A"/>
    <w:pPr>
      <w:numPr>
        <w:ilvl w:val="1"/>
        <w:numId w:val="19"/>
      </w:numPr>
      <w:spacing w:before="120" w:after="120"/>
      <w:outlineLvl w:val="0"/>
    </w:pPr>
  </w:style>
  <w:style w:type="paragraph" w:customStyle="1" w:styleId="CUTable2">
    <w:name w:val="CU_Table2"/>
    <w:basedOn w:val="Normal"/>
    <w:rsid w:val="007477A6"/>
    <w:pPr>
      <w:numPr>
        <w:ilvl w:val="2"/>
        <w:numId w:val="19"/>
      </w:numPr>
      <w:outlineLvl w:val="2"/>
    </w:pPr>
  </w:style>
  <w:style w:type="paragraph" w:customStyle="1" w:styleId="CUTable3">
    <w:name w:val="CU_Table3"/>
    <w:basedOn w:val="Normal"/>
    <w:rsid w:val="007477A6"/>
    <w:pPr>
      <w:numPr>
        <w:ilvl w:val="3"/>
        <w:numId w:val="19"/>
      </w:numPr>
      <w:outlineLvl w:val="3"/>
    </w:pPr>
  </w:style>
  <w:style w:type="paragraph" w:customStyle="1" w:styleId="CUTable4">
    <w:name w:val="CU_Table4"/>
    <w:basedOn w:val="Normal"/>
    <w:rsid w:val="007477A6"/>
    <w:pPr>
      <w:numPr>
        <w:ilvl w:val="4"/>
        <w:numId w:val="19"/>
      </w:numPr>
      <w:outlineLvl w:val="4"/>
    </w:pPr>
  </w:style>
  <w:style w:type="paragraph" w:styleId="Header">
    <w:name w:val="header"/>
    <w:basedOn w:val="Normal"/>
    <w:link w:val="HeaderChar"/>
    <w:unhideWhenUsed/>
    <w:rsid w:val="006B0E85"/>
    <w:pPr>
      <w:tabs>
        <w:tab w:val="center" w:pos="4513"/>
        <w:tab w:val="right" w:pos="9026"/>
      </w:tabs>
    </w:pPr>
  </w:style>
  <w:style w:type="character" w:customStyle="1" w:styleId="HeaderChar">
    <w:name w:val="Header Char"/>
    <w:basedOn w:val="DefaultParagraphFont"/>
    <w:link w:val="Header"/>
    <w:rsid w:val="006B0E85"/>
    <w:rPr>
      <w:rFonts w:ascii="Times New Roman" w:hAnsi="Times New Roman" w:cs="Times New Roman"/>
      <w:szCs w:val="24"/>
    </w:rPr>
  </w:style>
  <w:style w:type="paragraph" w:styleId="Footer">
    <w:name w:val="footer"/>
    <w:basedOn w:val="Normal"/>
    <w:link w:val="FooterChar"/>
    <w:uiPriority w:val="99"/>
    <w:unhideWhenUsed/>
    <w:qFormat/>
    <w:rsid w:val="00524805"/>
    <w:pPr>
      <w:spacing w:after="0"/>
    </w:pPr>
    <w:rPr>
      <w:sz w:val="18"/>
    </w:rPr>
  </w:style>
  <w:style w:type="character" w:customStyle="1" w:styleId="FooterChar">
    <w:name w:val="Footer Char"/>
    <w:basedOn w:val="DefaultParagraphFont"/>
    <w:link w:val="Footer"/>
    <w:uiPriority w:val="99"/>
    <w:rsid w:val="00524805"/>
    <w:rPr>
      <w:sz w:val="18"/>
    </w:rPr>
  </w:style>
  <w:style w:type="paragraph" w:styleId="Title">
    <w:name w:val="Title"/>
    <w:basedOn w:val="Normal"/>
    <w:link w:val="TitleChar"/>
    <w:qFormat/>
    <w:rsid w:val="003A570C"/>
    <w:pPr>
      <w:keepNext/>
    </w:pPr>
    <w:rPr>
      <w:rFonts w:cs="Arial"/>
      <w:b/>
      <w:bCs/>
      <w:sz w:val="28"/>
      <w:szCs w:val="32"/>
    </w:rPr>
  </w:style>
  <w:style w:type="character" w:customStyle="1" w:styleId="TitleChar">
    <w:name w:val="Title Char"/>
    <w:basedOn w:val="DefaultParagraphFont"/>
    <w:link w:val="Title"/>
    <w:rsid w:val="003A570C"/>
    <w:rPr>
      <w:rFonts w:ascii="Arial" w:hAnsi="Arial" w:cs="Arial"/>
      <w:b/>
      <w:bCs/>
      <w:sz w:val="28"/>
      <w:szCs w:val="32"/>
    </w:rPr>
  </w:style>
  <w:style w:type="paragraph" w:styleId="Subtitle">
    <w:name w:val="Subtitle"/>
    <w:basedOn w:val="Normal"/>
    <w:link w:val="SubtitleChar"/>
    <w:qFormat/>
    <w:rsid w:val="003A570C"/>
    <w:pPr>
      <w:keepNext/>
    </w:pPr>
    <w:rPr>
      <w:rFonts w:cs="Arial"/>
      <w:b/>
      <w:sz w:val="24"/>
    </w:rPr>
  </w:style>
  <w:style w:type="character" w:customStyle="1" w:styleId="SubtitleChar">
    <w:name w:val="Subtitle Char"/>
    <w:basedOn w:val="DefaultParagraphFont"/>
    <w:link w:val="Subtitle"/>
    <w:rsid w:val="003A570C"/>
    <w:rPr>
      <w:rFonts w:ascii="Arial" w:hAnsi="Arial" w:cs="Arial"/>
      <w:b/>
      <w:sz w:val="24"/>
      <w:szCs w:val="24"/>
    </w:rPr>
  </w:style>
  <w:style w:type="paragraph" w:styleId="EndnoteText">
    <w:name w:val="endnote text"/>
    <w:basedOn w:val="Normal"/>
    <w:link w:val="EndnoteTextChar"/>
    <w:rsid w:val="003A570C"/>
  </w:style>
  <w:style w:type="character" w:customStyle="1" w:styleId="EndnoteTextChar">
    <w:name w:val="Endnote Text Char"/>
    <w:basedOn w:val="DefaultParagraphFont"/>
    <w:link w:val="EndnoteText"/>
    <w:rsid w:val="003A570C"/>
    <w:rPr>
      <w:rFonts w:ascii="Times New Roman" w:hAnsi="Times New Roman" w:cs="Times New Roman"/>
      <w:sz w:val="20"/>
      <w:szCs w:val="20"/>
    </w:rPr>
  </w:style>
  <w:style w:type="paragraph" w:styleId="FootnoteText">
    <w:name w:val="footnote text"/>
    <w:basedOn w:val="Normal"/>
    <w:link w:val="FootnoteTextChar"/>
    <w:rsid w:val="00A7530D"/>
    <w:rPr>
      <w:sz w:val="18"/>
    </w:rPr>
  </w:style>
  <w:style w:type="character" w:customStyle="1" w:styleId="FootnoteTextChar">
    <w:name w:val="Footnote Text Char"/>
    <w:basedOn w:val="DefaultParagraphFont"/>
    <w:link w:val="FootnoteText"/>
    <w:rsid w:val="00A7530D"/>
    <w:rPr>
      <w:sz w:val="18"/>
    </w:rPr>
  </w:style>
  <w:style w:type="paragraph" w:customStyle="1" w:styleId="CUTable5">
    <w:name w:val="CU_Table5"/>
    <w:basedOn w:val="Normal"/>
    <w:rsid w:val="007477A6"/>
    <w:pPr>
      <w:numPr>
        <w:ilvl w:val="5"/>
        <w:numId w:val="19"/>
      </w:numPr>
      <w:outlineLvl w:val="4"/>
    </w:pPr>
  </w:style>
  <w:style w:type="table" w:styleId="TableGrid">
    <w:name w:val="Table Grid"/>
    <w:basedOn w:val="TableNormal"/>
    <w:uiPriority w:val="59"/>
    <w:rsid w:val="00524805"/>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3D0340"/>
    <w:pPr>
      <w:numPr>
        <w:numId w:val="9"/>
      </w:numPr>
    </w:pPr>
  </w:style>
  <w:style w:type="paragraph" w:styleId="BalloonText">
    <w:name w:val="Balloon Text"/>
    <w:basedOn w:val="Normal"/>
    <w:link w:val="BalloonTextChar"/>
    <w:uiPriority w:val="99"/>
    <w:semiHidden/>
    <w:unhideWhenUsed/>
    <w:rsid w:val="007A1BE2"/>
    <w:pPr>
      <w:spacing w:after="0"/>
    </w:pPr>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CUTableTextLegal">
    <w:name w:val="CU_TableTextLegal"/>
    <w:basedOn w:val="CUTableText"/>
    <w:qFormat/>
    <w:rsid w:val="00032286"/>
    <w:pPr>
      <w:spacing w:before="60" w:after="60"/>
    </w:pPr>
    <w:rPr>
      <w:sz w:val="18"/>
    </w:rPr>
  </w:style>
  <w:style w:type="paragraph" w:customStyle="1" w:styleId="FormHeading">
    <w:name w:val="FormHeading"/>
    <w:qFormat/>
    <w:rsid w:val="0048035C"/>
    <w:pPr>
      <w:spacing w:before="120" w:after="120"/>
    </w:pPr>
    <w:rPr>
      <w:rFonts w:ascii="Georgia" w:hAnsi="Georgia" w:cs="Arial"/>
      <w:bCs/>
      <w:sz w:val="40"/>
      <w:szCs w:val="40"/>
    </w:rPr>
  </w:style>
  <w:style w:type="paragraph" w:customStyle="1" w:styleId="CUTableBullet1">
    <w:name w:val="CU_Table Bullet1"/>
    <w:basedOn w:val="Normal"/>
    <w:qFormat/>
    <w:rsid w:val="0048035C"/>
    <w:pPr>
      <w:numPr>
        <w:numId w:val="15"/>
      </w:numPr>
    </w:pPr>
  </w:style>
  <w:style w:type="paragraph" w:customStyle="1" w:styleId="CUTableBullet2">
    <w:name w:val="CU_Table Bullet2"/>
    <w:basedOn w:val="Normal"/>
    <w:qFormat/>
    <w:rsid w:val="0048035C"/>
    <w:pPr>
      <w:numPr>
        <w:ilvl w:val="1"/>
        <w:numId w:val="15"/>
      </w:numPr>
    </w:pPr>
  </w:style>
  <w:style w:type="paragraph" w:customStyle="1" w:styleId="CUTableBullet3">
    <w:name w:val="CU_Table Bullet3"/>
    <w:basedOn w:val="Normal"/>
    <w:qFormat/>
    <w:rsid w:val="0048035C"/>
    <w:pPr>
      <w:numPr>
        <w:ilvl w:val="2"/>
        <w:numId w:val="15"/>
      </w:numPr>
    </w:pPr>
  </w:style>
  <w:style w:type="paragraph" w:customStyle="1" w:styleId="CUTableIndent1">
    <w:name w:val="CU_Table Indent1"/>
    <w:basedOn w:val="Normal"/>
    <w:qFormat/>
    <w:rsid w:val="004E0636"/>
    <w:pPr>
      <w:numPr>
        <w:numId w:val="16"/>
      </w:numPr>
    </w:pPr>
  </w:style>
  <w:style w:type="paragraph" w:customStyle="1" w:styleId="CUTableIndent2">
    <w:name w:val="CU_Table Indent2"/>
    <w:basedOn w:val="Normal"/>
    <w:qFormat/>
    <w:rsid w:val="004E0636"/>
    <w:pPr>
      <w:numPr>
        <w:ilvl w:val="1"/>
        <w:numId w:val="16"/>
      </w:numPr>
    </w:pPr>
  </w:style>
  <w:style w:type="paragraph" w:customStyle="1" w:styleId="CUTableIndent3">
    <w:name w:val="CU_Table Indent3"/>
    <w:basedOn w:val="Normal"/>
    <w:qFormat/>
    <w:rsid w:val="004E0636"/>
    <w:pPr>
      <w:numPr>
        <w:ilvl w:val="2"/>
        <w:numId w:val="16"/>
      </w:numPr>
    </w:pPr>
  </w:style>
  <w:style w:type="numbering" w:customStyle="1" w:styleId="CUTableBullet">
    <w:name w:val="CUTable Bullet"/>
    <w:uiPriority w:val="99"/>
    <w:rsid w:val="0048035C"/>
    <w:pPr>
      <w:numPr>
        <w:numId w:val="15"/>
      </w:numPr>
    </w:pPr>
  </w:style>
  <w:style w:type="numbering" w:customStyle="1" w:styleId="CUTableIndent">
    <w:name w:val="CUTableIndent"/>
    <w:uiPriority w:val="99"/>
    <w:rsid w:val="004E0636"/>
    <w:pPr>
      <w:numPr>
        <w:numId w:val="16"/>
      </w:numPr>
    </w:pPr>
  </w:style>
  <w:style w:type="paragraph" w:customStyle="1" w:styleId="CUTableHeadingLegal">
    <w:name w:val="CU_TableHeadingLegal"/>
    <w:qFormat/>
    <w:rsid w:val="00D13444"/>
    <w:pPr>
      <w:keepNext/>
      <w:numPr>
        <w:numId w:val="18"/>
      </w:numPr>
    </w:pPr>
    <w:rPr>
      <w:b/>
      <w:sz w:val="18"/>
      <w:szCs w:val="24"/>
    </w:rPr>
  </w:style>
  <w:style w:type="paragraph" w:customStyle="1" w:styleId="CUTableNumberingLegal1">
    <w:name w:val="CU_TableNumberingLegal1"/>
    <w:basedOn w:val="Normal"/>
    <w:rsid w:val="00D13444"/>
    <w:pPr>
      <w:numPr>
        <w:ilvl w:val="1"/>
        <w:numId w:val="18"/>
      </w:numPr>
      <w:spacing w:before="60" w:after="60"/>
    </w:pPr>
    <w:rPr>
      <w:sz w:val="18"/>
      <w:szCs w:val="24"/>
    </w:rPr>
  </w:style>
  <w:style w:type="paragraph" w:customStyle="1" w:styleId="CUTableNumberingLegal2">
    <w:name w:val="CU_TableNumberingLegal2"/>
    <w:basedOn w:val="CUTableNumberingLegal1"/>
    <w:rsid w:val="008372A6"/>
    <w:pPr>
      <w:numPr>
        <w:ilvl w:val="2"/>
      </w:numPr>
    </w:pPr>
    <w:rPr>
      <w:lang w:val="en-GB"/>
    </w:rPr>
  </w:style>
  <w:style w:type="paragraph" w:customStyle="1" w:styleId="CUTableNumberingLegal3">
    <w:name w:val="CU_TableNumberingLegal3"/>
    <w:basedOn w:val="CUTableNumberingLegal2"/>
    <w:rsid w:val="008372A6"/>
    <w:pPr>
      <w:numPr>
        <w:ilvl w:val="3"/>
      </w:numPr>
    </w:pPr>
  </w:style>
  <w:style w:type="paragraph" w:customStyle="1" w:styleId="CUTableNumberingLegal4">
    <w:name w:val="CU_TableNumberingLegal4"/>
    <w:basedOn w:val="CUTableNumberingLegal3"/>
    <w:rsid w:val="008372A6"/>
    <w:pPr>
      <w:numPr>
        <w:ilvl w:val="4"/>
      </w:numPr>
    </w:pPr>
  </w:style>
  <w:style w:type="paragraph" w:customStyle="1" w:styleId="CUTableHeading">
    <w:name w:val="CU_Table_Heading"/>
    <w:basedOn w:val="Normal"/>
    <w:qFormat/>
    <w:rsid w:val="0086145A"/>
    <w:pPr>
      <w:numPr>
        <w:numId w:val="19"/>
      </w:numPr>
      <w:spacing w:before="120" w:after="120"/>
    </w:pPr>
    <w:rPr>
      <w:b/>
    </w:rPr>
  </w:style>
  <w:style w:type="table" w:customStyle="1" w:styleId="CUTableLetters">
    <w:name w:val="CU_Table_Letters"/>
    <w:basedOn w:val="TableNormal"/>
    <w:uiPriority w:val="99"/>
    <w:rsid w:val="00412B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table" w:customStyle="1" w:styleId="CUTable0">
    <w:name w:val="CU Table"/>
    <w:basedOn w:val="TableNormal"/>
    <w:uiPriority w:val="99"/>
    <w:rsid w:val="00A65D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CUTableText">
    <w:name w:val="CU_TableText"/>
    <w:basedOn w:val="Normal"/>
    <w:qFormat/>
    <w:rsid w:val="00A65D19"/>
    <w:pPr>
      <w:spacing w:before="120" w:after="120"/>
    </w:pPr>
  </w:style>
  <w:style w:type="table" w:customStyle="1" w:styleId="CUTableLegal">
    <w:name w:val="CU_Table_Legal"/>
    <w:basedOn w:val="TableNormal"/>
    <w:uiPriority w:val="99"/>
    <w:rsid w:val="003923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TableText">
    <w:name w:val="TableText"/>
    <w:basedOn w:val="Normal"/>
    <w:link w:val="TableTextChar"/>
    <w:rsid w:val="006F249C"/>
    <w:pPr>
      <w:spacing w:after="0"/>
    </w:pPr>
    <w:rPr>
      <w:szCs w:val="24"/>
    </w:rPr>
  </w:style>
  <w:style w:type="character" w:customStyle="1" w:styleId="DefinitionChar">
    <w:name w:val="Definition Char"/>
    <w:basedOn w:val="DefaultParagraphFont"/>
    <w:link w:val="Definition"/>
    <w:rsid w:val="003B2EB3"/>
    <w:rPr>
      <w:szCs w:val="22"/>
      <w:lang w:eastAsia="en-AU"/>
    </w:rPr>
  </w:style>
  <w:style w:type="character" w:customStyle="1" w:styleId="DefinitionNum2Char">
    <w:name w:val="DefinitionNum2 Char"/>
    <w:basedOn w:val="DefaultParagraphFont"/>
    <w:link w:val="DefinitionNum2"/>
    <w:rsid w:val="003B2EB3"/>
    <w:rPr>
      <w:color w:val="000000"/>
      <w:lang w:eastAsia="en-AU"/>
    </w:rPr>
  </w:style>
  <w:style w:type="character" w:customStyle="1" w:styleId="IndentParaLevel1Char">
    <w:name w:val="IndentParaLevel1 Char"/>
    <w:link w:val="IndentParaLevel1"/>
    <w:rsid w:val="003B2EB3"/>
  </w:style>
  <w:style w:type="character" w:customStyle="1" w:styleId="Heading3Char">
    <w:name w:val="Heading 3 Char"/>
    <w:aliases w:val="H3 Char,H31 Char,(Alt+3) Char,(Alt+3)1 Char,(Alt+3)2 Char,(Alt+3)3 Char,(Alt+3)4 Char,(Alt+3)5 Char,(Alt+3)6 Char,(Alt+3)11 Char,(Alt+3)21 Char,(Alt+3)31 Char,(Alt+3)41 Char,(Alt+3)7 Char,(Alt+3)12 Char,(Alt+3)22 Char,(Alt+3)32 Char"/>
    <w:basedOn w:val="DefaultParagraphFont"/>
    <w:link w:val="Heading3"/>
    <w:rsid w:val="00855337"/>
    <w:rPr>
      <w:rFonts w:cs="Arial"/>
      <w:bCs/>
      <w:szCs w:val="26"/>
      <w:lang w:eastAsia="en-AU"/>
    </w:rPr>
  </w:style>
  <w:style w:type="character" w:customStyle="1" w:styleId="Heading2Char">
    <w:name w:val="Heading 2 Char"/>
    <w:aliases w:val="h2 main heading Char,h2 main heading1 Char,h2 main heading2 Char,h2 main heading3 Char,H2 Char,2 Char,l2 Char,list 2 Char,list 2 Char,heading 2TOC Char,Head 2 Char,List level 2 Char,Header 2 Char,body Char,Attribute Heading 2 Char"/>
    <w:basedOn w:val="DefaultParagraphFont"/>
    <w:link w:val="Heading2"/>
    <w:rsid w:val="00855337"/>
    <w:rPr>
      <w:b/>
      <w:bCs/>
      <w:iCs/>
      <w:sz w:val="24"/>
      <w:szCs w:val="28"/>
    </w:rPr>
  </w:style>
  <w:style w:type="character" w:customStyle="1" w:styleId="Heading4Char">
    <w:name w:val="Heading 4 Char"/>
    <w:aliases w:val="H4 Char,4 Char,h4 sub sub heading Char,h41 Char,h42 Char,Para4 Char,Document Title 1 Char,Level 2 - a Char,(Small Appendix) Char,(Alt+4) Char,H41 Char,(Alt+4)1 Char,H42 Char,(Alt+4)2 Char,H43 Char,(Alt+4)3 Char,H44 Char,(Alt+4)4 Char"/>
    <w:basedOn w:val="DefaultParagraphFont"/>
    <w:link w:val="Heading4"/>
    <w:rsid w:val="00855337"/>
    <w:rPr>
      <w:bCs/>
      <w:szCs w:val="28"/>
      <w:lang w:eastAsia="en-AU"/>
    </w:rPr>
  </w:style>
  <w:style w:type="paragraph" w:styleId="ListParagraph">
    <w:name w:val="List Paragraph"/>
    <w:aliases w:val="DdeM List Paragraph"/>
    <w:basedOn w:val="Normal"/>
    <w:link w:val="ListParagraphChar"/>
    <w:uiPriority w:val="34"/>
    <w:qFormat/>
    <w:rsid w:val="00420060"/>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420060"/>
    <w:rPr>
      <w:sz w:val="16"/>
      <w:szCs w:val="16"/>
    </w:rPr>
  </w:style>
  <w:style w:type="paragraph" w:styleId="CommentText">
    <w:name w:val="annotation text"/>
    <w:basedOn w:val="Normal"/>
    <w:link w:val="CommentTextChar"/>
    <w:uiPriority w:val="99"/>
    <w:unhideWhenUsed/>
    <w:rsid w:val="00420060"/>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20060"/>
    <w:rPr>
      <w:rFonts w:asciiTheme="minorHAnsi" w:eastAsiaTheme="minorHAnsi" w:hAnsiTheme="minorHAnsi" w:cstheme="minorBidi"/>
    </w:rPr>
  </w:style>
  <w:style w:type="numbering" w:customStyle="1" w:styleId="Schedules">
    <w:name w:val="Schedules"/>
    <w:rsid w:val="00420060"/>
    <w:pPr>
      <w:numPr>
        <w:numId w:val="21"/>
      </w:numPr>
    </w:pPr>
  </w:style>
  <w:style w:type="paragraph" w:customStyle="1" w:styleId="Background">
    <w:name w:val="Background"/>
    <w:basedOn w:val="Normal"/>
    <w:rsid w:val="00420060"/>
    <w:pPr>
      <w:tabs>
        <w:tab w:val="num" w:pos="964"/>
      </w:tabs>
      <w:ind w:left="964" w:hanging="964"/>
    </w:pPr>
    <w:rPr>
      <w:szCs w:val="24"/>
    </w:rPr>
  </w:style>
  <w:style w:type="numbering" w:customStyle="1" w:styleId="Headings">
    <w:name w:val="Headings"/>
    <w:rsid w:val="00420060"/>
    <w:pPr>
      <w:numPr>
        <w:numId w:val="30"/>
      </w:numPr>
    </w:pPr>
  </w:style>
  <w:style w:type="character" w:customStyle="1" w:styleId="IndentParaLevel2Char">
    <w:name w:val="IndentParaLevel2 Char"/>
    <w:basedOn w:val="DefaultParagraphFont"/>
    <w:link w:val="IndentParaLevel2"/>
    <w:rsid w:val="00420060"/>
  </w:style>
  <w:style w:type="character" w:customStyle="1" w:styleId="CommentaryChar1">
    <w:name w:val="Commentary Char1"/>
    <w:basedOn w:val="DefaultParagraphFont"/>
    <w:link w:val="Commentary"/>
    <w:locked/>
    <w:rsid w:val="00420060"/>
    <w:rPr>
      <w:bCs/>
      <w:color w:val="800080"/>
      <w:shd w:val="clear" w:color="auto" w:fill="E6E6E6"/>
    </w:rPr>
  </w:style>
  <w:style w:type="character" w:customStyle="1" w:styleId="IndentParaLevel3Char">
    <w:name w:val="IndentParaLevel3 Char"/>
    <w:link w:val="IndentParaLevel3"/>
    <w:rsid w:val="00420060"/>
  </w:style>
  <w:style w:type="character" w:customStyle="1" w:styleId="Heading1Char">
    <w:name w:val="Heading 1 Char"/>
    <w:aliases w:val="H1 Char,No numbers Char,69% Char,Attribute Heading 1 Char,Section Heading Char,Para1 Char,h11 Char,h12 Char,L1 Char,1 ghost Char,g Char,(Chapter Nbr) Char,Head1 Char,Heading apps Char,style1 Char,Heading A Char,Heading X Char,H-1 Char"/>
    <w:basedOn w:val="DefaultParagraphFont"/>
    <w:link w:val="Heading1"/>
    <w:rsid w:val="00420060"/>
    <w:rPr>
      <w:rFonts w:cs="Arial"/>
      <w:b/>
      <w:bCs/>
      <w:sz w:val="28"/>
      <w:szCs w:val="32"/>
    </w:rPr>
  </w:style>
  <w:style w:type="character" w:customStyle="1" w:styleId="Schedule3Char">
    <w:name w:val="Schedule_3 Char"/>
    <w:link w:val="Schedule3"/>
    <w:rsid w:val="00420060"/>
    <w:rPr>
      <w:lang w:eastAsia="en-AU"/>
    </w:rPr>
  </w:style>
  <w:style w:type="paragraph" w:styleId="Revision">
    <w:name w:val="Revision"/>
    <w:hidden/>
    <w:uiPriority w:val="99"/>
    <w:semiHidden/>
    <w:rsid w:val="00420060"/>
    <w:pPr>
      <w:spacing w:after="0"/>
    </w:pPr>
    <w:rPr>
      <w:szCs w:val="24"/>
    </w:rPr>
  </w:style>
  <w:style w:type="character" w:customStyle="1" w:styleId="TableTextChar">
    <w:name w:val="TableText Char"/>
    <w:link w:val="TableText"/>
    <w:rsid w:val="00420060"/>
    <w:rPr>
      <w:szCs w:val="24"/>
    </w:rPr>
  </w:style>
  <w:style w:type="character" w:styleId="UnresolvedMention">
    <w:name w:val="Unresolved Mention"/>
    <w:basedOn w:val="DefaultParagraphFont"/>
    <w:uiPriority w:val="99"/>
    <w:semiHidden/>
    <w:unhideWhenUsed/>
    <w:rsid w:val="00420060"/>
    <w:rPr>
      <w:color w:val="605E5C"/>
      <w:shd w:val="clear" w:color="auto" w:fill="E1DFDD"/>
    </w:rPr>
  </w:style>
  <w:style w:type="paragraph" w:styleId="CommentSubject">
    <w:name w:val="annotation subject"/>
    <w:basedOn w:val="CommentText"/>
    <w:next w:val="CommentText"/>
    <w:link w:val="CommentSubjectChar"/>
    <w:semiHidden/>
    <w:unhideWhenUsed/>
    <w:rsid w:val="00420060"/>
    <w:pPr>
      <w:spacing w:after="240"/>
    </w:pPr>
    <w:rPr>
      <w:rFonts w:ascii="Arial" w:eastAsia="Times New Roman" w:hAnsi="Arial" w:cs="Times New Roman"/>
      <w:b/>
      <w:bCs/>
    </w:rPr>
  </w:style>
  <w:style w:type="character" w:customStyle="1" w:styleId="CommentSubjectChar">
    <w:name w:val="Comment Subject Char"/>
    <w:basedOn w:val="CommentTextChar"/>
    <w:link w:val="CommentSubject"/>
    <w:semiHidden/>
    <w:rsid w:val="00420060"/>
    <w:rPr>
      <w:rFonts w:asciiTheme="minorHAnsi" w:eastAsiaTheme="minorHAnsi" w:hAnsiTheme="minorHAnsi" w:cstheme="minorBidi"/>
      <w:b/>
      <w:bCs/>
    </w:rPr>
  </w:style>
  <w:style w:type="paragraph" w:customStyle="1" w:styleId="DeedTitle">
    <w:name w:val="DeedTitle"/>
    <w:qFormat/>
    <w:rsid w:val="00420060"/>
    <w:pPr>
      <w:spacing w:before="660" w:after="1320"/>
    </w:pPr>
    <w:rPr>
      <w:rFonts w:cs="Arial"/>
      <w:bCs/>
      <w:sz w:val="56"/>
      <w:szCs w:val="44"/>
    </w:rPr>
  </w:style>
  <w:style w:type="character" w:styleId="FollowedHyperlink">
    <w:name w:val="FollowedHyperlink"/>
    <w:basedOn w:val="DefaultParagraphFont"/>
    <w:semiHidden/>
    <w:unhideWhenUsed/>
    <w:rsid w:val="00420060"/>
    <w:rPr>
      <w:color w:val="3C1A56" w:themeColor="followedHyperlink"/>
      <w:u w:val="single"/>
    </w:rPr>
  </w:style>
  <w:style w:type="character" w:customStyle="1" w:styleId="IndentParaLevel1Char1">
    <w:name w:val="IndentParaLevel1 Char1"/>
    <w:rsid w:val="00420060"/>
    <w:rPr>
      <w:lang w:eastAsia="en-US"/>
    </w:rPr>
  </w:style>
  <w:style w:type="paragraph" w:customStyle="1" w:styleId="SubTitleArial">
    <w:name w:val="SubTitle_Arial"/>
    <w:next w:val="Normal"/>
    <w:rsid w:val="00420060"/>
    <w:pPr>
      <w:keepNext/>
      <w:spacing w:before="220" w:after="0"/>
    </w:pPr>
    <w:rPr>
      <w:rFonts w:cs="Arial"/>
      <w:color w:val="000000"/>
      <w:sz w:val="28"/>
      <w:szCs w:val="28"/>
    </w:rPr>
  </w:style>
  <w:style w:type="paragraph" w:customStyle="1" w:styleId="MiniTitleArial">
    <w:name w:val="Mini_Title_Arial"/>
    <w:basedOn w:val="Normal"/>
    <w:rsid w:val="00420060"/>
    <w:pPr>
      <w:spacing w:after="120"/>
    </w:pPr>
  </w:style>
  <w:style w:type="paragraph" w:customStyle="1" w:styleId="DocumentName">
    <w:name w:val="DocumentName"/>
    <w:basedOn w:val="Subtitle"/>
    <w:next w:val="Normal"/>
    <w:qFormat/>
    <w:rsid w:val="00420060"/>
    <w:pPr>
      <w:pBdr>
        <w:bottom w:val="single" w:sz="12" w:space="1" w:color="auto"/>
      </w:pBdr>
      <w:spacing w:after="480"/>
    </w:pPr>
    <w:rPr>
      <w:sz w:val="32"/>
      <w:szCs w:val="24"/>
    </w:rPr>
  </w:style>
  <w:style w:type="character" w:customStyle="1" w:styleId="Heading5Char">
    <w:name w:val="Heading 5 Char"/>
    <w:aliases w:val="H5 Char,Para5 Char,h51 Char,h52 Char,L5 Char,Document Title 2 Char,Level 3 - i Char,Body Text (R) Char,(A) Char,Heading 5 StGeorge Char,Heading 5(unused) Char,Lev 5 Char,5 Char,A Char,Level 5 Char, - do not use Char,rp_Heading 5 Char"/>
    <w:basedOn w:val="DefaultParagraphFont"/>
    <w:link w:val="Heading5"/>
    <w:rsid w:val="00420060"/>
    <w:rPr>
      <w:bCs/>
      <w:iCs/>
      <w:szCs w:val="26"/>
      <w:lang w:eastAsia="en-AU"/>
    </w:rPr>
  </w:style>
  <w:style w:type="character" w:customStyle="1" w:styleId="Heading6Char">
    <w:name w:val="Heading 6 Char"/>
    <w:aliases w:val="H6 Char,I Char,(I) Char,a. Char,L1 PIP Char,Name of Org Char,Legal Level 1. Char,Bullet (Single Lines) Char,Lev 6 Char,6 Char,Level 6 Char,don't use Char,Heading 6 - do not use Char,rp_Heading 6 Char,Square Bullet list Char,sub-dash Char"/>
    <w:basedOn w:val="DefaultParagraphFont"/>
    <w:link w:val="Heading6"/>
    <w:rsid w:val="00420060"/>
    <w:rPr>
      <w:bCs/>
      <w:szCs w:val="22"/>
      <w:lang w:eastAsia="en-AU"/>
    </w:rPr>
  </w:style>
  <w:style w:type="character" w:customStyle="1" w:styleId="Heading7Char">
    <w:name w:val="Heading 7 Char"/>
    <w:aliases w:val="not in use Char,H7 Char,i. Char,L2 PIP Char,Legal Level 1.1. Char,(1) Char,ap Char,Indented hyphen Char,Lev 7 Char,7 Char"/>
    <w:basedOn w:val="DefaultParagraphFont"/>
    <w:link w:val="Heading7"/>
    <w:rsid w:val="00420060"/>
    <w:rPr>
      <w:lang w:eastAsia="en-AU"/>
    </w:rPr>
  </w:style>
  <w:style w:type="character" w:customStyle="1" w:styleId="Heading8Char">
    <w:name w:val="Heading 8 Char"/>
    <w:aliases w:val="Heading 8 not in use Char,H8 Char,L3 PIP Char,Legal Level 1.1.1. Char,Bullet 1 Char,ad Char,Lev 8 Char,8 Char"/>
    <w:basedOn w:val="DefaultParagraphFont"/>
    <w:link w:val="Heading8"/>
    <w:rsid w:val="00420060"/>
    <w:rPr>
      <w:iCs/>
      <w:lang w:eastAsia="en-AU"/>
    </w:rPr>
  </w:style>
  <w:style w:type="character" w:customStyle="1" w:styleId="Heading9Char">
    <w:name w:val="Heading 9 Char"/>
    <w:aliases w:val="Heading 9 not in use Char,H9 Char1,Legal Level 1.1.1.1. Char1,Bullet 2 Char,H9 Char Char,Legal Level 1.1.1.1. Char Char,aat Char,Lev 9 Char,Heading 9 Char1 Char,Heading 9 Char Char Char,Heading 9 Char1 Char Char Char"/>
    <w:basedOn w:val="DefaultParagraphFont"/>
    <w:link w:val="Heading9"/>
    <w:rsid w:val="00420060"/>
    <w:rPr>
      <w:rFonts w:cs="Arial"/>
      <w:b/>
      <w:sz w:val="24"/>
      <w:szCs w:val="22"/>
      <w:lang w:eastAsia="en-AU"/>
    </w:rPr>
  </w:style>
  <w:style w:type="paragraph" w:customStyle="1" w:styleId="StyleHeading4">
    <w:name w:val="Style Heading 4"/>
    <w:basedOn w:val="Normal"/>
    <w:unhideWhenUsed/>
    <w:rsid w:val="00420060"/>
    <w:pPr>
      <w:numPr>
        <w:ilvl w:val="3"/>
        <w:numId w:val="23"/>
      </w:numPr>
      <w:spacing w:after="0"/>
    </w:pPr>
    <w:rPr>
      <w:rFonts w:cs="Arial"/>
      <w:lang w:eastAsia="en-AU"/>
    </w:rPr>
  </w:style>
  <w:style w:type="paragraph" w:customStyle="1" w:styleId="StyleHeading5">
    <w:name w:val="Style Heading 5"/>
    <w:basedOn w:val="Normal"/>
    <w:unhideWhenUsed/>
    <w:rsid w:val="00420060"/>
    <w:pPr>
      <w:numPr>
        <w:ilvl w:val="4"/>
        <w:numId w:val="23"/>
      </w:numPr>
      <w:spacing w:after="0"/>
    </w:pPr>
    <w:rPr>
      <w:lang w:eastAsia="en-AU"/>
    </w:rPr>
  </w:style>
  <w:style w:type="paragraph" w:customStyle="1" w:styleId="StyleHeading2">
    <w:name w:val="Style Heading 2"/>
    <w:basedOn w:val="Heading2"/>
    <w:unhideWhenUsed/>
    <w:rsid w:val="00420060"/>
    <w:pPr>
      <w:numPr>
        <w:numId w:val="23"/>
      </w:numPr>
      <w:tabs>
        <w:tab w:val="num" w:pos="850"/>
      </w:tabs>
    </w:pPr>
    <w:rPr>
      <w:iCs w:val="0"/>
      <w:szCs w:val="20"/>
    </w:rPr>
  </w:style>
  <w:style w:type="numbering" w:customStyle="1" w:styleId="Style1">
    <w:name w:val="Style1"/>
    <w:uiPriority w:val="99"/>
    <w:rsid w:val="00420060"/>
    <w:pPr>
      <w:numPr>
        <w:numId w:val="22"/>
      </w:numPr>
    </w:pPr>
  </w:style>
  <w:style w:type="paragraph" w:styleId="TOCHeading">
    <w:name w:val="TOC Heading"/>
    <w:basedOn w:val="Heading1"/>
    <w:next w:val="Normal"/>
    <w:uiPriority w:val="39"/>
    <w:unhideWhenUsed/>
    <w:qFormat/>
    <w:rsid w:val="00420060"/>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000000" w:themeColor="accent1" w:themeShade="BF"/>
      <w:sz w:val="32"/>
      <w:lang w:val="en-US"/>
    </w:rPr>
  </w:style>
  <w:style w:type="paragraph" w:customStyle="1" w:styleId="ASNormalArial">
    <w:name w:val="ASNormalArial"/>
    <w:basedOn w:val="Normal"/>
    <w:rsid w:val="00420060"/>
  </w:style>
  <w:style w:type="table" w:customStyle="1" w:styleId="TableGrid1">
    <w:name w:val="Table Grid1"/>
    <w:basedOn w:val="TableNormal"/>
    <w:next w:val="TableGrid"/>
    <w:uiPriority w:val="59"/>
    <w:rsid w:val="00420060"/>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i w:val="0"/>
      </w:rPr>
      <w:tblPr/>
      <w:trPr>
        <w:cantSplit/>
        <w:tblHeader/>
      </w:trPr>
      <w:tcPr>
        <w:shd w:val="clear" w:color="auto" w:fill="FFC000"/>
      </w:tcPr>
    </w:tblStylePr>
  </w:style>
  <w:style w:type="paragraph" w:customStyle="1" w:styleId="PIPBullet">
    <w:name w:val="PIP_Bullet"/>
    <w:basedOn w:val="Normal"/>
    <w:rsid w:val="00420060"/>
    <w:pPr>
      <w:tabs>
        <w:tab w:val="num" w:pos="964"/>
      </w:tabs>
      <w:spacing w:after="220"/>
      <w:ind w:left="964" w:hanging="964"/>
    </w:pPr>
    <w:rPr>
      <w:rFonts w:ascii="Times New Roman" w:hAnsi="Times New Roman"/>
      <w:sz w:val="22"/>
      <w:szCs w:val="24"/>
    </w:rPr>
  </w:style>
  <w:style w:type="paragraph" w:customStyle="1" w:styleId="Schedule40">
    <w:name w:val="Schedule 4"/>
    <w:basedOn w:val="Normal"/>
    <w:rsid w:val="00420060"/>
    <w:pPr>
      <w:tabs>
        <w:tab w:val="num" w:pos="2880"/>
      </w:tabs>
      <w:spacing w:before="120" w:after="0"/>
      <w:ind w:left="2880" w:hanging="360"/>
    </w:pPr>
    <w:rPr>
      <w:rFonts w:ascii="Garamond" w:hAnsi="Garamond"/>
      <w:sz w:val="24"/>
    </w:rPr>
  </w:style>
  <w:style w:type="paragraph" w:styleId="NormalIndent">
    <w:name w:val="Normal Indent"/>
    <w:basedOn w:val="Normal"/>
    <w:uiPriority w:val="9"/>
    <w:semiHidden/>
    <w:unhideWhenUsed/>
    <w:qFormat/>
    <w:rsid w:val="00420060"/>
    <w:pPr>
      <w:keepLines/>
      <w:spacing w:before="160" w:after="100" w:line="252" w:lineRule="auto"/>
      <w:ind w:left="340"/>
    </w:pPr>
    <w:rPr>
      <w:rFonts w:ascii="Calibri" w:hAnsi="Calibri"/>
      <w:spacing w:val="2"/>
      <w:lang w:eastAsia="en-AU"/>
    </w:rPr>
  </w:style>
  <w:style w:type="paragraph" w:styleId="BodyText">
    <w:name w:val="Body Text"/>
    <w:basedOn w:val="Normal"/>
    <w:link w:val="BodyTextChar"/>
    <w:semiHidden/>
    <w:unhideWhenUsed/>
    <w:rsid w:val="00420060"/>
    <w:pPr>
      <w:numPr>
        <w:ilvl w:val="4"/>
        <w:numId w:val="28"/>
      </w:numPr>
      <w:spacing w:after="120" w:line="160" w:lineRule="exact"/>
      <w:ind w:left="0" w:firstLine="0"/>
      <w:jc w:val="both"/>
    </w:pPr>
    <w:rPr>
      <w:sz w:val="17"/>
      <w:szCs w:val="16"/>
      <w:lang w:val="en-US" w:eastAsia="en-AU"/>
    </w:rPr>
  </w:style>
  <w:style w:type="character" w:customStyle="1" w:styleId="BodyTextChar">
    <w:name w:val="Body Text Char"/>
    <w:basedOn w:val="DefaultParagraphFont"/>
    <w:link w:val="BodyText"/>
    <w:semiHidden/>
    <w:rsid w:val="00420060"/>
    <w:rPr>
      <w:sz w:val="17"/>
      <w:szCs w:val="16"/>
      <w:lang w:val="en-US" w:eastAsia="en-AU"/>
    </w:rPr>
  </w:style>
  <w:style w:type="paragraph" w:styleId="BodyTextIndent">
    <w:name w:val="Body Text Indent"/>
    <w:basedOn w:val="Normal"/>
    <w:link w:val="BodyTextIndentChar"/>
    <w:semiHidden/>
    <w:unhideWhenUsed/>
    <w:rsid w:val="00420060"/>
    <w:pPr>
      <w:numPr>
        <w:ilvl w:val="2"/>
        <w:numId w:val="28"/>
      </w:numPr>
      <w:tabs>
        <w:tab w:val="clear" w:pos="851"/>
        <w:tab w:val="left" w:pos="459"/>
        <w:tab w:val="left" w:pos="720"/>
        <w:tab w:val="left" w:pos="884"/>
        <w:tab w:val="left" w:pos="1399"/>
        <w:tab w:val="left" w:pos="2060"/>
      </w:tabs>
      <w:spacing w:after="120"/>
      <w:ind w:left="733" w:hanging="679"/>
    </w:pPr>
    <w:rPr>
      <w:rFonts w:ascii="Arial Narrow" w:hAnsi="Arial Narrow"/>
      <w:sz w:val="16"/>
      <w:szCs w:val="16"/>
      <w:lang w:eastAsia="en-AU"/>
    </w:rPr>
  </w:style>
  <w:style w:type="character" w:customStyle="1" w:styleId="BodyTextIndentChar">
    <w:name w:val="Body Text Indent Char"/>
    <w:basedOn w:val="DefaultParagraphFont"/>
    <w:link w:val="BodyTextIndent"/>
    <w:semiHidden/>
    <w:rsid w:val="00420060"/>
    <w:rPr>
      <w:rFonts w:ascii="Arial Narrow" w:hAnsi="Arial Narrow"/>
      <w:sz w:val="16"/>
      <w:szCs w:val="16"/>
      <w:lang w:eastAsia="en-AU"/>
    </w:rPr>
  </w:style>
  <w:style w:type="paragraph" w:styleId="BodyText2">
    <w:name w:val="Body Text 2"/>
    <w:basedOn w:val="Normal"/>
    <w:link w:val="BodyText2Char"/>
    <w:semiHidden/>
    <w:unhideWhenUsed/>
    <w:rsid w:val="00420060"/>
    <w:pPr>
      <w:numPr>
        <w:ilvl w:val="6"/>
        <w:numId w:val="28"/>
      </w:numPr>
      <w:spacing w:after="120"/>
      <w:ind w:left="0" w:firstLine="0"/>
      <w:jc w:val="both"/>
    </w:pPr>
    <w:rPr>
      <w:color w:val="000000"/>
      <w:szCs w:val="16"/>
      <w:lang w:val="en-US" w:eastAsia="en-AU"/>
    </w:rPr>
  </w:style>
  <w:style w:type="character" w:customStyle="1" w:styleId="BodyText2Char">
    <w:name w:val="Body Text 2 Char"/>
    <w:basedOn w:val="DefaultParagraphFont"/>
    <w:link w:val="BodyText2"/>
    <w:semiHidden/>
    <w:rsid w:val="00420060"/>
    <w:rPr>
      <w:color w:val="000000"/>
      <w:szCs w:val="16"/>
      <w:lang w:val="en-US" w:eastAsia="en-AU"/>
    </w:rPr>
  </w:style>
  <w:style w:type="paragraph" w:styleId="BodyText3">
    <w:name w:val="Body Text 3"/>
    <w:basedOn w:val="Normal"/>
    <w:link w:val="BodyText3Char"/>
    <w:semiHidden/>
    <w:unhideWhenUsed/>
    <w:rsid w:val="00420060"/>
    <w:pPr>
      <w:numPr>
        <w:ilvl w:val="5"/>
        <w:numId w:val="28"/>
      </w:numPr>
      <w:tabs>
        <w:tab w:val="clear" w:pos="3402"/>
        <w:tab w:val="center" w:pos="4513"/>
      </w:tabs>
      <w:spacing w:after="120"/>
      <w:ind w:left="0" w:firstLine="0"/>
      <w:jc w:val="both"/>
    </w:pPr>
    <w:rPr>
      <w:color w:val="000000"/>
      <w:sz w:val="18"/>
      <w:szCs w:val="16"/>
      <w:lang w:val="en-GB" w:eastAsia="en-AU"/>
    </w:rPr>
  </w:style>
  <w:style w:type="character" w:customStyle="1" w:styleId="BodyText3Char">
    <w:name w:val="Body Text 3 Char"/>
    <w:basedOn w:val="DefaultParagraphFont"/>
    <w:link w:val="BodyText3"/>
    <w:semiHidden/>
    <w:rsid w:val="00420060"/>
    <w:rPr>
      <w:color w:val="000000"/>
      <w:sz w:val="18"/>
      <w:szCs w:val="16"/>
      <w:lang w:val="en-GB" w:eastAsia="en-AU"/>
    </w:rPr>
  </w:style>
  <w:style w:type="paragraph" w:styleId="BodyTextIndent2">
    <w:name w:val="Body Text Indent 2"/>
    <w:basedOn w:val="Normal"/>
    <w:link w:val="BodyTextIndent2Char"/>
    <w:semiHidden/>
    <w:unhideWhenUsed/>
    <w:rsid w:val="00420060"/>
    <w:pPr>
      <w:numPr>
        <w:ilvl w:val="3"/>
        <w:numId w:val="28"/>
      </w:numPr>
      <w:tabs>
        <w:tab w:val="clear" w:pos="1701"/>
        <w:tab w:val="left" w:pos="459"/>
        <w:tab w:val="left" w:pos="720"/>
        <w:tab w:val="left" w:pos="884"/>
        <w:tab w:val="left" w:pos="1399"/>
        <w:tab w:val="left" w:pos="2060"/>
      </w:tabs>
      <w:spacing w:after="120"/>
      <w:ind w:left="459" w:hanging="459"/>
    </w:pPr>
    <w:rPr>
      <w:rFonts w:ascii="Arial Narrow" w:hAnsi="Arial Narrow"/>
      <w:sz w:val="16"/>
      <w:szCs w:val="16"/>
      <w:lang w:eastAsia="en-AU"/>
    </w:rPr>
  </w:style>
  <w:style w:type="character" w:customStyle="1" w:styleId="BodyTextIndent2Char">
    <w:name w:val="Body Text Indent 2 Char"/>
    <w:basedOn w:val="DefaultParagraphFont"/>
    <w:link w:val="BodyTextIndent2"/>
    <w:semiHidden/>
    <w:rsid w:val="00420060"/>
    <w:rPr>
      <w:rFonts w:ascii="Arial Narrow" w:hAnsi="Arial Narrow"/>
      <w:sz w:val="16"/>
      <w:szCs w:val="16"/>
      <w:lang w:eastAsia="en-AU"/>
    </w:rPr>
  </w:style>
  <w:style w:type="character" w:customStyle="1" w:styleId="ListParagraphChar">
    <w:name w:val="List Paragraph Char"/>
    <w:aliases w:val="DdeM List Paragraph Char"/>
    <w:link w:val="ListParagraph"/>
    <w:uiPriority w:val="34"/>
    <w:locked/>
    <w:rsid w:val="00420060"/>
    <w:rPr>
      <w:rFonts w:asciiTheme="minorHAnsi" w:eastAsiaTheme="minorHAnsi" w:hAnsiTheme="minorHAnsi" w:cstheme="minorBidi"/>
      <w:sz w:val="22"/>
      <w:szCs w:val="22"/>
    </w:rPr>
  </w:style>
  <w:style w:type="paragraph" w:customStyle="1" w:styleId="WatermarkA">
    <w:name w:val="WatermarkA"/>
    <w:basedOn w:val="Normal"/>
    <w:semiHidden/>
    <w:rsid w:val="00420060"/>
    <w:pPr>
      <w:numPr>
        <w:ilvl w:val="1"/>
        <w:numId w:val="28"/>
      </w:numPr>
      <w:tabs>
        <w:tab w:val="clear" w:pos="851"/>
        <w:tab w:val="left" w:pos="-31680"/>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s>
      <w:spacing w:after="120"/>
      <w:ind w:left="0" w:firstLine="0"/>
    </w:pPr>
    <w:rPr>
      <w:sz w:val="24"/>
      <w:szCs w:val="16"/>
      <w:lang w:eastAsia="en-AU"/>
    </w:rPr>
  </w:style>
  <w:style w:type="paragraph" w:customStyle="1" w:styleId="Heading1numbered">
    <w:name w:val="Heading 1 numbered"/>
    <w:basedOn w:val="Heading1"/>
    <w:next w:val="NormalIndent"/>
    <w:uiPriority w:val="8"/>
    <w:qFormat/>
    <w:rsid w:val="00420060"/>
    <w:pPr>
      <w:keepLines/>
      <w:numPr>
        <w:numId w:val="0"/>
      </w:numPr>
      <w:pBdr>
        <w:top w:val="none" w:sz="0" w:space="0" w:color="auto"/>
      </w:pBdr>
      <w:tabs>
        <w:tab w:val="num" w:pos="360"/>
      </w:tabs>
      <w:spacing w:before="600" w:after="240" w:line="276" w:lineRule="auto"/>
    </w:pPr>
    <w:rPr>
      <w:rFonts w:asciiTheme="majorHAnsi" w:eastAsiaTheme="majorEastAsia" w:hAnsiTheme="majorHAnsi" w:cstheme="majorBidi"/>
      <w:spacing w:val="-1"/>
      <w:sz w:val="36"/>
      <w:szCs w:val="28"/>
      <w:lang w:eastAsia="en-AU"/>
    </w:rPr>
  </w:style>
  <w:style w:type="paragraph" w:customStyle="1" w:styleId="Heading2numbered">
    <w:name w:val="Heading 2 numbered"/>
    <w:basedOn w:val="Heading2"/>
    <w:next w:val="NormalIndent"/>
    <w:uiPriority w:val="8"/>
    <w:qFormat/>
    <w:rsid w:val="00420060"/>
    <w:pPr>
      <w:keepLines/>
      <w:numPr>
        <w:ilvl w:val="0"/>
        <w:numId w:val="0"/>
      </w:numPr>
      <w:tabs>
        <w:tab w:val="num" w:pos="360"/>
      </w:tabs>
      <w:spacing w:before="280" w:after="240" w:line="276" w:lineRule="auto"/>
    </w:pPr>
    <w:rPr>
      <w:rFonts w:asciiTheme="majorHAnsi" w:eastAsiaTheme="majorEastAsia" w:hAnsiTheme="majorHAnsi" w:cstheme="majorBidi"/>
      <w:b w:val="0"/>
      <w:iCs w:val="0"/>
      <w:color w:val="53565A"/>
      <w:spacing w:val="2"/>
      <w:sz w:val="28"/>
      <w:szCs w:val="26"/>
      <w:lang w:eastAsia="en-AU"/>
    </w:rPr>
  </w:style>
  <w:style w:type="paragraph" w:customStyle="1" w:styleId="Heading3numbered">
    <w:name w:val="Heading 3 numbered"/>
    <w:basedOn w:val="Heading3"/>
    <w:next w:val="NormalIndent"/>
    <w:uiPriority w:val="8"/>
    <w:qFormat/>
    <w:rsid w:val="00420060"/>
    <w:pPr>
      <w:keepNext/>
      <w:keepLines/>
      <w:numPr>
        <w:ilvl w:val="0"/>
        <w:numId w:val="0"/>
      </w:numPr>
      <w:tabs>
        <w:tab w:val="num" w:pos="360"/>
      </w:tabs>
      <w:spacing w:before="240" w:after="120" w:line="276" w:lineRule="auto"/>
    </w:pPr>
    <w:rPr>
      <w:rFonts w:asciiTheme="majorHAnsi" w:eastAsiaTheme="majorEastAsia" w:hAnsiTheme="majorHAnsi" w:cstheme="majorBidi"/>
      <w:color w:val="53565A"/>
      <w:spacing w:val="2"/>
      <w:sz w:val="24"/>
      <w:szCs w:val="22"/>
    </w:rPr>
  </w:style>
  <w:style w:type="paragraph" w:customStyle="1" w:styleId="Heading4numbered">
    <w:name w:val="Heading 4 numbered"/>
    <w:basedOn w:val="Heading4"/>
    <w:next w:val="NormalIndent"/>
    <w:uiPriority w:val="8"/>
    <w:qFormat/>
    <w:rsid w:val="00420060"/>
    <w:pPr>
      <w:keepNext/>
      <w:keepLines/>
      <w:numPr>
        <w:ilvl w:val="0"/>
        <w:numId w:val="0"/>
      </w:numPr>
      <w:tabs>
        <w:tab w:val="num" w:pos="360"/>
      </w:tabs>
      <w:spacing w:before="320" w:after="0" w:line="276" w:lineRule="auto"/>
    </w:pPr>
    <w:rPr>
      <w:rFonts w:asciiTheme="majorHAnsi" w:eastAsiaTheme="majorEastAsia" w:hAnsiTheme="majorHAnsi" w:cstheme="majorBidi"/>
      <w:b/>
      <w:iCs/>
      <w:color w:val="53565A"/>
      <w:spacing w:val="2"/>
      <w:szCs w:val="20"/>
    </w:rPr>
  </w:style>
  <w:style w:type="paragraph" w:customStyle="1" w:styleId="Listnumindent2">
    <w:name w:val="List num indent 2"/>
    <w:basedOn w:val="Normal"/>
    <w:uiPriority w:val="9"/>
    <w:qFormat/>
    <w:rsid w:val="00420060"/>
    <w:pPr>
      <w:keepLines/>
      <w:tabs>
        <w:tab w:val="num" w:pos="1021"/>
      </w:tabs>
      <w:spacing w:before="100" w:after="100" w:line="276" w:lineRule="auto"/>
      <w:ind w:left="1021" w:hanging="341"/>
      <w:contextualSpacing/>
    </w:pPr>
    <w:rPr>
      <w:rFonts w:asciiTheme="minorHAnsi" w:eastAsiaTheme="minorEastAsia" w:hAnsiTheme="minorHAnsi" w:cstheme="minorBidi"/>
      <w:spacing w:val="2"/>
      <w:lang w:eastAsia="en-AU"/>
    </w:rPr>
  </w:style>
  <w:style w:type="paragraph" w:customStyle="1" w:styleId="Listnumindent">
    <w:name w:val="List num indent"/>
    <w:basedOn w:val="Normal"/>
    <w:uiPriority w:val="9"/>
    <w:qFormat/>
    <w:rsid w:val="00420060"/>
    <w:pPr>
      <w:keepLines/>
      <w:tabs>
        <w:tab w:val="num" w:pos="680"/>
      </w:tabs>
      <w:spacing w:before="100" w:after="100" w:line="276" w:lineRule="auto"/>
      <w:ind w:left="680" w:hanging="340"/>
    </w:pPr>
    <w:rPr>
      <w:rFonts w:asciiTheme="minorHAnsi" w:eastAsiaTheme="minorEastAsia" w:hAnsiTheme="minorHAnsi" w:cstheme="minorBidi"/>
      <w:spacing w:val="2"/>
      <w:lang w:eastAsia="en-AU"/>
    </w:rPr>
  </w:style>
  <w:style w:type="paragraph" w:customStyle="1" w:styleId="Listnum">
    <w:name w:val="List num"/>
    <w:basedOn w:val="Normal"/>
    <w:uiPriority w:val="2"/>
    <w:qFormat/>
    <w:rsid w:val="00420060"/>
    <w:pPr>
      <w:keepLines/>
      <w:tabs>
        <w:tab w:val="num" w:pos="340"/>
      </w:tabs>
      <w:spacing w:before="160" w:after="100" w:line="276" w:lineRule="auto"/>
      <w:ind w:left="340" w:hanging="340"/>
    </w:pPr>
    <w:rPr>
      <w:rFonts w:asciiTheme="minorHAnsi" w:eastAsiaTheme="minorEastAsia" w:hAnsiTheme="minorHAnsi" w:cstheme="minorBidi"/>
      <w:spacing w:val="2"/>
      <w:lang w:eastAsia="en-AU"/>
    </w:rPr>
  </w:style>
  <w:style w:type="paragraph" w:customStyle="1" w:styleId="Listnum2">
    <w:name w:val="List num 2"/>
    <w:basedOn w:val="Normal"/>
    <w:uiPriority w:val="2"/>
    <w:qFormat/>
    <w:rsid w:val="00420060"/>
    <w:pPr>
      <w:keepLines/>
      <w:tabs>
        <w:tab w:val="num" w:pos="680"/>
      </w:tabs>
      <w:spacing w:before="160" w:after="100" w:line="276" w:lineRule="auto"/>
      <w:ind w:left="680" w:hanging="340"/>
    </w:pPr>
    <w:rPr>
      <w:rFonts w:asciiTheme="minorHAnsi" w:eastAsiaTheme="minorEastAsia" w:hAnsiTheme="minorHAnsi" w:cstheme="minorBidi"/>
      <w:spacing w:val="2"/>
      <w:lang w:eastAsia="en-AU"/>
    </w:rPr>
  </w:style>
  <w:style w:type="paragraph" w:customStyle="1" w:styleId="Numparaindent">
    <w:name w:val="Num para indent"/>
    <w:basedOn w:val="Normal"/>
    <w:uiPriority w:val="9"/>
    <w:qFormat/>
    <w:rsid w:val="00420060"/>
    <w:pPr>
      <w:keepLines/>
      <w:tabs>
        <w:tab w:val="num" w:pos="680"/>
      </w:tabs>
      <w:spacing w:before="160" w:after="100" w:line="276" w:lineRule="auto"/>
      <w:ind w:left="680" w:hanging="340"/>
      <w:contextualSpacing/>
    </w:pPr>
    <w:rPr>
      <w:rFonts w:asciiTheme="minorHAnsi" w:eastAsiaTheme="minorEastAsia" w:hAnsiTheme="minorHAnsi" w:cstheme="minorBidi"/>
      <w:spacing w:val="2"/>
      <w:lang w:eastAsia="en-AU"/>
    </w:rPr>
  </w:style>
  <w:style w:type="paragraph" w:customStyle="1" w:styleId="DefenceBoldNormal">
    <w:name w:val="DefenceBoldNormal"/>
    <w:basedOn w:val="Normal"/>
    <w:rsid w:val="00420060"/>
    <w:pPr>
      <w:keepNext/>
      <w:spacing w:after="200"/>
    </w:pPr>
    <w:rPr>
      <w:rFonts w:ascii="Times New Roman" w:hAnsi="Times New Roman"/>
      <w:b/>
    </w:rPr>
  </w:style>
  <w:style w:type="paragraph" w:customStyle="1" w:styleId="DefenceDefinition0">
    <w:name w:val="DefenceDefinition"/>
    <w:rsid w:val="00420060"/>
    <w:pPr>
      <w:numPr>
        <w:numId w:val="29"/>
      </w:numPr>
      <w:spacing w:after="220"/>
      <w:outlineLvl w:val="0"/>
    </w:pPr>
    <w:rPr>
      <w:rFonts w:ascii="Times New Roman" w:hAnsi="Times New Roman"/>
      <w:szCs w:val="22"/>
    </w:rPr>
  </w:style>
  <w:style w:type="paragraph" w:customStyle="1" w:styleId="DefenceDefinitionNum2">
    <w:name w:val="DefenceDefinitionNum2"/>
    <w:rsid w:val="00420060"/>
    <w:pPr>
      <w:numPr>
        <w:ilvl w:val="2"/>
        <w:numId w:val="29"/>
      </w:numPr>
      <w:spacing w:after="200"/>
      <w:outlineLvl w:val="2"/>
    </w:pPr>
    <w:rPr>
      <w:rFonts w:ascii="Times New Roman" w:hAnsi="Times New Roman"/>
      <w:bCs/>
      <w:szCs w:val="28"/>
    </w:rPr>
  </w:style>
  <w:style w:type="paragraph" w:customStyle="1" w:styleId="DefenceDefinitionNum">
    <w:name w:val="DefenceDefinitionNum"/>
    <w:rsid w:val="00420060"/>
    <w:pPr>
      <w:numPr>
        <w:ilvl w:val="1"/>
        <w:numId w:val="29"/>
      </w:numPr>
      <w:spacing w:after="200"/>
      <w:outlineLvl w:val="1"/>
    </w:pPr>
    <w:rPr>
      <w:rFonts w:ascii="Times New Roman" w:hAnsi="Times New Roman"/>
      <w:color w:val="000000"/>
      <w:szCs w:val="24"/>
    </w:rPr>
  </w:style>
  <w:style w:type="paragraph" w:customStyle="1" w:styleId="DefenceDefinitionNum3">
    <w:name w:val="DefenceDefinitionNum3"/>
    <w:rsid w:val="00420060"/>
    <w:pPr>
      <w:numPr>
        <w:ilvl w:val="3"/>
        <w:numId w:val="29"/>
      </w:numPr>
      <w:spacing w:after="220"/>
      <w:outlineLvl w:val="3"/>
    </w:pPr>
    <w:rPr>
      <w:rFonts w:ascii="Times New Roman" w:hAnsi="Times New Roman"/>
      <w:bCs/>
      <w:szCs w:val="28"/>
    </w:rPr>
  </w:style>
  <w:style w:type="numbering" w:customStyle="1" w:styleId="DefenceDefinition">
    <w:name w:val="Defence Definition"/>
    <w:rsid w:val="00420060"/>
    <w:pPr>
      <w:numPr>
        <w:numId w:val="29"/>
      </w:numPr>
    </w:pPr>
  </w:style>
  <w:style w:type="character" w:customStyle="1" w:styleId="CUNumber3Char">
    <w:name w:val="CU_Number3 Char"/>
    <w:link w:val="CUNumber3"/>
    <w:uiPriority w:val="99"/>
    <w:rsid w:val="006E684E"/>
  </w:style>
  <w:style w:type="paragraph" w:customStyle="1" w:styleId="CUAddress">
    <w:name w:val="CU_Address"/>
    <w:basedOn w:val="Normal"/>
    <w:uiPriority w:val="99"/>
    <w:semiHidden/>
    <w:rsid w:val="009E0E7C"/>
    <w:pPr>
      <w:spacing w:after="0"/>
    </w:pPr>
    <w:rPr>
      <w:rFonts w:ascii="Times New Roman" w:hAnsi="Times New Roman"/>
      <w:sz w:val="18"/>
      <w:szCs w:val="24"/>
    </w:rPr>
  </w:style>
  <w:style w:type="numbering" w:customStyle="1" w:styleId="Definitions">
    <w:name w:val="Definitions"/>
    <w:rsid w:val="000C7D27"/>
    <w:pPr>
      <w:numPr>
        <w:numId w:val="32"/>
      </w:numPr>
    </w:pPr>
  </w:style>
  <w:style w:type="paragraph" w:customStyle="1" w:styleId="PIPBullet2">
    <w:name w:val="PIP_Bullet2"/>
    <w:basedOn w:val="PIPBullet"/>
    <w:rsid w:val="00944897"/>
    <w:pPr>
      <w:numPr>
        <w:numId w:val="33"/>
      </w:numPr>
      <w:spacing w:after="240"/>
    </w:pPr>
    <w:rPr>
      <w:rFonts w:ascii="Arial" w:hAnsi="Arial"/>
      <w:sz w:val="20"/>
    </w:rPr>
  </w:style>
  <w:style w:type="paragraph" w:customStyle="1" w:styleId="ASHeading11A">
    <w:name w:val="ASHeading1.1A"/>
    <w:basedOn w:val="Normal"/>
    <w:semiHidden/>
    <w:rsid w:val="002D266C"/>
    <w:pPr>
      <w:keepNext/>
      <w:numPr>
        <w:ilvl w:val="7"/>
        <w:numId w:val="38"/>
      </w:numPr>
      <w:spacing w:after="220"/>
    </w:pPr>
    <w:rPr>
      <w:rFonts w:ascii="Times New Roman" w:hAnsi="Times New Roman"/>
      <w:b/>
      <w:sz w:val="22"/>
      <w:szCs w:val="24"/>
    </w:rPr>
  </w:style>
  <w:style w:type="paragraph" w:customStyle="1" w:styleId="ASHeading1Aa">
    <w:name w:val="ASHeading1A(a)"/>
    <w:basedOn w:val="Normal"/>
    <w:semiHidden/>
    <w:rsid w:val="002D266C"/>
    <w:pPr>
      <w:numPr>
        <w:ilvl w:val="8"/>
        <w:numId w:val="38"/>
      </w:numPr>
      <w:spacing w:after="220"/>
    </w:pPr>
    <w:rPr>
      <w:rFonts w:ascii="Times New Roman" w:hAnsi="Times New Roman"/>
      <w:sz w:val="22"/>
      <w:szCs w:val="24"/>
    </w:rPr>
  </w:style>
  <w:style w:type="character" w:customStyle="1" w:styleId="DefinitionNum2CharChar">
    <w:name w:val="DefinitionNum2 Char Char"/>
    <w:rsid w:val="00E53D99"/>
    <w:rPr>
      <w:rFonts w:eastAsia="Times New Roman"/>
      <w:color w:val="000000"/>
      <w:lang w:eastAsia="en-AU"/>
    </w:rPr>
  </w:style>
  <w:style w:type="paragraph" w:customStyle="1" w:styleId="ScheduleAttachmentHeading">
    <w:name w:val="Schedule Attachment Heading"/>
    <w:basedOn w:val="Normal"/>
    <w:next w:val="Normal"/>
    <w:rsid w:val="00E53D99"/>
    <w:pPr>
      <w:keepNext/>
      <w:pageBreakBefore/>
    </w:pPr>
    <w:rPr>
      <w:rFonts w:ascii="Arial Bold" w:hAnsi="Arial Bold"/>
      <w:b/>
      <w:sz w:val="28"/>
    </w:rPr>
  </w:style>
  <w:style w:type="paragraph" w:customStyle="1" w:styleId="DefenceSubTitle">
    <w:name w:val="DefenceSubTitle"/>
    <w:basedOn w:val="Normal"/>
    <w:rsid w:val="00643565"/>
    <w:pPr>
      <w:spacing w:after="20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creativecommons.org/licenses/by/3.0/au/" TargetMode="External" Id="rId13" /><Relationship Type="http://schemas.openxmlformats.org/officeDocument/2006/relationships/header" Target="header3.xml" Id="rId18" /><Relationship Type="http://schemas.openxmlformats.org/officeDocument/2006/relationships/header" Target="header8.xml" Id="rId26" /><Relationship Type="http://schemas.openxmlformats.org/officeDocument/2006/relationships/footer" Target="footer15.xml" Id="rId39" /><Relationship Type="http://schemas.openxmlformats.org/officeDocument/2006/relationships/header" Target="header5.xml" Id="rId21" /><Relationship Type="http://schemas.openxmlformats.org/officeDocument/2006/relationships/header" Target="header12.xml" Id="rId34" /><Relationship Type="http://schemas.openxmlformats.org/officeDocument/2006/relationships/footer" Target="footer16.xml" Id="rId42" /><Relationship Type="http://schemas.openxmlformats.org/officeDocument/2006/relationships/fontTable" Target="fontTable.xml" Id="rId47"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header" Target="header9.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header" Target="header7.xml" Id="rId24" /><Relationship Type="http://schemas.openxmlformats.org/officeDocument/2006/relationships/header" Target="header11.xml" Id="rId32" /><Relationship Type="http://schemas.openxmlformats.org/officeDocument/2006/relationships/footer" Target="footer14.xml" Id="rId37" /><Relationship Type="http://schemas.openxmlformats.org/officeDocument/2006/relationships/header" Target="header15.xml" Id="rId40" /><Relationship Type="http://schemas.openxmlformats.org/officeDocument/2006/relationships/footer" Target="footer18.xml" Id="rId45" /><Relationship Type="http://schemas.openxmlformats.org/officeDocument/2006/relationships/webSettings" Target="webSettings.xml" Id="rId5" /><Relationship Type="http://schemas.openxmlformats.org/officeDocument/2006/relationships/hyperlink" Target="mailto:IPpolicy@dtf.vic.gov.au" TargetMode="External" Id="rId15" /><Relationship Type="http://schemas.openxmlformats.org/officeDocument/2006/relationships/header" Target="header6.xml" Id="rId23" /><Relationship Type="http://schemas.openxmlformats.org/officeDocument/2006/relationships/footer" Target="footer10.xml" Id="rId28" /><Relationship Type="http://schemas.openxmlformats.org/officeDocument/2006/relationships/footer" Target="footer13.xml" Id="rId36" /><Relationship Type="http://schemas.openxmlformats.org/officeDocument/2006/relationships/footer" Target="footer2.xml" Id="rId10" /><Relationship Type="http://schemas.openxmlformats.org/officeDocument/2006/relationships/header" Target="header4.xml" Id="rId19" /><Relationship Type="http://schemas.openxmlformats.org/officeDocument/2006/relationships/footer" Target="footer11.xml" Id="rId31" /><Relationship Type="http://schemas.openxmlformats.org/officeDocument/2006/relationships/header" Target="header17.xml" Id="rId44"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1.png" Id="rId14" /><Relationship Type="http://schemas.openxmlformats.org/officeDocument/2006/relationships/footer" Target="footer7.xml" Id="rId22" /><Relationship Type="http://schemas.openxmlformats.org/officeDocument/2006/relationships/footer" Target="footer9.xml" Id="rId27" /><Relationship Type="http://schemas.openxmlformats.org/officeDocument/2006/relationships/header" Target="header10.xml" Id="rId30" /><Relationship Type="http://schemas.openxmlformats.org/officeDocument/2006/relationships/header" Target="header13.xml" Id="rId35" /><Relationship Type="http://schemas.openxmlformats.org/officeDocument/2006/relationships/footer" Target="footer17.xml" Id="rId43" /><Relationship Type="http://schemas.openxmlformats.org/officeDocument/2006/relationships/theme" Target="theme/theme1.xml" Id="rId48" /><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footer" Target="footer3.xml" Id="rId12" /><Relationship Type="http://schemas.openxmlformats.org/officeDocument/2006/relationships/footer" Target="footer5.xml" Id="rId17" /><Relationship Type="http://schemas.openxmlformats.org/officeDocument/2006/relationships/footer" Target="footer8.xml" Id="rId25" /><Relationship Type="http://schemas.openxmlformats.org/officeDocument/2006/relationships/footer" Target="footer12.xml" Id="rId33" /><Relationship Type="http://schemas.openxmlformats.org/officeDocument/2006/relationships/header" Target="header14.xml" Id="rId38" /><Relationship Type="http://schemas.openxmlformats.org/officeDocument/2006/relationships/footer" Target="footer19.xml" Id="rId46" /><Relationship Type="http://schemas.openxmlformats.org/officeDocument/2006/relationships/footer" Target="footer6.xml" Id="rId20" /><Relationship Type="http://schemas.openxmlformats.org/officeDocument/2006/relationships/header" Target="header16.xml" Id="rId41" /><Relationship Type="http://schemas.openxmlformats.org/officeDocument/2006/relationships/customXml" Target="/customXML/item2.xml" Id="imanage.xml" /></Relationships>
</file>

<file path=word/theme/theme1.xml><?xml version="1.0" encoding="utf-8"?>
<a:theme xmlns:a="http://schemas.openxmlformats.org/drawingml/2006/main" name="Clayton Utz">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Clayton Utz">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Clayton Utz" id="{C0E95A11-42ED-4220-9826-15A5845D903C}" vid="{2EB60346-D9A4-4194-A69B-FE9D82905C09}"/>
    </a:ext>
  </a:extLst>
</a:theme>
</file>

<file path=customXML/item2.xml>��< ? x m l   v e r s i o n = " 1 . 0 "   e n c o d i n g = " u t f - 1 6 " ? >  
 < p r o p e r t i e s   x m l n s = " h t t p : / / w w w . i m a n a g e . c o m / w o r k / x m l s c h e m a " >  
     < d o c u m e n t i d > L e g a l ! 3 5 0 5 8 6 6 4 3 . 1 < / d o c u m e n t i d >  
     < s e n d e r i d > K H A L L P I K E < / s e n d e r i d >  
     < s e n d e r e m a i l > K H A L L P I K E @ C L A Y T O N U T Z . C O M < / s e n d e r e m a i l >  
     < l a s t m o d i f i e d > 2 0 2 3 - 1 0 - 0 3 T 1 4 : 1 5 : 0 0 . 0 0 0 0 0 0 0 + 1 1 : 0 0 < / l a s t m o d i f i e d >  
     < d a t a b a s e > L e g a l < / 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A0349-1982-44EE-AE37-631BAD0EA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9140</Words>
  <Characters>52103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Clayton Utz</cp:lastModifiedBy>
  <cp:revision>8</cp:revision>
  <cp:lastPrinted>2023-07-20T01:31:00Z</cp:lastPrinted>
  <dcterms:created xsi:type="dcterms:W3CDTF">2023-08-23T11:44:00Z</dcterms:created>
  <dcterms:modified xsi:type="dcterms:W3CDTF">2023-10-03T03:15:00Z</dcterms:modified>
</cp:coreProperties>
</file>