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BD1B" w14:textId="15098401" w:rsidR="005B4D96" w:rsidRDefault="005B4D96">
      <w:pPr>
        <w:rPr>
          <w:rFonts w:cs="Arial"/>
          <w:szCs w:val="24"/>
          <w:lang w:val="en-AU"/>
        </w:rPr>
      </w:pPr>
    </w:p>
    <w:p w14:paraId="2919D662" w14:textId="5F423408" w:rsidR="00126C24" w:rsidRDefault="00126C24">
      <w:pPr>
        <w:rPr>
          <w:rFonts w:cs="Arial"/>
          <w:szCs w:val="24"/>
          <w:lang w:val="en-AU"/>
        </w:rPr>
      </w:pPr>
    </w:p>
    <w:p w14:paraId="09D30D39" w14:textId="00AEEFEB" w:rsidR="00126C24" w:rsidRDefault="00126C24">
      <w:pPr>
        <w:rPr>
          <w:rFonts w:cs="Arial"/>
          <w:szCs w:val="24"/>
          <w:lang w:val="en-AU"/>
        </w:rPr>
      </w:pPr>
    </w:p>
    <w:p w14:paraId="5236C44A" w14:textId="1A153463" w:rsidR="00126C24" w:rsidRDefault="00126C24">
      <w:pPr>
        <w:rPr>
          <w:rFonts w:cs="Arial"/>
          <w:szCs w:val="24"/>
          <w:lang w:val="en-AU"/>
        </w:rPr>
      </w:pPr>
    </w:p>
    <w:p w14:paraId="3A876F50" w14:textId="78C6367D" w:rsidR="00126C24" w:rsidRDefault="00126C24">
      <w:pPr>
        <w:rPr>
          <w:rFonts w:cs="Arial"/>
          <w:szCs w:val="24"/>
          <w:lang w:val="en-AU"/>
        </w:rPr>
      </w:pPr>
    </w:p>
    <w:p w14:paraId="67253EDC" w14:textId="1AE97C07" w:rsidR="00126C24" w:rsidRDefault="00126C24">
      <w:pPr>
        <w:rPr>
          <w:rFonts w:cs="Arial"/>
          <w:szCs w:val="24"/>
          <w:lang w:val="en-AU"/>
        </w:rPr>
      </w:pPr>
    </w:p>
    <w:p w14:paraId="0A47E6EC" w14:textId="03729F10" w:rsidR="00126C24" w:rsidRDefault="00126C24">
      <w:pPr>
        <w:rPr>
          <w:rFonts w:cs="Arial"/>
          <w:szCs w:val="24"/>
          <w:lang w:val="en-AU"/>
        </w:rPr>
      </w:pPr>
    </w:p>
    <w:p w14:paraId="5F4CEC8C" w14:textId="251B987E" w:rsidR="00126C24" w:rsidRDefault="00126C24">
      <w:pPr>
        <w:rPr>
          <w:rFonts w:cs="Arial"/>
          <w:szCs w:val="24"/>
          <w:lang w:val="en-AU"/>
        </w:rPr>
      </w:pPr>
    </w:p>
    <w:p w14:paraId="2EB5E740" w14:textId="1375550C" w:rsidR="00126C24" w:rsidRDefault="00126C24">
      <w:pPr>
        <w:rPr>
          <w:rFonts w:cs="Arial"/>
          <w:szCs w:val="24"/>
          <w:lang w:val="en-AU"/>
        </w:rPr>
      </w:pPr>
    </w:p>
    <w:p w14:paraId="174C7C30" w14:textId="77777777" w:rsidR="00126C24" w:rsidRPr="00F72161" w:rsidRDefault="00126C24">
      <w:pPr>
        <w:rPr>
          <w:rFonts w:cs="Arial"/>
          <w:szCs w:val="24"/>
          <w:lang w:val="en-AU"/>
        </w:rPr>
      </w:pPr>
    </w:p>
    <w:p w14:paraId="2EDE7AA5" w14:textId="77777777" w:rsidR="005B4D96" w:rsidRPr="00764C01" w:rsidRDefault="00F72161" w:rsidP="00F72161">
      <w:pPr>
        <w:jc w:val="left"/>
        <w:rPr>
          <w:rFonts w:cs="Arial"/>
          <w:b/>
          <w:sz w:val="40"/>
          <w:szCs w:val="40"/>
          <w:lang w:val="en-AU"/>
        </w:rPr>
      </w:pPr>
      <w:r>
        <w:rPr>
          <w:rFonts w:cs="Arial"/>
          <w:b/>
          <w:sz w:val="40"/>
          <w:szCs w:val="40"/>
          <w:lang w:val="en-AU"/>
        </w:rPr>
        <w:t>Victorian Public Sector – Annexure Part B</w:t>
      </w:r>
      <w:r w:rsidR="00380ACE">
        <w:rPr>
          <w:rFonts w:cs="Arial"/>
          <w:b/>
          <w:sz w:val="40"/>
          <w:szCs w:val="40"/>
          <w:lang w:val="en-AU"/>
        </w:rPr>
        <w:t xml:space="preserve"> </w:t>
      </w:r>
      <w:r w:rsidR="006A20F4" w:rsidRPr="00764C01">
        <w:rPr>
          <w:rFonts w:cs="Arial"/>
          <w:b/>
          <w:sz w:val="40"/>
          <w:szCs w:val="40"/>
          <w:lang w:val="en-AU"/>
        </w:rPr>
        <w:t>Special Conditions of Contract for use in association with Australian Standard General conditions of contract for design and construct</w:t>
      </w:r>
    </w:p>
    <w:p w14:paraId="2813CA82" w14:textId="77777777" w:rsidR="005B4D96" w:rsidRPr="00764C01" w:rsidRDefault="006A20F4" w:rsidP="00F72161">
      <w:pPr>
        <w:jc w:val="left"/>
        <w:rPr>
          <w:rFonts w:cs="Arial"/>
          <w:b/>
          <w:sz w:val="40"/>
          <w:szCs w:val="40"/>
          <w:lang w:val="en-AU"/>
        </w:rPr>
      </w:pPr>
      <w:r w:rsidRPr="00764C01">
        <w:rPr>
          <w:rFonts w:cs="Arial"/>
          <w:b/>
          <w:sz w:val="40"/>
          <w:szCs w:val="40"/>
          <w:lang w:val="en-AU"/>
        </w:rPr>
        <w:t>AS 4300</w:t>
      </w:r>
      <w:r w:rsidR="00DD4CD7">
        <w:rPr>
          <w:rFonts w:cs="Arial"/>
          <w:b/>
          <w:sz w:val="40"/>
          <w:szCs w:val="40"/>
          <w:lang w:val="en-AU"/>
        </w:rPr>
        <w:t xml:space="preserve"> </w:t>
      </w:r>
      <w:r w:rsidRPr="00764C01">
        <w:rPr>
          <w:rFonts w:cs="Arial"/>
          <w:b/>
          <w:sz w:val="40"/>
          <w:szCs w:val="40"/>
          <w:lang w:val="en-AU"/>
        </w:rPr>
        <w:t>- 1995</w:t>
      </w:r>
    </w:p>
    <w:p w14:paraId="0A320EB5" w14:textId="0B039617" w:rsidR="005B4D96" w:rsidRDefault="005B4D96">
      <w:pPr>
        <w:rPr>
          <w:rFonts w:cs="Arial"/>
          <w:lang w:val="en-AU"/>
        </w:rPr>
      </w:pPr>
    </w:p>
    <w:p w14:paraId="044D3264" w14:textId="77777777" w:rsidR="002E7FC5" w:rsidRPr="00764C01" w:rsidRDefault="002E7FC5">
      <w:pPr>
        <w:rPr>
          <w:rFonts w:cs="Arial"/>
          <w:lang w:val="en-AU"/>
        </w:rPr>
      </w:pPr>
    </w:p>
    <w:p w14:paraId="7FDDC08D" w14:textId="4DB5F35D" w:rsidR="00126C24" w:rsidRDefault="00126C24">
      <w:pPr>
        <w:overflowPunct/>
        <w:autoSpaceDE/>
        <w:autoSpaceDN/>
        <w:adjustRightInd/>
        <w:jc w:val="left"/>
        <w:textAlignment w:val="auto"/>
        <w:rPr>
          <w:rFonts w:cs="Arial"/>
          <w:lang w:val="en-AU"/>
        </w:rPr>
      </w:pPr>
      <w:r>
        <w:rPr>
          <w:rFonts w:cs="Arial"/>
          <w:lang w:val="en-AU"/>
        </w:rPr>
        <w:br w:type="page"/>
      </w:r>
    </w:p>
    <w:p w14:paraId="58461E69" w14:textId="77777777" w:rsidR="00BF5E4E" w:rsidRPr="00764C01" w:rsidRDefault="00BF5E4E">
      <w:pPr>
        <w:rPr>
          <w:rFonts w:cs="Arial"/>
          <w:lang w:val="en-A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1316"/>
        <w:gridCol w:w="1553"/>
        <w:gridCol w:w="4028"/>
        <w:gridCol w:w="1234"/>
      </w:tblGrid>
      <w:tr w:rsidR="00764C01" w:rsidRPr="0063138D" w14:paraId="778FDD64" w14:textId="77777777" w:rsidTr="000A6B98">
        <w:trPr>
          <w:tblHeader/>
        </w:trPr>
        <w:tc>
          <w:tcPr>
            <w:tcW w:w="1049" w:type="dxa"/>
          </w:tcPr>
          <w:p w14:paraId="7930DECD" w14:textId="77777777" w:rsidR="005B4D96" w:rsidRPr="0063138D" w:rsidRDefault="006A20F4">
            <w:pPr>
              <w:jc w:val="center"/>
              <w:rPr>
                <w:rFonts w:cs="Arial"/>
                <w:b/>
                <w:sz w:val="16"/>
                <w:szCs w:val="16"/>
                <w:lang w:val="en-AU"/>
              </w:rPr>
            </w:pPr>
            <w:r w:rsidRPr="0063138D">
              <w:rPr>
                <w:rFonts w:cs="Arial"/>
                <w:b/>
                <w:sz w:val="16"/>
                <w:szCs w:val="16"/>
                <w:lang w:val="en-AU"/>
              </w:rPr>
              <w:t>Revision:</w:t>
            </w:r>
          </w:p>
        </w:tc>
        <w:tc>
          <w:tcPr>
            <w:tcW w:w="1316" w:type="dxa"/>
          </w:tcPr>
          <w:p w14:paraId="62E048CB" w14:textId="77777777" w:rsidR="005B4D96" w:rsidRPr="0063138D" w:rsidRDefault="006A20F4">
            <w:pPr>
              <w:jc w:val="center"/>
              <w:rPr>
                <w:rFonts w:cs="Arial"/>
                <w:b/>
                <w:sz w:val="16"/>
                <w:szCs w:val="16"/>
                <w:lang w:val="en-AU"/>
              </w:rPr>
            </w:pPr>
            <w:r w:rsidRPr="0063138D">
              <w:rPr>
                <w:rFonts w:cs="Arial"/>
                <w:b/>
                <w:sz w:val="16"/>
                <w:szCs w:val="16"/>
                <w:lang w:val="en-AU"/>
              </w:rPr>
              <w:t>Date:</w:t>
            </w:r>
          </w:p>
        </w:tc>
        <w:tc>
          <w:tcPr>
            <w:tcW w:w="1553" w:type="dxa"/>
          </w:tcPr>
          <w:p w14:paraId="51558A5B" w14:textId="77777777" w:rsidR="005B4D96" w:rsidRPr="0063138D" w:rsidRDefault="006A20F4" w:rsidP="0063138D">
            <w:pPr>
              <w:jc w:val="left"/>
              <w:rPr>
                <w:rFonts w:cs="Arial"/>
                <w:b/>
                <w:sz w:val="16"/>
                <w:szCs w:val="16"/>
                <w:lang w:val="en-AU"/>
              </w:rPr>
            </w:pPr>
            <w:r w:rsidRPr="0063138D">
              <w:rPr>
                <w:rFonts w:cs="Arial"/>
                <w:b/>
                <w:sz w:val="16"/>
                <w:szCs w:val="16"/>
                <w:lang w:val="en-AU"/>
              </w:rPr>
              <w:t>Clause reference:</w:t>
            </w:r>
          </w:p>
        </w:tc>
        <w:tc>
          <w:tcPr>
            <w:tcW w:w="4028" w:type="dxa"/>
          </w:tcPr>
          <w:p w14:paraId="59A9B380" w14:textId="77777777" w:rsidR="005B4D96" w:rsidRPr="0063138D" w:rsidRDefault="006A20F4" w:rsidP="0063138D">
            <w:pPr>
              <w:jc w:val="left"/>
              <w:rPr>
                <w:rFonts w:cs="Arial"/>
                <w:b/>
                <w:sz w:val="16"/>
                <w:szCs w:val="16"/>
                <w:lang w:val="en-AU"/>
              </w:rPr>
            </w:pPr>
            <w:r w:rsidRPr="0063138D">
              <w:rPr>
                <w:rFonts w:cs="Arial"/>
                <w:b/>
                <w:sz w:val="16"/>
                <w:szCs w:val="16"/>
                <w:lang w:val="en-AU"/>
              </w:rPr>
              <w:t>Details:</w:t>
            </w:r>
          </w:p>
        </w:tc>
        <w:tc>
          <w:tcPr>
            <w:tcW w:w="1234" w:type="dxa"/>
          </w:tcPr>
          <w:p w14:paraId="5E582BA9" w14:textId="77777777" w:rsidR="005B4D96" w:rsidRPr="0063138D" w:rsidRDefault="006A20F4">
            <w:pPr>
              <w:jc w:val="center"/>
              <w:rPr>
                <w:rFonts w:cs="Arial"/>
                <w:b/>
                <w:sz w:val="16"/>
                <w:szCs w:val="16"/>
                <w:lang w:val="en-AU"/>
              </w:rPr>
            </w:pPr>
            <w:r w:rsidRPr="0063138D">
              <w:rPr>
                <w:rFonts w:cs="Arial"/>
                <w:b/>
                <w:sz w:val="16"/>
                <w:szCs w:val="16"/>
                <w:lang w:val="en-AU"/>
              </w:rPr>
              <w:t>Endorsed by:</w:t>
            </w:r>
          </w:p>
        </w:tc>
      </w:tr>
      <w:tr w:rsidR="00764C01" w:rsidRPr="0063138D" w14:paraId="3A2B74D8" w14:textId="77777777" w:rsidTr="000A6B98">
        <w:tc>
          <w:tcPr>
            <w:tcW w:w="1049" w:type="dxa"/>
          </w:tcPr>
          <w:p w14:paraId="652D2DDA" w14:textId="77777777" w:rsidR="005B4D96" w:rsidRPr="0063138D" w:rsidRDefault="006A20F4" w:rsidP="00856DDC">
            <w:pPr>
              <w:jc w:val="left"/>
              <w:rPr>
                <w:rFonts w:cs="Arial"/>
                <w:sz w:val="16"/>
                <w:szCs w:val="16"/>
                <w:lang w:val="en-AU"/>
              </w:rPr>
            </w:pPr>
            <w:r w:rsidRPr="0063138D">
              <w:rPr>
                <w:rFonts w:cs="Arial"/>
                <w:sz w:val="16"/>
                <w:szCs w:val="16"/>
                <w:lang w:val="en-AU"/>
              </w:rPr>
              <w:t>October 2011</w:t>
            </w:r>
          </w:p>
        </w:tc>
        <w:tc>
          <w:tcPr>
            <w:tcW w:w="1316" w:type="dxa"/>
          </w:tcPr>
          <w:p w14:paraId="1144ED06" w14:textId="77777777" w:rsidR="005B4D96" w:rsidRPr="0063138D" w:rsidRDefault="005B4D96" w:rsidP="00856DDC">
            <w:pPr>
              <w:jc w:val="left"/>
              <w:rPr>
                <w:rFonts w:cs="Arial"/>
                <w:sz w:val="16"/>
                <w:szCs w:val="16"/>
                <w:lang w:val="en-AU"/>
              </w:rPr>
            </w:pPr>
          </w:p>
        </w:tc>
        <w:tc>
          <w:tcPr>
            <w:tcW w:w="1553" w:type="dxa"/>
          </w:tcPr>
          <w:p w14:paraId="1C45B714" w14:textId="77777777" w:rsidR="005B4D96" w:rsidRPr="0063138D" w:rsidRDefault="005B4D96" w:rsidP="0063138D">
            <w:pPr>
              <w:jc w:val="left"/>
              <w:rPr>
                <w:rFonts w:cs="Arial"/>
                <w:sz w:val="16"/>
                <w:szCs w:val="16"/>
                <w:lang w:val="en-AU"/>
              </w:rPr>
            </w:pPr>
          </w:p>
        </w:tc>
        <w:tc>
          <w:tcPr>
            <w:tcW w:w="4028" w:type="dxa"/>
          </w:tcPr>
          <w:p w14:paraId="398D4113" w14:textId="77777777" w:rsidR="005B4D96" w:rsidRPr="0063138D" w:rsidRDefault="006A20F4" w:rsidP="0063138D">
            <w:pPr>
              <w:jc w:val="left"/>
              <w:rPr>
                <w:rFonts w:cs="Arial"/>
                <w:sz w:val="16"/>
                <w:szCs w:val="16"/>
                <w:lang w:val="en-AU"/>
              </w:rPr>
            </w:pPr>
            <w:r w:rsidRPr="0063138D">
              <w:rPr>
                <w:rFonts w:cs="Arial"/>
                <w:sz w:val="16"/>
                <w:szCs w:val="16"/>
                <w:lang w:val="en-AU"/>
              </w:rPr>
              <w:t>DRAFT Special Conditions for information and consideration by departments and public bodies at their own discretion.</w:t>
            </w:r>
          </w:p>
        </w:tc>
        <w:tc>
          <w:tcPr>
            <w:tcW w:w="1234" w:type="dxa"/>
          </w:tcPr>
          <w:p w14:paraId="7B064253" w14:textId="77777777" w:rsidR="005B4D96" w:rsidRPr="0063138D" w:rsidRDefault="006A20F4">
            <w:pPr>
              <w:rPr>
                <w:rFonts w:cs="Arial"/>
                <w:sz w:val="16"/>
                <w:szCs w:val="16"/>
                <w:lang w:val="en-AU"/>
              </w:rPr>
            </w:pPr>
            <w:r w:rsidRPr="0063138D">
              <w:rPr>
                <w:rFonts w:cs="Arial"/>
                <w:sz w:val="16"/>
                <w:szCs w:val="16"/>
                <w:lang w:val="en-AU"/>
              </w:rPr>
              <w:t>N/A</w:t>
            </w:r>
          </w:p>
        </w:tc>
      </w:tr>
      <w:tr w:rsidR="00764C01" w:rsidRPr="0063138D" w14:paraId="6BC71D8D" w14:textId="77777777" w:rsidTr="000A6B98">
        <w:tc>
          <w:tcPr>
            <w:tcW w:w="1049" w:type="dxa"/>
          </w:tcPr>
          <w:p w14:paraId="302E64B3" w14:textId="77777777" w:rsidR="005B4D96" w:rsidRPr="0063138D" w:rsidRDefault="006A20F4" w:rsidP="00856DDC">
            <w:pPr>
              <w:jc w:val="left"/>
              <w:rPr>
                <w:rFonts w:cs="Arial"/>
                <w:sz w:val="16"/>
                <w:szCs w:val="16"/>
                <w:lang w:val="en-AU"/>
              </w:rPr>
            </w:pPr>
            <w:r w:rsidRPr="0063138D">
              <w:rPr>
                <w:rFonts w:cs="Arial"/>
                <w:sz w:val="16"/>
                <w:szCs w:val="16"/>
                <w:lang w:val="en-AU"/>
              </w:rPr>
              <w:t>December 2011</w:t>
            </w:r>
          </w:p>
        </w:tc>
        <w:tc>
          <w:tcPr>
            <w:tcW w:w="1316" w:type="dxa"/>
          </w:tcPr>
          <w:p w14:paraId="7EDA05E2" w14:textId="77777777" w:rsidR="005B4D96" w:rsidRPr="0063138D" w:rsidRDefault="006A20F4" w:rsidP="00856DDC">
            <w:pPr>
              <w:jc w:val="left"/>
              <w:rPr>
                <w:rFonts w:cs="Arial"/>
                <w:sz w:val="16"/>
                <w:szCs w:val="16"/>
                <w:lang w:val="en-AU"/>
              </w:rPr>
            </w:pPr>
            <w:r w:rsidRPr="0063138D">
              <w:rPr>
                <w:rFonts w:cs="Arial"/>
                <w:sz w:val="16"/>
                <w:szCs w:val="16"/>
                <w:lang w:val="en-AU"/>
              </w:rPr>
              <w:t>19 December 2011</w:t>
            </w:r>
          </w:p>
        </w:tc>
        <w:tc>
          <w:tcPr>
            <w:tcW w:w="1553" w:type="dxa"/>
          </w:tcPr>
          <w:p w14:paraId="0D20ADA9" w14:textId="77777777" w:rsidR="005B4D96" w:rsidRPr="0063138D" w:rsidRDefault="006A20F4" w:rsidP="0063138D">
            <w:pPr>
              <w:jc w:val="left"/>
              <w:rPr>
                <w:rFonts w:cs="Arial"/>
                <w:sz w:val="16"/>
                <w:szCs w:val="16"/>
                <w:lang w:val="en-AU"/>
              </w:rPr>
            </w:pPr>
            <w:r w:rsidRPr="0063138D">
              <w:rPr>
                <w:rFonts w:cs="Arial"/>
                <w:sz w:val="16"/>
                <w:szCs w:val="16"/>
                <w:lang w:val="en-AU"/>
              </w:rPr>
              <w:t>36, 42.3A and 47</w:t>
            </w:r>
          </w:p>
        </w:tc>
        <w:tc>
          <w:tcPr>
            <w:tcW w:w="4028" w:type="dxa"/>
          </w:tcPr>
          <w:p w14:paraId="39B2D7EE" w14:textId="77777777" w:rsidR="005B4D96" w:rsidRPr="0063138D" w:rsidRDefault="006A20F4" w:rsidP="0063138D">
            <w:pPr>
              <w:jc w:val="left"/>
              <w:rPr>
                <w:rFonts w:cs="Arial"/>
                <w:sz w:val="16"/>
                <w:szCs w:val="16"/>
                <w:lang w:val="en-AU"/>
              </w:rPr>
            </w:pPr>
            <w:r w:rsidRPr="0063138D">
              <w:rPr>
                <w:rFonts w:cs="Arial"/>
                <w:sz w:val="16"/>
                <w:szCs w:val="16"/>
                <w:lang w:val="en-AU"/>
              </w:rPr>
              <w:t>Correct anomalies and harmonise with the AS2124, as suggested by Minter Ellison</w:t>
            </w:r>
          </w:p>
        </w:tc>
        <w:tc>
          <w:tcPr>
            <w:tcW w:w="1234" w:type="dxa"/>
          </w:tcPr>
          <w:p w14:paraId="1D128D65" w14:textId="77777777" w:rsidR="005B4D96" w:rsidRPr="0063138D" w:rsidRDefault="006A20F4">
            <w:pPr>
              <w:rPr>
                <w:rFonts w:cs="Arial"/>
                <w:sz w:val="16"/>
                <w:szCs w:val="16"/>
                <w:lang w:val="en-AU"/>
              </w:rPr>
            </w:pPr>
            <w:r w:rsidRPr="0063138D">
              <w:rPr>
                <w:rFonts w:cs="Arial"/>
                <w:sz w:val="16"/>
                <w:szCs w:val="16"/>
                <w:lang w:val="en-AU"/>
              </w:rPr>
              <w:t>DPCD</w:t>
            </w:r>
          </w:p>
        </w:tc>
      </w:tr>
      <w:tr w:rsidR="00764C01" w:rsidRPr="0063138D" w14:paraId="70C21FB5" w14:textId="77777777" w:rsidTr="000A6B98">
        <w:tc>
          <w:tcPr>
            <w:tcW w:w="1049" w:type="dxa"/>
          </w:tcPr>
          <w:p w14:paraId="50C59D76" w14:textId="77777777" w:rsidR="005B4D96" w:rsidRPr="0063138D" w:rsidRDefault="006A20F4" w:rsidP="00856DDC">
            <w:pPr>
              <w:jc w:val="left"/>
              <w:rPr>
                <w:rFonts w:cs="Arial"/>
                <w:sz w:val="16"/>
                <w:szCs w:val="16"/>
                <w:lang w:val="en-AU"/>
              </w:rPr>
            </w:pPr>
            <w:r w:rsidRPr="0063138D">
              <w:rPr>
                <w:rFonts w:cs="Arial"/>
                <w:sz w:val="16"/>
                <w:szCs w:val="16"/>
                <w:lang w:val="en-AU"/>
              </w:rPr>
              <w:t>July 2012</w:t>
            </w:r>
          </w:p>
        </w:tc>
        <w:tc>
          <w:tcPr>
            <w:tcW w:w="1316" w:type="dxa"/>
          </w:tcPr>
          <w:p w14:paraId="48369FCB" w14:textId="77777777" w:rsidR="005B4D96" w:rsidRPr="0063138D" w:rsidRDefault="006A20F4" w:rsidP="00856DDC">
            <w:pPr>
              <w:jc w:val="left"/>
              <w:rPr>
                <w:rFonts w:cs="Arial"/>
                <w:sz w:val="16"/>
                <w:szCs w:val="16"/>
                <w:lang w:val="en-AU"/>
              </w:rPr>
            </w:pPr>
            <w:r w:rsidRPr="0063138D">
              <w:rPr>
                <w:rFonts w:cs="Arial"/>
                <w:sz w:val="16"/>
                <w:szCs w:val="16"/>
                <w:lang w:val="en-AU"/>
              </w:rPr>
              <w:t>12 July 2012</w:t>
            </w:r>
          </w:p>
        </w:tc>
        <w:tc>
          <w:tcPr>
            <w:tcW w:w="1553" w:type="dxa"/>
          </w:tcPr>
          <w:p w14:paraId="729D061C" w14:textId="77777777" w:rsidR="005B4D96" w:rsidRPr="0063138D" w:rsidRDefault="006A20F4" w:rsidP="0063138D">
            <w:pPr>
              <w:jc w:val="left"/>
              <w:rPr>
                <w:rFonts w:cs="Arial"/>
                <w:sz w:val="16"/>
                <w:szCs w:val="16"/>
                <w:lang w:val="en-AU"/>
              </w:rPr>
            </w:pPr>
            <w:r w:rsidRPr="0063138D">
              <w:rPr>
                <w:rFonts w:cs="Arial"/>
                <w:sz w:val="16"/>
                <w:szCs w:val="16"/>
                <w:lang w:val="en-AU"/>
              </w:rPr>
              <w:t>New Clause 5</w:t>
            </w:r>
            <w:r w:rsidR="00170592">
              <w:rPr>
                <w:rFonts w:cs="Arial"/>
                <w:sz w:val="16"/>
                <w:szCs w:val="16"/>
                <w:lang w:val="en-AU"/>
              </w:rPr>
              <w:t>4</w:t>
            </w:r>
            <w:r w:rsidRPr="0063138D">
              <w:rPr>
                <w:rFonts w:cs="Arial"/>
                <w:sz w:val="16"/>
                <w:szCs w:val="16"/>
                <w:lang w:val="en-AU"/>
              </w:rPr>
              <w:t xml:space="preserve"> Victorian Code and Victorian Guidelines</w:t>
            </w:r>
          </w:p>
        </w:tc>
        <w:tc>
          <w:tcPr>
            <w:tcW w:w="4028" w:type="dxa"/>
          </w:tcPr>
          <w:p w14:paraId="0D00586F" w14:textId="77777777" w:rsidR="005B4D96" w:rsidRPr="0063138D" w:rsidRDefault="006A20F4" w:rsidP="0063138D">
            <w:pPr>
              <w:jc w:val="left"/>
              <w:rPr>
                <w:rFonts w:cs="Arial"/>
                <w:sz w:val="16"/>
                <w:szCs w:val="16"/>
                <w:lang w:val="en-AU"/>
              </w:rPr>
            </w:pPr>
            <w:r w:rsidRPr="0063138D">
              <w:rPr>
                <w:rFonts w:cs="Arial"/>
                <w:sz w:val="16"/>
                <w:szCs w:val="16"/>
                <w:lang w:val="en-AU"/>
              </w:rPr>
              <w:t xml:space="preserve">New clause to comply with the requirements of the </w:t>
            </w:r>
            <w:r w:rsidRPr="0063138D">
              <w:rPr>
                <w:rFonts w:cs="Arial"/>
                <w:i/>
                <w:sz w:val="16"/>
                <w:szCs w:val="16"/>
                <w:lang w:val="en-AU"/>
              </w:rPr>
              <w:t>Victorian Implementation Guidelines to the Victorian Code of Practice for the Building and Construction Industry</w:t>
            </w:r>
          </w:p>
        </w:tc>
        <w:tc>
          <w:tcPr>
            <w:tcW w:w="1234" w:type="dxa"/>
          </w:tcPr>
          <w:p w14:paraId="614D6254" w14:textId="77777777" w:rsidR="005B4D96" w:rsidRPr="0063138D" w:rsidRDefault="006A20F4">
            <w:pPr>
              <w:rPr>
                <w:rFonts w:cs="Arial"/>
                <w:sz w:val="16"/>
                <w:szCs w:val="16"/>
                <w:lang w:val="en-AU"/>
              </w:rPr>
            </w:pPr>
            <w:r w:rsidRPr="0063138D">
              <w:rPr>
                <w:rFonts w:cs="Arial"/>
                <w:sz w:val="16"/>
                <w:szCs w:val="16"/>
                <w:lang w:val="en-AU"/>
              </w:rPr>
              <w:t>DPCD</w:t>
            </w:r>
          </w:p>
        </w:tc>
      </w:tr>
      <w:tr w:rsidR="00764C01" w:rsidRPr="0063138D" w14:paraId="1466E1DE" w14:textId="77777777" w:rsidTr="000A6B98">
        <w:tc>
          <w:tcPr>
            <w:tcW w:w="1049" w:type="dxa"/>
            <w:tcBorders>
              <w:bottom w:val="nil"/>
            </w:tcBorders>
          </w:tcPr>
          <w:p w14:paraId="624751DF" w14:textId="77777777" w:rsidR="005B4D96" w:rsidRPr="0063138D" w:rsidRDefault="006A20F4" w:rsidP="00856DDC">
            <w:pPr>
              <w:jc w:val="left"/>
              <w:rPr>
                <w:rFonts w:cs="Arial"/>
                <w:sz w:val="16"/>
                <w:szCs w:val="16"/>
                <w:lang w:val="en-AU"/>
              </w:rPr>
            </w:pPr>
            <w:r w:rsidRPr="0063138D">
              <w:rPr>
                <w:rFonts w:cs="Arial"/>
                <w:sz w:val="16"/>
                <w:szCs w:val="16"/>
                <w:lang w:val="en-AU"/>
              </w:rPr>
              <w:t>July 2012</w:t>
            </w:r>
          </w:p>
        </w:tc>
        <w:tc>
          <w:tcPr>
            <w:tcW w:w="1316" w:type="dxa"/>
            <w:tcBorders>
              <w:bottom w:val="nil"/>
            </w:tcBorders>
          </w:tcPr>
          <w:p w14:paraId="651CC03C" w14:textId="77777777" w:rsidR="005B4D96" w:rsidRPr="0063138D" w:rsidRDefault="006A20F4" w:rsidP="00856DDC">
            <w:pPr>
              <w:jc w:val="left"/>
              <w:rPr>
                <w:rFonts w:cs="Arial"/>
                <w:sz w:val="16"/>
                <w:szCs w:val="16"/>
                <w:lang w:val="en-AU"/>
              </w:rPr>
            </w:pPr>
            <w:r w:rsidRPr="0063138D">
              <w:rPr>
                <w:rFonts w:cs="Arial"/>
                <w:sz w:val="16"/>
                <w:szCs w:val="16"/>
                <w:lang w:val="en-AU"/>
              </w:rPr>
              <w:t>25 July 2012</w:t>
            </w:r>
          </w:p>
        </w:tc>
        <w:tc>
          <w:tcPr>
            <w:tcW w:w="1553" w:type="dxa"/>
            <w:tcBorders>
              <w:bottom w:val="nil"/>
            </w:tcBorders>
          </w:tcPr>
          <w:p w14:paraId="1B07B10A" w14:textId="77777777" w:rsidR="005B4D96" w:rsidRPr="0063138D" w:rsidRDefault="006A20F4" w:rsidP="0063138D">
            <w:pPr>
              <w:jc w:val="left"/>
              <w:rPr>
                <w:rFonts w:cs="Arial"/>
                <w:sz w:val="16"/>
                <w:szCs w:val="16"/>
                <w:lang w:val="en-AU"/>
              </w:rPr>
            </w:pPr>
            <w:r w:rsidRPr="0063138D">
              <w:rPr>
                <w:rFonts w:cs="Arial"/>
                <w:sz w:val="16"/>
                <w:szCs w:val="16"/>
                <w:lang w:val="en-AU"/>
              </w:rPr>
              <w:t>Throughout</w:t>
            </w:r>
          </w:p>
        </w:tc>
        <w:tc>
          <w:tcPr>
            <w:tcW w:w="4028" w:type="dxa"/>
            <w:tcBorders>
              <w:bottom w:val="nil"/>
            </w:tcBorders>
          </w:tcPr>
          <w:p w14:paraId="111F8E0C" w14:textId="77777777" w:rsidR="005B4D96" w:rsidRPr="0063138D" w:rsidRDefault="006A20F4" w:rsidP="008A5AA0">
            <w:pPr>
              <w:numPr>
                <w:ilvl w:val="0"/>
                <w:numId w:val="3"/>
              </w:numPr>
              <w:jc w:val="left"/>
              <w:rPr>
                <w:rFonts w:cs="Arial"/>
                <w:sz w:val="16"/>
                <w:szCs w:val="16"/>
                <w:lang w:val="en-AU"/>
              </w:rPr>
            </w:pPr>
            <w:r w:rsidRPr="0063138D">
              <w:rPr>
                <w:rFonts w:cs="Arial"/>
                <w:sz w:val="16"/>
                <w:szCs w:val="16"/>
                <w:lang w:val="en-AU"/>
              </w:rPr>
              <w:t>Replaced the words clause, subclause and sub-clause with the word ’Clause’.</w:t>
            </w:r>
          </w:p>
          <w:p w14:paraId="02992BCB" w14:textId="77777777" w:rsidR="005B4D96" w:rsidRPr="0063138D" w:rsidRDefault="006A20F4" w:rsidP="008A5AA0">
            <w:pPr>
              <w:numPr>
                <w:ilvl w:val="0"/>
                <w:numId w:val="3"/>
              </w:numPr>
              <w:jc w:val="left"/>
              <w:rPr>
                <w:rFonts w:cs="Arial"/>
                <w:sz w:val="16"/>
                <w:szCs w:val="16"/>
                <w:lang w:val="en-AU"/>
              </w:rPr>
            </w:pPr>
            <w:r w:rsidRPr="0063138D">
              <w:rPr>
                <w:rFonts w:cs="Arial"/>
                <w:sz w:val="16"/>
                <w:szCs w:val="16"/>
                <w:lang w:val="en-AU"/>
              </w:rPr>
              <w:t>Deleted the names of the AS 4300 General Conditions Clauses retaining only the Clause number</w:t>
            </w:r>
          </w:p>
        </w:tc>
        <w:tc>
          <w:tcPr>
            <w:tcW w:w="1234" w:type="dxa"/>
            <w:tcBorders>
              <w:bottom w:val="nil"/>
            </w:tcBorders>
          </w:tcPr>
          <w:p w14:paraId="4931BE85" w14:textId="77777777" w:rsidR="005B4D96" w:rsidRPr="0063138D" w:rsidRDefault="006A20F4">
            <w:pPr>
              <w:rPr>
                <w:rFonts w:cs="Arial"/>
                <w:sz w:val="16"/>
                <w:szCs w:val="16"/>
                <w:lang w:val="en-AU"/>
              </w:rPr>
            </w:pPr>
            <w:r w:rsidRPr="0063138D">
              <w:rPr>
                <w:rFonts w:cs="Arial"/>
                <w:sz w:val="16"/>
                <w:szCs w:val="16"/>
                <w:lang w:val="en-AU"/>
              </w:rPr>
              <w:t>DPCD</w:t>
            </w:r>
          </w:p>
        </w:tc>
      </w:tr>
      <w:tr w:rsidR="00764C01" w:rsidRPr="0063138D" w14:paraId="711C2EEC" w14:textId="77777777" w:rsidTr="000A6B98">
        <w:tc>
          <w:tcPr>
            <w:tcW w:w="1049" w:type="dxa"/>
          </w:tcPr>
          <w:p w14:paraId="49F3BB31" w14:textId="77777777" w:rsidR="005B4D96" w:rsidRPr="0063138D" w:rsidRDefault="005B4D96" w:rsidP="00856DDC">
            <w:pPr>
              <w:jc w:val="left"/>
              <w:rPr>
                <w:rFonts w:cs="Arial"/>
                <w:sz w:val="16"/>
                <w:szCs w:val="16"/>
                <w:lang w:val="en-AU"/>
              </w:rPr>
            </w:pPr>
          </w:p>
        </w:tc>
        <w:tc>
          <w:tcPr>
            <w:tcW w:w="1316" w:type="dxa"/>
          </w:tcPr>
          <w:p w14:paraId="266133D3" w14:textId="77777777" w:rsidR="005B4D96" w:rsidRPr="0063138D" w:rsidRDefault="005B4D96" w:rsidP="00856DDC">
            <w:pPr>
              <w:jc w:val="left"/>
              <w:rPr>
                <w:rFonts w:cs="Arial"/>
                <w:sz w:val="16"/>
                <w:szCs w:val="16"/>
                <w:lang w:val="en-AU"/>
              </w:rPr>
            </w:pPr>
          </w:p>
        </w:tc>
        <w:tc>
          <w:tcPr>
            <w:tcW w:w="1553" w:type="dxa"/>
          </w:tcPr>
          <w:p w14:paraId="7A0DE424" w14:textId="77777777" w:rsidR="005B4D96" w:rsidRPr="0063138D" w:rsidRDefault="006A20F4" w:rsidP="0063138D">
            <w:pPr>
              <w:jc w:val="left"/>
              <w:rPr>
                <w:rFonts w:cs="Arial"/>
                <w:sz w:val="16"/>
                <w:szCs w:val="16"/>
                <w:lang w:val="en-AU"/>
              </w:rPr>
            </w:pPr>
            <w:r w:rsidRPr="0063138D">
              <w:rPr>
                <w:rFonts w:cs="Arial"/>
                <w:sz w:val="16"/>
                <w:szCs w:val="16"/>
                <w:lang w:val="en-AU"/>
              </w:rPr>
              <w:t>Clauses 49 onwards</w:t>
            </w:r>
          </w:p>
        </w:tc>
        <w:tc>
          <w:tcPr>
            <w:tcW w:w="4028" w:type="dxa"/>
          </w:tcPr>
          <w:p w14:paraId="01F625A7" w14:textId="77777777" w:rsidR="005B4D96" w:rsidRPr="0063138D" w:rsidRDefault="006A20F4" w:rsidP="0063138D">
            <w:pPr>
              <w:jc w:val="left"/>
              <w:rPr>
                <w:rFonts w:cs="Arial"/>
                <w:sz w:val="16"/>
                <w:szCs w:val="16"/>
                <w:lang w:val="en-AU"/>
              </w:rPr>
            </w:pPr>
            <w:r w:rsidRPr="0063138D">
              <w:rPr>
                <w:rFonts w:cs="Arial"/>
                <w:sz w:val="16"/>
                <w:szCs w:val="16"/>
                <w:lang w:val="en-AU"/>
              </w:rPr>
              <w:t>Adding the words “to the General Conditions” to the opening instruction relating to new Clauses</w:t>
            </w:r>
          </w:p>
        </w:tc>
        <w:tc>
          <w:tcPr>
            <w:tcW w:w="1234" w:type="dxa"/>
          </w:tcPr>
          <w:p w14:paraId="5B0F32C9" w14:textId="77777777" w:rsidR="005B4D96" w:rsidRPr="0063138D" w:rsidRDefault="006A20F4">
            <w:pPr>
              <w:rPr>
                <w:rFonts w:cs="Arial"/>
                <w:sz w:val="16"/>
                <w:szCs w:val="16"/>
                <w:lang w:val="en-AU"/>
              </w:rPr>
            </w:pPr>
            <w:r w:rsidRPr="0063138D">
              <w:rPr>
                <w:rFonts w:cs="Arial"/>
                <w:sz w:val="16"/>
                <w:szCs w:val="16"/>
                <w:lang w:val="en-AU"/>
              </w:rPr>
              <w:t>DPCD</w:t>
            </w:r>
          </w:p>
        </w:tc>
      </w:tr>
      <w:tr w:rsidR="00764C01" w:rsidRPr="0063138D" w14:paraId="4821F39D" w14:textId="77777777" w:rsidTr="000A6B98">
        <w:tc>
          <w:tcPr>
            <w:tcW w:w="1049" w:type="dxa"/>
          </w:tcPr>
          <w:p w14:paraId="614105C6" w14:textId="77777777" w:rsidR="005B4D96" w:rsidRPr="0063138D" w:rsidRDefault="005B4D96" w:rsidP="00856DDC">
            <w:pPr>
              <w:jc w:val="left"/>
              <w:rPr>
                <w:rFonts w:cs="Arial"/>
                <w:sz w:val="16"/>
                <w:szCs w:val="16"/>
                <w:lang w:val="en-AU"/>
              </w:rPr>
            </w:pPr>
          </w:p>
        </w:tc>
        <w:tc>
          <w:tcPr>
            <w:tcW w:w="1316" w:type="dxa"/>
          </w:tcPr>
          <w:p w14:paraId="16876874" w14:textId="77777777" w:rsidR="005B4D96" w:rsidRPr="0063138D" w:rsidRDefault="005B4D96" w:rsidP="00856DDC">
            <w:pPr>
              <w:jc w:val="left"/>
              <w:rPr>
                <w:rFonts w:cs="Arial"/>
                <w:sz w:val="16"/>
                <w:szCs w:val="16"/>
                <w:lang w:val="en-AU"/>
              </w:rPr>
            </w:pPr>
          </w:p>
        </w:tc>
        <w:tc>
          <w:tcPr>
            <w:tcW w:w="1553" w:type="dxa"/>
          </w:tcPr>
          <w:p w14:paraId="63BEF6B7" w14:textId="77777777" w:rsidR="005B4D96" w:rsidRPr="0063138D" w:rsidRDefault="006A20F4" w:rsidP="0063138D">
            <w:pPr>
              <w:jc w:val="left"/>
              <w:rPr>
                <w:rFonts w:cs="Arial"/>
                <w:sz w:val="16"/>
                <w:szCs w:val="16"/>
                <w:lang w:val="en-AU"/>
              </w:rPr>
            </w:pPr>
            <w:r w:rsidRPr="0063138D">
              <w:rPr>
                <w:rFonts w:cs="Arial"/>
                <w:sz w:val="16"/>
                <w:szCs w:val="16"/>
                <w:lang w:val="en-AU"/>
              </w:rPr>
              <w:t>New Clause 5</w:t>
            </w:r>
            <w:r w:rsidR="00170592">
              <w:rPr>
                <w:rFonts w:cs="Arial"/>
                <w:sz w:val="16"/>
                <w:szCs w:val="16"/>
                <w:lang w:val="en-AU"/>
              </w:rPr>
              <w:t>4</w:t>
            </w:r>
            <w:r w:rsidRPr="0063138D">
              <w:rPr>
                <w:rFonts w:cs="Arial"/>
                <w:sz w:val="16"/>
                <w:szCs w:val="16"/>
                <w:lang w:val="en-AU"/>
              </w:rPr>
              <w:t xml:space="preserve"> Victorian Code and Victorian Guidelines</w:t>
            </w:r>
          </w:p>
        </w:tc>
        <w:tc>
          <w:tcPr>
            <w:tcW w:w="4028" w:type="dxa"/>
          </w:tcPr>
          <w:p w14:paraId="300BBCBF" w14:textId="77777777" w:rsidR="005B4D96" w:rsidRPr="0063138D" w:rsidRDefault="006A20F4" w:rsidP="0063138D">
            <w:pPr>
              <w:jc w:val="left"/>
              <w:rPr>
                <w:rFonts w:cs="Arial"/>
                <w:sz w:val="16"/>
                <w:szCs w:val="16"/>
                <w:lang w:val="en-AU"/>
              </w:rPr>
            </w:pPr>
            <w:r w:rsidRPr="0063138D">
              <w:rPr>
                <w:rFonts w:cs="Arial"/>
                <w:sz w:val="16"/>
                <w:szCs w:val="16"/>
                <w:lang w:val="en-AU"/>
              </w:rPr>
              <w:t xml:space="preserve">New clause to comply with the requirements of the </w:t>
            </w:r>
            <w:r w:rsidRPr="0063138D">
              <w:rPr>
                <w:rFonts w:cs="Arial"/>
                <w:i/>
                <w:sz w:val="16"/>
                <w:szCs w:val="16"/>
                <w:lang w:val="en-AU"/>
              </w:rPr>
              <w:t>Victorian Implementation Guidelines to the Victorian Code of Practice for the Building and Construction Industry</w:t>
            </w:r>
          </w:p>
        </w:tc>
        <w:tc>
          <w:tcPr>
            <w:tcW w:w="1234" w:type="dxa"/>
          </w:tcPr>
          <w:p w14:paraId="4D54C54D" w14:textId="77777777" w:rsidR="005B4D96" w:rsidRPr="0063138D" w:rsidRDefault="006A20F4">
            <w:pPr>
              <w:rPr>
                <w:rFonts w:cs="Arial"/>
                <w:sz w:val="16"/>
                <w:szCs w:val="16"/>
                <w:lang w:val="en-AU"/>
              </w:rPr>
            </w:pPr>
            <w:r w:rsidRPr="0063138D">
              <w:rPr>
                <w:rFonts w:cs="Arial"/>
                <w:sz w:val="16"/>
                <w:szCs w:val="16"/>
                <w:lang w:val="en-AU"/>
              </w:rPr>
              <w:t>CCAP</w:t>
            </w:r>
          </w:p>
        </w:tc>
      </w:tr>
      <w:tr w:rsidR="00764C01" w:rsidRPr="0063138D" w14:paraId="0CD0EE17" w14:textId="77777777" w:rsidTr="000A6B98">
        <w:tc>
          <w:tcPr>
            <w:tcW w:w="1049" w:type="dxa"/>
            <w:tcBorders>
              <w:top w:val="single" w:sz="4" w:space="0" w:color="auto"/>
              <w:left w:val="single" w:sz="4" w:space="0" w:color="auto"/>
              <w:bottom w:val="single" w:sz="4" w:space="0" w:color="auto"/>
              <w:right w:val="single" w:sz="4" w:space="0" w:color="auto"/>
            </w:tcBorders>
          </w:tcPr>
          <w:p w14:paraId="598BA34D" w14:textId="77777777" w:rsidR="005B4D96" w:rsidRPr="0063138D" w:rsidRDefault="006A20F4" w:rsidP="00856DDC">
            <w:pPr>
              <w:jc w:val="left"/>
              <w:rPr>
                <w:rFonts w:cs="Arial"/>
                <w:sz w:val="16"/>
                <w:szCs w:val="16"/>
                <w:lang w:val="en-AU"/>
              </w:rPr>
            </w:pPr>
            <w:r w:rsidRPr="0063138D">
              <w:rPr>
                <w:rFonts w:cs="Arial"/>
                <w:sz w:val="16"/>
                <w:szCs w:val="16"/>
                <w:lang w:val="en-AU"/>
              </w:rPr>
              <w:t>February 2013</w:t>
            </w:r>
          </w:p>
        </w:tc>
        <w:tc>
          <w:tcPr>
            <w:tcW w:w="1316" w:type="dxa"/>
            <w:tcBorders>
              <w:top w:val="single" w:sz="4" w:space="0" w:color="auto"/>
              <w:left w:val="single" w:sz="4" w:space="0" w:color="auto"/>
              <w:bottom w:val="single" w:sz="4" w:space="0" w:color="auto"/>
              <w:right w:val="single" w:sz="4" w:space="0" w:color="auto"/>
            </w:tcBorders>
          </w:tcPr>
          <w:p w14:paraId="5D04B5EF" w14:textId="77777777" w:rsidR="005B4D96" w:rsidRPr="0063138D" w:rsidRDefault="006A20F4" w:rsidP="00856DDC">
            <w:pPr>
              <w:jc w:val="left"/>
              <w:rPr>
                <w:rFonts w:cs="Arial"/>
                <w:sz w:val="16"/>
                <w:szCs w:val="16"/>
                <w:lang w:val="en-AU"/>
              </w:rPr>
            </w:pPr>
            <w:r w:rsidRPr="0063138D">
              <w:rPr>
                <w:rFonts w:cs="Arial"/>
                <w:sz w:val="16"/>
                <w:szCs w:val="16"/>
                <w:lang w:val="en-AU"/>
              </w:rPr>
              <w:t>August 2012</w:t>
            </w:r>
          </w:p>
        </w:tc>
        <w:tc>
          <w:tcPr>
            <w:tcW w:w="1553" w:type="dxa"/>
            <w:tcBorders>
              <w:top w:val="single" w:sz="4" w:space="0" w:color="auto"/>
              <w:left w:val="single" w:sz="4" w:space="0" w:color="auto"/>
              <w:bottom w:val="single" w:sz="4" w:space="0" w:color="auto"/>
              <w:right w:val="single" w:sz="4" w:space="0" w:color="auto"/>
            </w:tcBorders>
          </w:tcPr>
          <w:p w14:paraId="18C4806C" w14:textId="77777777" w:rsidR="005B4D96" w:rsidRPr="0063138D" w:rsidRDefault="005B4D96" w:rsidP="0063138D">
            <w:pPr>
              <w:jc w:val="left"/>
              <w:rPr>
                <w:rFonts w:cs="Arial"/>
                <w:sz w:val="16"/>
                <w:szCs w:val="16"/>
                <w:lang w:val="en-AU"/>
              </w:rPr>
            </w:pPr>
          </w:p>
        </w:tc>
        <w:tc>
          <w:tcPr>
            <w:tcW w:w="4028" w:type="dxa"/>
            <w:tcBorders>
              <w:top w:val="single" w:sz="4" w:space="0" w:color="auto"/>
              <w:left w:val="single" w:sz="4" w:space="0" w:color="auto"/>
              <w:bottom w:val="single" w:sz="4" w:space="0" w:color="auto"/>
              <w:right w:val="single" w:sz="4" w:space="0" w:color="auto"/>
            </w:tcBorders>
          </w:tcPr>
          <w:p w14:paraId="457F669B" w14:textId="77777777" w:rsidR="005B4D96" w:rsidRPr="0063138D" w:rsidRDefault="006A20F4" w:rsidP="0063138D">
            <w:pPr>
              <w:jc w:val="left"/>
              <w:rPr>
                <w:rFonts w:cs="Arial"/>
                <w:sz w:val="16"/>
                <w:szCs w:val="16"/>
                <w:lang w:val="en-AU"/>
              </w:rPr>
            </w:pPr>
            <w:r w:rsidRPr="0063138D">
              <w:rPr>
                <w:rFonts w:cs="Arial"/>
                <w:sz w:val="16"/>
                <w:szCs w:val="16"/>
                <w:lang w:val="en-AU"/>
              </w:rPr>
              <w:t>Responsibility for administration of PDCM Act moved from DPCD to DTF</w:t>
            </w:r>
          </w:p>
        </w:tc>
        <w:tc>
          <w:tcPr>
            <w:tcW w:w="1234" w:type="dxa"/>
            <w:tcBorders>
              <w:top w:val="single" w:sz="4" w:space="0" w:color="auto"/>
              <w:left w:val="single" w:sz="4" w:space="0" w:color="auto"/>
              <w:bottom w:val="single" w:sz="4" w:space="0" w:color="auto"/>
              <w:right w:val="single" w:sz="4" w:space="0" w:color="auto"/>
            </w:tcBorders>
          </w:tcPr>
          <w:p w14:paraId="43902B10" w14:textId="77777777" w:rsidR="005B4D96" w:rsidRPr="0063138D" w:rsidRDefault="006A20F4">
            <w:pPr>
              <w:rPr>
                <w:rFonts w:cs="Arial"/>
                <w:sz w:val="16"/>
                <w:szCs w:val="16"/>
                <w:lang w:val="en-AU"/>
              </w:rPr>
            </w:pPr>
            <w:r w:rsidRPr="0063138D">
              <w:rPr>
                <w:rFonts w:cs="Arial"/>
                <w:sz w:val="16"/>
                <w:szCs w:val="16"/>
                <w:lang w:val="en-AU"/>
              </w:rPr>
              <w:t>Minister</w:t>
            </w:r>
          </w:p>
        </w:tc>
      </w:tr>
      <w:tr w:rsidR="00764C01" w:rsidRPr="0063138D" w14:paraId="54E52043" w14:textId="77777777" w:rsidTr="000A6B98">
        <w:tc>
          <w:tcPr>
            <w:tcW w:w="1049" w:type="dxa"/>
            <w:tcBorders>
              <w:top w:val="single" w:sz="4" w:space="0" w:color="auto"/>
              <w:left w:val="single" w:sz="4" w:space="0" w:color="auto"/>
              <w:bottom w:val="single" w:sz="4" w:space="0" w:color="auto"/>
              <w:right w:val="single" w:sz="4" w:space="0" w:color="auto"/>
            </w:tcBorders>
          </w:tcPr>
          <w:p w14:paraId="464AA3B3" w14:textId="77777777" w:rsidR="005B4D96" w:rsidRPr="0063138D" w:rsidRDefault="006A20F4" w:rsidP="00856DDC">
            <w:pPr>
              <w:jc w:val="left"/>
              <w:rPr>
                <w:rFonts w:cs="Arial"/>
                <w:sz w:val="16"/>
                <w:szCs w:val="16"/>
                <w:lang w:val="en-AU"/>
              </w:rPr>
            </w:pPr>
            <w:r w:rsidRPr="0063138D">
              <w:rPr>
                <w:rFonts w:cs="Arial"/>
                <w:sz w:val="16"/>
                <w:szCs w:val="16"/>
                <w:lang w:val="en-AU"/>
              </w:rPr>
              <w:t>February 2015</w:t>
            </w:r>
          </w:p>
        </w:tc>
        <w:tc>
          <w:tcPr>
            <w:tcW w:w="1316" w:type="dxa"/>
            <w:tcBorders>
              <w:top w:val="single" w:sz="4" w:space="0" w:color="auto"/>
              <w:left w:val="single" w:sz="4" w:space="0" w:color="auto"/>
              <w:bottom w:val="single" w:sz="4" w:space="0" w:color="auto"/>
              <w:right w:val="single" w:sz="4" w:space="0" w:color="auto"/>
            </w:tcBorders>
          </w:tcPr>
          <w:p w14:paraId="3876DE79" w14:textId="77777777" w:rsidR="005B4D96" w:rsidRPr="0063138D" w:rsidRDefault="006A20F4" w:rsidP="00856DDC">
            <w:pPr>
              <w:jc w:val="left"/>
              <w:rPr>
                <w:rFonts w:cs="Arial"/>
                <w:sz w:val="16"/>
                <w:szCs w:val="16"/>
                <w:lang w:val="en-AU"/>
              </w:rPr>
            </w:pPr>
            <w:r w:rsidRPr="0063138D">
              <w:rPr>
                <w:rFonts w:cs="Arial"/>
                <w:sz w:val="16"/>
                <w:szCs w:val="16"/>
                <w:lang w:val="en-AU"/>
              </w:rPr>
              <w:t>February 2015</w:t>
            </w:r>
          </w:p>
        </w:tc>
        <w:tc>
          <w:tcPr>
            <w:tcW w:w="1553" w:type="dxa"/>
            <w:tcBorders>
              <w:top w:val="single" w:sz="4" w:space="0" w:color="auto"/>
              <w:left w:val="single" w:sz="4" w:space="0" w:color="auto"/>
              <w:bottom w:val="single" w:sz="4" w:space="0" w:color="auto"/>
              <w:right w:val="single" w:sz="4" w:space="0" w:color="auto"/>
            </w:tcBorders>
          </w:tcPr>
          <w:p w14:paraId="434196A2" w14:textId="77777777" w:rsidR="005B4D96" w:rsidRPr="0063138D" w:rsidRDefault="006A20F4" w:rsidP="0063138D">
            <w:pPr>
              <w:jc w:val="left"/>
              <w:rPr>
                <w:rFonts w:cs="Arial"/>
                <w:sz w:val="16"/>
                <w:szCs w:val="16"/>
                <w:lang w:val="en-AU"/>
              </w:rPr>
            </w:pPr>
            <w:r w:rsidRPr="0063138D">
              <w:rPr>
                <w:rFonts w:cs="Arial"/>
                <w:sz w:val="16"/>
                <w:szCs w:val="16"/>
                <w:lang w:val="en-AU"/>
              </w:rPr>
              <w:t>Replacement Clause 5</w:t>
            </w:r>
            <w:r w:rsidR="00170592">
              <w:rPr>
                <w:rFonts w:cs="Arial"/>
                <w:sz w:val="16"/>
                <w:szCs w:val="16"/>
                <w:lang w:val="en-AU"/>
              </w:rPr>
              <w:t>4</w:t>
            </w:r>
            <w:r w:rsidRPr="0063138D">
              <w:rPr>
                <w:rFonts w:cs="Arial"/>
                <w:sz w:val="16"/>
                <w:szCs w:val="16"/>
                <w:lang w:val="en-AU"/>
              </w:rPr>
              <w:t xml:space="preserve"> Victorian Code and Victorian Guidelines with Commonwealth Building Code clause</w:t>
            </w:r>
          </w:p>
        </w:tc>
        <w:tc>
          <w:tcPr>
            <w:tcW w:w="4028" w:type="dxa"/>
            <w:tcBorders>
              <w:top w:val="single" w:sz="4" w:space="0" w:color="auto"/>
              <w:left w:val="single" w:sz="4" w:space="0" w:color="auto"/>
              <w:bottom w:val="single" w:sz="4" w:space="0" w:color="auto"/>
              <w:right w:val="single" w:sz="4" w:space="0" w:color="auto"/>
            </w:tcBorders>
          </w:tcPr>
          <w:p w14:paraId="463C940D" w14:textId="77777777" w:rsidR="005B4D96" w:rsidRPr="0063138D" w:rsidRDefault="006A20F4" w:rsidP="0063138D">
            <w:pPr>
              <w:jc w:val="left"/>
              <w:rPr>
                <w:rFonts w:cs="Arial"/>
                <w:i/>
                <w:sz w:val="16"/>
                <w:szCs w:val="16"/>
                <w:lang w:val="en-AU"/>
              </w:rPr>
            </w:pPr>
            <w:r w:rsidRPr="0063138D">
              <w:rPr>
                <w:rFonts w:cs="Arial"/>
                <w:sz w:val="16"/>
                <w:szCs w:val="16"/>
                <w:lang w:val="en-AU"/>
              </w:rPr>
              <w:t xml:space="preserve">Removal of clause following abolition of the </w:t>
            </w:r>
            <w:r w:rsidRPr="0063138D">
              <w:rPr>
                <w:rFonts w:cs="Arial"/>
                <w:i/>
                <w:sz w:val="16"/>
                <w:szCs w:val="16"/>
                <w:lang w:val="en-AU"/>
              </w:rPr>
              <w:t>Victorian Code of Practice for the Building and Construction Industry</w:t>
            </w:r>
          </w:p>
          <w:p w14:paraId="1D089057" w14:textId="77777777" w:rsidR="005B4D96" w:rsidRPr="0063138D" w:rsidRDefault="006A20F4" w:rsidP="0063138D">
            <w:pPr>
              <w:jc w:val="left"/>
              <w:rPr>
                <w:rFonts w:cs="Arial"/>
                <w:sz w:val="16"/>
                <w:szCs w:val="16"/>
                <w:lang w:val="en-AU"/>
              </w:rPr>
            </w:pPr>
            <w:r w:rsidRPr="0063138D">
              <w:rPr>
                <w:rFonts w:cs="Arial"/>
                <w:sz w:val="16"/>
                <w:szCs w:val="16"/>
                <w:lang w:val="en-AU"/>
              </w:rPr>
              <w:t>Replacement with clause for the Commonwealth Building Code 2013 and Supporting Guidelines</w:t>
            </w:r>
          </w:p>
        </w:tc>
        <w:tc>
          <w:tcPr>
            <w:tcW w:w="1234" w:type="dxa"/>
            <w:tcBorders>
              <w:top w:val="single" w:sz="4" w:space="0" w:color="auto"/>
              <w:left w:val="single" w:sz="4" w:space="0" w:color="auto"/>
              <w:bottom w:val="single" w:sz="4" w:space="0" w:color="auto"/>
              <w:right w:val="single" w:sz="4" w:space="0" w:color="auto"/>
            </w:tcBorders>
          </w:tcPr>
          <w:p w14:paraId="6C96165F" w14:textId="77777777" w:rsidR="005B4D96" w:rsidRPr="0063138D" w:rsidRDefault="005B4D96">
            <w:pPr>
              <w:rPr>
                <w:rFonts w:cs="Arial"/>
                <w:sz w:val="16"/>
                <w:szCs w:val="16"/>
                <w:lang w:val="en-AU"/>
              </w:rPr>
            </w:pPr>
          </w:p>
        </w:tc>
      </w:tr>
      <w:tr w:rsidR="005B4D96" w:rsidRPr="0063138D" w14:paraId="6AC5A3CF" w14:textId="77777777" w:rsidTr="000A6B98">
        <w:tc>
          <w:tcPr>
            <w:tcW w:w="1049" w:type="dxa"/>
            <w:tcBorders>
              <w:top w:val="single" w:sz="4" w:space="0" w:color="auto"/>
              <w:left w:val="single" w:sz="4" w:space="0" w:color="auto"/>
              <w:bottom w:val="single" w:sz="4" w:space="0" w:color="auto"/>
              <w:right w:val="single" w:sz="4" w:space="0" w:color="auto"/>
            </w:tcBorders>
          </w:tcPr>
          <w:p w14:paraId="75139DF4" w14:textId="77777777" w:rsidR="005B4D96" w:rsidRPr="0063138D" w:rsidRDefault="0063138D" w:rsidP="00856DDC">
            <w:pPr>
              <w:jc w:val="left"/>
              <w:rPr>
                <w:rFonts w:cs="Arial"/>
                <w:sz w:val="16"/>
                <w:szCs w:val="16"/>
                <w:lang w:val="en-AU"/>
              </w:rPr>
            </w:pPr>
            <w:r w:rsidRPr="0063138D">
              <w:rPr>
                <w:rFonts w:cs="Arial"/>
                <w:sz w:val="16"/>
                <w:szCs w:val="16"/>
                <w:lang w:val="en-AU"/>
              </w:rPr>
              <w:t>September</w:t>
            </w:r>
            <w:r w:rsidR="00814FDC" w:rsidRPr="0063138D">
              <w:rPr>
                <w:rFonts w:cs="Arial"/>
                <w:sz w:val="16"/>
                <w:szCs w:val="16"/>
                <w:lang w:val="en-AU"/>
              </w:rPr>
              <w:t xml:space="preserve"> </w:t>
            </w:r>
            <w:r w:rsidR="00764C01" w:rsidRPr="0063138D">
              <w:rPr>
                <w:rFonts w:cs="Arial"/>
                <w:sz w:val="16"/>
                <w:szCs w:val="16"/>
                <w:lang w:val="en-AU"/>
              </w:rPr>
              <w:t>2017</w:t>
            </w:r>
          </w:p>
        </w:tc>
        <w:tc>
          <w:tcPr>
            <w:tcW w:w="1316" w:type="dxa"/>
            <w:tcBorders>
              <w:top w:val="single" w:sz="4" w:space="0" w:color="auto"/>
              <w:left w:val="single" w:sz="4" w:space="0" w:color="auto"/>
              <w:bottom w:val="single" w:sz="4" w:space="0" w:color="auto"/>
              <w:right w:val="single" w:sz="4" w:space="0" w:color="auto"/>
            </w:tcBorders>
          </w:tcPr>
          <w:p w14:paraId="0C9F7DE6" w14:textId="77777777" w:rsidR="005B4D96" w:rsidRPr="0063138D" w:rsidRDefault="0063138D" w:rsidP="00856DDC">
            <w:pPr>
              <w:jc w:val="left"/>
              <w:rPr>
                <w:rFonts w:cs="Arial"/>
                <w:sz w:val="16"/>
                <w:szCs w:val="16"/>
                <w:lang w:val="en-AU"/>
              </w:rPr>
            </w:pPr>
            <w:r w:rsidRPr="0063138D">
              <w:rPr>
                <w:rFonts w:cs="Arial"/>
                <w:sz w:val="16"/>
                <w:szCs w:val="16"/>
                <w:lang w:val="en-AU"/>
              </w:rPr>
              <w:t>26 September</w:t>
            </w:r>
            <w:r w:rsidR="00814FDC" w:rsidRPr="0063138D">
              <w:rPr>
                <w:rFonts w:cs="Arial"/>
                <w:sz w:val="16"/>
                <w:szCs w:val="16"/>
                <w:lang w:val="en-AU"/>
              </w:rPr>
              <w:t xml:space="preserve"> </w:t>
            </w:r>
            <w:r w:rsidR="00764C01" w:rsidRPr="0063138D">
              <w:rPr>
                <w:rFonts w:cs="Arial"/>
                <w:sz w:val="16"/>
                <w:szCs w:val="16"/>
                <w:lang w:val="en-AU"/>
              </w:rPr>
              <w:t>2017</w:t>
            </w:r>
          </w:p>
        </w:tc>
        <w:tc>
          <w:tcPr>
            <w:tcW w:w="1553" w:type="dxa"/>
            <w:tcBorders>
              <w:top w:val="single" w:sz="4" w:space="0" w:color="auto"/>
              <w:left w:val="single" w:sz="4" w:space="0" w:color="auto"/>
              <w:bottom w:val="single" w:sz="4" w:space="0" w:color="auto"/>
              <w:right w:val="single" w:sz="4" w:space="0" w:color="auto"/>
            </w:tcBorders>
          </w:tcPr>
          <w:p w14:paraId="5DAD9587" w14:textId="77777777" w:rsidR="005B4D96" w:rsidRPr="0063138D" w:rsidRDefault="00764C01" w:rsidP="0063138D">
            <w:pPr>
              <w:jc w:val="left"/>
              <w:rPr>
                <w:rFonts w:cs="Arial"/>
                <w:sz w:val="16"/>
                <w:szCs w:val="16"/>
                <w:lang w:val="en-AU"/>
              </w:rPr>
            </w:pPr>
            <w:r w:rsidRPr="0063138D">
              <w:rPr>
                <w:rFonts w:cs="Arial"/>
                <w:sz w:val="16"/>
                <w:szCs w:val="16"/>
                <w:lang w:val="en-AU"/>
              </w:rPr>
              <w:t>Throughout</w:t>
            </w:r>
          </w:p>
        </w:tc>
        <w:tc>
          <w:tcPr>
            <w:tcW w:w="4028" w:type="dxa"/>
            <w:tcBorders>
              <w:top w:val="single" w:sz="4" w:space="0" w:color="auto"/>
              <w:left w:val="single" w:sz="4" w:space="0" w:color="auto"/>
              <w:bottom w:val="single" w:sz="4" w:space="0" w:color="auto"/>
              <w:right w:val="single" w:sz="4" w:space="0" w:color="auto"/>
            </w:tcBorders>
          </w:tcPr>
          <w:p w14:paraId="674E45FD" w14:textId="77777777" w:rsidR="005B4D96" w:rsidRPr="0063138D" w:rsidRDefault="006A20F4" w:rsidP="0063138D">
            <w:pPr>
              <w:jc w:val="left"/>
              <w:rPr>
                <w:rFonts w:cs="Arial"/>
                <w:sz w:val="16"/>
                <w:szCs w:val="16"/>
                <w:lang w:val="en-AU"/>
              </w:rPr>
            </w:pPr>
            <w:r w:rsidRPr="0063138D">
              <w:rPr>
                <w:rFonts w:cs="Arial"/>
                <w:sz w:val="16"/>
                <w:szCs w:val="16"/>
                <w:lang w:val="en-AU"/>
              </w:rPr>
              <w:t>Update AS4300 Special Conditions</w:t>
            </w:r>
            <w:r w:rsidR="00CC5EB7" w:rsidRPr="0063138D">
              <w:rPr>
                <w:rFonts w:cs="Arial"/>
                <w:sz w:val="16"/>
                <w:szCs w:val="16"/>
                <w:lang w:val="en-AU"/>
              </w:rPr>
              <w:t xml:space="preserve"> as suggested by Minter Ellison</w:t>
            </w:r>
          </w:p>
        </w:tc>
        <w:tc>
          <w:tcPr>
            <w:tcW w:w="1234" w:type="dxa"/>
            <w:tcBorders>
              <w:top w:val="single" w:sz="4" w:space="0" w:color="auto"/>
              <w:left w:val="single" w:sz="4" w:space="0" w:color="auto"/>
              <w:bottom w:val="single" w:sz="4" w:space="0" w:color="auto"/>
              <w:right w:val="single" w:sz="4" w:space="0" w:color="auto"/>
            </w:tcBorders>
          </w:tcPr>
          <w:p w14:paraId="40DFF4F8" w14:textId="77777777" w:rsidR="005B4D96" w:rsidRPr="0063138D" w:rsidRDefault="00864A81">
            <w:pPr>
              <w:rPr>
                <w:rFonts w:cs="Arial"/>
                <w:sz w:val="16"/>
                <w:szCs w:val="16"/>
                <w:lang w:val="en-AU"/>
              </w:rPr>
            </w:pPr>
            <w:r>
              <w:rPr>
                <w:rFonts w:cs="Arial"/>
                <w:sz w:val="16"/>
                <w:szCs w:val="16"/>
                <w:lang w:val="en-AU"/>
              </w:rPr>
              <w:t>DTF</w:t>
            </w:r>
          </w:p>
        </w:tc>
      </w:tr>
      <w:tr w:rsidR="00D12BB6" w:rsidRPr="0063138D" w14:paraId="79E92D75" w14:textId="77777777" w:rsidTr="000A6B98">
        <w:tc>
          <w:tcPr>
            <w:tcW w:w="1049" w:type="dxa"/>
            <w:tcBorders>
              <w:top w:val="single" w:sz="4" w:space="0" w:color="auto"/>
              <w:left w:val="single" w:sz="4" w:space="0" w:color="auto"/>
              <w:bottom w:val="single" w:sz="4" w:space="0" w:color="auto"/>
              <w:right w:val="single" w:sz="4" w:space="0" w:color="auto"/>
            </w:tcBorders>
          </w:tcPr>
          <w:p w14:paraId="3B2A349C" w14:textId="77777777" w:rsidR="00D12BB6" w:rsidRPr="0063138D" w:rsidRDefault="00D12BB6" w:rsidP="00856DDC">
            <w:pPr>
              <w:jc w:val="left"/>
              <w:rPr>
                <w:rFonts w:cs="Arial"/>
                <w:sz w:val="16"/>
                <w:szCs w:val="16"/>
                <w:lang w:val="en-AU"/>
              </w:rPr>
            </w:pPr>
            <w:r>
              <w:rPr>
                <w:rFonts w:cs="Arial"/>
                <w:sz w:val="16"/>
                <w:szCs w:val="16"/>
                <w:lang w:val="en-AU"/>
              </w:rPr>
              <w:t>January 2018</w:t>
            </w:r>
          </w:p>
        </w:tc>
        <w:tc>
          <w:tcPr>
            <w:tcW w:w="1316" w:type="dxa"/>
            <w:tcBorders>
              <w:top w:val="single" w:sz="4" w:space="0" w:color="auto"/>
              <w:left w:val="single" w:sz="4" w:space="0" w:color="auto"/>
              <w:bottom w:val="single" w:sz="4" w:space="0" w:color="auto"/>
              <w:right w:val="single" w:sz="4" w:space="0" w:color="auto"/>
            </w:tcBorders>
          </w:tcPr>
          <w:p w14:paraId="5D311A9D" w14:textId="77777777" w:rsidR="00D12BB6" w:rsidRPr="0063138D" w:rsidRDefault="00D12BB6" w:rsidP="00856DDC">
            <w:pPr>
              <w:jc w:val="left"/>
              <w:rPr>
                <w:rFonts w:cs="Arial"/>
                <w:sz w:val="16"/>
                <w:szCs w:val="16"/>
                <w:lang w:val="en-AU"/>
              </w:rPr>
            </w:pPr>
            <w:r>
              <w:rPr>
                <w:rFonts w:cs="Arial"/>
                <w:sz w:val="16"/>
                <w:szCs w:val="16"/>
                <w:lang w:val="en-AU"/>
              </w:rPr>
              <w:t>10 January 2018</w:t>
            </w:r>
          </w:p>
        </w:tc>
        <w:tc>
          <w:tcPr>
            <w:tcW w:w="1553" w:type="dxa"/>
            <w:tcBorders>
              <w:top w:val="single" w:sz="4" w:space="0" w:color="auto"/>
              <w:left w:val="single" w:sz="4" w:space="0" w:color="auto"/>
              <w:bottom w:val="single" w:sz="4" w:space="0" w:color="auto"/>
              <w:right w:val="single" w:sz="4" w:space="0" w:color="auto"/>
            </w:tcBorders>
          </w:tcPr>
          <w:p w14:paraId="3FD6DFFD" w14:textId="77777777" w:rsidR="00D12BB6" w:rsidRPr="0063138D" w:rsidRDefault="00356C15" w:rsidP="0063138D">
            <w:pPr>
              <w:jc w:val="left"/>
              <w:rPr>
                <w:rFonts w:cs="Arial"/>
                <w:sz w:val="16"/>
                <w:szCs w:val="16"/>
                <w:lang w:val="en-AU"/>
              </w:rPr>
            </w:pPr>
            <w:r>
              <w:rPr>
                <w:rFonts w:cs="Arial"/>
                <w:sz w:val="16"/>
                <w:szCs w:val="16"/>
                <w:lang w:val="en-AU"/>
              </w:rPr>
              <w:t xml:space="preserve">2, </w:t>
            </w:r>
            <w:r w:rsidR="007C50C2">
              <w:rPr>
                <w:rFonts w:cs="Arial"/>
                <w:sz w:val="16"/>
                <w:szCs w:val="16"/>
                <w:lang w:val="en-AU"/>
              </w:rPr>
              <w:t>5</w:t>
            </w:r>
            <w:r w:rsidR="00170592">
              <w:rPr>
                <w:rFonts w:cs="Arial"/>
                <w:sz w:val="16"/>
                <w:szCs w:val="16"/>
                <w:lang w:val="en-AU"/>
              </w:rPr>
              <w:t>4</w:t>
            </w:r>
          </w:p>
        </w:tc>
        <w:tc>
          <w:tcPr>
            <w:tcW w:w="4028" w:type="dxa"/>
            <w:tcBorders>
              <w:top w:val="single" w:sz="4" w:space="0" w:color="auto"/>
              <w:left w:val="single" w:sz="4" w:space="0" w:color="auto"/>
              <w:bottom w:val="single" w:sz="4" w:space="0" w:color="auto"/>
              <w:right w:val="single" w:sz="4" w:space="0" w:color="auto"/>
            </w:tcBorders>
          </w:tcPr>
          <w:p w14:paraId="315BB66B" w14:textId="77777777" w:rsidR="00D12BB6" w:rsidRPr="0063138D" w:rsidRDefault="004479A3" w:rsidP="0063138D">
            <w:pPr>
              <w:jc w:val="left"/>
              <w:rPr>
                <w:rFonts w:cs="Arial"/>
                <w:sz w:val="16"/>
                <w:szCs w:val="16"/>
                <w:lang w:val="en-AU"/>
              </w:rPr>
            </w:pPr>
            <w:r>
              <w:rPr>
                <w:rFonts w:cs="Arial"/>
                <w:sz w:val="16"/>
                <w:szCs w:val="16"/>
                <w:lang w:val="en-AU"/>
              </w:rPr>
              <w:t xml:space="preserve">Update reference to </w:t>
            </w:r>
            <w:r w:rsidRPr="007C50C2">
              <w:rPr>
                <w:rFonts w:cs="Arial"/>
                <w:i/>
                <w:sz w:val="16"/>
                <w:szCs w:val="16"/>
                <w:lang w:val="en-AU"/>
              </w:rPr>
              <w:t>Occupational Health and Safety Regulations</w:t>
            </w:r>
            <w:r w:rsidR="007C50C2">
              <w:rPr>
                <w:rFonts w:cs="Arial"/>
                <w:sz w:val="16"/>
                <w:szCs w:val="16"/>
                <w:lang w:val="en-AU"/>
              </w:rPr>
              <w:t xml:space="preserve"> 2017</w:t>
            </w:r>
          </w:p>
        </w:tc>
        <w:tc>
          <w:tcPr>
            <w:tcW w:w="1234" w:type="dxa"/>
            <w:tcBorders>
              <w:top w:val="single" w:sz="4" w:space="0" w:color="auto"/>
              <w:left w:val="single" w:sz="4" w:space="0" w:color="auto"/>
              <w:bottom w:val="single" w:sz="4" w:space="0" w:color="auto"/>
              <w:right w:val="single" w:sz="4" w:space="0" w:color="auto"/>
            </w:tcBorders>
          </w:tcPr>
          <w:p w14:paraId="2671E19E" w14:textId="77777777" w:rsidR="00D12BB6" w:rsidRDefault="004479A3">
            <w:pPr>
              <w:rPr>
                <w:rFonts w:cs="Arial"/>
                <w:sz w:val="16"/>
                <w:szCs w:val="16"/>
                <w:lang w:val="en-AU"/>
              </w:rPr>
            </w:pPr>
            <w:r>
              <w:rPr>
                <w:rFonts w:cs="Arial"/>
                <w:sz w:val="16"/>
                <w:szCs w:val="16"/>
                <w:lang w:val="en-AU"/>
              </w:rPr>
              <w:t>DTF</w:t>
            </w:r>
          </w:p>
        </w:tc>
      </w:tr>
      <w:tr w:rsidR="00D6724A" w:rsidRPr="0063138D" w14:paraId="65B67525" w14:textId="77777777" w:rsidTr="000A6B98">
        <w:tc>
          <w:tcPr>
            <w:tcW w:w="1049" w:type="dxa"/>
            <w:tcBorders>
              <w:top w:val="single" w:sz="4" w:space="0" w:color="auto"/>
              <w:left w:val="single" w:sz="4" w:space="0" w:color="auto"/>
              <w:bottom w:val="single" w:sz="4" w:space="0" w:color="auto"/>
              <w:right w:val="single" w:sz="4" w:space="0" w:color="auto"/>
            </w:tcBorders>
          </w:tcPr>
          <w:p w14:paraId="0181D127" w14:textId="77777777" w:rsidR="00D6724A" w:rsidRDefault="00310816" w:rsidP="00856DDC">
            <w:pPr>
              <w:jc w:val="left"/>
              <w:rPr>
                <w:rFonts w:cs="Arial"/>
                <w:sz w:val="16"/>
                <w:szCs w:val="16"/>
                <w:lang w:val="en-AU"/>
              </w:rPr>
            </w:pPr>
            <w:r>
              <w:rPr>
                <w:rFonts w:cs="Arial"/>
                <w:sz w:val="16"/>
                <w:szCs w:val="16"/>
                <w:lang w:val="en-AU"/>
              </w:rPr>
              <w:t xml:space="preserve">June </w:t>
            </w:r>
            <w:r w:rsidR="00D6724A">
              <w:rPr>
                <w:rFonts w:cs="Arial"/>
                <w:sz w:val="16"/>
                <w:szCs w:val="16"/>
                <w:lang w:val="en-AU"/>
              </w:rPr>
              <w:t>2018</w:t>
            </w:r>
          </w:p>
        </w:tc>
        <w:tc>
          <w:tcPr>
            <w:tcW w:w="1316" w:type="dxa"/>
            <w:tcBorders>
              <w:top w:val="single" w:sz="4" w:space="0" w:color="auto"/>
              <w:left w:val="single" w:sz="4" w:space="0" w:color="auto"/>
              <w:bottom w:val="single" w:sz="4" w:space="0" w:color="auto"/>
              <w:right w:val="single" w:sz="4" w:space="0" w:color="auto"/>
            </w:tcBorders>
          </w:tcPr>
          <w:p w14:paraId="6C416B27" w14:textId="77777777" w:rsidR="00D6724A" w:rsidRDefault="00310816" w:rsidP="00435130">
            <w:pPr>
              <w:jc w:val="left"/>
              <w:rPr>
                <w:rFonts w:cs="Arial"/>
                <w:sz w:val="16"/>
                <w:szCs w:val="16"/>
                <w:lang w:val="en-AU"/>
              </w:rPr>
            </w:pPr>
            <w:r>
              <w:rPr>
                <w:rFonts w:cs="Arial"/>
                <w:sz w:val="16"/>
                <w:szCs w:val="16"/>
                <w:lang w:val="en-AU"/>
              </w:rPr>
              <w:t xml:space="preserve">28 June </w:t>
            </w:r>
            <w:r w:rsidR="00D6724A">
              <w:rPr>
                <w:rFonts w:cs="Arial"/>
                <w:sz w:val="16"/>
                <w:szCs w:val="16"/>
                <w:lang w:val="en-AU"/>
              </w:rPr>
              <w:t>2018</w:t>
            </w:r>
          </w:p>
        </w:tc>
        <w:tc>
          <w:tcPr>
            <w:tcW w:w="1553" w:type="dxa"/>
            <w:tcBorders>
              <w:top w:val="single" w:sz="4" w:space="0" w:color="auto"/>
              <w:left w:val="single" w:sz="4" w:space="0" w:color="auto"/>
              <w:bottom w:val="single" w:sz="4" w:space="0" w:color="auto"/>
              <w:right w:val="single" w:sz="4" w:space="0" w:color="auto"/>
            </w:tcBorders>
          </w:tcPr>
          <w:p w14:paraId="24B8BAE5" w14:textId="77777777" w:rsidR="00D6724A" w:rsidRDefault="00D6724A" w:rsidP="0063138D">
            <w:pPr>
              <w:jc w:val="left"/>
              <w:rPr>
                <w:rFonts w:cs="Arial"/>
                <w:sz w:val="16"/>
                <w:szCs w:val="16"/>
                <w:lang w:val="en-AU"/>
              </w:rPr>
            </w:pPr>
            <w:r w:rsidRPr="0063138D">
              <w:rPr>
                <w:rFonts w:cs="Arial"/>
                <w:sz w:val="16"/>
                <w:szCs w:val="16"/>
                <w:lang w:val="en-AU"/>
              </w:rPr>
              <w:t>Throughout</w:t>
            </w:r>
          </w:p>
        </w:tc>
        <w:tc>
          <w:tcPr>
            <w:tcW w:w="4028" w:type="dxa"/>
            <w:tcBorders>
              <w:top w:val="single" w:sz="4" w:space="0" w:color="auto"/>
              <w:left w:val="single" w:sz="4" w:space="0" w:color="auto"/>
              <w:bottom w:val="single" w:sz="4" w:space="0" w:color="auto"/>
              <w:right w:val="single" w:sz="4" w:space="0" w:color="auto"/>
            </w:tcBorders>
          </w:tcPr>
          <w:p w14:paraId="5DE6AEA5" w14:textId="77777777" w:rsidR="00D6724A" w:rsidRDefault="00D6724A" w:rsidP="00D6724A">
            <w:pPr>
              <w:jc w:val="left"/>
              <w:rPr>
                <w:rFonts w:cs="Arial"/>
                <w:sz w:val="16"/>
                <w:szCs w:val="16"/>
                <w:lang w:val="en-AU"/>
              </w:rPr>
            </w:pPr>
            <w:r w:rsidRPr="0063138D">
              <w:rPr>
                <w:rFonts w:cs="Arial"/>
                <w:sz w:val="16"/>
                <w:szCs w:val="16"/>
                <w:lang w:val="en-AU"/>
              </w:rPr>
              <w:t xml:space="preserve">Update AS4300 Special Conditions </w:t>
            </w:r>
            <w:r w:rsidR="00F32B34" w:rsidRPr="00F32B34">
              <w:rPr>
                <w:rFonts w:cs="Arial"/>
                <w:sz w:val="16"/>
                <w:szCs w:val="16"/>
                <w:lang w:val="en-AU"/>
              </w:rPr>
              <w:t>as part of multi-agency working group</w:t>
            </w:r>
          </w:p>
        </w:tc>
        <w:tc>
          <w:tcPr>
            <w:tcW w:w="1234" w:type="dxa"/>
            <w:tcBorders>
              <w:top w:val="single" w:sz="4" w:space="0" w:color="auto"/>
              <w:left w:val="single" w:sz="4" w:space="0" w:color="auto"/>
              <w:bottom w:val="single" w:sz="4" w:space="0" w:color="auto"/>
              <w:right w:val="single" w:sz="4" w:space="0" w:color="auto"/>
            </w:tcBorders>
          </w:tcPr>
          <w:p w14:paraId="75C6C668" w14:textId="77777777" w:rsidR="00D6724A" w:rsidRDefault="00D6724A">
            <w:pPr>
              <w:rPr>
                <w:rFonts w:cs="Arial"/>
                <w:sz w:val="16"/>
                <w:szCs w:val="16"/>
                <w:lang w:val="en-AU"/>
              </w:rPr>
            </w:pPr>
            <w:r>
              <w:rPr>
                <w:rFonts w:cs="Arial"/>
                <w:sz w:val="16"/>
                <w:szCs w:val="16"/>
                <w:lang w:val="en-AU"/>
              </w:rPr>
              <w:t>DTF</w:t>
            </w:r>
          </w:p>
        </w:tc>
      </w:tr>
      <w:tr w:rsidR="00783B76" w:rsidRPr="0063138D" w14:paraId="5E28502D" w14:textId="77777777" w:rsidTr="000A6B98">
        <w:tc>
          <w:tcPr>
            <w:tcW w:w="1049" w:type="dxa"/>
            <w:tcBorders>
              <w:top w:val="single" w:sz="4" w:space="0" w:color="auto"/>
              <w:left w:val="single" w:sz="4" w:space="0" w:color="auto"/>
              <w:bottom w:val="single" w:sz="4" w:space="0" w:color="auto"/>
              <w:right w:val="single" w:sz="4" w:space="0" w:color="auto"/>
            </w:tcBorders>
          </w:tcPr>
          <w:p w14:paraId="23B905E7" w14:textId="77777777" w:rsidR="00783B76" w:rsidRDefault="00783B76" w:rsidP="003F01B6">
            <w:pPr>
              <w:jc w:val="left"/>
              <w:rPr>
                <w:rFonts w:cs="Arial"/>
                <w:sz w:val="16"/>
                <w:szCs w:val="16"/>
                <w:lang w:val="en-AU"/>
              </w:rPr>
            </w:pPr>
            <w:r>
              <w:rPr>
                <w:rFonts w:cs="Arial"/>
                <w:sz w:val="16"/>
                <w:szCs w:val="16"/>
                <w:lang w:val="en-AU"/>
              </w:rPr>
              <w:t>August 2018</w:t>
            </w:r>
          </w:p>
        </w:tc>
        <w:tc>
          <w:tcPr>
            <w:tcW w:w="1316" w:type="dxa"/>
            <w:tcBorders>
              <w:top w:val="single" w:sz="4" w:space="0" w:color="auto"/>
              <w:left w:val="single" w:sz="4" w:space="0" w:color="auto"/>
              <w:bottom w:val="single" w:sz="4" w:space="0" w:color="auto"/>
              <w:right w:val="single" w:sz="4" w:space="0" w:color="auto"/>
            </w:tcBorders>
          </w:tcPr>
          <w:p w14:paraId="0C243342" w14:textId="77777777" w:rsidR="00783B76" w:rsidRDefault="00783B76" w:rsidP="003F01B6">
            <w:pPr>
              <w:jc w:val="left"/>
              <w:rPr>
                <w:rFonts w:cs="Arial"/>
                <w:sz w:val="16"/>
                <w:szCs w:val="16"/>
                <w:lang w:val="en-AU"/>
              </w:rPr>
            </w:pPr>
            <w:r>
              <w:rPr>
                <w:rFonts w:cs="Arial"/>
                <w:sz w:val="16"/>
                <w:szCs w:val="16"/>
                <w:lang w:val="en-AU"/>
              </w:rPr>
              <w:t>27 August 2018</w:t>
            </w:r>
          </w:p>
        </w:tc>
        <w:tc>
          <w:tcPr>
            <w:tcW w:w="1553" w:type="dxa"/>
            <w:tcBorders>
              <w:top w:val="single" w:sz="4" w:space="0" w:color="auto"/>
              <w:left w:val="single" w:sz="4" w:space="0" w:color="auto"/>
              <w:bottom w:val="single" w:sz="4" w:space="0" w:color="auto"/>
              <w:right w:val="single" w:sz="4" w:space="0" w:color="auto"/>
            </w:tcBorders>
          </w:tcPr>
          <w:p w14:paraId="63CF1143" w14:textId="77777777" w:rsidR="00783B76" w:rsidRPr="0063138D" w:rsidRDefault="00783B76" w:rsidP="003F01B6">
            <w:pPr>
              <w:jc w:val="left"/>
              <w:rPr>
                <w:rFonts w:cs="Arial"/>
                <w:sz w:val="16"/>
                <w:szCs w:val="16"/>
                <w:lang w:val="en-AU"/>
              </w:rPr>
            </w:pPr>
            <w:r>
              <w:rPr>
                <w:rFonts w:cs="Arial"/>
                <w:sz w:val="16"/>
                <w:szCs w:val="16"/>
                <w:lang w:val="en-AU"/>
              </w:rPr>
              <w:t>43A</w:t>
            </w:r>
          </w:p>
        </w:tc>
        <w:tc>
          <w:tcPr>
            <w:tcW w:w="4028" w:type="dxa"/>
            <w:tcBorders>
              <w:top w:val="single" w:sz="4" w:space="0" w:color="auto"/>
              <w:left w:val="single" w:sz="4" w:space="0" w:color="auto"/>
              <w:bottom w:val="single" w:sz="4" w:space="0" w:color="auto"/>
              <w:right w:val="single" w:sz="4" w:space="0" w:color="auto"/>
            </w:tcBorders>
          </w:tcPr>
          <w:p w14:paraId="19D63094" w14:textId="77777777" w:rsidR="00783B76" w:rsidRPr="0063138D" w:rsidRDefault="00783B76" w:rsidP="003F01B6">
            <w:pPr>
              <w:jc w:val="left"/>
              <w:rPr>
                <w:rFonts w:cs="Arial"/>
                <w:sz w:val="16"/>
                <w:szCs w:val="16"/>
                <w:lang w:val="en-AU"/>
              </w:rPr>
            </w:pPr>
            <w:r>
              <w:rPr>
                <w:rFonts w:cs="Arial"/>
                <w:sz w:val="16"/>
                <w:szCs w:val="16"/>
                <w:lang w:val="en-AU"/>
              </w:rPr>
              <w:t>New clause 43A inserted.</w:t>
            </w:r>
          </w:p>
        </w:tc>
        <w:tc>
          <w:tcPr>
            <w:tcW w:w="1234" w:type="dxa"/>
            <w:tcBorders>
              <w:top w:val="single" w:sz="4" w:space="0" w:color="auto"/>
              <w:left w:val="single" w:sz="4" w:space="0" w:color="auto"/>
              <w:bottom w:val="single" w:sz="4" w:space="0" w:color="auto"/>
              <w:right w:val="single" w:sz="4" w:space="0" w:color="auto"/>
            </w:tcBorders>
          </w:tcPr>
          <w:p w14:paraId="49124D32" w14:textId="77777777" w:rsidR="00783B76" w:rsidRDefault="00783B76" w:rsidP="003F01B6">
            <w:pPr>
              <w:rPr>
                <w:rFonts w:cs="Arial"/>
                <w:sz w:val="16"/>
                <w:szCs w:val="16"/>
                <w:lang w:val="en-AU"/>
              </w:rPr>
            </w:pPr>
            <w:r>
              <w:rPr>
                <w:rFonts w:cs="Arial"/>
                <w:sz w:val="16"/>
                <w:szCs w:val="16"/>
                <w:lang w:val="en-AU"/>
              </w:rPr>
              <w:t>DTF</w:t>
            </w:r>
          </w:p>
        </w:tc>
      </w:tr>
      <w:tr w:rsidR="00D26A78" w:rsidRPr="0063138D" w14:paraId="2CADD447" w14:textId="77777777" w:rsidTr="000A6B98">
        <w:tc>
          <w:tcPr>
            <w:tcW w:w="1049" w:type="dxa"/>
            <w:tcBorders>
              <w:top w:val="single" w:sz="4" w:space="0" w:color="auto"/>
              <w:left w:val="single" w:sz="4" w:space="0" w:color="auto"/>
              <w:bottom w:val="single" w:sz="4" w:space="0" w:color="auto"/>
              <w:right w:val="single" w:sz="4" w:space="0" w:color="auto"/>
            </w:tcBorders>
          </w:tcPr>
          <w:p w14:paraId="4B98C675" w14:textId="77777777" w:rsidR="00D26A78" w:rsidRDefault="00EF06FE" w:rsidP="00D26A78">
            <w:pPr>
              <w:jc w:val="left"/>
              <w:rPr>
                <w:rFonts w:cs="Arial"/>
                <w:sz w:val="16"/>
                <w:szCs w:val="16"/>
                <w:lang w:val="en-AU"/>
              </w:rPr>
            </w:pPr>
            <w:bookmarkStart w:id="0" w:name="_Hlk47972381"/>
            <w:r>
              <w:rPr>
                <w:rFonts w:cs="Arial"/>
                <w:sz w:val="16"/>
                <w:szCs w:val="16"/>
                <w:lang w:val="en-AU"/>
              </w:rPr>
              <w:t>August</w:t>
            </w:r>
            <w:r w:rsidR="00D26A78">
              <w:rPr>
                <w:rFonts w:cs="Arial"/>
                <w:sz w:val="16"/>
                <w:szCs w:val="16"/>
                <w:lang w:val="en-AU"/>
              </w:rPr>
              <w:t xml:space="preserve"> 2020</w:t>
            </w:r>
          </w:p>
        </w:tc>
        <w:tc>
          <w:tcPr>
            <w:tcW w:w="1316" w:type="dxa"/>
            <w:tcBorders>
              <w:top w:val="single" w:sz="4" w:space="0" w:color="auto"/>
              <w:left w:val="single" w:sz="4" w:space="0" w:color="auto"/>
              <w:bottom w:val="single" w:sz="4" w:space="0" w:color="auto"/>
              <w:right w:val="single" w:sz="4" w:space="0" w:color="auto"/>
            </w:tcBorders>
          </w:tcPr>
          <w:p w14:paraId="3F0256DD" w14:textId="77777777" w:rsidR="00D26A78" w:rsidRDefault="00EF06FE" w:rsidP="00D26A78">
            <w:pPr>
              <w:jc w:val="left"/>
              <w:rPr>
                <w:rFonts w:cs="Arial"/>
                <w:sz w:val="16"/>
                <w:szCs w:val="16"/>
                <w:lang w:val="en-AU"/>
              </w:rPr>
            </w:pPr>
            <w:r>
              <w:rPr>
                <w:rFonts w:cs="Arial"/>
                <w:sz w:val="16"/>
                <w:szCs w:val="16"/>
                <w:lang w:val="en-AU"/>
              </w:rPr>
              <w:t>4 August</w:t>
            </w:r>
            <w:r w:rsidR="00D26A78">
              <w:rPr>
                <w:rFonts w:cs="Arial"/>
                <w:sz w:val="16"/>
                <w:szCs w:val="16"/>
                <w:lang w:val="en-AU"/>
              </w:rPr>
              <w:t xml:space="preserve"> 2020</w:t>
            </w:r>
          </w:p>
        </w:tc>
        <w:tc>
          <w:tcPr>
            <w:tcW w:w="1553" w:type="dxa"/>
            <w:tcBorders>
              <w:top w:val="single" w:sz="4" w:space="0" w:color="auto"/>
              <w:left w:val="single" w:sz="4" w:space="0" w:color="auto"/>
              <w:bottom w:val="single" w:sz="4" w:space="0" w:color="auto"/>
              <w:right w:val="single" w:sz="4" w:space="0" w:color="auto"/>
            </w:tcBorders>
          </w:tcPr>
          <w:p w14:paraId="57CB2663" w14:textId="77777777" w:rsidR="00114F2C" w:rsidRDefault="00114F2C" w:rsidP="00D26A78">
            <w:pPr>
              <w:jc w:val="left"/>
              <w:rPr>
                <w:rFonts w:cs="Arial"/>
                <w:sz w:val="16"/>
                <w:szCs w:val="16"/>
                <w:lang w:val="en-AU"/>
              </w:rPr>
            </w:pPr>
            <w:r>
              <w:rPr>
                <w:rFonts w:cs="Arial"/>
                <w:sz w:val="16"/>
                <w:szCs w:val="16"/>
                <w:lang w:val="en-AU"/>
              </w:rPr>
              <w:t>47A, 47B</w:t>
            </w:r>
          </w:p>
          <w:p w14:paraId="278C9675" w14:textId="77777777" w:rsidR="00112B35" w:rsidRDefault="00112B35" w:rsidP="00D26A78">
            <w:pPr>
              <w:jc w:val="left"/>
              <w:rPr>
                <w:rFonts w:cs="Arial"/>
                <w:sz w:val="16"/>
                <w:szCs w:val="16"/>
                <w:lang w:val="en-AU"/>
              </w:rPr>
            </w:pPr>
            <w:r>
              <w:rPr>
                <w:rFonts w:cs="Arial"/>
                <w:sz w:val="16"/>
                <w:szCs w:val="16"/>
                <w:lang w:val="en-AU"/>
              </w:rPr>
              <w:t>47.3</w:t>
            </w:r>
          </w:p>
          <w:p w14:paraId="5774CEF5" w14:textId="77777777" w:rsidR="00112B35" w:rsidRDefault="00112B35" w:rsidP="00D26A78">
            <w:pPr>
              <w:jc w:val="left"/>
              <w:rPr>
                <w:rFonts w:cs="Arial"/>
                <w:sz w:val="16"/>
                <w:szCs w:val="16"/>
                <w:lang w:val="en-AU"/>
              </w:rPr>
            </w:pPr>
            <w:r>
              <w:rPr>
                <w:rFonts w:cs="Arial"/>
                <w:sz w:val="16"/>
                <w:szCs w:val="16"/>
                <w:lang w:val="en-AU"/>
              </w:rPr>
              <w:t>47.3A</w:t>
            </w:r>
          </w:p>
          <w:p w14:paraId="37347FA5" w14:textId="77777777" w:rsidR="00D26A78" w:rsidRDefault="00D26A78" w:rsidP="00D26A78">
            <w:pPr>
              <w:jc w:val="left"/>
              <w:rPr>
                <w:rFonts w:cs="Arial"/>
                <w:sz w:val="16"/>
                <w:szCs w:val="16"/>
                <w:lang w:val="en-AU"/>
              </w:rPr>
            </w:pPr>
            <w:r>
              <w:rPr>
                <w:rFonts w:cs="Arial"/>
                <w:sz w:val="16"/>
                <w:szCs w:val="16"/>
                <w:lang w:val="en-AU"/>
              </w:rPr>
              <w:t>51</w:t>
            </w:r>
          </w:p>
          <w:p w14:paraId="7411B355" w14:textId="77777777" w:rsidR="00D26A78" w:rsidRDefault="00D26A78" w:rsidP="00D26A78">
            <w:pPr>
              <w:jc w:val="left"/>
              <w:rPr>
                <w:rFonts w:cs="Arial"/>
                <w:sz w:val="16"/>
                <w:szCs w:val="16"/>
                <w:lang w:val="en-AU"/>
              </w:rPr>
            </w:pPr>
            <w:r>
              <w:rPr>
                <w:rFonts w:cs="Arial"/>
                <w:sz w:val="16"/>
                <w:szCs w:val="16"/>
                <w:lang w:val="en-AU"/>
              </w:rPr>
              <w:t>51A, 51B, 51C, 51D</w:t>
            </w:r>
          </w:p>
          <w:p w14:paraId="6619AE46" w14:textId="77777777" w:rsidR="00D26A78" w:rsidRDefault="00D26A78" w:rsidP="00D26A78">
            <w:pPr>
              <w:jc w:val="left"/>
              <w:rPr>
                <w:rFonts w:cs="Arial"/>
                <w:sz w:val="16"/>
                <w:szCs w:val="16"/>
                <w:lang w:val="en-AU"/>
              </w:rPr>
            </w:pPr>
            <w:r>
              <w:rPr>
                <w:rFonts w:cs="Arial"/>
                <w:sz w:val="16"/>
                <w:szCs w:val="16"/>
                <w:lang w:val="en-AU"/>
              </w:rPr>
              <w:t>56</w:t>
            </w:r>
          </w:p>
          <w:p w14:paraId="023FB0F0" w14:textId="77777777" w:rsidR="004A2B03" w:rsidRDefault="004A2B03" w:rsidP="00D26A78">
            <w:pPr>
              <w:jc w:val="left"/>
              <w:rPr>
                <w:rFonts w:cs="Arial"/>
                <w:sz w:val="16"/>
                <w:szCs w:val="16"/>
                <w:lang w:val="en-AU"/>
              </w:rPr>
            </w:pPr>
            <w:r>
              <w:rPr>
                <w:rFonts w:cs="Arial"/>
                <w:sz w:val="16"/>
                <w:szCs w:val="16"/>
                <w:lang w:val="en-AU"/>
              </w:rPr>
              <w:t>57(a)(iii)</w:t>
            </w:r>
          </w:p>
          <w:p w14:paraId="6073A42D" w14:textId="77777777" w:rsidR="00D26A78" w:rsidRDefault="00D26A78" w:rsidP="00D26A78">
            <w:pPr>
              <w:jc w:val="left"/>
              <w:rPr>
                <w:rFonts w:cs="Arial"/>
                <w:sz w:val="16"/>
                <w:szCs w:val="16"/>
                <w:lang w:val="en-AU"/>
              </w:rPr>
            </w:pPr>
            <w:r>
              <w:rPr>
                <w:rFonts w:cs="Arial"/>
                <w:sz w:val="16"/>
                <w:szCs w:val="16"/>
                <w:lang w:val="en-AU"/>
              </w:rPr>
              <w:t>Annexure Part Q</w:t>
            </w:r>
            <w:r w:rsidR="00776428">
              <w:rPr>
                <w:rFonts w:cs="Arial"/>
                <w:sz w:val="16"/>
                <w:szCs w:val="16"/>
                <w:lang w:val="en-AU"/>
              </w:rPr>
              <w:t xml:space="preserve"> and Annexure Part G Attachment 3</w:t>
            </w:r>
          </w:p>
        </w:tc>
        <w:tc>
          <w:tcPr>
            <w:tcW w:w="4028" w:type="dxa"/>
            <w:tcBorders>
              <w:top w:val="single" w:sz="4" w:space="0" w:color="auto"/>
              <w:left w:val="single" w:sz="4" w:space="0" w:color="auto"/>
              <w:bottom w:val="single" w:sz="4" w:space="0" w:color="auto"/>
              <w:right w:val="single" w:sz="4" w:space="0" w:color="auto"/>
            </w:tcBorders>
          </w:tcPr>
          <w:p w14:paraId="4F6E4D02" w14:textId="77777777" w:rsidR="00114F2C" w:rsidRDefault="00114F2C" w:rsidP="00D26A78">
            <w:pPr>
              <w:jc w:val="left"/>
              <w:rPr>
                <w:rFonts w:cs="Arial"/>
                <w:sz w:val="16"/>
                <w:szCs w:val="16"/>
                <w:lang w:val="en-AU"/>
              </w:rPr>
            </w:pPr>
            <w:r>
              <w:rPr>
                <w:rFonts w:cs="Arial"/>
                <w:sz w:val="16"/>
                <w:szCs w:val="16"/>
                <w:lang w:val="en-AU"/>
              </w:rPr>
              <w:t>Include clauses in main body of contract.</w:t>
            </w:r>
          </w:p>
          <w:p w14:paraId="558D1D77" w14:textId="77777777" w:rsidR="00112B35" w:rsidRDefault="00112B35" w:rsidP="00D26A78">
            <w:pPr>
              <w:jc w:val="left"/>
              <w:rPr>
                <w:rFonts w:cs="Arial"/>
                <w:sz w:val="16"/>
                <w:szCs w:val="16"/>
                <w:lang w:val="en-AU"/>
              </w:rPr>
            </w:pPr>
            <w:r>
              <w:rPr>
                <w:rFonts w:cs="Arial"/>
                <w:sz w:val="16"/>
                <w:szCs w:val="16"/>
                <w:lang w:val="en-AU"/>
              </w:rPr>
              <w:t>Clause 47.3 revised.</w:t>
            </w:r>
          </w:p>
          <w:p w14:paraId="21B052F9" w14:textId="77777777" w:rsidR="00112B35" w:rsidRDefault="00112B35" w:rsidP="00D26A78">
            <w:pPr>
              <w:jc w:val="left"/>
              <w:rPr>
                <w:rFonts w:cs="Arial"/>
                <w:sz w:val="16"/>
                <w:szCs w:val="16"/>
                <w:lang w:val="en-AU"/>
              </w:rPr>
            </w:pPr>
            <w:r>
              <w:rPr>
                <w:rFonts w:cs="Arial"/>
                <w:sz w:val="16"/>
                <w:szCs w:val="16"/>
                <w:lang w:val="en-AU"/>
              </w:rPr>
              <w:t>Clause renumbered as 47.5.</w:t>
            </w:r>
          </w:p>
          <w:p w14:paraId="046BCDC9" w14:textId="77777777" w:rsidR="00D26A78" w:rsidRDefault="00D26A78" w:rsidP="00D26A78">
            <w:pPr>
              <w:jc w:val="left"/>
              <w:rPr>
                <w:rFonts w:cs="Arial"/>
                <w:sz w:val="16"/>
                <w:szCs w:val="16"/>
                <w:lang w:val="en-AU"/>
              </w:rPr>
            </w:pPr>
            <w:r>
              <w:rPr>
                <w:rFonts w:cs="Arial"/>
                <w:sz w:val="16"/>
                <w:szCs w:val="16"/>
                <w:lang w:val="en-AU"/>
              </w:rPr>
              <w:t>Clause 51 revised</w:t>
            </w:r>
            <w:r w:rsidR="00E45AEC">
              <w:rPr>
                <w:rFonts w:cs="Arial"/>
                <w:sz w:val="16"/>
                <w:szCs w:val="16"/>
                <w:lang w:val="en-AU"/>
              </w:rPr>
              <w:t>.</w:t>
            </w:r>
          </w:p>
          <w:p w14:paraId="36C25BC1" w14:textId="77777777" w:rsidR="00D26A78" w:rsidRDefault="00D26A78" w:rsidP="00D26A78">
            <w:pPr>
              <w:jc w:val="left"/>
              <w:rPr>
                <w:rFonts w:cs="Arial"/>
                <w:sz w:val="16"/>
                <w:szCs w:val="16"/>
                <w:lang w:val="en-AU"/>
              </w:rPr>
            </w:pPr>
            <w:r>
              <w:rPr>
                <w:rFonts w:cs="Arial"/>
                <w:sz w:val="16"/>
                <w:szCs w:val="16"/>
                <w:lang w:val="en-AU"/>
              </w:rPr>
              <w:t>New clauses 51A, 51B, 51C, 51D inserted</w:t>
            </w:r>
            <w:r w:rsidR="00E45AEC">
              <w:rPr>
                <w:rFonts w:cs="Arial"/>
                <w:sz w:val="16"/>
                <w:szCs w:val="16"/>
                <w:lang w:val="en-AU"/>
              </w:rPr>
              <w:t>.</w:t>
            </w:r>
            <w:r>
              <w:rPr>
                <w:rFonts w:cs="Arial"/>
                <w:sz w:val="16"/>
                <w:szCs w:val="16"/>
                <w:lang w:val="en-AU"/>
              </w:rPr>
              <w:br/>
            </w:r>
          </w:p>
          <w:p w14:paraId="5946DCBE" w14:textId="77777777" w:rsidR="00D26A78" w:rsidRDefault="00D26A78" w:rsidP="00D26A78">
            <w:pPr>
              <w:jc w:val="left"/>
              <w:rPr>
                <w:rFonts w:cs="Arial"/>
                <w:sz w:val="16"/>
                <w:szCs w:val="16"/>
                <w:lang w:val="en-AU"/>
              </w:rPr>
            </w:pPr>
            <w:r>
              <w:rPr>
                <w:rFonts w:cs="Arial"/>
                <w:sz w:val="16"/>
                <w:szCs w:val="16"/>
                <w:lang w:val="en-AU"/>
              </w:rPr>
              <w:t>Clause 56 removed</w:t>
            </w:r>
            <w:r w:rsidR="00E45AEC">
              <w:rPr>
                <w:rFonts w:cs="Arial"/>
                <w:sz w:val="16"/>
                <w:szCs w:val="16"/>
                <w:lang w:val="en-AU"/>
              </w:rPr>
              <w:t>.</w:t>
            </w:r>
          </w:p>
          <w:p w14:paraId="0E8F58DE" w14:textId="77777777" w:rsidR="004A2B03" w:rsidRDefault="004A2B03" w:rsidP="004A2B03">
            <w:pPr>
              <w:jc w:val="left"/>
              <w:rPr>
                <w:rFonts w:cs="Arial"/>
                <w:sz w:val="16"/>
                <w:szCs w:val="16"/>
                <w:lang w:val="en-AU"/>
              </w:rPr>
            </w:pPr>
            <w:r>
              <w:rPr>
                <w:rFonts w:cs="Arial"/>
                <w:sz w:val="16"/>
                <w:szCs w:val="16"/>
                <w:lang w:val="en-AU"/>
              </w:rPr>
              <w:t>Revised to reflect policies in operation.</w:t>
            </w:r>
          </w:p>
          <w:p w14:paraId="2C50E915" w14:textId="77777777" w:rsidR="00D26A78" w:rsidRDefault="003E3CCF" w:rsidP="00D26A78">
            <w:pPr>
              <w:jc w:val="left"/>
              <w:rPr>
                <w:rFonts w:cs="Arial"/>
                <w:sz w:val="16"/>
                <w:szCs w:val="16"/>
                <w:lang w:val="en-AU"/>
              </w:rPr>
            </w:pPr>
            <w:r>
              <w:rPr>
                <w:rFonts w:cs="Arial"/>
                <w:sz w:val="16"/>
                <w:szCs w:val="16"/>
                <w:lang w:val="en-AU"/>
              </w:rPr>
              <w:t>Update f</w:t>
            </w:r>
            <w:r w:rsidR="00D26A78">
              <w:rPr>
                <w:rFonts w:cs="Arial"/>
                <w:sz w:val="16"/>
                <w:szCs w:val="16"/>
                <w:lang w:val="en-AU"/>
              </w:rPr>
              <w:t>orm of statutory declaration</w:t>
            </w:r>
            <w:r w:rsidR="00E45AEC">
              <w:rPr>
                <w:rFonts w:cs="Arial"/>
                <w:sz w:val="16"/>
                <w:szCs w:val="16"/>
                <w:lang w:val="en-AU"/>
              </w:rPr>
              <w:t>.</w:t>
            </w:r>
          </w:p>
        </w:tc>
        <w:tc>
          <w:tcPr>
            <w:tcW w:w="1234" w:type="dxa"/>
            <w:tcBorders>
              <w:top w:val="single" w:sz="4" w:space="0" w:color="auto"/>
              <w:left w:val="single" w:sz="4" w:space="0" w:color="auto"/>
              <w:bottom w:val="single" w:sz="4" w:space="0" w:color="auto"/>
              <w:right w:val="single" w:sz="4" w:space="0" w:color="auto"/>
            </w:tcBorders>
          </w:tcPr>
          <w:p w14:paraId="370A9974" w14:textId="77777777" w:rsidR="00D26A78" w:rsidRDefault="00D26A78" w:rsidP="00D26A78">
            <w:pPr>
              <w:rPr>
                <w:rFonts w:cs="Arial"/>
                <w:sz w:val="16"/>
                <w:szCs w:val="16"/>
                <w:lang w:val="en-AU"/>
              </w:rPr>
            </w:pPr>
            <w:r>
              <w:rPr>
                <w:rFonts w:cs="Arial"/>
                <w:sz w:val="16"/>
                <w:szCs w:val="16"/>
                <w:lang w:val="en-AU"/>
              </w:rPr>
              <w:t>DTF</w:t>
            </w:r>
          </w:p>
        </w:tc>
      </w:tr>
      <w:tr w:rsidR="009D7379" w:rsidRPr="0063138D" w14:paraId="2BFE7660" w14:textId="77777777" w:rsidTr="000A6B98">
        <w:tc>
          <w:tcPr>
            <w:tcW w:w="1049" w:type="dxa"/>
            <w:tcBorders>
              <w:top w:val="single" w:sz="4" w:space="0" w:color="auto"/>
              <w:left w:val="single" w:sz="4" w:space="0" w:color="auto"/>
              <w:bottom w:val="single" w:sz="4" w:space="0" w:color="auto"/>
              <w:right w:val="single" w:sz="4" w:space="0" w:color="auto"/>
            </w:tcBorders>
          </w:tcPr>
          <w:p w14:paraId="578A464B" w14:textId="0616378E" w:rsidR="009D7379" w:rsidRDefault="009D7379" w:rsidP="00D26A78">
            <w:pPr>
              <w:jc w:val="left"/>
              <w:rPr>
                <w:rFonts w:cs="Arial"/>
                <w:sz w:val="16"/>
                <w:szCs w:val="16"/>
                <w:lang w:val="en-AU"/>
              </w:rPr>
            </w:pPr>
            <w:r>
              <w:rPr>
                <w:rFonts w:cs="Arial"/>
                <w:sz w:val="16"/>
                <w:szCs w:val="16"/>
                <w:lang w:val="en-AU"/>
              </w:rPr>
              <w:t>February 2021</w:t>
            </w:r>
          </w:p>
        </w:tc>
        <w:tc>
          <w:tcPr>
            <w:tcW w:w="1316" w:type="dxa"/>
            <w:tcBorders>
              <w:top w:val="single" w:sz="4" w:space="0" w:color="auto"/>
              <w:left w:val="single" w:sz="4" w:space="0" w:color="auto"/>
              <w:bottom w:val="single" w:sz="4" w:space="0" w:color="auto"/>
              <w:right w:val="single" w:sz="4" w:space="0" w:color="auto"/>
            </w:tcBorders>
          </w:tcPr>
          <w:p w14:paraId="6EB7829C" w14:textId="45ACD992" w:rsidR="009D7379" w:rsidRDefault="001678C9" w:rsidP="00D26A78">
            <w:pPr>
              <w:jc w:val="left"/>
              <w:rPr>
                <w:rFonts w:cs="Arial"/>
                <w:sz w:val="16"/>
                <w:szCs w:val="16"/>
                <w:lang w:val="en-AU"/>
              </w:rPr>
            </w:pPr>
            <w:r>
              <w:rPr>
                <w:rFonts w:cs="Arial"/>
                <w:sz w:val="16"/>
                <w:szCs w:val="16"/>
                <w:lang w:val="en-AU"/>
              </w:rPr>
              <w:t>8</w:t>
            </w:r>
            <w:r w:rsidR="009D7379">
              <w:rPr>
                <w:rFonts w:cs="Arial"/>
                <w:sz w:val="16"/>
                <w:szCs w:val="16"/>
                <w:lang w:val="en-AU"/>
              </w:rPr>
              <w:t xml:space="preserve"> February 2021</w:t>
            </w:r>
          </w:p>
        </w:tc>
        <w:tc>
          <w:tcPr>
            <w:tcW w:w="1553" w:type="dxa"/>
            <w:tcBorders>
              <w:top w:val="single" w:sz="4" w:space="0" w:color="auto"/>
              <w:left w:val="single" w:sz="4" w:space="0" w:color="auto"/>
              <w:bottom w:val="single" w:sz="4" w:space="0" w:color="auto"/>
              <w:right w:val="single" w:sz="4" w:space="0" w:color="auto"/>
            </w:tcBorders>
          </w:tcPr>
          <w:p w14:paraId="64ADAA71" w14:textId="77777777" w:rsidR="009D7379" w:rsidRPr="00D73074" w:rsidRDefault="00D73F5C" w:rsidP="00D26A78">
            <w:pPr>
              <w:jc w:val="left"/>
              <w:rPr>
                <w:rFonts w:cs="Arial"/>
                <w:sz w:val="16"/>
                <w:szCs w:val="16"/>
                <w:lang w:val="en-AU"/>
              </w:rPr>
            </w:pPr>
            <w:r>
              <w:rPr>
                <w:rFonts w:cs="Arial"/>
                <w:sz w:val="16"/>
                <w:szCs w:val="16"/>
                <w:lang w:val="en-AU"/>
              </w:rPr>
              <w:t>2</w:t>
            </w:r>
            <w:r w:rsidR="009D7379">
              <w:rPr>
                <w:rFonts w:cs="Arial"/>
                <w:sz w:val="16"/>
                <w:szCs w:val="16"/>
                <w:lang w:val="en-AU"/>
              </w:rPr>
              <w:t>, 29.5</w:t>
            </w:r>
            <w:r w:rsidR="00D73074">
              <w:rPr>
                <w:rFonts w:cs="Arial"/>
                <w:sz w:val="16"/>
                <w:szCs w:val="16"/>
                <w:lang w:val="en-AU"/>
              </w:rPr>
              <w:br/>
            </w:r>
          </w:p>
          <w:p w14:paraId="111A92EF" w14:textId="18A806C9" w:rsidR="00D73074" w:rsidRDefault="007C4F9C" w:rsidP="00D26A78">
            <w:pPr>
              <w:jc w:val="left"/>
              <w:rPr>
                <w:rFonts w:cs="Arial"/>
                <w:sz w:val="16"/>
                <w:szCs w:val="16"/>
                <w:lang w:val="en-AU"/>
              </w:rPr>
            </w:pPr>
            <w:r>
              <w:rPr>
                <w:sz w:val="16"/>
                <w:szCs w:val="16"/>
              </w:rPr>
              <w:t>Annexure Part A</w:t>
            </w:r>
          </w:p>
        </w:tc>
        <w:tc>
          <w:tcPr>
            <w:tcW w:w="4028" w:type="dxa"/>
            <w:tcBorders>
              <w:top w:val="single" w:sz="4" w:space="0" w:color="auto"/>
              <w:left w:val="single" w:sz="4" w:space="0" w:color="auto"/>
              <w:bottom w:val="single" w:sz="4" w:space="0" w:color="auto"/>
              <w:right w:val="single" w:sz="4" w:space="0" w:color="auto"/>
            </w:tcBorders>
          </w:tcPr>
          <w:p w14:paraId="56E7C19E" w14:textId="1BE7D4DB" w:rsidR="009D7379" w:rsidRDefault="00391660" w:rsidP="00D26A78">
            <w:pPr>
              <w:jc w:val="left"/>
              <w:rPr>
                <w:i/>
                <w:iCs/>
                <w:sz w:val="16"/>
                <w:szCs w:val="16"/>
              </w:rPr>
            </w:pPr>
            <w:r>
              <w:rPr>
                <w:rFonts w:cs="Arial"/>
                <w:sz w:val="16"/>
                <w:szCs w:val="16"/>
              </w:rPr>
              <w:t>Clauses u</w:t>
            </w:r>
            <w:r w:rsidR="009D7379">
              <w:rPr>
                <w:rFonts w:cs="Arial"/>
                <w:sz w:val="16"/>
                <w:szCs w:val="16"/>
              </w:rPr>
              <w:t>pdate</w:t>
            </w:r>
            <w:r>
              <w:rPr>
                <w:rFonts w:cs="Arial"/>
                <w:sz w:val="16"/>
                <w:szCs w:val="16"/>
              </w:rPr>
              <w:t xml:space="preserve">d based on </w:t>
            </w:r>
            <w:r w:rsidR="009D7379" w:rsidRPr="006D2BAD">
              <w:rPr>
                <w:i/>
                <w:iCs/>
                <w:sz w:val="16"/>
                <w:szCs w:val="16"/>
              </w:rPr>
              <w:t>Prohibition of High-Risk Cladding Products Declaration</w:t>
            </w:r>
          </w:p>
          <w:p w14:paraId="4383A2D5" w14:textId="0D5C94CA" w:rsidR="00D73074" w:rsidRDefault="00D73074" w:rsidP="00D26A78">
            <w:pPr>
              <w:jc w:val="left"/>
              <w:rPr>
                <w:rFonts w:cs="Arial"/>
                <w:sz w:val="16"/>
                <w:szCs w:val="16"/>
                <w:lang w:val="en-AU"/>
              </w:rPr>
            </w:pPr>
            <w:r>
              <w:rPr>
                <w:rFonts w:cs="Arial"/>
                <w:sz w:val="16"/>
                <w:szCs w:val="16"/>
                <w:lang w:val="en-AU"/>
              </w:rPr>
              <w:t xml:space="preserve">Insert reference </w:t>
            </w:r>
            <w:r w:rsidR="007C4F9C">
              <w:rPr>
                <w:rFonts w:cs="Arial"/>
                <w:sz w:val="16"/>
                <w:szCs w:val="16"/>
                <w:lang w:val="en-AU"/>
              </w:rPr>
              <w:t xml:space="preserve">to clause </w:t>
            </w:r>
            <w:r w:rsidR="007C4F9C" w:rsidRPr="00D73074">
              <w:rPr>
                <w:sz w:val="16"/>
                <w:szCs w:val="16"/>
              </w:rPr>
              <w:t>43A(b)(v))</w:t>
            </w:r>
            <w:r w:rsidR="007C4F9C">
              <w:rPr>
                <w:sz w:val="16"/>
                <w:szCs w:val="16"/>
              </w:rPr>
              <w:t xml:space="preserve"> in new Item 50AA in </w:t>
            </w:r>
            <w:r>
              <w:rPr>
                <w:rFonts w:cs="Arial"/>
                <w:sz w:val="16"/>
                <w:szCs w:val="16"/>
                <w:lang w:val="en-AU"/>
              </w:rPr>
              <w:t xml:space="preserve">Annexure </w:t>
            </w:r>
            <w:r w:rsidR="007C4F9C">
              <w:rPr>
                <w:rFonts w:cs="Arial"/>
                <w:sz w:val="16"/>
                <w:szCs w:val="16"/>
                <w:lang w:val="en-AU"/>
              </w:rPr>
              <w:t xml:space="preserve">Part </w:t>
            </w:r>
            <w:r>
              <w:rPr>
                <w:rFonts w:cs="Arial"/>
                <w:sz w:val="16"/>
                <w:szCs w:val="16"/>
                <w:lang w:val="en-AU"/>
              </w:rPr>
              <w:t>A.</w:t>
            </w:r>
          </w:p>
        </w:tc>
        <w:tc>
          <w:tcPr>
            <w:tcW w:w="1234" w:type="dxa"/>
            <w:tcBorders>
              <w:top w:val="single" w:sz="4" w:space="0" w:color="auto"/>
              <w:left w:val="single" w:sz="4" w:space="0" w:color="auto"/>
              <w:bottom w:val="single" w:sz="4" w:space="0" w:color="auto"/>
              <w:right w:val="single" w:sz="4" w:space="0" w:color="auto"/>
            </w:tcBorders>
          </w:tcPr>
          <w:p w14:paraId="2C0A8E36" w14:textId="624D3502" w:rsidR="009D7379" w:rsidRDefault="009D7379" w:rsidP="00D26A78">
            <w:pPr>
              <w:rPr>
                <w:rFonts w:cs="Arial"/>
                <w:sz w:val="16"/>
                <w:szCs w:val="16"/>
                <w:lang w:val="en-AU"/>
              </w:rPr>
            </w:pPr>
            <w:r>
              <w:rPr>
                <w:rFonts w:cs="Arial"/>
                <w:sz w:val="16"/>
                <w:szCs w:val="16"/>
                <w:lang w:val="en-AU"/>
              </w:rPr>
              <w:t>DTF</w:t>
            </w:r>
          </w:p>
        </w:tc>
      </w:tr>
      <w:tr w:rsidR="00363618" w:rsidRPr="0063138D" w14:paraId="4D32CCF9" w14:textId="77777777" w:rsidTr="000A6B98">
        <w:tc>
          <w:tcPr>
            <w:tcW w:w="1049" w:type="dxa"/>
            <w:tcBorders>
              <w:top w:val="single" w:sz="4" w:space="0" w:color="auto"/>
              <w:left w:val="single" w:sz="4" w:space="0" w:color="auto"/>
              <w:bottom w:val="single" w:sz="4" w:space="0" w:color="auto"/>
              <w:right w:val="single" w:sz="4" w:space="0" w:color="auto"/>
            </w:tcBorders>
          </w:tcPr>
          <w:p w14:paraId="659C7111" w14:textId="0E0EC869" w:rsidR="00363618" w:rsidRDefault="00363618" w:rsidP="00363618">
            <w:pPr>
              <w:jc w:val="left"/>
              <w:rPr>
                <w:rFonts w:cs="Arial"/>
                <w:sz w:val="16"/>
                <w:szCs w:val="16"/>
                <w:lang w:val="en-AU"/>
              </w:rPr>
            </w:pPr>
            <w:r>
              <w:rPr>
                <w:rFonts w:cs="Arial"/>
                <w:sz w:val="16"/>
                <w:szCs w:val="16"/>
                <w:lang w:val="en-AU"/>
              </w:rPr>
              <w:t>April 2021</w:t>
            </w:r>
          </w:p>
        </w:tc>
        <w:tc>
          <w:tcPr>
            <w:tcW w:w="1316" w:type="dxa"/>
            <w:tcBorders>
              <w:top w:val="single" w:sz="4" w:space="0" w:color="auto"/>
              <w:left w:val="single" w:sz="4" w:space="0" w:color="auto"/>
              <w:bottom w:val="single" w:sz="4" w:space="0" w:color="auto"/>
              <w:right w:val="single" w:sz="4" w:space="0" w:color="auto"/>
            </w:tcBorders>
          </w:tcPr>
          <w:p w14:paraId="3DAA7470" w14:textId="682B221C" w:rsidR="00363618" w:rsidRDefault="00363618" w:rsidP="00363618">
            <w:pPr>
              <w:jc w:val="left"/>
              <w:rPr>
                <w:rFonts w:cs="Arial"/>
                <w:sz w:val="16"/>
                <w:szCs w:val="16"/>
                <w:lang w:val="en-AU"/>
              </w:rPr>
            </w:pPr>
            <w:r>
              <w:rPr>
                <w:rFonts w:cs="Arial"/>
                <w:sz w:val="16"/>
                <w:szCs w:val="16"/>
                <w:lang w:val="en-AU"/>
              </w:rPr>
              <w:t>26 April 2021</w:t>
            </w:r>
          </w:p>
        </w:tc>
        <w:tc>
          <w:tcPr>
            <w:tcW w:w="1553" w:type="dxa"/>
            <w:tcBorders>
              <w:top w:val="single" w:sz="4" w:space="0" w:color="auto"/>
              <w:left w:val="single" w:sz="4" w:space="0" w:color="auto"/>
              <w:bottom w:val="single" w:sz="4" w:space="0" w:color="auto"/>
              <w:right w:val="single" w:sz="4" w:space="0" w:color="auto"/>
            </w:tcBorders>
          </w:tcPr>
          <w:p w14:paraId="4F41CFAB" w14:textId="59C86E54" w:rsidR="00363618" w:rsidRDefault="00363618" w:rsidP="00363618">
            <w:pPr>
              <w:jc w:val="left"/>
              <w:rPr>
                <w:rFonts w:cs="Arial"/>
                <w:sz w:val="16"/>
                <w:szCs w:val="16"/>
                <w:lang w:val="en-AU"/>
              </w:rPr>
            </w:pPr>
            <w:r>
              <w:rPr>
                <w:rFonts w:cs="Arial"/>
                <w:sz w:val="16"/>
                <w:szCs w:val="16"/>
                <w:lang w:val="en-AU"/>
              </w:rPr>
              <w:t>33.7</w:t>
            </w:r>
          </w:p>
        </w:tc>
        <w:tc>
          <w:tcPr>
            <w:tcW w:w="4028" w:type="dxa"/>
            <w:tcBorders>
              <w:top w:val="single" w:sz="4" w:space="0" w:color="auto"/>
              <w:left w:val="single" w:sz="4" w:space="0" w:color="auto"/>
              <w:bottom w:val="single" w:sz="4" w:space="0" w:color="auto"/>
              <w:right w:val="single" w:sz="4" w:space="0" w:color="auto"/>
            </w:tcBorders>
          </w:tcPr>
          <w:p w14:paraId="2AC8AAF0" w14:textId="242D9C66" w:rsidR="00363618" w:rsidRDefault="00363618" w:rsidP="00363618">
            <w:pPr>
              <w:jc w:val="left"/>
              <w:rPr>
                <w:rFonts w:cs="Arial"/>
                <w:sz w:val="16"/>
                <w:szCs w:val="16"/>
              </w:rPr>
            </w:pPr>
            <w:r>
              <w:rPr>
                <w:rFonts w:cs="Arial"/>
                <w:sz w:val="16"/>
                <w:szCs w:val="16"/>
              </w:rPr>
              <w:t>New optional clause 33.7.</w:t>
            </w:r>
          </w:p>
        </w:tc>
        <w:tc>
          <w:tcPr>
            <w:tcW w:w="1234" w:type="dxa"/>
            <w:tcBorders>
              <w:top w:val="single" w:sz="4" w:space="0" w:color="auto"/>
              <w:left w:val="single" w:sz="4" w:space="0" w:color="auto"/>
              <w:bottom w:val="single" w:sz="4" w:space="0" w:color="auto"/>
              <w:right w:val="single" w:sz="4" w:space="0" w:color="auto"/>
            </w:tcBorders>
          </w:tcPr>
          <w:p w14:paraId="6F528E87" w14:textId="4341C618" w:rsidR="00363618" w:rsidRDefault="00363618" w:rsidP="00363618">
            <w:pPr>
              <w:rPr>
                <w:rFonts w:cs="Arial"/>
                <w:sz w:val="16"/>
                <w:szCs w:val="16"/>
                <w:lang w:val="en-AU"/>
              </w:rPr>
            </w:pPr>
            <w:r>
              <w:rPr>
                <w:rFonts w:cs="Arial"/>
                <w:sz w:val="16"/>
                <w:szCs w:val="16"/>
                <w:lang w:val="en-AU"/>
              </w:rPr>
              <w:t>DTF</w:t>
            </w:r>
          </w:p>
        </w:tc>
      </w:tr>
      <w:bookmarkEnd w:id="0"/>
      <w:tr w:rsidR="009650F0" w:rsidRPr="00471858" w14:paraId="170446CF" w14:textId="77777777" w:rsidTr="000A6B98">
        <w:tc>
          <w:tcPr>
            <w:tcW w:w="1049" w:type="dxa"/>
            <w:tcBorders>
              <w:top w:val="single" w:sz="4" w:space="0" w:color="auto"/>
              <w:left w:val="single" w:sz="4" w:space="0" w:color="auto"/>
              <w:bottom w:val="single" w:sz="4" w:space="0" w:color="auto"/>
              <w:right w:val="single" w:sz="4" w:space="0" w:color="auto"/>
            </w:tcBorders>
          </w:tcPr>
          <w:p w14:paraId="2F5CDC53" w14:textId="77777777" w:rsidR="009650F0" w:rsidRPr="009650F0" w:rsidRDefault="009650F0" w:rsidP="009650F0">
            <w:pPr>
              <w:jc w:val="left"/>
              <w:rPr>
                <w:rFonts w:cs="Arial"/>
                <w:sz w:val="16"/>
                <w:szCs w:val="16"/>
                <w:lang w:val="en-AU"/>
              </w:rPr>
            </w:pPr>
            <w:r w:rsidRPr="009650F0">
              <w:rPr>
                <w:rFonts w:cs="Arial"/>
                <w:sz w:val="16"/>
                <w:szCs w:val="16"/>
                <w:lang w:val="en-AU"/>
              </w:rPr>
              <w:t>June 2022</w:t>
            </w:r>
          </w:p>
        </w:tc>
        <w:tc>
          <w:tcPr>
            <w:tcW w:w="1316" w:type="dxa"/>
            <w:tcBorders>
              <w:top w:val="single" w:sz="4" w:space="0" w:color="auto"/>
              <w:left w:val="single" w:sz="4" w:space="0" w:color="auto"/>
              <w:bottom w:val="single" w:sz="4" w:space="0" w:color="auto"/>
              <w:right w:val="single" w:sz="4" w:space="0" w:color="auto"/>
            </w:tcBorders>
          </w:tcPr>
          <w:p w14:paraId="187D21D7" w14:textId="77777777" w:rsidR="009650F0" w:rsidRPr="009650F0" w:rsidRDefault="009650F0" w:rsidP="009650F0">
            <w:pPr>
              <w:jc w:val="left"/>
              <w:rPr>
                <w:rFonts w:cs="Arial"/>
                <w:sz w:val="16"/>
                <w:szCs w:val="16"/>
                <w:lang w:val="en-AU"/>
              </w:rPr>
            </w:pPr>
            <w:r w:rsidRPr="009650F0">
              <w:rPr>
                <w:rFonts w:cs="Arial"/>
                <w:sz w:val="16"/>
                <w:szCs w:val="16"/>
                <w:lang w:val="en-AU"/>
              </w:rPr>
              <w:t>16 June 2022</w:t>
            </w:r>
          </w:p>
        </w:tc>
        <w:tc>
          <w:tcPr>
            <w:tcW w:w="1553" w:type="dxa"/>
            <w:tcBorders>
              <w:top w:val="single" w:sz="4" w:space="0" w:color="auto"/>
              <w:left w:val="single" w:sz="4" w:space="0" w:color="auto"/>
              <w:bottom w:val="single" w:sz="4" w:space="0" w:color="auto"/>
              <w:right w:val="single" w:sz="4" w:space="0" w:color="auto"/>
            </w:tcBorders>
          </w:tcPr>
          <w:p w14:paraId="1387E5BD" w14:textId="4F6C5B9E" w:rsidR="009650F0" w:rsidRPr="009650F0" w:rsidRDefault="000F4592" w:rsidP="009650F0">
            <w:pPr>
              <w:jc w:val="left"/>
              <w:rPr>
                <w:rFonts w:cs="Arial"/>
                <w:sz w:val="16"/>
                <w:szCs w:val="16"/>
                <w:lang w:val="en-AU"/>
              </w:rPr>
            </w:pPr>
            <w:r>
              <w:rPr>
                <w:rFonts w:cs="Arial"/>
                <w:sz w:val="16"/>
                <w:szCs w:val="16"/>
                <w:lang w:val="en-AU"/>
              </w:rPr>
              <w:t>51B</w:t>
            </w:r>
            <w:r w:rsidR="009650F0" w:rsidRPr="009650F0">
              <w:rPr>
                <w:rFonts w:cs="Arial"/>
                <w:sz w:val="16"/>
                <w:szCs w:val="16"/>
                <w:lang w:val="en-AU"/>
              </w:rPr>
              <w:t xml:space="preserve">, </w:t>
            </w:r>
            <w:r w:rsidR="009650F0" w:rsidRPr="009650F0">
              <w:rPr>
                <w:rFonts w:cs="Arial"/>
                <w:sz w:val="16"/>
                <w:szCs w:val="16"/>
                <w:lang w:val="en-AU"/>
              </w:rPr>
              <w:br/>
              <w:t xml:space="preserve">Annexure </w:t>
            </w:r>
            <w:r>
              <w:rPr>
                <w:rFonts w:cs="Arial"/>
                <w:sz w:val="16"/>
                <w:szCs w:val="16"/>
                <w:lang w:val="en-AU"/>
              </w:rPr>
              <w:t xml:space="preserve">Part A </w:t>
            </w:r>
            <w:r w:rsidR="009650F0" w:rsidRPr="009650F0">
              <w:rPr>
                <w:rFonts w:cs="Arial"/>
                <w:sz w:val="16"/>
                <w:szCs w:val="16"/>
                <w:lang w:val="en-AU"/>
              </w:rPr>
              <w:br/>
            </w:r>
            <w:r>
              <w:rPr>
                <w:rFonts w:cs="Arial"/>
                <w:sz w:val="16"/>
                <w:szCs w:val="16"/>
                <w:lang w:val="en-AU"/>
              </w:rPr>
              <w:t xml:space="preserve">Annexure Part </w:t>
            </w:r>
            <w:r w:rsidR="00394DCD">
              <w:rPr>
                <w:rFonts w:cs="Arial"/>
                <w:sz w:val="16"/>
                <w:szCs w:val="16"/>
                <w:lang w:val="en-AU"/>
              </w:rPr>
              <w:t>R</w:t>
            </w:r>
          </w:p>
        </w:tc>
        <w:tc>
          <w:tcPr>
            <w:tcW w:w="4028" w:type="dxa"/>
            <w:tcBorders>
              <w:top w:val="single" w:sz="4" w:space="0" w:color="auto"/>
              <w:left w:val="single" w:sz="4" w:space="0" w:color="auto"/>
              <w:bottom w:val="single" w:sz="4" w:space="0" w:color="auto"/>
              <w:right w:val="single" w:sz="4" w:space="0" w:color="auto"/>
            </w:tcBorders>
          </w:tcPr>
          <w:p w14:paraId="5F8532B7" w14:textId="77777777" w:rsidR="009650F0" w:rsidRPr="009650F0" w:rsidRDefault="009650F0" w:rsidP="009650F0">
            <w:pPr>
              <w:jc w:val="left"/>
              <w:rPr>
                <w:rFonts w:cs="Arial"/>
                <w:sz w:val="16"/>
                <w:szCs w:val="16"/>
              </w:rPr>
            </w:pPr>
            <w:r w:rsidRPr="009650F0">
              <w:rPr>
                <w:rFonts w:cs="Arial"/>
                <w:sz w:val="16"/>
                <w:szCs w:val="16"/>
              </w:rPr>
              <w:t>Clauses revised to implement Building Equality Policy.</w:t>
            </w:r>
          </w:p>
        </w:tc>
        <w:tc>
          <w:tcPr>
            <w:tcW w:w="1234" w:type="dxa"/>
            <w:tcBorders>
              <w:top w:val="single" w:sz="4" w:space="0" w:color="auto"/>
              <w:left w:val="single" w:sz="4" w:space="0" w:color="auto"/>
              <w:bottom w:val="single" w:sz="4" w:space="0" w:color="auto"/>
              <w:right w:val="single" w:sz="4" w:space="0" w:color="auto"/>
            </w:tcBorders>
          </w:tcPr>
          <w:p w14:paraId="13F77305" w14:textId="77777777" w:rsidR="009650F0" w:rsidRPr="009650F0" w:rsidRDefault="009650F0" w:rsidP="00A00204">
            <w:pPr>
              <w:rPr>
                <w:rFonts w:cs="Arial"/>
                <w:sz w:val="16"/>
                <w:szCs w:val="16"/>
                <w:lang w:val="en-AU"/>
              </w:rPr>
            </w:pPr>
            <w:r w:rsidRPr="009650F0">
              <w:rPr>
                <w:rFonts w:cs="Arial"/>
                <w:sz w:val="16"/>
                <w:szCs w:val="16"/>
                <w:lang w:val="en-AU"/>
              </w:rPr>
              <w:t>DTF</w:t>
            </w:r>
          </w:p>
        </w:tc>
      </w:tr>
      <w:tr w:rsidR="00BF640C" w:rsidRPr="00471858" w14:paraId="46B78CF5" w14:textId="77777777" w:rsidTr="000A6B98">
        <w:trPr>
          <w:trHeight w:val="2576"/>
        </w:trPr>
        <w:tc>
          <w:tcPr>
            <w:tcW w:w="1049" w:type="dxa"/>
            <w:tcBorders>
              <w:top w:val="single" w:sz="4" w:space="0" w:color="auto"/>
              <w:left w:val="single" w:sz="4" w:space="0" w:color="auto"/>
              <w:bottom w:val="single" w:sz="4" w:space="0" w:color="auto"/>
              <w:right w:val="single" w:sz="4" w:space="0" w:color="auto"/>
            </w:tcBorders>
          </w:tcPr>
          <w:p w14:paraId="5B530CEE" w14:textId="74D006A0" w:rsidR="00BF640C" w:rsidRPr="009650F0" w:rsidRDefault="00BF640C">
            <w:pPr>
              <w:jc w:val="left"/>
              <w:rPr>
                <w:rFonts w:cs="Arial"/>
                <w:sz w:val="16"/>
                <w:szCs w:val="16"/>
                <w:lang w:val="en-AU"/>
              </w:rPr>
            </w:pPr>
            <w:r>
              <w:rPr>
                <w:rFonts w:cs="Arial"/>
                <w:sz w:val="16"/>
                <w:szCs w:val="16"/>
                <w:lang w:val="en-AU"/>
              </w:rPr>
              <w:t>December 2022</w:t>
            </w:r>
          </w:p>
        </w:tc>
        <w:tc>
          <w:tcPr>
            <w:tcW w:w="1316" w:type="dxa"/>
            <w:tcBorders>
              <w:top w:val="single" w:sz="4" w:space="0" w:color="auto"/>
              <w:left w:val="single" w:sz="4" w:space="0" w:color="auto"/>
              <w:bottom w:val="single" w:sz="4" w:space="0" w:color="auto"/>
              <w:right w:val="single" w:sz="4" w:space="0" w:color="auto"/>
            </w:tcBorders>
          </w:tcPr>
          <w:p w14:paraId="1C23DCEE" w14:textId="157C752C" w:rsidR="00BF640C" w:rsidRPr="009650F0" w:rsidRDefault="00BF640C">
            <w:pPr>
              <w:jc w:val="left"/>
              <w:rPr>
                <w:rFonts w:cs="Arial"/>
                <w:sz w:val="16"/>
                <w:szCs w:val="16"/>
                <w:lang w:val="en-AU"/>
              </w:rPr>
            </w:pPr>
            <w:r>
              <w:rPr>
                <w:rFonts w:cs="Arial"/>
                <w:sz w:val="16"/>
                <w:szCs w:val="16"/>
                <w:lang w:val="en-AU"/>
              </w:rPr>
              <w:t>1 December 2022</w:t>
            </w:r>
          </w:p>
        </w:tc>
        <w:tc>
          <w:tcPr>
            <w:tcW w:w="1553" w:type="dxa"/>
            <w:tcBorders>
              <w:top w:val="single" w:sz="4" w:space="0" w:color="auto"/>
              <w:left w:val="single" w:sz="4" w:space="0" w:color="auto"/>
              <w:bottom w:val="single" w:sz="4" w:space="0" w:color="auto"/>
              <w:right w:val="single" w:sz="4" w:space="0" w:color="auto"/>
            </w:tcBorders>
          </w:tcPr>
          <w:p w14:paraId="61C0EF44" w14:textId="4B955FAD" w:rsidR="00BF640C" w:rsidRDefault="00BF640C" w:rsidP="00126C24">
            <w:pPr>
              <w:jc w:val="left"/>
              <w:rPr>
                <w:sz w:val="16"/>
              </w:rPr>
            </w:pPr>
            <w:r>
              <w:rPr>
                <w:sz w:val="16"/>
              </w:rPr>
              <w:t>51D, Annexure Part A Item 64C</w:t>
            </w:r>
          </w:p>
          <w:p w14:paraId="3C844F62" w14:textId="47BA376E" w:rsidR="00BF640C" w:rsidRDefault="00BF640C" w:rsidP="00126C24">
            <w:pPr>
              <w:jc w:val="left"/>
              <w:rPr>
                <w:sz w:val="16"/>
              </w:rPr>
            </w:pPr>
            <w:r>
              <w:rPr>
                <w:sz w:val="16"/>
              </w:rPr>
              <w:t>57.2</w:t>
            </w:r>
          </w:p>
          <w:p w14:paraId="3B9357B2" w14:textId="76BE50D8" w:rsidR="00BF640C" w:rsidRDefault="00BF640C" w:rsidP="00126C24">
            <w:pPr>
              <w:jc w:val="left"/>
              <w:rPr>
                <w:sz w:val="16"/>
              </w:rPr>
            </w:pPr>
            <w:r>
              <w:rPr>
                <w:sz w:val="16"/>
              </w:rPr>
              <w:t>51, Annexure Part A Item 63A</w:t>
            </w:r>
          </w:p>
          <w:p w14:paraId="3A93D38E" w14:textId="2DFB8183" w:rsidR="00BF640C" w:rsidRDefault="00BF640C" w:rsidP="00126C24">
            <w:pPr>
              <w:jc w:val="left"/>
              <w:rPr>
                <w:sz w:val="16"/>
              </w:rPr>
            </w:pPr>
            <w:r>
              <w:rPr>
                <w:sz w:val="16"/>
              </w:rPr>
              <w:t>Annexure Part G</w:t>
            </w:r>
          </w:p>
          <w:p w14:paraId="24A4556F" w14:textId="79365DA2" w:rsidR="00BF640C" w:rsidRDefault="00BF640C" w:rsidP="00126C24">
            <w:pPr>
              <w:jc w:val="left"/>
              <w:rPr>
                <w:sz w:val="16"/>
              </w:rPr>
            </w:pPr>
            <w:r>
              <w:rPr>
                <w:sz w:val="16"/>
              </w:rPr>
              <w:t>51B</w:t>
            </w:r>
          </w:p>
          <w:p w14:paraId="537F31D6" w14:textId="77777777" w:rsidR="00BF640C" w:rsidRPr="00F4449A" w:rsidRDefault="00BF640C" w:rsidP="00126C24">
            <w:pPr>
              <w:jc w:val="left"/>
              <w:rPr>
                <w:rFonts w:cs="Arial"/>
                <w:sz w:val="16"/>
                <w:szCs w:val="16"/>
              </w:rPr>
            </w:pPr>
            <w:r>
              <w:rPr>
                <w:rFonts w:cs="Arial"/>
                <w:sz w:val="16"/>
                <w:szCs w:val="16"/>
              </w:rPr>
              <w:t>52A</w:t>
            </w:r>
          </w:p>
          <w:p w14:paraId="429064D0" w14:textId="77777777" w:rsidR="00D81725" w:rsidRDefault="00D81725" w:rsidP="00AD13BB">
            <w:pPr>
              <w:jc w:val="left"/>
              <w:rPr>
                <w:sz w:val="16"/>
              </w:rPr>
            </w:pPr>
          </w:p>
          <w:p w14:paraId="51A7C551" w14:textId="6834899E" w:rsidR="00BF640C" w:rsidRDefault="00BF640C" w:rsidP="00AD13BB">
            <w:pPr>
              <w:jc w:val="left"/>
              <w:rPr>
                <w:sz w:val="16"/>
              </w:rPr>
            </w:pPr>
            <w:r>
              <w:rPr>
                <w:sz w:val="16"/>
              </w:rPr>
              <w:t>51E, Annexure part U, Annexure Part A Items 64E-G</w:t>
            </w:r>
          </w:p>
          <w:p w14:paraId="26DF6177" w14:textId="2C49A7D1" w:rsidR="00BF640C" w:rsidRPr="00F4449A" w:rsidRDefault="00BF640C" w:rsidP="00AD13BB">
            <w:pPr>
              <w:jc w:val="left"/>
              <w:rPr>
                <w:rFonts w:cs="Arial"/>
                <w:sz w:val="16"/>
                <w:szCs w:val="16"/>
              </w:rPr>
            </w:pPr>
            <w:r>
              <w:rPr>
                <w:sz w:val="16"/>
              </w:rPr>
              <w:t>9.2 and 61</w:t>
            </w:r>
          </w:p>
        </w:tc>
        <w:tc>
          <w:tcPr>
            <w:tcW w:w="4028" w:type="dxa"/>
            <w:tcBorders>
              <w:top w:val="single" w:sz="4" w:space="0" w:color="auto"/>
              <w:left w:val="single" w:sz="4" w:space="0" w:color="auto"/>
              <w:bottom w:val="single" w:sz="4" w:space="0" w:color="auto"/>
              <w:right w:val="single" w:sz="4" w:space="0" w:color="auto"/>
            </w:tcBorders>
          </w:tcPr>
          <w:p w14:paraId="6201971D" w14:textId="2336462D" w:rsidR="00BF640C" w:rsidRDefault="00BF640C" w:rsidP="002E7EBE">
            <w:pPr>
              <w:jc w:val="left"/>
              <w:rPr>
                <w:rFonts w:cs="Arial"/>
                <w:sz w:val="16"/>
              </w:rPr>
            </w:pPr>
            <w:r>
              <w:rPr>
                <w:rFonts w:cs="Arial"/>
                <w:sz w:val="16"/>
              </w:rPr>
              <w:t>Working for Victoria – Delete and mark ‘Not in use’</w:t>
            </w:r>
            <w:r>
              <w:rPr>
                <w:rFonts w:cs="Arial"/>
                <w:sz w:val="16"/>
              </w:rPr>
              <w:br/>
            </w:r>
          </w:p>
          <w:p w14:paraId="742EDEFF" w14:textId="123A7D5B" w:rsidR="00BF640C" w:rsidRDefault="00BF640C" w:rsidP="00126C24">
            <w:pPr>
              <w:rPr>
                <w:rFonts w:cs="Arial"/>
                <w:sz w:val="16"/>
              </w:rPr>
            </w:pPr>
            <w:r>
              <w:rPr>
                <w:rFonts w:cs="Arial"/>
                <w:sz w:val="16"/>
              </w:rPr>
              <w:t>Delete reference to Clause 51D</w:t>
            </w:r>
          </w:p>
          <w:p w14:paraId="333C26A9" w14:textId="25A3E4AF" w:rsidR="00BF640C" w:rsidRDefault="00BF640C" w:rsidP="00126C24">
            <w:pPr>
              <w:jc w:val="left"/>
              <w:rPr>
                <w:rFonts w:cs="Arial"/>
                <w:sz w:val="16"/>
              </w:rPr>
            </w:pPr>
            <w:r>
              <w:rPr>
                <w:rFonts w:cs="Arial"/>
                <w:sz w:val="16"/>
              </w:rPr>
              <w:t>Local Jobs First – revise clause</w:t>
            </w:r>
            <w:r>
              <w:rPr>
                <w:rFonts w:cs="Arial"/>
                <w:sz w:val="16"/>
              </w:rPr>
              <w:br/>
            </w:r>
          </w:p>
          <w:p w14:paraId="68C1551C" w14:textId="1B88C566" w:rsidR="00BF640C" w:rsidRDefault="00BF640C" w:rsidP="00126C24">
            <w:pPr>
              <w:jc w:val="left"/>
              <w:rPr>
                <w:rFonts w:cs="Arial"/>
                <w:sz w:val="16"/>
                <w:szCs w:val="16"/>
              </w:rPr>
            </w:pPr>
            <w:r>
              <w:rPr>
                <w:rFonts w:cs="Arial"/>
                <w:sz w:val="16"/>
                <w:szCs w:val="16"/>
              </w:rPr>
              <w:t>Local Jobs First – Delete and mark Not used.</w:t>
            </w:r>
          </w:p>
          <w:p w14:paraId="2FAC549E" w14:textId="21260D4C" w:rsidR="00BF640C" w:rsidRDefault="00BF640C" w:rsidP="00126C24">
            <w:pPr>
              <w:jc w:val="left"/>
              <w:rPr>
                <w:rFonts w:cs="Arial"/>
                <w:sz w:val="16"/>
                <w:szCs w:val="16"/>
              </w:rPr>
            </w:pPr>
            <w:r>
              <w:rPr>
                <w:rFonts w:cs="Arial"/>
                <w:sz w:val="16"/>
                <w:szCs w:val="16"/>
              </w:rPr>
              <w:t>Social procurement – revise clause.</w:t>
            </w:r>
          </w:p>
          <w:p w14:paraId="425AD34D" w14:textId="77777777" w:rsidR="00BF640C" w:rsidRPr="009650F0" w:rsidRDefault="00BF640C" w:rsidP="00126C24">
            <w:pPr>
              <w:jc w:val="left"/>
              <w:rPr>
                <w:rFonts w:cs="Arial"/>
                <w:sz w:val="16"/>
                <w:szCs w:val="16"/>
              </w:rPr>
            </w:pPr>
            <w:r>
              <w:rPr>
                <w:rFonts w:cs="Arial"/>
                <w:sz w:val="16"/>
                <w:szCs w:val="16"/>
              </w:rPr>
              <w:t>New clause Protective Data Security Standards inserted.</w:t>
            </w:r>
          </w:p>
          <w:p w14:paraId="62AAE540" w14:textId="3169196D" w:rsidR="00BF640C" w:rsidRPr="009650F0" w:rsidRDefault="00BF640C" w:rsidP="00AD13BB">
            <w:pPr>
              <w:jc w:val="left"/>
              <w:rPr>
                <w:rFonts w:cs="Arial"/>
                <w:sz w:val="16"/>
                <w:szCs w:val="16"/>
              </w:rPr>
            </w:pPr>
            <w:r>
              <w:rPr>
                <w:rFonts w:cs="Arial"/>
                <w:sz w:val="16"/>
              </w:rPr>
              <w:t>New Clause, Annexure Part U and Annexure Part A items inserted – Fair Jobs Code.</w:t>
            </w:r>
            <w:r>
              <w:rPr>
                <w:rFonts w:cs="Arial"/>
                <w:sz w:val="16"/>
              </w:rPr>
              <w:br/>
            </w:r>
            <w:r>
              <w:rPr>
                <w:rFonts w:cs="Arial"/>
                <w:sz w:val="16"/>
              </w:rPr>
              <w:br/>
            </w:r>
            <w:r>
              <w:rPr>
                <w:rFonts w:cs="Arial"/>
                <w:sz w:val="16"/>
              </w:rPr>
              <w:br/>
              <w:t>Clauses revised.</w:t>
            </w:r>
          </w:p>
        </w:tc>
        <w:tc>
          <w:tcPr>
            <w:tcW w:w="1234" w:type="dxa"/>
            <w:tcBorders>
              <w:top w:val="single" w:sz="4" w:space="0" w:color="auto"/>
              <w:left w:val="single" w:sz="4" w:space="0" w:color="auto"/>
              <w:bottom w:val="single" w:sz="4" w:space="0" w:color="auto"/>
              <w:right w:val="single" w:sz="4" w:space="0" w:color="auto"/>
            </w:tcBorders>
          </w:tcPr>
          <w:p w14:paraId="234D1BE4" w14:textId="77777777" w:rsidR="00BF640C" w:rsidRPr="009650F0" w:rsidRDefault="00BF640C" w:rsidP="00126C24">
            <w:pPr>
              <w:rPr>
                <w:rFonts w:cs="Arial"/>
                <w:sz w:val="16"/>
                <w:szCs w:val="16"/>
                <w:lang w:val="en-AU"/>
              </w:rPr>
            </w:pPr>
            <w:r>
              <w:rPr>
                <w:rFonts w:cs="Arial"/>
                <w:sz w:val="16"/>
                <w:szCs w:val="16"/>
                <w:lang w:val="en-AU"/>
              </w:rPr>
              <w:t>DTF</w:t>
            </w:r>
          </w:p>
          <w:p w14:paraId="5129ABFB" w14:textId="720D52C2" w:rsidR="00BF640C" w:rsidRPr="009650F0" w:rsidRDefault="00BF640C" w:rsidP="00AD13BB">
            <w:pPr>
              <w:rPr>
                <w:rFonts w:cs="Arial"/>
                <w:sz w:val="16"/>
                <w:szCs w:val="16"/>
                <w:lang w:val="en-AU"/>
              </w:rPr>
            </w:pPr>
          </w:p>
        </w:tc>
      </w:tr>
      <w:tr w:rsidR="000A6B98" w14:paraId="7D799F04" w14:textId="77777777" w:rsidTr="000A6B98">
        <w:trPr>
          <w:trHeight w:val="563"/>
        </w:trPr>
        <w:tc>
          <w:tcPr>
            <w:tcW w:w="1049" w:type="dxa"/>
            <w:tcBorders>
              <w:top w:val="single" w:sz="4" w:space="0" w:color="auto"/>
              <w:left w:val="single" w:sz="4" w:space="0" w:color="auto"/>
              <w:bottom w:val="single" w:sz="4" w:space="0" w:color="auto"/>
              <w:right w:val="single" w:sz="4" w:space="0" w:color="auto"/>
            </w:tcBorders>
          </w:tcPr>
          <w:p w14:paraId="321E3357" w14:textId="77777777" w:rsidR="000A6B98" w:rsidRDefault="000A6B98">
            <w:pPr>
              <w:jc w:val="left"/>
              <w:rPr>
                <w:rFonts w:cs="Arial"/>
                <w:sz w:val="16"/>
                <w:szCs w:val="16"/>
                <w:lang w:val="en-AU"/>
              </w:rPr>
            </w:pPr>
            <w:r>
              <w:rPr>
                <w:rFonts w:cs="Arial"/>
                <w:sz w:val="16"/>
                <w:szCs w:val="16"/>
                <w:lang w:val="en-AU"/>
              </w:rPr>
              <w:lastRenderedPageBreak/>
              <w:t>June 2023</w:t>
            </w:r>
          </w:p>
        </w:tc>
        <w:tc>
          <w:tcPr>
            <w:tcW w:w="1316" w:type="dxa"/>
            <w:tcBorders>
              <w:top w:val="single" w:sz="4" w:space="0" w:color="auto"/>
              <w:left w:val="single" w:sz="4" w:space="0" w:color="auto"/>
              <w:bottom w:val="single" w:sz="4" w:space="0" w:color="auto"/>
              <w:right w:val="single" w:sz="4" w:space="0" w:color="auto"/>
            </w:tcBorders>
          </w:tcPr>
          <w:p w14:paraId="4BA44F05" w14:textId="77777777" w:rsidR="000A6B98" w:rsidRDefault="000A6B98">
            <w:pPr>
              <w:jc w:val="left"/>
              <w:rPr>
                <w:rFonts w:cs="Arial"/>
                <w:sz w:val="16"/>
                <w:szCs w:val="16"/>
                <w:lang w:val="en-AU"/>
              </w:rPr>
            </w:pPr>
            <w:r>
              <w:rPr>
                <w:rFonts w:cs="Arial"/>
                <w:sz w:val="16"/>
                <w:szCs w:val="16"/>
                <w:lang w:val="en-AU"/>
              </w:rPr>
              <w:t>13 June 2023</w:t>
            </w:r>
          </w:p>
        </w:tc>
        <w:tc>
          <w:tcPr>
            <w:tcW w:w="1553" w:type="dxa"/>
            <w:tcBorders>
              <w:top w:val="single" w:sz="4" w:space="0" w:color="auto"/>
              <w:left w:val="single" w:sz="4" w:space="0" w:color="auto"/>
              <w:bottom w:val="single" w:sz="4" w:space="0" w:color="auto"/>
              <w:right w:val="single" w:sz="4" w:space="0" w:color="auto"/>
            </w:tcBorders>
          </w:tcPr>
          <w:p w14:paraId="7978586A" w14:textId="77777777" w:rsidR="000A6B98" w:rsidRPr="000A6B98" w:rsidRDefault="000A6B98">
            <w:pPr>
              <w:jc w:val="left"/>
              <w:rPr>
                <w:sz w:val="16"/>
              </w:rPr>
            </w:pPr>
            <w:r w:rsidRPr="000A6B98">
              <w:rPr>
                <w:sz w:val="16"/>
              </w:rPr>
              <w:t>51</w:t>
            </w:r>
          </w:p>
          <w:p w14:paraId="18E4E667" w14:textId="77777777" w:rsidR="000A6B98" w:rsidRPr="000A6B98" w:rsidRDefault="000A6B98">
            <w:pPr>
              <w:jc w:val="left"/>
              <w:rPr>
                <w:sz w:val="16"/>
              </w:rPr>
            </w:pPr>
          </w:p>
          <w:p w14:paraId="2067B5B1" w14:textId="77777777" w:rsidR="000A6B98" w:rsidRPr="000A6B98" w:rsidRDefault="000A6B98">
            <w:pPr>
              <w:jc w:val="left"/>
              <w:rPr>
                <w:sz w:val="16"/>
              </w:rPr>
            </w:pPr>
            <w:r w:rsidRPr="000A6B98">
              <w:rPr>
                <w:sz w:val="16"/>
              </w:rPr>
              <w:t>51B</w:t>
            </w:r>
          </w:p>
        </w:tc>
        <w:tc>
          <w:tcPr>
            <w:tcW w:w="4028" w:type="dxa"/>
            <w:tcBorders>
              <w:top w:val="single" w:sz="4" w:space="0" w:color="auto"/>
              <w:left w:val="single" w:sz="4" w:space="0" w:color="auto"/>
              <w:bottom w:val="single" w:sz="4" w:space="0" w:color="auto"/>
              <w:right w:val="single" w:sz="4" w:space="0" w:color="auto"/>
            </w:tcBorders>
          </w:tcPr>
          <w:p w14:paraId="45B20A96" w14:textId="77777777" w:rsidR="000A6B98" w:rsidRPr="000A6B98" w:rsidRDefault="000A6B98" w:rsidP="000A6B98">
            <w:pPr>
              <w:jc w:val="left"/>
              <w:rPr>
                <w:rFonts w:cs="Arial"/>
                <w:sz w:val="16"/>
              </w:rPr>
            </w:pPr>
            <w:r w:rsidRPr="000A6B98">
              <w:rPr>
                <w:rFonts w:cs="Arial"/>
                <w:sz w:val="16"/>
              </w:rPr>
              <w:t>Local Jobs First (LJF) – revise clauses including definitions</w:t>
            </w:r>
          </w:p>
          <w:p w14:paraId="5A4CFAAD" w14:textId="77777777" w:rsidR="000A6B98" w:rsidRPr="000A6B98" w:rsidRDefault="000A6B98" w:rsidP="000A6B98">
            <w:pPr>
              <w:jc w:val="left"/>
              <w:rPr>
                <w:rFonts w:cs="Arial"/>
                <w:sz w:val="16"/>
              </w:rPr>
            </w:pPr>
            <w:r w:rsidRPr="000A6B98">
              <w:rPr>
                <w:rFonts w:cs="Arial"/>
                <w:sz w:val="16"/>
              </w:rPr>
              <w:t>Building Equality Policy – revise definitions</w:t>
            </w:r>
          </w:p>
          <w:p w14:paraId="5639A50C" w14:textId="77777777" w:rsidR="000A6B98" w:rsidRPr="000A6B98" w:rsidRDefault="000A6B98">
            <w:pPr>
              <w:jc w:val="left"/>
              <w:rPr>
                <w:rFonts w:cs="Arial"/>
                <w:sz w:val="16"/>
              </w:rPr>
            </w:pPr>
          </w:p>
        </w:tc>
        <w:tc>
          <w:tcPr>
            <w:tcW w:w="1234" w:type="dxa"/>
            <w:tcBorders>
              <w:top w:val="single" w:sz="4" w:space="0" w:color="auto"/>
              <w:left w:val="single" w:sz="4" w:space="0" w:color="auto"/>
              <w:bottom w:val="single" w:sz="4" w:space="0" w:color="auto"/>
              <w:right w:val="single" w:sz="4" w:space="0" w:color="auto"/>
            </w:tcBorders>
          </w:tcPr>
          <w:p w14:paraId="7C7DB444" w14:textId="77777777" w:rsidR="000A6B98" w:rsidRDefault="000A6B98">
            <w:pPr>
              <w:rPr>
                <w:rFonts w:cs="Arial"/>
                <w:sz w:val="16"/>
                <w:szCs w:val="16"/>
                <w:lang w:val="en-AU"/>
              </w:rPr>
            </w:pPr>
            <w:r>
              <w:rPr>
                <w:rFonts w:cs="Arial"/>
                <w:sz w:val="16"/>
                <w:szCs w:val="16"/>
                <w:lang w:val="en-AU"/>
              </w:rPr>
              <w:t>DTF</w:t>
            </w:r>
          </w:p>
        </w:tc>
      </w:tr>
      <w:tr w:rsidR="00015DCF" w14:paraId="4F6BA56B" w14:textId="77777777" w:rsidTr="00015DCF">
        <w:trPr>
          <w:trHeight w:val="563"/>
        </w:trPr>
        <w:tc>
          <w:tcPr>
            <w:tcW w:w="1049" w:type="dxa"/>
            <w:tcBorders>
              <w:top w:val="single" w:sz="4" w:space="0" w:color="auto"/>
              <w:left w:val="single" w:sz="4" w:space="0" w:color="auto"/>
              <w:bottom w:val="single" w:sz="4" w:space="0" w:color="auto"/>
              <w:right w:val="single" w:sz="4" w:space="0" w:color="auto"/>
            </w:tcBorders>
          </w:tcPr>
          <w:p w14:paraId="6D8B8F29" w14:textId="263D8D73" w:rsidR="00015DCF" w:rsidRDefault="00D65348">
            <w:pPr>
              <w:jc w:val="left"/>
              <w:rPr>
                <w:rFonts w:cs="Arial"/>
                <w:sz w:val="16"/>
                <w:szCs w:val="16"/>
                <w:lang w:val="en-AU"/>
              </w:rPr>
            </w:pPr>
            <w:r>
              <w:rPr>
                <w:rFonts w:cs="Arial"/>
                <w:sz w:val="16"/>
                <w:szCs w:val="16"/>
                <w:lang w:val="en-AU"/>
              </w:rPr>
              <w:t>October</w:t>
            </w:r>
            <w:r w:rsidR="00015DCF">
              <w:rPr>
                <w:rFonts w:cs="Arial"/>
                <w:sz w:val="16"/>
                <w:szCs w:val="16"/>
                <w:lang w:val="en-AU"/>
              </w:rPr>
              <w:t xml:space="preserve"> 2023</w:t>
            </w:r>
          </w:p>
        </w:tc>
        <w:tc>
          <w:tcPr>
            <w:tcW w:w="1316" w:type="dxa"/>
            <w:tcBorders>
              <w:top w:val="single" w:sz="4" w:space="0" w:color="auto"/>
              <w:left w:val="single" w:sz="4" w:space="0" w:color="auto"/>
              <w:bottom w:val="single" w:sz="4" w:space="0" w:color="auto"/>
              <w:right w:val="single" w:sz="4" w:space="0" w:color="auto"/>
            </w:tcBorders>
          </w:tcPr>
          <w:p w14:paraId="1E000A50" w14:textId="6446BF97" w:rsidR="00015DCF" w:rsidRDefault="00813142">
            <w:pPr>
              <w:jc w:val="left"/>
              <w:rPr>
                <w:rFonts w:cs="Arial"/>
                <w:sz w:val="16"/>
                <w:szCs w:val="16"/>
                <w:lang w:val="en-AU"/>
              </w:rPr>
            </w:pPr>
            <w:r>
              <w:rPr>
                <w:rFonts w:cs="Arial"/>
                <w:sz w:val="16"/>
                <w:szCs w:val="16"/>
                <w:lang w:val="en-AU"/>
              </w:rPr>
              <w:t>11</w:t>
            </w:r>
            <w:r w:rsidR="00015DCF">
              <w:rPr>
                <w:rFonts w:cs="Arial"/>
                <w:sz w:val="16"/>
                <w:szCs w:val="16"/>
                <w:lang w:val="en-AU"/>
              </w:rPr>
              <w:t xml:space="preserve"> </w:t>
            </w:r>
            <w:r w:rsidR="00D65348">
              <w:rPr>
                <w:rFonts w:cs="Arial"/>
                <w:sz w:val="16"/>
                <w:szCs w:val="16"/>
                <w:lang w:val="en-AU"/>
              </w:rPr>
              <w:t>October</w:t>
            </w:r>
            <w:r w:rsidR="00015DCF">
              <w:rPr>
                <w:rFonts w:cs="Arial"/>
                <w:sz w:val="16"/>
                <w:szCs w:val="16"/>
                <w:lang w:val="en-AU"/>
              </w:rPr>
              <w:t xml:space="preserve"> 2023</w:t>
            </w:r>
          </w:p>
        </w:tc>
        <w:tc>
          <w:tcPr>
            <w:tcW w:w="1553" w:type="dxa"/>
            <w:tcBorders>
              <w:top w:val="single" w:sz="4" w:space="0" w:color="auto"/>
              <w:left w:val="single" w:sz="4" w:space="0" w:color="auto"/>
              <w:bottom w:val="single" w:sz="4" w:space="0" w:color="auto"/>
              <w:right w:val="single" w:sz="4" w:space="0" w:color="auto"/>
            </w:tcBorders>
          </w:tcPr>
          <w:p w14:paraId="029860A1" w14:textId="77777777" w:rsidR="00015DCF" w:rsidRPr="00015DCF" w:rsidRDefault="00015DCF">
            <w:pPr>
              <w:jc w:val="left"/>
              <w:rPr>
                <w:sz w:val="16"/>
              </w:rPr>
            </w:pPr>
            <w:r w:rsidRPr="00015DCF">
              <w:rPr>
                <w:sz w:val="16"/>
              </w:rPr>
              <w:t>51B</w:t>
            </w:r>
          </w:p>
        </w:tc>
        <w:tc>
          <w:tcPr>
            <w:tcW w:w="4028" w:type="dxa"/>
            <w:tcBorders>
              <w:top w:val="single" w:sz="4" w:space="0" w:color="auto"/>
              <w:left w:val="single" w:sz="4" w:space="0" w:color="auto"/>
              <w:bottom w:val="single" w:sz="4" w:space="0" w:color="auto"/>
              <w:right w:val="single" w:sz="4" w:space="0" w:color="auto"/>
            </w:tcBorders>
          </w:tcPr>
          <w:p w14:paraId="2ABFB17E" w14:textId="77777777" w:rsidR="00015DCF" w:rsidRPr="00015DCF" w:rsidRDefault="00015DCF" w:rsidP="00015DCF">
            <w:pPr>
              <w:jc w:val="left"/>
              <w:rPr>
                <w:rFonts w:cs="Arial"/>
                <w:sz w:val="16"/>
              </w:rPr>
            </w:pPr>
            <w:r w:rsidRPr="00015DCF">
              <w:rPr>
                <w:rFonts w:cs="Arial"/>
                <w:sz w:val="16"/>
              </w:rPr>
              <w:t>Building Equality Policy – Revise clauses including definitions</w:t>
            </w:r>
          </w:p>
        </w:tc>
        <w:tc>
          <w:tcPr>
            <w:tcW w:w="1234" w:type="dxa"/>
            <w:tcBorders>
              <w:top w:val="single" w:sz="4" w:space="0" w:color="auto"/>
              <w:left w:val="single" w:sz="4" w:space="0" w:color="auto"/>
              <w:bottom w:val="single" w:sz="4" w:space="0" w:color="auto"/>
              <w:right w:val="single" w:sz="4" w:space="0" w:color="auto"/>
            </w:tcBorders>
          </w:tcPr>
          <w:p w14:paraId="170900AD" w14:textId="77777777" w:rsidR="00015DCF" w:rsidRDefault="00015DCF">
            <w:pPr>
              <w:rPr>
                <w:rFonts w:cs="Arial"/>
                <w:sz w:val="16"/>
                <w:szCs w:val="16"/>
                <w:lang w:val="en-AU"/>
              </w:rPr>
            </w:pPr>
            <w:r>
              <w:rPr>
                <w:rFonts w:cs="Arial"/>
                <w:sz w:val="16"/>
                <w:szCs w:val="16"/>
                <w:lang w:val="en-AU"/>
              </w:rPr>
              <w:t>DTF</w:t>
            </w:r>
          </w:p>
        </w:tc>
      </w:tr>
    </w:tbl>
    <w:p w14:paraId="23B5792B" w14:textId="4AD9446E" w:rsidR="005B4D96" w:rsidRPr="00764C01" w:rsidRDefault="006A20F4">
      <w:pPr>
        <w:rPr>
          <w:lang w:val="en-AU"/>
        </w:rPr>
      </w:pPr>
      <w:r w:rsidRPr="00764C01">
        <w:rPr>
          <w:lang w:val="en-AU"/>
        </w:rPr>
        <w:br w:type="page"/>
      </w:r>
      <w:r w:rsidR="00230CB6">
        <w:rPr>
          <w:lang w:val="en-AU"/>
        </w:rPr>
        <w:lastRenderedPageBreak/>
        <w:t xml:space="preserve"> </w:t>
      </w:r>
    </w:p>
    <w:p w14:paraId="16A4DCC3" w14:textId="77777777" w:rsidR="005B4D96" w:rsidRPr="00764C01" w:rsidRDefault="005B4D96">
      <w:pPr>
        <w:rPr>
          <w:lang w:val="en-AU"/>
        </w:rPr>
      </w:pPr>
    </w:p>
    <w:p w14:paraId="14D5316D" w14:textId="77777777" w:rsidR="005B4D96" w:rsidRPr="00764C01" w:rsidRDefault="005B4D96">
      <w:pPr>
        <w:rPr>
          <w:lang w:val="en-AU"/>
        </w:rPr>
      </w:pPr>
    </w:p>
    <w:p w14:paraId="51D5ECDA" w14:textId="77777777" w:rsidR="005B4D96" w:rsidRPr="00764C01" w:rsidRDefault="005B4D96">
      <w:pPr>
        <w:rPr>
          <w:lang w:val="en-AU"/>
        </w:rPr>
      </w:pPr>
    </w:p>
    <w:p w14:paraId="16EC4143" w14:textId="77777777" w:rsidR="005B4D96" w:rsidRPr="00764C01" w:rsidRDefault="006A20F4">
      <w:pPr>
        <w:rPr>
          <w:b/>
          <w:sz w:val="40"/>
          <w:szCs w:val="40"/>
          <w:lang w:val="en-AU"/>
        </w:rPr>
      </w:pPr>
      <w:r w:rsidRPr="00764C01">
        <w:rPr>
          <w:b/>
          <w:sz w:val="40"/>
          <w:szCs w:val="40"/>
          <w:lang w:val="en-AU"/>
        </w:rPr>
        <w:t>Introduction</w:t>
      </w:r>
    </w:p>
    <w:p w14:paraId="0090678F" w14:textId="77777777" w:rsidR="005B4D96" w:rsidRPr="00764C01" w:rsidRDefault="005B4D96">
      <w:pPr>
        <w:rPr>
          <w:lang w:val="en-AU"/>
        </w:rPr>
      </w:pPr>
    </w:p>
    <w:p w14:paraId="3EE17F9D" w14:textId="77777777" w:rsidR="005B4D96" w:rsidRPr="00764C01" w:rsidRDefault="006A20F4">
      <w:pPr>
        <w:rPr>
          <w:lang w:val="en-AU"/>
        </w:rPr>
      </w:pPr>
      <w:r w:rsidRPr="00764C01">
        <w:rPr>
          <w:lang w:val="en-AU"/>
        </w:rPr>
        <w:t>These Special Conditions of contract replace Part B of the Annexure to the General conditions of contract for design and construct (AS 4300 – 1995).</w:t>
      </w:r>
    </w:p>
    <w:p w14:paraId="6BE97962" w14:textId="77777777" w:rsidR="005B4D96" w:rsidRPr="00764C01" w:rsidRDefault="005B4D96">
      <w:pPr>
        <w:rPr>
          <w:lang w:val="en-AU"/>
        </w:rPr>
      </w:pPr>
    </w:p>
    <w:p w14:paraId="76E2979D" w14:textId="77777777" w:rsidR="005B4D96" w:rsidRPr="00764C01" w:rsidRDefault="006A20F4">
      <w:pPr>
        <w:rPr>
          <w:lang w:val="en-AU"/>
        </w:rPr>
      </w:pPr>
      <w:r w:rsidRPr="00764C01">
        <w:rPr>
          <w:lang w:val="en-AU"/>
        </w:rPr>
        <w:t xml:space="preserve">The copyright in these completed Special Conditions is owned by the </w:t>
      </w:r>
      <w:r w:rsidR="00904776" w:rsidRPr="00764C01">
        <w:rPr>
          <w:lang w:val="en-AU"/>
        </w:rPr>
        <w:t>State of Victoria</w:t>
      </w:r>
      <w:r w:rsidR="00F72161">
        <w:rPr>
          <w:lang w:val="en-AU"/>
        </w:rPr>
        <w:t xml:space="preserve"> </w:t>
      </w:r>
      <w:r w:rsidR="00F72161" w:rsidRPr="00764C01">
        <w:rPr>
          <w:lang w:val="en-AU"/>
        </w:rPr>
        <w:t>(Department of Treasury and Finance)</w:t>
      </w:r>
      <w:r w:rsidR="00904776" w:rsidRPr="00764C01">
        <w:rPr>
          <w:lang w:val="en-AU"/>
        </w:rPr>
        <w:t>.</w:t>
      </w:r>
    </w:p>
    <w:p w14:paraId="6DDF5B57" w14:textId="77777777" w:rsidR="005B4D96" w:rsidRPr="00764C01" w:rsidRDefault="005B4D96" w:rsidP="00D77135">
      <w:pPr>
        <w:tabs>
          <w:tab w:val="left" w:pos="1402"/>
        </w:tabs>
        <w:rPr>
          <w:lang w:val="en-AU"/>
        </w:rPr>
      </w:pPr>
    </w:p>
    <w:p w14:paraId="2CC01BCE" w14:textId="77777777" w:rsidR="005B4D96" w:rsidRPr="00764C01" w:rsidRDefault="005B4D96">
      <w:pPr>
        <w:rPr>
          <w:lang w:val="en-AU"/>
        </w:rPr>
      </w:pPr>
    </w:p>
    <w:p w14:paraId="60F789C5" w14:textId="77777777" w:rsidR="005B4D96" w:rsidRPr="00764C01" w:rsidRDefault="006A20F4">
      <w:pPr>
        <w:rPr>
          <w:lang w:val="en-AU"/>
        </w:rPr>
      </w:pPr>
      <w:r w:rsidRPr="00764C01">
        <w:rPr>
          <w:lang w:val="en-AU"/>
        </w:rPr>
        <w:t>To make use of these Special Conditions users must lawfully obtain a copy of AS 4300 – 1995, the copyright in which is owned by Standards Australia Limited and subject to terms of use prescribed by Standards Australia Limited (or i</w:t>
      </w:r>
      <w:r w:rsidR="00864A81">
        <w:rPr>
          <w:lang w:val="en-AU"/>
        </w:rPr>
        <w:t>ts authorised distributor(s)).</w:t>
      </w:r>
    </w:p>
    <w:p w14:paraId="136D45E7" w14:textId="77777777" w:rsidR="005B4D96" w:rsidRPr="00764C01" w:rsidRDefault="005B4D96">
      <w:pPr>
        <w:rPr>
          <w:lang w:val="en-AU"/>
        </w:rPr>
      </w:pPr>
    </w:p>
    <w:p w14:paraId="621F61A5" w14:textId="77777777" w:rsidR="005B4D96" w:rsidRPr="00764C01" w:rsidRDefault="006A20F4">
      <w:pPr>
        <w:rPr>
          <w:lang w:val="en-AU"/>
        </w:rPr>
      </w:pPr>
      <w:r w:rsidRPr="00764C01">
        <w:rPr>
          <w:lang w:val="en-AU"/>
        </w:rPr>
        <w:t xml:space="preserve">The General conditions of contract for design and construct AS 4300 – 1995 can be purchased from SAI Global or Standards Australia Limited. The SAI Global website address is </w:t>
      </w:r>
      <w:r w:rsidRPr="00435130">
        <w:rPr>
          <w:lang w:val="en-AU"/>
        </w:rPr>
        <w:t>http://www.saiglobal.com</w:t>
      </w:r>
      <w:r w:rsidRPr="00764C01">
        <w:rPr>
          <w:lang w:val="en-AU"/>
        </w:rPr>
        <w:t xml:space="preserve"> and that of Standards Australia Limited is http://www.standards.org.au/.</w:t>
      </w:r>
    </w:p>
    <w:p w14:paraId="68F1CFA8" w14:textId="77777777" w:rsidR="005B4D96" w:rsidRDefault="005B4D96">
      <w:pPr>
        <w:rPr>
          <w:lang w:val="en-AU"/>
        </w:rPr>
      </w:pPr>
    </w:p>
    <w:p w14:paraId="1FB83C45" w14:textId="77777777" w:rsidR="00864A81" w:rsidRDefault="00864A81">
      <w:pPr>
        <w:rPr>
          <w:lang w:val="en-AU"/>
        </w:rPr>
      </w:pPr>
    </w:p>
    <w:p w14:paraId="79ECED8B" w14:textId="77777777" w:rsidR="00864A81" w:rsidRDefault="00864A81">
      <w:pPr>
        <w:rPr>
          <w:lang w:val="en-AU"/>
        </w:rPr>
      </w:pPr>
    </w:p>
    <w:p w14:paraId="1161DC78" w14:textId="77777777" w:rsidR="00864A81" w:rsidRDefault="00864A81">
      <w:pPr>
        <w:rPr>
          <w:lang w:val="en-AU"/>
        </w:rPr>
      </w:pPr>
    </w:p>
    <w:p w14:paraId="72539B84" w14:textId="77777777" w:rsidR="00864A81" w:rsidRDefault="00864A81">
      <w:pPr>
        <w:rPr>
          <w:lang w:val="en-AU"/>
        </w:rPr>
      </w:pPr>
    </w:p>
    <w:p w14:paraId="0C821270" w14:textId="77777777" w:rsidR="00864A81" w:rsidRDefault="00864A81">
      <w:pPr>
        <w:rPr>
          <w:lang w:val="en-AU"/>
        </w:rPr>
      </w:pPr>
    </w:p>
    <w:p w14:paraId="750A1359" w14:textId="77777777" w:rsidR="00864A81" w:rsidRDefault="00864A81">
      <w:pPr>
        <w:rPr>
          <w:lang w:val="en-AU"/>
        </w:rPr>
      </w:pPr>
    </w:p>
    <w:p w14:paraId="1E95342C" w14:textId="77777777" w:rsidR="00864A81" w:rsidRDefault="00864A81">
      <w:pPr>
        <w:rPr>
          <w:lang w:val="en-AU"/>
        </w:rPr>
      </w:pPr>
    </w:p>
    <w:p w14:paraId="5CFF32C1" w14:textId="77777777" w:rsidR="00864A81" w:rsidRDefault="00864A81">
      <w:pPr>
        <w:rPr>
          <w:lang w:val="en-AU"/>
        </w:rPr>
      </w:pPr>
    </w:p>
    <w:p w14:paraId="454B0DD9" w14:textId="77777777" w:rsidR="00864A81" w:rsidRDefault="00864A81">
      <w:pPr>
        <w:rPr>
          <w:lang w:val="en-AU"/>
        </w:rPr>
      </w:pPr>
    </w:p>
    <w:p w14:paraId="6B5F21B6" w14:textId="77777777" w:rsidR="00E86CC6" w:rsidRDefault="00E86CC6">
      <w:pPr>
        <w:rPr>
          <w:lang w:val="en-AU"/>
        </w:rPr>
      </w:pPr>
    </w:p>
    <w:p w14:paraId="3B9D21D4" w14:textId="77777777" w:rsidR="00E86CC6" w:rsidRDefault="00E86CC6">
      <w:pPr>
        <w:rPr>
          <w:lang w:val="en-AU"/>
        </w:rPr>
      </w:pPr>
    </w:p>
    <w:p w14:paraId="16278C46" w14:textId="77777777" w:rsidR="00E86CC6" w:rsidRDefault="00E86CC6">
      <w:pPr>
        <w:rPr>
          <w:lang w:val="en-AU"/>
        </w:rPr>
      </w:pPr>
    </w:p>
    <w:p w14:paraId="063D0D22" w14:textId="77777777" w:rsidR="00E86CC6" w:rsidRDefault="00E86CC6">
      <w:pPr>
        <w:rPr>
          <w:lang w:val="en-AU"/>
        </w:rPr>
      </w:pPr>
    </w:p>
    <w:p w14:paraId="6F2D9190" w14:textId="77777777" w:rsidR="00E86CC6" w:rsidRDefault="00E86CC6">
      <w:pPr>
        <w:rPr>
          <w:lang w:val="en-AU"/>
        </w:rPr>
      </w:pPr>
    </w:p>
    <w:p w14:paraId="423634B4" w14:textId="77777777" w:rsidR="00E86CC6" w:rsidRDefault="00E86CC6">
      <w:pPr>
        <w:rPr>
          <w:lang w:val="en-AU"/>
        </w:rPr>
      </w:pPr>
    </w:p>
    <w:p w14:paraId="3490ACBE" w14:textId="77777777" w:rsidR="00864A81" w:rsidRDefault="00864A81">
      <w:pPr>
        <w:rPr>
          <w:lang w:val="en-AU"/>
        </w:rPr>
      </w:pPr>
    </w:p>
    <w:p w14:paraId="2D3FB636" w14:textId="77777777" w:rsidR="00864A81" w:rsidRDefault="00864A81">
      <w:pPr>
        <w:rPr>
          <w:lang w:val="en-AU"/>
        </w:rPr>
      </w:pPr>
    </w:p>
    <w:p w14:paraId="003E1082" w14:textId="77777777" w:rsidR="00864A81" w:rsidRDefault="00864A81">
      <w:pPr>
        <w:rPr>
          <w:lang w:val="en-AU"/>
        </w:rPr>
      </w:pPr>
    </w:p>
    <w:p w14:paraId="680C0B5D" w14:textId="77777777" w:rsidR="00864A81" w:rsidRDefault="00864A81">
      <w:pPr>
        <w:rPr>
          <w:lang w:val="en-AU"/>
        </w:rPr>
      </w:pPr>
    </w:p>
    <w:p w14:paraId="311CDB36" w14:textId="77777777" w:rsidR="00864A81" w:rsidRDefault="00864A81">
      <w:pPr>
        <w:rPr>
          <w:lang w:val="en-AU"/>
        </w:rPr>
      </w:pPr>
    </w:p>
    <w:p w14:paraId="3B12621C" w14:textId="77777777" w:rsidR="00864A81" w:rsidRDefault="00864A81">
      <w:pPr>
        <w:rPr>
          <w:lang w:val="en-AU"/>
        </w:rPr>
      </w:pPr>
    </w:p>
    <w:p w14:paraId="4B4AAE8D" w14:textId="77777777" w:rsidR="00864A81" w:rsidRDefault="00864A81">
      <w:pPr>
        <w:rPr>
          <w:lang w:val="en-AU"/>
        </w:rPr>
      </w:pPr>
    </w:p>
    <w:p w14:paraId="0B174406" w14:textId="77777777" w:rsidR="00864A81" w:rsidRDefault="00864A81">
      <w:pPr>
        <w:rPr>
          <w:lang w:val="en-AU"/>
        </w:rPr>
      </w:pPr>
    </w:p>
    <w:p w14:paraId="169943C5" w14:textId="77777777" w:rsidR="00864A81" w:rsidRDefault="00864A81">
      <w:pPr>
        <w:rPr>
          <w:lang w:val="en-AU"/>
        </w:rPr>
      </w:pPr>
    </w:p>
    <w:p w14:paraId="10C988C7" w14:textId="77777777" w:rsidR="00864A81" w:rsidRDefault="00864A81">
      <w:pPr>
        <w:rPr>
          <w:lang w:val="en-AU"/>
        </w:rPr>
      </w:pPr>
    </w:p>
    <w:p w14:paraId="1E90F437" w14:textId="77777777" w:rsidR="00864A81" w:rsidRDefault="00864A81">
      <w:pPr>
        <w:rPr>
          <w:lang w:val="en-AU"/>
        </w:rPr>
      </w:pPr>
    </w:p>
    <w:p w14:paraId="39F5A51E" w14:textId="77777777" w:rsidR="00864A81" w:rsidRDefault="00864A81">
      <w:pPr>
        <w:rPr>
          <w:lang w:val="en-AU"/>
        </w:rPr>
      </w:pPr>
    </w:p>
    <w:p w14:paraId="1FCC4026" w14:textId="77777777" w:rsidR="00864A81" w:rsidRPr="00764C01" w:rsidRDefault="00864A81">
      <w:pPr>
        <w:rPr>
          <w:lang w:val="en-AU"/>
        </w:rPr>
      </w:pPr>
    </w:p>
    <w:p w14:paraId="79C5B9E2" w14:textId="1648836F" w:rsidR="00904776" w:rsidRPr="00D26A78" w:rsidRDefault="00904776" w:rsidP="00904776">
      <w:pPr>
        <w:spacing w:before="120" w:after="120"/>
        <w:rPr>
          <w:rFonts w:asciiTheme="minorHAnsi" w:hAnsiTheme="minorHAnsi" w:cstheme="minorHAnsi"/>
          <w:sz w:val="18"/>
          <w:szCs w:val="18"/>
        </w:rPr>
      </w:pPr>
      <w:r w:rsidRPr="00D26A78">
        <w:rPr>
          <w:rFonts w:asciiTheme="minorHAnsi" w:hAnsiTheme="minorHAnsi" w:cstheme="minorHAnsi"/>
          <w:sz w:val="18"/>
          <w:szCs w:val="18"/>
        </w:rPr>
        <w:t xml:space="preserve">© State of Victoria </w:t>
      </w:r>
      <w:r w:rsidR="00BA1B43">
        <w:rPr>
          <w:rFonts w:asciiTheme="minorHAnsi" w:hAnsiTheme="minorHAnsi" w:cstheme="minorHAnsi"/>
          <w:sz w:val="18"/>
          <w:szCs w:val="18"/>
        </w:rPr>
        <w:t>202</w:t>
      </w:r>
      <w:r w:rsidR="00D65348">
        <w:rPr>
          <w:rFonts w:asciiTheme="minorHAnsi" w:hAnsiTheme="minorHAnsi" w:cstheme="minorHAnsi"/>
          <w:sz w:val="18"/>
          <w:szCs w:val="18"/>
        </w:rPr>
        <w:t>3</w:t>
      </w:r>
    </w:p>
    <w:p w14:paraId="31790944" w14:textId="77777777" w:rsidR="00904776" w:rsidRPr="00D26A78" w:rsidRDefault="00904776" w:rsidP="00904776">
      <w:pPr>
        <w:spacing w:before="120" w:after="120"/>
        <w:rPr>
          <w:rFonts w:asciiTheme="minorHAnsi" w:hAnsiTheme="minorHAnsi" w:cstheme="minorHAnsi"/>
          <w:sz w:val="18"/>
          <w:szCs w:val="18"/>
        </w:rPr>
      </w:pPr>
      <w:r w:rsidRPr="00D26A78">
        <w:rPr>
          <w:rFonts w:asciiTheme="minorHAnsi" w:hAnsiTheme="minorHAnsi" w:cstheme="minorHAnsi"/>
          <w:noProof/>
          <w:sz w:val="18"/>
          <w:szCs w:val="18"/>
          <w:lang w:val="en-AU" w:eastAsia="en-AU"/>
        </w:rPr>
        <w:drawing>
          <wp:inline distT="0" distB="0" distL="0" distR="0" wp14:anchorId="2766156E" wp14:editId="1250F4B5">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D26A78">
        <w:rPr>
          <w:rFonts w:asciiTheme="minorHAnsi" w:hAnsiTheme="minorHAnsi" w:cstheme="minorHAnsi"/>
          <w:sz w:val="18"/>
          <w:szCs w:val="18"/>
        </w:rPr>
        <w:t xml:space="preserve">  </w:t>
      </w:r>
    </w:p>
    <w:p w14:paraId="0B653A6A" w14:textId="77777777" w:rsidR="00904776" w:rsidRPr="00D26A78" w:rsidRDefault="00904776" w:rsidP="00D77135">
      <w:pPr>
        <w:rPr>
          <w:sz w:val="18"/>
          <w:szCs w:val="18"/>
          <w:lang w:val="en-AU"/>
        </w:rPr>
      </w:pPr>
      <w:r w:rsidRPr="00D26A78">
        <w:rPr>
          <w:sz w:val="18"/>
          <w:szCs w:val="18"/>
          <w:lang w:val="en-AU"/>
        </w:rPr>
        <w:t>You are free to re-use these Special Conditions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457EBDA3" w14:textId="77777777" w:rsidR="00904776" w:rsidRPr="00D26A78" w:rsidRDefault="00904776" w:rsidP="00D77135">
      <w:pPr>
        <w:rPr>
          <w:sz w:val="18"/>
          <w:szCs w:val="18"/>
          <w:lang w:val="en-AU"/>
        </w:rPr>
      </w:pPr>
    </w:p>
    <w:p w14:paraId="2A3DFAD8" w14:textId="77777777" w:rsidR="00904776" w:rsidRPr="00D26A78" w:rsidRDefault="00904776" w:rsidP="00904776">
      <w:pPr>
        <w:rPr>
          <w:sz w:val="18"/>
          <w:szCs w:val="18"/>
          <w:lang w:val="en-AU"/>
        </w:rPr>
      </w:pPr>
      <w:r w:rsidRPr="00D26A78">
        <w:rPr>
          <w:sz w:val="18"/>
          <w:szCs w:val="18"/>
          <w:lang w:val="en-AU"/>
        </w:rPr>
        <w:t>Copyright queries may be directed to IPpolicy@dtf.vic.gov.au</w:t>
      </w:r>
    </w:p>
    <w:p w14:paraId="26CD0823" w14:textId="77777777" w:rsidR="00904776" w:rsidRPr="00764C01" w:rsidRDefault="00904776"/>
    <w:p w14:paraId="22BDEE20" w14:textId="77777777" w:rsidR="005B4D96" w:rsidRPr="00764C01" w:rsidRDefault="0083586D">
      <w:pPr>
        <w:rPr>
          <w:lang w:val="en-AU"/>
        </w:rPr>
      </w:pPr>
      <w:r w:rsidRPr="00764C01">
        <w:rPr>
          <w:noProof/>
          <w:lang w:val="en-AU" w:eastAsia="en-AU"/>
        </w:rPr>
        <mc:AlternateContent>
          <mc:Choice Requires="wps">
            <w:drawing>
              <wp:anchor distT="0" distB="0" distL="114300" distR="114300" simplePos="0" relativeHeight="251662336" behindDoc="0" locked="0" layoutInCell="1" allowOverlap="1" wp14:anchorId="46C86BC4" wp14:editId="11DB17E5">
                <wp:simplePos x="0" y="0"/>
                <wp:positionH relativeFrom="column">
                  <wp:posOffset>809625</wp:posOffset>
                </wp:positionH>
                <wp:positionV relativeFrom="paragraph">
                  <wp:posOffset>8372475</wp:posOffset>
                </wp:positionV>
                <wp:extent cx="6124575" cy="15811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38029416"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55F7D201" w14:textId="77777777" w:rsidR="00C107A2" w:rsidRPr="00AA49A1" w:rsidRDefault="00000000" w:rsidP="00904776">
                            <w:pPr>
                              <w:spacing w:before="120" w:after="120"/>
                              <w:rPr>
                                <w:rFonts w:asciiTheme="minorHAnsi" w:hAnsiTheme="minorHAnsi" w:cstheme="minorHAnsi"/>
                                <w:color w:val="000000"/>
                              </w:rPr>
                            </w:pPr>
                            <w:hyperlink r:id="rId11" w:history="1">
                              <w:r w:rsidR="00C107A2" w:rsidRPr="00AA49A1">
                                <w:rPr>
                                  <w:rFonts w:asciiTheme="minorHAnsi" w:hAnsiTheme="minorHAnsi" w:cstheme="minorHAnsi"/>
                                  <w:noProof/>
                                  <w:color w:val="000000"/>
                                  <w:lang w:val="en-AU" w:eastAsia="en-AU"/>
                                </w:rPr>
                                <w:drawing>
                                  <wp:inline distT="0" distB="0" distL="0" distR="0" wp14:anchorId="10961099" wp14:editId="680782E3">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C107A2" w:rsidRPr="00AA49A1">
                                <w:rPr>
                                  <w:rFonts w:asciiTheme="minorHAnsi" w:hAnsiTheme="minorHAnsi" w:cstheme="minorHAnsi"/>
                                  <w:color w:val="000000"/>
                                </w:rPr>
                                <w:t xml:space="preserve"> </w:t>
                              </w:r>
                            </w:hyperlink>
                            <w:r w:rsidR="00C107A2" w:rsidRPr="00AA49A1">
                              <w:rPr>
                                <w:rFonts w:asciiTheme="minorHAnsi" w:hAnsiTheme="minorHAnsi" w:cstheme="minorHAnsi"/>
                                <w:color w:val="000000"/>
                              </w:rPr>
                              <w:t xml:space="preserve"> </w:t>
                            </w:r>
                          </w:p>
                          <w:p w14:paraId="1F404B2E"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12"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0090DCE3"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13" w:history="1">
                              <w:r w:rsidRPr="00AA49A1">
                                <w:rPr>
                                  <w:rFonts w:asciiTheme="minorHAnsi" w:hAnsiTheme="minorHAnsi" w:cstheme="minorHAnsi"/>
                                  <w:color w:val="4F4F4F"/>
                                </w:rPr>
                                <w:t>IPpolicy@dtf.vic.gov.au</w:t>
                              </w:r>
                            </w:hyperlink>
                          </w:p>
                          <w:p w14:paraId="50769448" w14:textId="77777777" w:rsidR="00C107A2" w:rsidRDefault="00C107A2"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86BC4" id="_x0000_t202" coordsize="21600,21600" o:spt="202" path="m,l,21600r21600,l21600,xe">
                <v:stroke joinstyle="miter"/>
                <v:path gradientshapeok="t" o:connecttype="rect"/>
              </v:shapetype>
              <v:shape id="Text Box 2" o:spid="_x0000_s1026" type="#_x0000_t202" style="position:absolute;left:0;text-align:left;margin-left:63.75pt;margin-top:659.25pt;width:482.2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">
                <v:textbox>
                  <w:txbxContent>
                    <w:p w14:paraId="38029416"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55F7D201" w14:textId="77777777" w:rsidR="00C107A2" w:rsidRPr="00AA49A1" w:rsidRDefault="00000000" w:rsidP="00904776">
                      <w:pPr>
                        <w:spacing w:before="120" w:after="120"/>
                        <w:rPr>
                          <w:rFonts w:asciiTheme="minorHAnsi" w:hAnsiTheme="minorHAnsi" w:cstheme="minorHAnsi"/>
                          <w:color w:val="000000"/>
                        </w:rPr>
                      </w:pPr>
                      <w:hyperlink r:id="rId14" w:history="1">
                        <w:r w:rsidR="00C107A2" w:rsidRPr="00AA49A1">
                          <w:rPr>
                            <w:rFonts w:asciiTheme="minorHAnsi" w:hAnsiTheme="minorHAnsi" w:cstheme="minorHAnsi"/>
                            <w:noProof/>
                            <w:color w:val="000000"/>
                            <w:lang w:val="en-AU" w:eastAsia="en-AU"/>
                          </w:rPr>
                          <w:drawing>
                            <wp:inline distT="0" distB="0" distL="0" distR="0" wp14:anchorId="10961099" wp14:editId="680782E3">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C107A2" w:rsidRPr="00AA49A1">
                          <w:rPr>
                            <w:rFonts w:asciiTheme="minorHAnsi" w:hAnsiTheme="minorHAnsi" w:cstheme="minorHAnsi"/>
                            <w:color w:val="000000"/>
                          </w:rPr>
                          <w:t xml:space="preserve"> </w:t>
                        </w:r>
                      </w:hyperlink>
                      <w:r w:rsidR="00C107A2" w:rsidRPr="00AA49A1">
                        <w:rPr>
                          <w:rFonts w:asciiTheme="minorHAnsi" w:hAnsiTheme="minorHAnsi" w:cstheme="minorHAnsi"/>
                          <w:color w:val="000000"/>
                        </w:rPr>
                        <w:t xml:space="preserve"> </w:t>
                      </w:r>
                    </w:p>
                    <w:p w14:paraId="1F404B2E"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15"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0090DCE3"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16" w:history="1">
                        <w:r w:rsidRPr="00AA49A1">
                          <w:rPr>
                            <w:rFonts w:asciiTheme="minorHAnsi" w:hAnsiTheme="minorHAnsi" w:cstheme="minorHAnsi"/>
                            <w:color w:val="4F4F4F"/>
                          </w:rPr>
                          <w:t>IPpolicy@dtf.vic.gov.au</w:t>
                        </w:r>
                      </w:hyperlink>
                    </w:p>
                    <w:p w14:paraId="50769448" w14:textId="77777777" w:rsidR="00C107A2" w:rsidRDefault="00C107A2" w:rsidP="00904776"/>
                  </w:txbxContent>
                </v:textbox>
              </v:shape>
            </w:pict>
          </mc:Fallback>
        </mc:AlternateContent>
      </w:r>
      <w:r w:rsidRPr="00764C01">
        <w:rPr>
          <w:noProof/>
          <w:lang w:val="en-AU" w:eastAsia="en-AU"/>
        </w:rPr>
        <mc:AlternateContent>
          <mc:Choice Requires="wps">
            <w:drawing>
              <wp:anchor distT="0" distB="0" distL="114300" distR="114300" simplePos="0" relativeHeight="251649024" behindDoc="0" locked="0" layoutInCell="1" allowOverlap="1" wp14:anchorId="1D306FEE" wp14:editId="6642B8BA">
                <wp:simplePos x="0" y="0"/>
                <wp:positionH relativeFrom="column">
                  <wp:posOffset>809625</wp:posOffset>
                </wp:positionH>
                <wp:positionV relativeFrom="paragraph">
                  <wp:posOffset>8372475</wp:posOffset>
                </wp:positionV>
                <wp:extent cx="6124575" cy="15811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1856CA6A"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54A00937" w14:textId="77777777" w:rsidR="00C107A2" w:rsidRPr="00AA49A1" w:rsidRDefault="00000000" w:rsidP="00904776">
                            <w:pPr>
                              <w:spacing w:before="120" w:after="120"/>
                              <w:rPr>
                                <w:rFonts w:asciiTheme="minorHAnsi" w:hAnsiTheme="minorHAnsi" w:cstheme="minorHAnsi"/>
                                <w:color w:val="000000"/>
                              </w:rPr>
                            </w:pPr>
                            <w:hyperlink r:id="rId17" w:history="1">
                              <w:r w:rsidR="00C107A2" w:rsidRPr="00AA49A1">
                                <w:rPr>
                                  <w:rFonts w:asciiTheme="minorHAnsi" w:hAnsiTheme="minorHAnsi" w:cstheme="minorHAnsi"/>
                                  <w:noProof/>
                                  <w:color w:val="000000"/>
                                  <w:lang w:val="en-AU" w:eastAsia="en-AU"/>
                                </w:rPr>
                                <w:drawing>
                                  <wp:inline distT="0" distB="0" distL="0" distR="0" wp14:anchorId="03353F58" wp14:editId="2CCBD6A1">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C107A2" w:rsidRPr="00AA49A1">
                                <w:rPr>
                                  <w:rFonts w:asciiTheme="minorHAnsi" w:hAnsiTheme="minorHAnsi" w:cstheme="minorHAnsi"/>
                                  <w:color w:val="000000"/>
                                </w:rPr>
                                <w:t xml:space="preserve"> </w:t>
                              </w:r>
                            </w:hyperlink>
                            <w:r w:rsidR="00C107A2" w:rsidRPr="00AA49A1">
                              <w:rPr>
                                <w:rFonts w:asciiTheme="minorHAnsi" w:hAnsiTheme="minorHAnsi" w:cstheme="minorHAnsi"/>
                                <w:color w:val="000000"/>
                              </w:rPr>
                              <w:t xml:space="preserve"> </w:t>
                            </w:r>
                          </w:p>
                          <w:p w14:paraId="1A8E727A"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18"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65CA7095"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19" w:history="1">
                              <w:r w:rsidRPr="00AA49A1">
                                <w:rPr>
                                  <w:rFonts w:asciiTheme="minorHAnsi" w:hAnsiTheme="minorHAnsi" w:cstheme="minorHAnsi"/>
                                  <w:color w:val="4F4F4F"/>
                                </w:rPr>
                                <w:t>IPpolicy@dtf.vic.gov.au</w:t>
                              </w:r>
                            </w:hyperlink>
                          </w:p>
                          <w:p w14:paraId="224E0229" w14:textId="77777777" w:rsidR="00C107A2" w:rsidRDefault="00C107A2"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06FEE" id="_x0000_s1027" type="#_x0000_t202" style="position:absolute;left:0;text-align:left;margin-left:63.75pt;margin-top:659.25pt;width:482.25pt;height:12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">
                <v:textbox>
                  <w:txbxContent>
                    <w:p w14:paraId="1856CA6A"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54A00937" w14:textId="77777777" w:rsidR="00C107A2" w:rsidRPr="00AA49A1" w:rsidRDefault="00000000" w:rsidP="00904776">
                      <w:pPr>
                        <w:spacing w:before="120" w:after="120"/>
                        <w:rPr>
                          <w:rFonts w:asciiTheme="minorHAnsi" w:hAnsiTheme="minorHAnsi" w:cstheme="minorHAnsi"/>
                          <w:color w:val="000000"/>
                        </w:rPr>
                      </w:pPr>
                      <w:hyperlink r:id="rId20" w:history="1">
                        <w:r w:rsidR="00C107A2" w:rsidRPr="00AA49A1">
                          <w:rPr>
                            <w:rFonts w:asciiTheme="minorHAnsi" w:hAnsiTheme="minorHAnsi" w:cstheme="minorHAnsi"/>
                            <w:noProof/>
                            <w:color w:val="000000"/>
                            <w:lang w:val="en-AU" w:eastAsia="en-AU"/>
                          </w:rPr>
                          <w:drawing>
                            <wp:inline distT="0" distB="0" distL="0" distR="0" wp14:anchorId="03353F58" wp14:editId="2CCBD6A1">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C107A2" w:rsidRPr="00AA49A1">
                          <w:rPr>
                            <w:rFonts w:asciiTheme="minorHAnsi" w:hAnsiTheme="minorHAnsi" w:cstheme="minorHAnsi"/>
                            <w:color w:val="000000"/>
                          </w:rPr>
                          <w:t xml:space="preserve"> </w:t>
                        </w:r>
                      </w:hyperlink>
                      <w:r w:rsidR="00C107A2" w:rsidRPr="00AA49A1">
                        <w:rPr>
                          <w:rFonts w:asciiTheme="minorHAnsi" w:hAnsiTheme="minorHAnsi" w:cstheme="minorHAnsi"/>
                          <w:color w:val="000000"/>
                        </w:rPr>
                        <w:t xml:space="preserve"> </w:t>
                      </w:r>
                    </w:p>
                    <w:p w14:paraId="1A8E727A"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1"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65CA7095"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2" w:history="1">
                        <w:r w:rsidRPr="00AA49A1">
                          <w:rPr>
                            <w:rFonts w:asciiTheme="minorHAnsi" w:hAnsiTheme="minorHAnsi" w:cstheme="minorHAnsi"/>
                            <w:color w:val="4F4F4F"/>
                          </w:rPr>
                          <w:t>IPpolicy@dtf.vic.gov.au</w:t>
                        </w:r>
                      </w:hyperlink>
                    </w:p>
                    <w:p w14:paraId="224E0229" w14:textId="77777777" w:rsidR="00C107A2" w:rsidRDefault="00C107A2" w:rsidP="00904776"/>
                  </w:txbxContent>
                </v:textbox>
              </v:shape>
            </w:pict>
          </mc:Fallback>
        </mc:AlternateContent>
      </w:r>
      <w:r w:rsidRPr="00764C01">
        <w:rPr>
          <w:noProof/>
          <w:lang w:val="en-AU" w:eastAsia="en-AU"/>
        </w:rPr>
        <mc:AlternateContent>
          <mc:Choice Requires="wps">
            <w:drawing>
              <wp:anchor distT="0" distB="0" distL="114300" distR="114300" simplePos="0" relativeHeight="251648000" behindDoc="0" locked="0" layoutInCell="1" allowOverlap="1" wp14:anchorId="28B5AB69" wp14:editId="5C7DADF0">
                <wp:simplePos x="0" y="0"/>
                <wp:positionH relativeFrom="column">
                  <wp:posOffset>809625</wp:posOffset>
                </wp:positionH>
                <wp:positionV relativeFrom="paragraph">
                  <wp:posOffset>8372475</wp:posOffset>
                </wp:positionV>
                <wp:extent cx="6124575" cy="1581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44B9B5C8"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237FA362" w14:textId="77777777" w:rsidR="00C107A2" w:rsidRPr="00AA49A1" w:rsidRDefault="00000000" w:rsidP="00904776">
                            <w:pPr>
                              <w:spacing w:before="120" w:after="120"/>
                              <w:rPr>
                                <w:rFonts w:asciiTheme="minorHAnsi" w:hAnsiTheme="minorHAnsi" w:cstheme="minorHAnsi"/>
                                <w:color w:val="000000"/>
                              </w:rPr>
                            </w:pPr>
                            <w:hyperlink r:id="rId23" w:history="1">
                              <w:r w:rsidR="00C107A2" w:rsidRPr="00AA49A1">
                                <w:rPr>
                                  <w:rFonts w:asciiTheme="minorHAnsi" w:hAnsiTheme="minorHAnsi" w:cstheme="minorHAnsi"/>
                                  <w:noProof/>
                                  <w:color w:val="000000"/>
                                  <w:lang w:val="en-AU" w:eastAsia="en-AU"/>
                                </w:rPr>
                                <w:drawing>
                                  <wp:inline distT="0" distB="0" distL="0" distR="0" wp14:anchorId="22F5B928" wp14:editId="47CCF5C5">
                                    <wp:extent cx="11144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C107A2" w:rsidRPr="00AA49A1">
                                <w:rPr>
                                  <w:rFonts w:asciiTheme="minorHAnsi" w:hAnsiTheme="minorHAnsi" w:cstheme="minorHAnsi"/>
                                  <w:color w:val="000000"/>
                                </w:rPr>
                                <w:t xml:space="preserve"> </w:t>
                              </w:r>
                            </w:hyperlink>
                            <w:r w:rsidR="00C107A2" w:rsidRPr="00AA49A1">
                              <w:rPr>
                                <w:rFonts w:asciiTheme="minorHAnsi" w:hAnsiTheme="minorHAnsi" w:cstheme="minorHAnsi"/>
                                <w:color w:val="000000"/>
                              </w:rPr>
                              <w:t xml:space="preserve"> </w:t>
                            </w:r>
                          </w:p>
                          <w:p w14:paraId="72ABA564"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4"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3DF4CF69"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5" w:history="1">
                              <w:r w:rsidRPr="00AA49A1">
                                <w:rPr>
                                  <w:rFonts w:asciiTheme="minorHAnsi" w:hAnsiTheme="minorHAnsi" w:cstheme="minorHAnsi"/>
                                  <w:color w:val="4F4F4F"/>
                                </w:rPr>
                                <w:t>IPpolicy@dtf.vic.gov.au</w:t>
                              </w:r>
                            </w:hyperlink>
                          </w:p>
                          <w:p w14:paraId="73C5C024" w14:textId="77777777" w:rsidR="00C107A2" w:rsidRDefault="00C107A2"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5AB69" id="_x0000_s1028" type="#_x0000_t202" style="position:absolute;left:0;text-align:left;margin-left:63.75pt;margin-top:659.25pt;width:482.25pt;height:12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">
                <v:textbox>
                  <w:txbxContent>
                    <w:p w14:paraId="44B9B5C8"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237FA362" w14:textId="77777777" w:rsidR="00C107A2" w:rsidRPr="00AA49A1" w:rsidRDefault="00000000" w:rsidP="00904776">
                      <w:pPr>
                        <w:spacing w:before="120" w:after="120"/>
                        <w:rPr>
                          <w:rFonts w:asciiTheme="minorHAnsi" w:hAnsiTheme="minorHAnsi" w:cstheme="minorHAnsi"/>
                          <w:color w:val="000000"/>
                        </w:rPr>
                      </w:pPr>
                      <w:hyperlink r:id="rId26" w:history="1">
                        <w:r w:rsidR="00C107A2" w:rsidRPr="00AA49A1">
                          <w:rPr>
                            <w:rFonts w:asciiTheme="minorHAnsi" w:hAnsiTheme="minorHAnsi" w:cstheme="minorHAnsi"/>
                            <w:noProof/>
                            <w:color w:val="000000"/>
                            <w:lang w:val="en-AU" w:eastAsia="en-AU"/>
                          </w:rPr>
                          <w:drawing>
                            <wp:inline distT="0" distB="0" distL="0" distR="0" wp14:anchorId="22F5B928" wp14:editId="47CCF5C5">
                              <wp:extent cx="11144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C107A2" w:rsidRPr="00AA49A1">
                          <w:rPr>
                            <w:rFonts w:asciiTheme="minorHAnsi" w:hAnsiTheme="minorHAnsi" w:cstheme="minorHAnsi"/>
                            <w:color w:val="000000"/>
                          </w:rPr>
                          <w:t xml:space="preserve"> </w:t>
                        </w:r>
                      </w:hyperlink>
                      <w:r w:rsidR="00C107A2" w:rsidRPr="00AA49A1">
                        <w:rPr>
                          <w:rFonts w:asciiTheme="minorHAnsi" w:hAnsiTheme="minorHAnsi" w:cstheme="minorHAnsi"/>
                          <w:color w:val="000000"/>
                        </w:rPr>
                        <w:t xml:space="preserve"> </w:t>
                      </w:r>
                    </w:p>
                    <w:p w14:paraId="72ABA564"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7"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3DF4CF69"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8" w:history="1">
                        <w:r w:rsidRPr="00AA49A1">
                          <w:rPr>
                            <w:rFonts w:asciiTheme="minorHAnsi" w:hAnsiTheme="minorHAnsi" w:cstheme="minorHAnsi"/>
                            <w:color w:val="4F4F4F"/>
                          </w:rPr>
                          <w:t>IPpolicy@dtf.vic.gov.au</w:t>
                        </w:r>
                      </w:hyperlink>
                    </w:p>
                    <w:p w14:paraId="73C5C024" w14:textId="77777777" w:rsidR="00C107A2" w:rsidRDefault="00C107A2" w:rsidP="00904776"/>
                  </w:txbxContent>
                </v:textbox>
              </v:shape>
            </w:pict>
          </mc:Fallback>
        </mc:AlternateContent>
      </w:r>
      <w:r w:rsidR="006A20F4" w:rsidRPr="00764C01">
        <w:rPr>
          <w:lang w:val="en-AU"/>
        </w:rPr>
        <w:br w:type="page"/>
      </w:r>
    </w:p>
    <w:tbl>
      <w:tblPr>
        <w:tblW w:w="9180" w:type="dxa"/>
        <w:tblLayout w:type="fixed"/>
        <w:tblLook w:val="0000" w:firstRow="0" w:lastRow="0" w:firstColumn="0" w:lastColumn="0" w:noHBand="0" w:noVBand="0"/>
      </w:tblPr>
      <w:tblGrid>
        <w:gridCol w:w="9180"/>
      </w:tblGrid>
      <w:tr w:rsidR="00764C01" w:rsidRPr="00764C01" w14:paraId="1BB41144" w14:textId="77777777">
        <w:tc>
          <w:tcPr>
            <w:tcW w:w="9180" w:type="dxa"/>
          </w:tcPr>
          <w:p w14:paraId="6B64F912" w14:textId="235E8AD0" w:rsidR="009940C7" w:rsidRPr="009940C7" w:rsidRDefault="006A20F4" w:rsidP="009940C7">
            <w:pPr>
              <w:ind w:right="252"/>
              <w:rPr>
                <w:b/>
                <w:sz w:val="24"/>
                <w:szCs w:val="24"/>
                <w:lang w:val="en-AU"/>
              </w:rPr>
            </w:pPr>
            <w:r w:rsidRPr="00764C01">
              <w:rPr>
                <w:b/>
                <w:lang w:val="en-AU"/>
              </w:rPr>
              <w:lastRenderedPageBreak/>
              <w:t>Victorian Government Special Conditions of Contract for use in association with Australian Standard AS 4300 - 1995.</w:t>
            </w:r>
          </w:p>
        </w:tc>
      </w:tr>
    </w:tbl>
    <w:p w14:paraId="7F7A9669" w14:textId="1CE927C4" w:rsidR="009940C7" w:rsidRDefault="009940C7"/>
    <w:p w14:paraId="37A75A27" w14:textId="03DEE079" w:rsidR="009940C7" w:rsidRDefault="009940C7" w:rsidP="009940C7">
      <w:pPr>
        <w:pStyle w:val="Heading2"/>
      </w:pPr>
      <w:bookmarkStart w:id="1" w:name="_Hlk118212799"/>
      <w:r>
        <w:t>Annexure Part B</w:t>
      </w:r>
    </w:p>
    <w:tbl>
      <w:tblPr>
        <w:tblW w:w="9180" w:type="dxa"/>
        <w:tblLayout w:type="fixed"/>
        <w:tblLook w:val="0000" w:firstRow="0" w:lastRow="0" w:firstColumn="0" w:lastColumn="0" w:noHBand="0" w:noVBand="0"/>
      </w:tblPr>
      <w:tblGrid>
        <w:gridCol w:w="5211"/>
        <w:gridCol w:w="3969"/>
      </w:tblGrid>
      <w:tr w:rsidR="005B4D96" w:rsidRPr="00764C01" w14:paraId="5A805E5E" w14:textId="77777777" w:rsidTr="00671E1D">
        <w:tc>
          <w:tcPr>
            <w:tcW w:w="5211" w:type="dxa"/>
          </w:tcPr>
          <w:bookmarkEnd w:id="1"/>
          <w:p w14:paraId="1FF62052" w14:textId="3603AA61" w:rsidR="005B4D96" w:rsidRPr="00764C01" w:rsidRDefault="006A20F4" w:rsidP="00D26A78">
            <w:pPr>
              <w:jc w:val="left"/>
              <w:rPr>
                <w:sz w:val="26"/>
                <w:lang w:val="en-AU"/>
              </w:rPr>
            </w:pPr>
            <w:r w:rsidRPr="00764C01">
              <w:rPr>
                <w:b/>
                <w:lang w:val="en-AU"/>
              </w:rPr>
              <w:t>ANNEXURE to the Australian Standard General conditions of contract for design and construct (AS4300-1995)</w:t>
            </w:r>
          </w:p>
        </w:tc>
        <w:tc>
          <w:tcPr>
            <w:tcW w:w="3969" w:type="dxa"/>
          </w:tcPr>
          <w:p w14:paraId="4042B757" w14:textId="77777777" w:rsidR="005B4D96" w:rsidRPr="00671E1D" w:rsidRDefault="006A20F4" w:rsidP="00671E1D">
            <w:pPr>
              <w:pStyle w:val="Heading2"/>
              <w:jc w:val="right"/>
              <w:rPr>
                <w:sz w:val="40"/>
                <w:szCs w:val="40"/>
              </w:rPr>
            </w:pPr>
            <w:r w:rsidRPr="00671E1D">
              <w:rPr>
                <w:sz w:val="40"/>
                <w:szCs w:val="40"/>
              </w:rPr>
              <w:t>PART B</w:t>
            </w:r>
          </w:p>
        </w:tc>
      </w:tr>
    </w:tbl>
    <w:p w14:paraId="09B12D38" w14:textId="77777777" w:rsidR="005B4D96" w:rsidRPr="00764C01" w:rsidRDefault="005B4D96">
      <w:pPr>
        <w:pStyle w:val="A1"/>
        <w:rPr>
          <w:lang w:val="en-AU"/>
        </w:rPr>
      </w:pPr>
    </w:p>
    <w:p w14:paraId="6D20747D" w14:textId="77777777" w:rsidR="005B4D96" w:rsidRPr="00764C01" w:rsidRDefault="005B4D96">
      <w:pPr>
        <w:pStyle w:val="A1"/>
        <w:rPr>
          <w:lang w:val="en-AU"/>
        </w:rPr>
      </w:pPr>
    </w:p>
    <w:p w14:paraId="1121D3A1" w14:textId="77777777" w:rsidR="005B4D96" w:rsidRPr="00764C01" w:rsidRDefault="005B4D96">
      <w:pPr>
        <w:pStyle w:val="A1"/>
        <w:rPr>
          <w:lang w:val="en-AU"/>
        </w:rPr>
      </w:pPr>
    </w:p>
    <w:p w14:paraId="59C07079" w14:textId="77777777" w:rsidR="005B4D96" w:rsidRPr="00764C01" w:rsidRDefault="006A20F4" w:rsidP="00D26A78">
      <w:pPr>
        <w:pStyle w:val="A1"/>
        <w:jc w:val="left"/>
        <w:rPr>
          <w:lang w:val="en-AU"/>
        </w:rPr>
      </w:pPr>
      <w:r w:rsidRPr="00764C01">
        <w:rPr>
          <w:lang w:val="en-AU"/>
        </w:rPr>
        <w:t>Table 1 below identifies Clauses which have been deleted, have been amended and differ from, or have been added to, the Australian Standard AS 4300-1995.</w:t>
      </w:r>
    </w:p>
    <w:p w14:paraId="46A7B982" w14:textId="77777777" w:rsidR="005B4D96" w:rsidRPr="00764C01" w:rsidRDefault="005B4D96">
      <w:pPr>
        <w:pStyle w:val="A1"/>
        <w:rPr>
          <w:lang w:val="en-AU"/>
        </w:rPr>
      </w:pPr>
    </w:p>
    <w:tbl>
      <w:tblPr>
        <w:tblW w:w="9271" w:type="dxa"/>
        <w:tblLook w:val="01E0" w:firstRow="1" w:lastRow="1" w:firstColumn="1" w:lastColumn="1" w:noHBand="0" w:noVBand="0"/>
      </w:tblPr>
      <w:tblGrid>
        <w:gridCol w:w="789"/>
        <w:gridCol w:w="579"/>
        <w:gridCol w:w="7667"/>
        <w:gridCol w:w="236"/>
      </w:tblGrid>
      <w:tr w:rsidR="00764C01" w:rsidRPr="00764C01" w14:paraId="01D098C6" w14:textId="77777777">
        <w:tc>
          <w:tcPr>
            <w:tcW w:w="789" w:type="dxa"/>
            <w:tcBorders>
              <w:top w:val="single" w:sz="4" w:space="0" w:color="auto"/>
              <w:left w:val="single" w:sz="4" w:space="0" w:color="auto"/>
              <w:right w:val="single" w:sz="4" w:space="0" w:color="auto"/>
            </w:tcBorders>
          </w:tcPr>
          <w:p w14:paraId="2B848B1E" w14:textId="77777777" w:rsidR="005B4D96" w:rsidRPr="00764C01" w:rsidRDefault="005B4D96" w:rsidP="008A5AA0">
            <w:pPr>
              <w:pStyle w:val="A1"/>
              <w:numPr>
                <w:ilvl w:val="0"/>
                <w:numId w:val="2"/>
              </w:numPr>
              <w:rPr>
                <w:lang w:val="en-AU"/>
              </w:rPr>
            </w:pPr>
          </w:p>
        </w:tc>
        <w:tc>
          <w:tcPr>
            <w:tcW w:w="8246" w:type="dxa"/>
            <w:gridSpan w:val="2"/>
            <w:tcBorders>
              <w:top w:val="single" w:sz="4" w:space="0" w:color="auto"/>
              <w:left w:val="single" w:sz="4" w:space="0" w:color="auto"/>
            </w:tcBorders>
          </w:tcPr>
          <w:p w14:paraId="16D9BE0A" w14:textId="77777777" w:rsidR="005B4D96" w:rsidRPr="00035C80" w:rsidRDefault="006A20F4" w:rsidP="00D26A78">
            <w:pPr>
              <w:pStyle w:val="A2"/>
              <w:ind w:left="0" w:firstLine="0"/>
              <w:jc w:val="left"/>
              <w:rPr>
                <w:lang w:val="en-AU"/>
              </w:rPr>
            </w:pPr>
            <w:r w:rsidRPr="00035C80">
              <w:rPr>
                <w:lang w:val="en-AU"/>
              </w:rPr>
              <w:t>Clauses which have been deleted from the General Conditions in AS 4300-1995:</w:t>
            </w:r>
          </w:p>
        </w:tc>
        <w:tc>
          <w:tcPr>
            <w:tcW w:w="236" w:type="dxa"/>
            <w:tcBorders>
              <w:top w:val="single" w:sz="4" w:space="0" w:color="auto"/>
              <w:right w:val="single" w:sz="4" w:space="0" w:color="auto"/>
            </w:tcBorders>
          </w:tcPr>
          <w:p w14:paraId="3A5C4BB1" w14:textId="77777777" w:rsidR="005B4D96" w:rsidRPr="00764C01" w:rsidRDefault="005B4D96">
            <w:pPr>
              <w:pStyle w:val="A2"/>
              <w:ind w:left="0" w:firstLine="0"/>
              <w:rPr>
                <w:b/>
                <w:lang w:val="en-AU"/>
              </w:rPr>
            </w:pPr>
          </w:p>
        </w:tc>
      </w:tr>
      <w:tr w:rsidR="00764C01" w:rsidRPr="00764C01" w14:paraId="3238AD06" w14:textId="77777777">
        <w:tc>
          <w:tcPr>
            <w:tcW w:w="789" w:type="dxa"/>
            <w:tcBorders>
              <w:left w:val="single" w:sz="4" w:space="0" w:color="auto"/>
              <w:bottom w:val="single" w:sz="4" w:space="0" w:color="auto"/>
              <w:right w:val="single" w:sz="4" w:space="0" w:color="auto"/>
            </w:tcBorders>
          </w:tcPr>
          <w:p w14:paraId="3A81A4BE" w14:textId="77777777" w:rsidR="005B4D96" w:rsidRPr="00764C01" w:rsidRDefault="005B4D96">
            <w:pPr>
              <w:pStyle w:val="A1"/>
              <w:rPr>
                <w:lang w:val="en-AU"/>
              </w:rPr>
            </w:pPr>
          </w:p>
        </w:tc>
        <w:tc>
          <w:tcPr>
            <w:tcW w:w="579" w:type="dxa"/>
            <w:tcBorders>
              <w:left w:val="single" w:sz="4" w:space="0" w:color="auto"/>
            </w:tcBorders>
          </w:tcPr>
          <w:p w14:paraId="1A99EB70" w14:textId="77777777" w:rsidR="005B4D96" w:rsidRPr="00035C80"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1DE9ED13" w14:textId="77777777" w:rsidR="005B4D96" w:rsidRPr="00035C80" w:rsidRDefault="00274FE0">
            <w:pPr>
              <w:pStyle w:val="A2"/>
              <w:ind w:left="0" w:firstLine="0"/>
              <w:rPr>
                <w:b/>
                <w:lang w:val="en-AU"/>
              </w:rPr>
            </w:pPr>
            <w:r>
              <w:rPr>
                <w:b/>
                <w:lang w:val="en-AU"/>
              </w:rPr>
              <w:t xml:space="preserve">5.1; 5.9; </w:t>
            </w:r>
            <w:r w:rsidR="00113F51">
              <w:rPr>
                <w:b/>
                <w:lang w:val="en-AU"/>
              </w:rPr>
              <w:t xml:space="preserve">27.5; </w:t>
            </w:r>
            <w:r w:rsidR="00B408FF" w:rsidRPr="00035C80">
              <w:rPr>
                <w:b/>
                <w:lang w:val="en-AU"/>
              </w:rPr>
              <w:t>46.2.</w:t>
            </w:r>
          </w:p>
        </w:tc>
      </w:tr>
      <w:tr w:rsidR="00764C01" w:rsidRPr="00764C01" w14:paraId="03D32988" w14:textId="77777777">
        <w:tc>
          <w:tcPr>
            <w:tcW w:w="789" w:type="dxa"/>
            <w:tcBorders>
              <w:top w:val="single" w:sz="4" w:space="0" w:color="auto"/>
              <w:left w:val="single" w:sz="4" w:space="0" w:color="auto"/>
              <w:right w:val="single" w:sz="4" w:space="0" w:color="auto"/>
            </w:tcBorders>
          </w:tcPr>
          <w:p w14:paraId="43527EB8" w14:textId="77777777" w:rsidR="005B4D96" w:rsidRPr="00764C01" w:rsidRDefault="005B4D96" w:rsidP="008A5AA0">
            <w:pPr>
              <w:pStyle w:val="A1"/>
              <w:numPr>
                <w:ilvl w:val="0"/>
                <w:numId w:val="2"/>
              </w:numPr>
              <w:rPr>
                <w:lang w:val="en-AU"/>
              </w:rPr>
            </w:pPr>
          </w:p>
        </w:tc>
        <w:tc>
          <w:tcPr>
            <w:tcW w:w="8246" w:type="dxa"/>
            <w:gridSpan w:val="2"/>
            <w:tcBorders>
              <w:top w:val="single" w:sz="4" w:space="0" w:color="auto"/>
              <w:left w:val="single" w:sz="4" w:space="0" w:color="auto"/>
            </w:tcBorders>
          </w:tcPr>
          <w:p w14:paraId="4ED433E2" w14:textId="77777777" w:rsidR="005B4D96" w:rsidRPr="00035C80" w:rsidRDefault="006A20F4" w:rsidP="00D26A78">
            <w:pPr>
              <w:pStyle w:val="A2"/>
              <w:ind w:left="0" w:firstLine="0"/>
              <w:jc w:val="left"/>
              <w:rPr>
                <w:lang w:val="en-AU"/>
              </w:rPr>
            </w:pPr>
            <w:r w:rsidRPr="00035C80">
              <w:rPr>
                <w:lang w:val="en-AU"/>
              </w:rPr>
              <w:t>The following clauses have been amended and differ from the corresponding clauses in AS 4300-1995:</w:t>
            </w:r>
          </w:p>
        </w:tc>
        <w:tc>
          <w:tcPr>
            <w:tcW w:w="236" w:type="dxa"/>
            <w:tcBorders>
              <w:top w:val="single" w:sz="4" w:space="0" w:color="auto"/>
              <w:right w:val="single" w:sz="4" w:space="0" w:color="auto"/>
            </w:tcBorders>
          </w:tcPr>
          <w:p w14:paraId="3DD7332D" w14:textId="77777777" w:rsidR="005B4D96" w:rsidRPr="00764C01" w:rsidRDefault="005B4D96">
            <w:pPr>
              <w:pStyle w:val="A2"/>
              <w:ind w:left="0" w:firstLine="0"/>
              <w:rPr>
                <w:b/>
                <w:lang w:val="en-AU"/>
              </w:rPr>
            </w:pPr>
          </w:p>
        </w:tc>
      </w:tr>
      <w:tr w:rsidR="00EB4420" w:rsidRPr="00EB4420" w14:paraId="41F12DCF" w14:textId="77777777">
        <w:tc>
          <w:tcPr>
            <w:tcW w:w="789" w:type="dxa"/>
            <w:tcBorders>
              <w:left w:val="single" w:sz="4" w:space="0" w:color="auto"/>
              <w:bottom w:val="single" w:sz="4" w:space="0" w:color="auto"/>
              <w:right w:val="single" w:sz="4" w:space="0" w:color="auto"/>
            </w:tcBorders>
          </w:tcPr>
          <w:p w14:paraId="56ECF443" w14:textId="77777777" w:rsidR="005B4D96" w:rsidRPr="00EB4420" w:rsidRDefault="005B4D96">
            <w:pPr>
              <w:pStyle w:val="A1"/>
              <w:rPr>
                <w:lang w:val="en-AU"/>
              </w:rPr>
            </w:pPr>
          </w:p>
        </w:tc>
        <w:tc>
          <w:tcPr>
            <w:tcW w:w="579" w:type="dxa"/>
            <w:tcBorders>
              <w:left w:val="single" w:sz="4" w:space="0" w:color="auto"/>
            </w:tcBorders>
          </w:tcPr>
          <w:p w14:paraId="5B638E79" w14:textId="77777777" w:rsidR="005B4D96" w:rsidRPr="00EB4420"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155D9386" w14:textId="77777777" w:rsidR="005B4D96" w:rsidRPr="00EB4420" w:rsidRDefault="006A20F4">
            <w:pPr>
              <w:pStyle w:val="A2"/>
              <w:ind w:left="0" w:firstLine="0"/>
              <w:rPr>
                <w:b/>
                <w:lang w:val="en-AU"/>
              </w:rPr>
            </w:pPr>
            <w:r w:rsidRPr="00EB4420">
              <w:rPr>
                <w:b/>
                <w:lang w:val="en-AU"/>
              </w:rPr>
              <w:t xml:space="preserve">2; </w:t>
            </w:r>
            <w:r w:rsidR="00274FE0" w:rsidRPr="00EB4420">
              <w:rPr>
                <w:b/>
                <w:lang w:val="en-AU"/>
              </w:rPr>
              <w:t>3.1; 3.2; 4.1; 4.</w:t>
            </w:r>
            <w:r w:rsidR="00274FE0" w:rsidRPr="00513F13">
              <w:rPr>
                <w:b/>
                <w:lang w:val="en-AU"/>
              </w:rPr>
              <w:t xml:space="preserve">2; 5.2; </w:t>
            </w:r>
            <w:r w:rsidR="00814379" w:rsidRPr="00513F13">
              <w:rPr>
                <w:b/>
                <w:lang w:val="en-AU"/>
              </w:rPr>
              <w:t xml:space="preserve">5.3; </w:t>
            </w:r>
            <w:r w:rsidRPr="00513F13">
              <w:rPr>
                <w:b/>
                <w:lang w:val="en-AU"/>
              </w:rPr>
              <w:t xml:space="preserve">5.4; </w:t>
            </w:r>
            <w:r w:rsidR="00274FE0" w:rsidRPr="00513F13">
              <w:rPr>
                <w:b/>
                <w:lang w:val="en-AU"/>
              </w:rPr>
              <w:t xml:space="preserve">5.5; </w:t>
            </w:r>
            <w:r w:rsidRPr="00513F13">
              <w:rPr>
                <w:b/>
                <w:lang w:val="en-AU"/>
              </w:rPr>
              <w:t xml:space="preserve">5.6; </w:t>
            </w:r>
            <w:r w:rsidR="00274FE0" w:rsidRPr="00513F13">
              <w:rPr>
                <w:b/>
                <w:lang w:val="en-AU"/>
              </w:rPr>
              <w:t xml:space="preserve">5.7; </w:t>
            </w:r>
            <w:r w:rsidR="00814379" w:rsidRPr="00513F13">
              <w:rPr>
                <w:b/>
                <w:lang w:val="en-AU"/>
              </w:rPr>
              <w:t>5.8; 5.10;</w:t>
            </w:r>
            <w:r w:rsidR="00274FE0" w:rsidRPr="00513F13">
              <w:rPr>
                <w:b/>
                <w:lang w:val="en-AU"/>
              </w:rPr>
              <w:t xml:space="preserve"> 5.11;</w:t>
            </w:r>
            <w:r w:rsidR="00814379" w:rsidRPr="00513F13">
              <w:rPr>
                <w:b/>
                <w:lang w:val="en-AU"/>
              </w:rPr>
              <w:t xml:space="preserve"> 6.1; </w:t>
            </w:r>
            <w:r w:rsidR="00274FE0" w:rsidRPr="00513F13">
              <w:rPr>
                <w:b/>
                <w:lang w:val="en-AU"/>
              </w:rPr>
              <w:t xml:space="preserve">6.2; </w:t>
            </w:r>
            <w:r w:rsidR="00814379" w:rsidRPr="00513F13">
              <w:rPr>
                <w:b/>
                <w:lang w:val="en-AU"/>
              </w:rPr>
              <w:t xml:space="preserve">7; </w:t>
            </w:r>
            <w:r w:rsidRPr="00513F13">
              <w:rPr>
                <w:b/>
                <w:lang w:val="en-AU"/>
              </w:rPr>
              <w:t xml:space="preserve">8.1; </w:t>
            </w:r>
            <w:r w:rsidR="00814379" w:rsidRPr="00513F13">
              <w:rPr>
                <w:b/>
                <w:lang w:val="en-AU"/>
              </w:rPr>
              <w:t xml:space="preserve">8.6; 9.1; </w:t>
            </w:r>
            <w:r w:rsidRPr="00513F13">
              <w:rPr>
                <w:b/>
                <w:lang w:val="en-AU"/>
              </w:rPr>
              <w:t>9.2;</w:t>
            </w:r>
            <w:r w:rsidR="00814379" w:rsidRPr="00513F13">
              <w:rPr>
                <w:b/>
                <w:lang w:val="en-AU"/>
              </w:rPr>
              <w:t xml:space="preserve"> </w:t>
            </w:r>
            <w:r w:rsidR="00274FE0" w:rsidRPr="00513F13">
              <w:rPr>
                <w:b/>
                <w:lang w:val="en-AU"/>
              </w:rPr>
              <w:t xml:space="preserve">9.3; 9.4; 9.6; 12.1; 12.2; 12.3; 12.4; </w:t>
            </w:r>
            <w:r w:rsidR="00814379" w:rsidRPr="00513F13">
              <w:rPr>
                <w:b/>
                <w:lang w:val="en-AU"/>
              </w:rPr>
              <w:t xml:space="preserve">13.1; 13.2; </w:t>
            </w:r>
            <w:r w:rsidRPr="00513F13">
              <w:rPr>
                <w:b/>
                <w:lang w:val="en-AU"/>
              </w:rPr>
              <w:t>14</w:t>
            </w:r>
            <w:r w:rsidR="00814379" w:rsidRPr="00513F13">
              <w:rPr>
                <w:b/>
                <w:lang w:val="en-AU"/>
              </w:rPr>
              <w:t>.1</w:t>
            </w:r>
            <w:r w:rsidRPr="00513F13">
              <w:rPr>
                <w:b/>
                <w:lang w:val="en-AU"/>
              </w:rPr>
              <w:t xml:space="preserve">; </w:t>
            </w:r>
            <w:r w:rsidR="00274FE0" w:rsidRPr="00513F13">
              <w:rPr>
                <w:b/>
                <w:lang w:val="en-AU"/>
              </w:rPr>
              <w:t xml:space="preserve">14.2; </w:t>
            </w:r>
            <w:r w:rsidR="00814379" w:rsidRPr="00513F13">
              <w:rPr>
                <w:b/>
                <w:lang w:val="en-AU"/>
              </w:rPr>
              <w:t xml:space="preserve">16.1; </w:t>
            </w:r>
            <w:r w:rsidRPr="00513F13">
              <w:rPr>
                <w:b/>
                <w:lang w:val="en-AU"/>
              </w:rPr>
              <w:t xml:space="preserve">16.3; </w:t>
            </w:r>
            <w:r w:rsidR="00814379" w:rsidRPr="00513F13">
              <w:rPr>
                <w:b/>
                <w:lang w:val="en-AU"/>
              </w:rPr>
              <w:t xml:space="preserve">18; 19; 21; </w:t>
            </w:r>
            <w:r w:rsidR="00113F51" w:rsidRPr="00513F13">
              <w:rPr>
                <w:b/>
                <w:lang w:val="en-AU"/>
              </w:rPr>
              <w:t xml:space="preserve">22.1; </w:t>
            </w:r>
            <w:r w:rsidR="00814379" w:rsidRPr="00513F13">
              <w:rPr>
                <w:b/>
                <w:lang w:val="en-AU"/>
              </w:rPr>
              <w:t xml:space="preserve">22.3; 22.6; </w:t>
            </w:r>
            <w:r w:rsidRPr="00513F13">
              <w:rPr>
                <w:b/>
                <w:lang w:val="en-AU"/>
              </w:rPr>
              <w:t xml:space="preserve">23; </w:t>
            </w:r>
            <w:r w:rsidR="00113F51" w:rsidRPr="00513F13">
              <w:rPr>
                <w:b/>
                <w:lang w:val="en-AU"/>
              </w:rPr>
              <w:t xml:space="preserve">26; </w:t>
            </w:r>
            <w:r w:rsidRPr="00513F13">
              <w:rPr>
                <w:b/>
                <w:lang w:val="en-AU"/>
              </w:rPr>
              <w:t>29</w:t>
            </w:r>
            <w:r w:rsidR="00814379" w:rsidRPr="00513F13">
              <w:rPr>
                <w:b/>
                <w:lang w:val="en-AU"/>
              </w:rPr>
              <w:t>.1</w:t>
            </w:r>
            <w:r w:rsidRPr="00513F13">
              <w:rPr>
                <w:b/>
                <w:lang w:val="en-AU"/>
              </w:rPr>
              <w:t xml:space="preserve">; </w:t>
            </w:r>
            <w:r w:rsidR="00814379" w:rsidRPr="00513F13">
              <w:rPr>
                <w:b/>
                <w:lang w:val="en-AU"/>
              </w:rPr>
              <w:t xml:space="preserve">30.6; 31.8; </w:t>
            </w:r>
            <w:r w:rsidR="00113F51" w:rsidRPr="00513F13">
              <w:rPr>
                <w:b/>
                <w:lang w:val="en-AU"/>
              </w:rPr>
              <w:t xml:space="preserve">33.1; </w:t>
            </w:r>
            <w:r w:rsidR="00814379" w:rsidRPr="00513F13">
              <w:rPr>
                <w:b/>
                <w:lang w:val="en-AU"/>
              </w:rPr>
              <w:t>33.2;</w:t>
            </w:r>
            <w:r w:rsidR="00B408FF" w:rsidRPr="00513F13">
              <w:rPr>
                <w:b/>
                <w:lang w:val="en-AU"/>
              </w:rPr>
              <w:t xml:space="preserve"> </w:t>
            </w:r>
            <w:r w:rsidR="00113F51" w:rsidRPr="00513F13">
              <w:rPr>
                <w:b/>
                <w:lang w:val="en-AU"/>
              </w:rPr>
              <w:t xml:space="preserve">34.1; 34.3; </w:t>
            </w:r>
            <w:r w:rsidR="00B408FF" w:rsidRPr="00513F13">
              <w:rPr>
                <w:b/>
                <w:lang w:val="en-AU"/>
              </w:rPr>
              <w:t>35.3</w:t>
            </w:r>
            <w:r w:rsidR="00113F51" w:rsidRPr="00513F13">
              <w:rPr>
                <w:b/>
                <w:lang w:val="en-AU"/>
              </w:rPr>
              <w:t>; 35.4;</w:t>
            </w:r>
            <w:r w:rsidR="00814379" w:rsidRPr="00513F13">
              <w:rPr>
                <w:b/>
                <w:lang w:val="en-AU"/>
              </w:rPr>
              <w:t xml:space="preserve"> </w:t>
            </w:r>
            <w:r w:rsidRPr="00513F13">
              <w:rPr>
                <w:b/>
                <w:lang w:val="en-AU"/>
              </w:rPr>
              <w:t>35.5;</w:t>
            </w:r>
            <w:r w:rsidR="00B408FF" w:rsidRPr="00513F13">
              <w:rPr>
                <w:b/>
                <w:lang w:val="en-AU"/>
              </w:rPr>
              <w:t xml:space="preserve"> 35.7;</w:t>
            </w:r>
            <w:r w:rsidRPr="00513F13">
              <w:rPr>
                <w:b/>
                <w:lang w:val="en-AU"/>
              </w:rPr>
              <w:t xml:space="preserve"> 36;</w:t>
            </w:r>
            <w:r w:rsidR="00B408FF" w:rsidRPr="00513F13">
              <w:rPr>
                <w:b/>
                <w:lang w:val="en-AU"/>
              </w:rPr>
              <w:t xml:space="preserve"> </w:t>
            </w:r>
            <w:r w:rsidR="00113F51" w:rsidRPr="00513F13">
              <w:rPr>
                <w:b/>
                <w:lang w:val="en-AU"/>
              </w:rPr>
              <w:t xml:space="preserve">37; </w:t>
            </w:r>
            <w:r w:rsidR="00B408FF" w:rsidRPr="00513F13">
              <w:rPr>
                <w:b/>
                <w:lang w:val="en-AU"/>
              </w:rPr>
              <w:t>40.1;</w:t>
            </w:r>
            <w:r w:rsidRPr="00513F13">
              <w:rPr>
                <w:b/>
                <w:lang w:val="en-AU"/>
              </w:rPr>
              <w:t xml:space="preserve"> </w:t>
            </w:r>
            <w:r w:rsidR="00113F51" w:rsidRPr="00513F13">
              <w:rPr>
                <w:b/>
                <w:lang w:val="en-AU"/>
              </w:rPr>
              <w:t xml:space="preserve">40.2; 40.4; 40.5; </w:t>
            </w:r>
            <w:r w:rsidRPr="00513F13">
              <w:rPr>
                <w:b/>
                <w:lang w:val="en-AU"/>
              </w:rPr>
              <w:t xml:space="preserve">42.1; </w:t>
            </w:r>
            <w:r w:rsidR="00113F51" w:rsidRPr="00513F13">
              <w:rPr>
                <w:b/>
                <w:lang w:val="en-AU"/>
              </w:rPr>
              <w:t xml:space="preserve">42.2; 42.3; </w:t>
            </w:r>
            <w:r w:rsidRPr="00513F13">
              <w:rPr>
                <w:b/>
                <w:lang w:val="en-AU"/>
              </w:rPr>
              <w:t xml:space="preserve">42.4; 42.5; 42.6; </w:t>
            </w:r>
            <w:r w:rsidR="00B408FF" w:rsidRPr="00513F13">
              <w:rPr>
                <w:b/>
                <w:lang w:val="en-AU"/>
              </w:rPr>
              <w:t xml:space="preserve">42.7; </w:t>
            </w:r>
            <w:r w:rsidR="00113F51" w:rsidRPr="00513F13">
              <w:rPr>
                <w:b/>
                <w:lang w:val="en-AU"/>
              </w:rPr>
              <w:t xml:space="preserve">42.8; 42.9; </w:t>
            </w:r>
            <w:r w:rsidRPr="00513F13">
              <w:rPr>
                <w:b/>
                <w:lang w:val="en-AU"/>
              </w:rPr>
              <w:t>43</w:t>
            </w:r>
            <w:r w:rsidR="00113F51" w:rsidRPr="00513F13">
              <w:rPr>
                <w:b/>
                <w:lang w:val="en-AU"/>
              </w:rPr>
              <w:t>.1; 43.2; 43.3</w:t>
            </w:r>
            <w:r w:rsidRPr="00513F13">
              <w:rPr>
                <w:b/>
                <w:lang w:val="en-AU"/>
              </w:rPr>
              <w:t xml:space="preserve">; 44.2, </w:t>
            </w:r>
            <w:r w:rsidR="00113F51" w:rsidRPr="00513F13">
              <w:rPr>
                <w:b/>
                <w:lang w:val="en-AU"/>
              </w:rPr>
              <w:t xml:space="preserve">44.3; 44.4; 44.7; 44.8; 44.9; </w:t>
            </w:r>
            <w:r w:rsidRPr="00513F13">
              <w:rPr>
                <w:b/>
                <w:lang w:val="en-AU"/>
              </w:rPr>
              <w:t xml:space="preserve">44.10; 44.11; </w:t>
            </w:r>
            <w:r w:rsidR="00B408FF" w:rsidRPr="00513F13">
              <w:rPr>
                <w:b/>
                <w:lang w:val="en-AU"/>
              </w:rPr>
              <w:t xml:space="preserve">45; </w:t>
            </w:r>
            <w:r w:rsidRPr="00513F13">
              <w:rPr>
                <w:b/>
                <w:lang w:val="en-AU"/>
              </w:rPr>
              <w:t xml:space="preserve">46.1; </w:t>
            </w:r>
            <w:r w:rsidR="00113F51" w:rsidRPr="00513F13">
              <w:rPr>
                <w:b/>
                <w:lang w:val="en-AU"/>
              </w:rPr>
              <w:t xml:space="preserve">46.2; </w:t>
            </w:r>
            <w:r w:rsidR="00B408FF" w:rsidRPr="00513F13">
              <w:rPr>
                <w:b/>
                <w:lang w:val="en-AU"/>
              </w:rPr>
              <w:t xml:space="preserve">46.4; 46.5; </w:t>
            </w:r>
            <w:r w:rsidR="00113F51" w:rsidRPr="00513F13">
              <w:rPr>
                <w:b/>
                <w:lang w:val="en-AU"/>
              </w:rPr>
              <w:t xml:space="preserve">47.1; </w:t>
            </w:r>
            <w:r w:rsidRPr="00513F13">
              <w:rPr>
                <w:b/>
                <w:lang w:val="en-AU"/>
              </w:rPr>
              <w:t>47</w:t>
            </w:r>
            <w:r w:rsidR="00B408FF" w:rsidRPr="00513F13">
              <w:rPr>
                <w:b/>
                <w:lang w:val="en-AU"/>
              </w:rPr>
              <w:t>.2; 47.3</w:t>
            </w:r>
            <w:r w:rsidR="001A3DA6" w:rsidRPr="00513F13">
              <w:rPr>
                <w:b/>
                <w:lang w:val="en-AU"/>
              </w:rPr>
              <w:t xml:space="preserve"> 47.4</w:t>
            </w:r>
            <w:r w:rsidRPr="00513F13">
              <w:rPr>
                <w:b/>
                <w:lang w:val="en-AU"/>
              </w:rPr>
              <w:t>.</w:t>
            </w:r>
          </w:p>
        </w:tc>
      </w:tr>
      <w:tr w:rsidR="00EB4420" w:rsidRPr="00EB4420" w14:paraId="41E5C1B6" w14:textId="77777777">
        <w:tc>
          <w:tcPr>
            <w:tcW w:w="789" w:type="dxa"/>
            <w:tcBorders>
              <w:top w:val="single" w:sz="4" w:space="0" w:color="auto"/>
              <w:left w:val="single" w:sz="4" w:space="0" w:color="auto"/>
              <w:right w:val="single" w:sz="4" w:space="0" w:color="auto"/>
            </w:tcBorders>
          </w:tcPr>
          <w:p w14:paraId="5C772588" w14:textId="77777777" w:rsidR="005B4D96" w:rsidRPr="00EB4420" w:rsidRDefault="005B4D96" w:rsidP="008A5AA0">
            <w:pPr>
              <w:pStyle w:val="A1"/>
              <w:numPr>
                <w:ilvl w:val="0"/>
                <w:numId w:val="2"/>
              </w:numPr>
              <w:rPr>
                <w:lang w:val="en-AU"/>
              </w:rPr>
            </w:pPr>
          </w:p>
        </w:tc>
        <w:tc>
          <w:tcPr>
            <w:tcW w:w="8246" w:type="dxa"/>
            <w:gridSpan w:val="2"/>
            <w:tcBorders>
              <w:top w:val="single" w:sz="4" w:space="0" w:color="auto"/>
              <w:left w:val="single" w:sz="4" w:space="0" w:color="auto"/>
            </w:tcBorders>
          </w:tcPr>
          <w:p w14:paraId="61E7A93F" w14:textId="77777777" w:rsidR="005B4D96" w:rsidRPr="00EB4420" w:rsidRDefault="006A20F4">
            <w:pPr>
              <w:pStyle w:val="A2"/>
              <w:ind w:left="0" w:firstLine="0"/>
              <w:rPr>
                <w:lang w:val="en-AU"/>
              </w:rPr>
            </w:pPr>
            <w:r w:rsidRPr="00EB4420">
              <w:rPr>
                <w:lang w:val="en-AU"/>
              </w:rPr>
              <w:t>The following clauses have been added to those of AS 4300-1995:</w:t>
            </w:r>
          </w:p>
        </w:tc>
        <w:tc>
          <w:tcPr>
            <w:tcW w:w="236" w:type="dxa"/>
            <w:tcBorders>
              <w:top w:val="single" w:sz="4" w:space="0" w:color="auto"/>
              <w:right w:val="single" w:sz="4" w:space="0" w:color="auto"/>
            </w:tcBorders>
          </w:tcPr>
          <w:p w14:paraId="0F54C3BC" w14:textId="77777777" w:rsidR="005B4D96" w:rsidRPr="00EB4420" w:rsidRDefault="005B4D96">
            <w:pPr>
              <w:pStyle w:val="A2"/>
              <w:ind w:left="0" w:firstLine="0"/>
              <w:rPr>
                <w:b/>
                <w:lang w:val="en-AU"/>
              </w:rPr>
            </w:pPr>
          </w:p>
        </w:tc>
      </w:tr>
      <w:tr w:rsidR="00EB4420" w:rsidRPr="00EB4420" w14:paraId="6CE30438" w14:textId="77777777">
        <w:tc>
          <w:tcPr>
            <w:tcW w:w="789" w:type="dxa"/>
            <w:tcBorders>
              <w:left w:val="single" w:sz="4" w:space="0" w:color="auto"/>
              <w:bottom w:val="single" w:sz="4" w:space="0" w:color="auto"/>
              <w:right w:val="single" w:sz="4" w:space="0" w:color="auto"/>
            </w:tcBorders>
          </w:tcPr>
          <w:p w14:paraId="264548B9" w14:textId="77777777" w:rsidR="005B4D96" w:rsidRPr="00EB4420" w:rsidRDefault="005B4D96">
            <w:pPr>
              <w:pStyle w:val="A1"/>
              <w:rPr>
                <w:lang w:val="en-AU"/>
              </w:rPr>
            </w:pPr>
          </w:p>
        </w:tc>
        <w:tc>
          <w:tcPr>
            <w:tcW w:w="579" w:type="dxa"/>
            <w:tcBorders>
              <w:left w:val="single" w:sz="4" w:space="0" w:color="auto"/>
              <w:bottom w:val="single" w:sz="4" w:space="0" w:color="auto"/>
            </w:tcBorders>
          </w:tcPr>
          <w:p w14:paraId="4B03A05F" w14:textId="77777777" w:rsidR="005B4D96" w:rsidRPr="00EB4420"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652C3B12" w14:textId="38F16BDD" w:rsidR="005B4D96" w:rsidRPr="00EB4420" w:rsidRDefault="00274FE0" w:rsidP="00113F51">
            <w:pPr>
              <w:pStyle w:val="A2"/>
              <w:ind w:left="0" w:firstLine="0"/>
              <w:rPr>
                <w:b/>
                <w:lang w:val="en-AU"/>
              </w:rPr>
            </w:pPr>
            <w:r w:rsidRPr="00EB4420">
              <w:rPr>
                <w:b/>
                <w:lang w:val="en-AU"/>
              </w:rPr>
              <w:t xml:space="preserve">3.4; 3.5; 4.3; 4.4; </w:t>
            </w:r>
            <w:r w:rsidR="00814379" w:rsidRPr="00EB4420">
              <w:rPr>
                <w:b/>
                <w:lang w:val="en-AU"/>
              </w:rPr>
              <w:t xml:space="preserve">6.3; </w:t>
            </w:r>
            <w:r w:rsidRPr="00EB4420">
              <w:rPr>
                <w:b/>
                <w:lang w:val="en-AU"/>
              </w:rPr>
              <w:t xml:space="preserve">6.4; </w:t>
            </w:r>
            <w:r w:rsidR="00814379" w:rsidRPr="00EB4420">
              <w:rPr>
                <w:b/>
                <w:lang w:val="en-AU"/>
              </w:rPr>
              <w:t xml:space="preserve">7A; </w:t>
            </w:r>
            <w:r w:rsidRPr="00EB4420">
              <w:rPr>
                <w:b/>
                <w:lang w:val="en-AU"/>
              </w:rPr>
              <w:t xml:space="preserve">7B; 12.2A; 12.2B; 12A; </w:t>
            </w:r>
            <w:r w:rsidR="00814379" w:rsidRPr="00EB4420">
              <w:rPr>
                <w:b/>
                <w:lang w:val="en-AU"/>
              </w:rPr>
              <w:t xml:space="preserve">13.3; 13.4; </w:t>
            </w:r>
            <w:r w:rsidRPr="00EB4420">
              <w:rPr>
                <w:b/>
                <w:lang w:val="en-AU"/>
              </w:rPr>
              <w:t xml:space="preserve">13.5; 14.3; 14.4; </w:t>
            </w:r>
            <w:r w:rsidR="00814379" w:rsidRPr="00EB4420">
              <w:rPr>
                <w:b/>
                <w:lang w:val="en-AU"/>
              </w:rPr>
              <w:t>14A</w:t>
            </w:r>
            <w:r w:rsidR="006A20F4" w:rsidRPr="00EB4420">
              <w:rPr>
                <w:b/>
                <w:lang w:val="en-AU"/>
              </w:rPr>
              <w:t xml:space="preserve">; </w:t>
            </w:r>
            <w:r w:rsidR="00113F51" w:rsidRPr="00EB4420">
              <w:rPr>
                <w:b/>
                <w:lang w:val="en-AU"/>
              </w:rPr>
              <w:t xml:space="preserve">22.7; 26A; 27A; 27B; </w:t>
            </w:r>
            <w:r w:rsidR="006A20F4" w:rsidRPr="00EB4420">
              <w:rPr>
                <w:b/>
                <w:lang w:val="en-AU"/>
              </w:rPr>
              <w:t xml:space="preserve">29.4; </w:t>
            </w:r>
            <w:r w:rsidR="00113F51" w:rsidRPr="00EB4420">
              <w:rPr>
                <w:b/>
                <w:lang w:val="en-AU"/>
              </w:rPr>
              <w:t>29.5; 33</w:t>
            </w:r>
            <w:r w:rsidR="00113F51" w:rsidRPr="00513F13">
              <w:rPr>
                <w:b/>
                <w:lang w:val="en-AU"/>
              </w:rPr>
              <w:t xml:space="preserve">.3; 33.4; 33.5; 33.6; </w:t>
            </w:r>
            <w:r w:rsidR="00CA3C99">
              <w:rPr>
                <w:b/>
                <w:lang w:val="en-AU"/>
              </w:rPr>
              <w:t xml:space="preserve">33.7; </w:t>
            </w:r>
            <w:r w:rsidR="00814379" w:rsidRPr="00513F13">
              <w:rPr>
                <w:b/>
                <w:lang w:val="en-AU"/>
              </w:rPr>
              <w:t>35.</w:t>
            </w:r>
            <w:r w:rsidR="00113F51" w:rsidRPr="00513F13">
              <w:rPr>
                <w:b/>
                <w:lang w:val="en-AU"/>
              </w:rPr>
              <w:t>3</w:t>
            </w:r>
            <w:r w:rsidR="00814379" w:rsidRPr="00513F13">
              <w:rPr>
                <w:b/>
                <w:lang w:val="en-AU"/>
              </w:rPr>
              <w:t>A;</w:t>
            </w:r>
            <w:r w:rsidR="00113F51" w:rsidRPr="00513F13">
              <w:rPr>
                <w:b/>
                <w:lang w:val="en-AU"/>
              </w:rPr>
              <w:t xml:space="preserve"> 35.9; 35.10; </w:t>
            </w:r>
            <w:r w:rsidR="00B408FF" w:rsidRPr="00513F13">
              <w:rPr>
                <w:b/>
                <w:lang w:val="en-AU"/>
              </w:rPr>
              <w:t xml:space="preserve"> 42.1A; 42.3A; </w:t>
            </w:r>
            <w:r w:rsidR="002C74CA" w:rsidRPr="00513F13">
              <w:rPr>
                <w:b/>
                <w:lang w:val="en-AU"/>
              </w:rPr>
              <w:t xml:space="preserve">42.3B; </w:t>
            </w:r>
            <w:r w:rsidR="00113F51" w:rsidRPr="00513F13">
              <w:rPr>
                <w:b/>
                <w:lang w:val="en-AU"/>
              </w:rPr>
              <w:t xml:space="preserve">44.1A; 44A; 44B; </w:t>
            </w:r>
            <w:r w:rsidR="00B408FF" w:rsidRPr="00513F13">
              <w:rPr>
                <w:b/>
                <w:lang w:val="en-AU"/>
              </w:rPr>
              <w:t xml:space="preserve">47.2A; </w:t>
            </w:r>
            <w:r w:rsidR="00113F51" w:rsidRPr="00513F13">
              <w:rPr>
                <w:b/>
                <w:lang w:val="en-AU"/>
              </w:rPr>
              <w:t xml:space="preserve">47.2B; </w:t>
            </w:r>
            <w:r w:rsidR="001A3DA6" w:rsidRPr="00513F13">
              <w:rPr>
                <w:b/>
                <w:lang w:val="en-AU"/>
              </w:rPr>
              <w:t xml:space="preserve">47.5, </w:t>
            </w:r>
            <w:r w:rsidR="006A20F4" w:rsidRPr="00513F13">
              <w:rPr>
                <w:b/>
                <w:lang w:val="en-AU"/>
              </w:rPr>
              <w:t xml:space="preserve">49; </w:t>
            </w:r>
            <w:r w:rsidR="00113F51" w:rsidRPr="00513F13">
              <w:rPr>
                <w:b/>
                <w:lang w:val="en-AU"/>
              </w:rPr>
              <w:t xml:space="preserve">49A; 49B; </w:t>
            </w:r>
            <w:r w:rsidR="006A20F4" w:rsidRPr="00513F13">
              <w:rPr>
                <w:b/>
                <w:lang w:val="en-AU"/>
              </w:rPr>
              <w:t>50; 5</w:t>
            </w:r>
            <w:r w:rsidR="00216012" w:rsidRPr="00513F13">
              <w:rPr>
                <w:b/>
                <w:lang w:val="en-AU"/>
              </w:rPr>
              <w:t>1</w:t>
            </w:r>
            <w:r w:rsidR="006A20F4" w:rsidRPr="00513F13">
              <w:rPr>
                <w:b/>
                <w:lang w:val="en-AU"/>
              </w:rPr>
              <w:t xml:space="preserve">; </w:t>
            </w:r>
            <w:r w:rsidR="00093F67" w:rsidRPr="00513F13">
              <w:rPr>
                <w:b/>
                <w:lang w:val="en-AU"/>
              </w:rPr>
              <w:t xml:space="preserve">51A, 51B, 51C, 51D, </w:t>
            </w:r>
            <w:r w:rsidR="00AD13BB">
              <w:rPr>
                <w:b/>
                <w:lang w:val="en-AU"/>
              </w:rPr>
              <w:t xml:space="preserve">51E; </w:t>
            </w:r>
            <w:r w:rsidR="006A20F4" w:rsidRPr="00513F13">
              <w:rPr>
                <w:b/>
                <w:lang w:val="en-AU"/>
              </w:rPr>
              <w:t>5</w:t>
            </w:r>
            <w:r w:rsidR="00216012" w:rsidRPr="00513F13">
              <w:rPr>
                <w:b/>
                <w:lang w:val="en-AU"/>
              </w:rPr>
              <w:t>2</w:t>
            </w:r>
            <w:r w:rsidR="006A20F4" w:rsidRPr="00513F13">
              <w:rPr>
                <w:b/>
                <w:lang w:val="en-AU"/>
              </w:rPr>
              <w:t xml:space="preserve">; </w:t>
            </w:r>
            <w:r w:rsidR="00057A3F">
              <w:rPr>
                <w:b/>
                <w:lang w:val="en-AU"/>
              </w:rPr>
              <w:t xml:space="preserve">52A; </w:t>
            </w:r>
            <w:r w:rsidR="006A20F4" w:rsidRPr="00513F13">
              <w:rPr>
                <w:b/>
                <w:lang w:val="en-AU"/>
              </w:rPr>
              <w:t>5</w:t>
            </w:r>
            <w:r w:rsidR="00216012" w:rsidRPr="00513F13">
              <w:rPr>
                <w:b/>
                <w:lang w:val="en-AU"/>
              </w:rPr>
              <w:t>3</w:t>
            </w:r>
            <w:r w:rsidR="006A20F4" w:rsidRPr="00513F13">
              <w:rPr>
                <w:b/>
                <w:lang w:val="en-AU"/>
              </w:rPr>
              <w:t>; 5</w:t>
            </w:r>
            <w:r w:rsidR="00216012" w:rsidRPr="00513F13">
              <w:rPr>
                <w:b/>
                <w:lang w:val="en-AU"/>
              </w:rPr>
              <w:t>4</w:t>
            </w:r>
            <w:r w:rsidR="00B408FF" w:rsidRPr="00513F13">
              <w:rPr>
                <w:b/>
                <w:lang w:val="en-AU"/>
              </w:rPr>
              <w:t>; 5</w:t>
            </w:r>
            <w:r w:rsidR="00216012" w:rsidRPr="00513F13">
              <w:rPr>
                <w:b/>
                <w:lang w:val="en-AU"/>
              </w:rPr>
              <w:t>5</w:t>
            </w:r>
            <w:r w:rsidR="00B408FF" w:rsidRPr="00513F13">
              <w:rPr>
                <w:b/>
                <w:lang w:val="en-AU"/>
              </w:rPr>
              <w:t xml:space="preserve">; </w:t>
            </w:r>
            <w:r w:rsidR="00113F51" w:rsidRPr="00513F13">
              <w:rPr>
                <w:b/>
                <w:lang w:val="en-AU"/>
              </w:rPr>
              <w:t>57; 58; 59; 60; 61; 62</w:t>
            </w:r>
            <w:r w:rsidR="00B408FF" w:rsidRPr="00513F13">
              <w:rPr>
                <w:b/>
                <w:lang w:val="en-AU"/>
              </w:rPr>
              <w:t>.</w:t>
            </w:r>
          </w:p>
        </w:tc>
      </w:tr>
      <w:tr w:rsidR="00764C01" w:rsidRPr="00764C01" w14:paraId="1B8AD56F" w14:textId="77777777">
        <w:tc>
          <w:tcPr>
            <w:tcW w:w="789" w:type="dxa"/>
            <w:tcBorders>
              <w:top w:val="single" w:sz="4" w:space="0" w:color="auto"/>
              <w:left w:val="single" w:sz="4" w:space="0" w:color="auto"/>
              <w:right w:val="single" w:sz="4" w:space="0" w:color="auto"/>
            </w:tcBorders>
          </w:tcPr>
          <w:p w14:paraId="5C25BAA6" w14:textId="77777777" w:rsidR="005B4D96" w:rsidRPr="00764C01" w:rsidRDefault="005B4D96" w:rsidP="008A5AA0">
            <w:pPr>
              <w:pStyle w:val="A1"/>
              <w:numPr>
                <w:ilvl w:val="0"/>
                <w:numId w:val="2"/>
              </w:numPr>
              <w:rPr>
                <w:lang w:val="en-AU"/>
              </w:rPr>
            </w:pPr>
          </w:p>
        </w:tc>
        <w:tc>
          <w:tcPr>
            <w:tcW w:w="8246" w:type="dxa"/>
            <w:gridSpan w:val="2"/>
            <w:tcBorders>
              <w:top w:val="single" w:sz="4" w:space="0" w:color="auto"/>
              <w:left w:val="single" w:sz="4" w:space="0" w:color="auto"/>
            </w:tcBorders>
          </w:tcPr>
          <w:p w14:paraId="2E765822" w14:textId="77777777" w:rsidR="005B4D96" w:rsidRPr="00035C80" w:rsidRDefault="006A20F4" w:rsidP="00D26A78">
            <w:pPr>
              <w:pStyle w:val="A2"/>
              <w:ind w:left="0" w:firstLine="0"/>
              <w:jc w:val="left"/>
              <w:rPr>
                <w:lang w:val="en-AU"/>
              </w:rPr>
            </w:pPr>
            <w:r w:rsidRPr="00035C80">
              <w:rPr>
                <w:lang w:val="en-AU"/>
              </w:rPr>
              <w:t>The amendments to the following clauses apply unless struck out by the Principal (Principals should not strike out the amendments unless the issues addressed by the amendments have been covered in the specification):</w:t>
            </w:r>
          </w:p>
        </w:tc>
        <w:tc>
          <w:tcPr>
            <w:tcW w:w="236" w:type="dxa"/>
            <w:tcBorders>
              <w:top w:val="single" w:sz="4" w:space="0" w:color="auto"/>
              <w:right w:val="single" w:sz="4" w:space="0" w:color="auto"/>
            </w:tcBorders>
          </w:tcPr>
          <w:p w14:paraId="0D1FE46D" w14:textId="77777777" w:rsidR="005B4D96" w:rsidRPr="00764C01" w:rsidRDefault="005B4D96">
            <w:pPr>
              <w:pStyle w:val="A2"/>
              <w:ind w:left="0" w:firstLine="0"/>
              <w:rPr>
                <w:b/>
                <w:lang w:val="en-AU"/>
              </w:rPr>
            </w:pPr>
          </w:p>
        </w:tc>
      </w:tr>
      <w:tr w:rsidR="005B4D96" w:rsidRPr="00764C01" w14:paraId="4B6FA092" w14:textId="77777777">
        <w:tc>
          <w:tcPr>
            <w:tcW w:w="789" w:type="dxa"/>
            <w:tcBorders>
              <w:left w:val="single" w:sz="4" w:space="0" w:color="auto"/>
              <w:bottom w:val="single" w:sz="4" w:space="0" w:color="auto"/>
              <w:right w:val="single" w:sz="4" w:space="0" w:color="auto"/>
            </w:tcBorders>
          </w:tcPr>
          <w:p w14:paraId="382AC0C4" w14:textId="77777777" w:rsidR="005B4D96" w:rsidRPr="00764C01" w:rsidRDefault="005B4D96">
            <w:pPr>
              <w:pStyle w:val="A1"/>
              <w:rPr>
                <w:lang w:val="en-AU"/>
              </w:rPr>
            </w:pPr>
          </w:p>
        </w:tc>
        <w:tc>
          <w:tcPr>
            <w:tcW w:w="579" w:type="dxa"/>
            <w:tcBorders>
              <w:left w:val="single" w:sz="4" w:space="0" w:color="auto"/>
              <w:bottom w:val="single" w:sz="4" w:space="0" w:color="auto"/>
            </w:tcBorders>
          </w:tcPr>
          <w:p w14:paraId="5B31F6F1" w14:textId="77777777" w:rsidR="005B4D96" w:rsidRPr="00764C01" w:rsidRDefault="005B4D96">
            <w:pPr>
              <w:pStyle w:val="A1"/>
              <w:rPr>
                <w:lang w:val="en-AU"/>
              </w:rPr>
            </w:pPr>
          </w:p>
        </w:tc>
        <w:tc>
          <w:tcPr>
            <w:tcW w:w="7903" w:type="dxa"/>
            <w:gridSpan w:val="2"/>
            <w:tcBorders>
              <w:left w:val="nil"/>
              <w:bottom w:val="single" w:sz="4" w:space="0" w:color="auto"/>
              <w:right w:val="single" w:sz="4" w:space="0" w:color="auto"/>
            </w:tcBorders>
          </w:tcPr>
          <w:p w14:paraId="26DB704A" w14:textId="77777777" w:rsidR="005B4D96" w:rsidRPr="00764C01" w:rsidRDefault="006A20F4" w:rsidP="00113F51">
            <w:pPr>
              <w:pStyle w:val="A1"/>
              <w:rPr>
                <w:b/>
                <w:lang w:val="en-AU"/>
              </w:rPr>
            </w:pPr>
            <w:r w:rsidRPr="00764C01">
              <w:rPr>
                <w:b/>
                <w:lang w:val="en-AU"/>
              </w:rPr>
              <w:t>8.1; 14.</w:t>
            </w:r>
          </w:p>
        </w:tc>
      </w:tr>
    </w:tbl>
    <w:p w14:paraId="146FEB24" w14:textId="77777777" w:rsidR="005B4D96" w:rsidRPr="00764C01" w:rsidRDefault="005B4D96">
      <w:pPr>
        <w:pStyle w:val="A1"/>
        <w:jc w:val="center"/>
        <w:rPr>
          <w:lang w:val="en-AU"/>
        </w:rPr>
      </w:pPr>
    </w:p>
    <w:p w14:paraId="249C7F59" w14:textId="77777777" w:rsidR="005B4D96" w:rsidRPr="00764C01" w:rsidRDefault="006A20F4">
      <w:pPr>
        <w:pStyle w:val="A1"/>
        <w:jc w:val="center"/>
        <w:rPr>
          <w:b/>
          <w:sz w:val="18"/>
          <w:szCs w:val="18"/>
          <w:lang w:val="en-AU"/>
        </w:rPr>
      </w:pPr>
      <w:r w:rsidRPr="00764C01">
        <w:rPr>
          <w:b/>
          <w:sz w:val="18"/>
          <w:szCs w:val="18"/>
          <w:lang w:val="en-AU"/>
        </w:rPr>
        <w:t>Table 1:  Victorian Public Sector changes to AS 4300 – 1995</w:t>
      </w:r>
    </w:p>
    <w:p w14:paraId="22CE46CF" w14:textId="77777777" w:rsidR="005B4D96" w:rsidRPr="00952982" w:rsidRDefault="006A20F4" w:rsidP="00DE301B">
      <w:pPr>
        <w:pStyle w:val="A1"/>
        <w:jc w:val="left"/>
        <w:rPr>
          <w:lang w:val="en-AU"/>
        </w:rPr>
      </w:pPr>
      <w:r w:rsidRPr="00952982">
        <w:rPr>
          <w:lang w:val="en-AU"/>
        </w:rPr>
        <w:br w:type="page"/>
      </w:r>
      <w:r w:rsidRPr="00952982">
        <w:rPr>
          <w:lang w:val="en-AU"/>
        </w:rPr>
        <w:lastRenderedPageBreak/>
        <w:t>The provisions of the document described as “General conditions of contract for design and construct (AS 4300-1995)” which form part of the Contract between the parties are amended, added to, and varied in the following respects:</w:t>
      </w:r>
    </w:p>
    <w:p w14:paraId="5E7F45FE"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w:t>
      </w:r>
      <w:r w:rsidRPr="000F3EA0">
        <w:rPr>
          <w:rFonts w:ascii="Arial" w:hAnsi="Arial" w:cs="Arial"/>
          <w:b/>
          <w:bCs w:val="0"/>
          <w:sz w:val="28"/>
        </w:rPr>
        <w:tab/>
        <w:t>Definitions</w:t>
      </w:r>
    </w:p>
    <w:p w14:paraId="53AD1676"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2 is amended as follows:</w:t>
      </w:r>
    </w:p>
    <w:p w14:paraId="32438A01" w14:textId="77777777" w:rsidR="00165A5A" w:rsidRPr="00952982" w:rsidRDefault="00165A5A" w:rsidP="00952982">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00D74FBD" w:rsidRPr="00952982">
        <w:rPr>
          <w:b/>
          <w:lang w:val="en-AU"/>
        </w:rPr>
        <w:t>'</w:t>
      </w:r>
      <w:r w:rsidRPr="00952982">
        <w:rPr>
          <w:b/>
          <w:lang w:val="en-AU"/>
        </w:rPr>
        <w:t>Certificate of Practical Completion</w:t>
      </w:r>
      <w:r w:rsidR="00D74FBD" w:rsidRPr="00952982">
        <w:rPr>
          <w:b/>
          <w:lang w:val="en-AU"/>
        </w:rPr>
        <w:t>'</w:t>
      </w:r>
      <w:r w:rsidRPr="00952982">
        <w:rPr>
          <w:b/>
          <w:lang w:val="en-AU"/>
        </w:rPr>
        <w:t xml:space="preserve"> is deleted and replaced with the following new definition:</w:t>
      </w:r>
    </w:p>
    <w:p w14:paraId="641219BC" w14:textId="77777777" w:rsidR="00C905B1" w:rsidRPr="00952982" w:rsidRDefault="00165A5A" w:rsidP="00CA67F2">
      <w:pPr>
        <w:pStyle w:val="Acontract1"/>
        <w:ind w:left="1134"/>
        <w:rPr>
          <w:color w:val="auto"/>
          <w:spacing w:val="-2"/>
          <w:lang w:val="en-AU"/>
        </w:rPr>
      </w:pPr>
      <w:r w:rsidRPr="00952982">
        <w:rPr>
          <w:color w:val="auto"/>
          <w:spacing w:val="-2"/>
          <w:lang w:val="en-AU"/>
        </w:rPr>
        <w:t>'Certificate of Practical Completion' means the certificate referred to in Clause 42.3 in the form of Annexure Part I;</w:t>
      </w:r>
    </w:p>
    <w:p w14:paraId="2572252E" w14:textId="77777777" w:rsidR="005B4D96" w:rsidRPr="00952982" w:rsidRDefault="006A20F4" w:rsidP="00952982">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00D74FBD" w:rsidRPr="00952982">
        <w:rPr>
          <w:b/>
          <w:lang w:val="en-AU"/>
        </w:rPr>
        <w:t>'</w:t>
      </w:r>
      <w:r w:rsidRPr="00952982">
        <w:rPr>
          <w:b/>
          <w:lang w:val="en-AU"/>
        </w:rPr>
        <w:t>Contract</w:t>
      </w:r>
      <w:r w:rsidR="00D74FBD" w:rsidRPr="00952982">
        <w:rPr>
          <w:b/>
          <w:lang w:val="en-AU"/>
        </w:rPr>
        <w:t>'</w:t>
      </w:r>
      <w:r w:rsidRPr="00952982">
        <w:rPr>
          <w:b/>
          <w:lang w:val="en-AU"/>
        </w:rPr>
        <w:t xml:space="preserve"> is deleted and replaced with the following new definition:</w:t>
      </w:r>
    </w:p>
    <w:p w14:paraId="27090E0F" w14:textId="77777777" w:rsidR="005B4D96" w:rsidRPr="00952982" w:rsidRDefault="006A20F4">
      <w:pPr>
        <w:pStyle w:val="Acontract1"/>
        <w:ind w:left="1134"/>
        <w:rPr>
          <w:color w:val="auto"/>
          <w:spacing w:val="-2"/>
          <w:lang w:val="en-AU"/>
        </w:rPr>
      </w:pPr>
      <w:r w:rsidRPr="00952982">
        <w:rPr>
          <w:color w:val="auto"/>
          <w:spacing w:val="-2"/>
          <w:lang w:val="en-AU"/>
        </w:rPr>
        <w:t xml:space="preserve">'Contract' means the agreement between the Principal and the Contractor, which is constituted by this </w:t>
      </w:r>
      <w:r w:rsidRPr="00952982">
        <w:rPr>
          <w:color w:val="auto"/>
          <w:lang w:val="en-AU"/>
        </w:rPr>
        <w:t>document together with the other Contract Documents</w:t>
      </w:r>
      <w:r w:rsidR="00604BAF" w:rsidRPr="00952982">
        <w:rPr>
          <w:color w:val="auto"/>
          <w:lang w:val="en-AU"/>
        </w:rPr>
        <w:t>;</w:t>
      </w:r>
    </w:p>
    <w:p w14:paraId="216D1FB5" w14:textId="77777777" w:rsidR="005B4D96" w:rsidRPr="00952982" w:rsidRDefault="006A20F4" w:rsidP="00952982">
      <w:pPr>
        <w:pStyle w:val="ListParagraph"/>
        <w:numPr>
          <w:ilvl w:val="0"/>
          <w:numId w:val="7"/>
        </w:numPr>
        <w:spacing w:before="360" w:after="120"/>
        <w:contextualSpacing w:val="0"/>
        <w:jc w:val="left"/>
        <w:rPr>
          <w:b/>
          <w:lang w:val="en-AU"/>
        </w:rPr>
      </w:pPr>
      <w:r w:rsidRPr="00952982">
        <w:rPr>
          <w:b/>
          <w:lang w:val="en-AU"/>
        </w:rPr>
        <w:t>The existing definition of 'Date of Acceptance of Tender' is deleted and replaced with the following new definition:</w:t>
      </w:r>
    </w:p>
    <w:p w14:paraId="72661674" w14:textId="77777777" w:rsidR="00754FC8" w:rsidRPr="00952982" w:rsidRDefault="00754FC8" w:rsidP="00DE301B">
      <w:pPr>
        <w:pStyle w:val="ListParagraph"/>
        <w:spacing w:before="360" w:after="120"/>
        <w:ind w:left="1134"/>
        <w:contextualSpacing w:val="0"/>
        <w:rPr>
          <w:i/>
          <w:lang w:val="en-AU"/>
        </w:rPr>
      </w:pPr>
      <w:r w:rsidRPr="00952982">
        <w:rPr>
          <w:i/>
          <w:lang w:val="en-AU"/>
        </w:rPr>
        <w:t>'Date of Contract' means the date which appears on the notice in writing of acceptance of the tender or the Formal Instrument of Agreement to which these General Conditions of Contract are attached (whichever is earlier);</w:t>
      </w:r>
    </w:p>
    <w:p w14:paraId="517846B7" w14:textId="77777777" w:rsidR="005B4D96" w:rsidRPr="00952982" w:rsidRDefault="006A20F4" w:rsidP="00952982">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00D74FBD" w:rsidRPr="00952982">
        <w:rPr>
          <w:b/>
          <w:lang w:val="en-AU"/>
        </w:rPr>
        <w:t>'</w:t>
      </w:r>
      <w:r w:rsidRPr="00952982">
        <w:rPr>
          <w:b/>
          <w:lang w:val="en-AU"/>
        </w:rPr>
        <w:t>direction</w:t>
      </w:r>
      <w:r w:rsidR="00D74FBD" w:rsidRPr="00952982">
        <w:rPr>
          <w:b/>
          <w:lang w:val="en-AU"/>
        </w:rPr>
        <w:t>'</w:t>
      </w:r>
      <w:r w:rsidRPr="00952982">
        <w:rPr>
          <w:b/>
          <w:lang w:val="en-AU"/>
        </w:rPr>
        <w:t xml:space="preserve"> is deleted and replaced with the following new definition:</w:t>
      </w:r>
    </w:p>
    <w:p w14:paraId="0E3DCDF3" w14:textId="77777777" w:rsidR="005B4D96" w:rsidRPr="00952982" w:rsidRDefault="006A20F4">
      <w:pPr>
        <w:pStyle w:val="Acontract1"/>
        <w:ind w:left="1134"/>
        <w:rPr>
          <w:color w:val="auto"/>
          <w:spacing w:val="-2"/>
          <w:lang w:val="en-AU"/>
        </w:rPr>
      </w:pPr>
      <w:r w:rsidRPr="00952982">
        <w:rPr>
          <w:color w:val="auto"/>
          <w:spacing w:val="-2"/>
          <w:lang w:val="en-AU"/>
        </w:rPr>
        <w:t xml:space="preserve">'direction' means an instruction by the Superintendent or the </w:t>
      </w:r>
      <w:r w:rsidR="000F15A3" w:rsidRPr="00952982">
        <w:rPr>
          <w:color w:val="auto"/>
          <w:spacing w:val="-2"/>
          <w:lang w:val="en-AU"/>
        </w:rPr>
        <w:t>Principal:</w:t>
      </w:r>
    </w:p>
    <w:p w14:paraId="7412933B" w14:textId="77777777" w:rsidR="005B4D96" w:rsidRPr="00952982" w:rsidRDefault="006A20F4">
      <w:pPr>
        <w:pStyle w:val="Acontract1"/>
        <w:ind w:left="1701" w:hanging="567"/>
        <w:rPr>
          <w:color w:val="auto"/>
          <w:spacing w:val="-2"/>
          <w:lang w:val="en-AU"/>
        </w:rPr>
      </w:pPr>
      <w:r w:rsidRPr="00952982">
        <w:rPr>
          <w:color w:val="auto"/>
          <w:spacing w:val="-2"/>
          <w:lang w:val="en-AU"/>
        </w:rPr>
        <w:t>(a)</w:t>
      </w:r>
      <w:r w:rsidRPr="00952982">
        <w:rPr>
          <w:color w:val="auto"/>
          <w:spacing w:val="-2"/>
          <w:lang w:val="en-AU"/>
        </w:rPr>
        <w:tab/>
        <w:t xml:space="preserve">described as a direction; </w:t>
      </w:r>
      <w:r w:rsidR="00C52B71" w:rsidRPr="00952982">
        <w:rPr>
          <w:color w:val="auto"/>
          <w:spacing w:val="-2"/>
          <w:lang w:val="en-AU"/>
        </w:rPr>
        <w:t>or</w:t>
      </w:r>
    </w:p>
    <w:p w14:paraId="07A721DE" w14:textId="77777777" w:rsidR="005B4D96" w:rsidRPr="00952982" w:rsidRDefault="006A20F4">
      <w:pPr>
        <w:pStyle w:val="Acontract1"/>
        <w:ind w:left="1701" w:hanging="567"/>
        <w:rPr>
          <w:color w:val="auto"/>
          <w:spacing w:val="-2"/>
          <w:lang w:val="en-AU"/>
        </w:rPr>
      </w:pPr>
      <w:r w:rsidRPr="00952982">
        <w:rPr>
          <w:color w:val="auto"/>
          <w:spacing w:val="-2"/>
          <w:lang w:val="en-AU"/>
        </w:rPr>
        <w:t>(b)</w:t>
      </w:r>
      <w:r w:rsidRPr="00952982">
        <w:rPr>
          <w:color w:val="auto"/>
          <w:spacing w:val="-2"/>
          <w:lang w:val="en-AU"/>
        </w:rPr>
        <w:tab/>
        <w:t xml:space="preserve">having regard to the nature of the communication from the Superintendent or the Principal, is properly characterised as a communication that the Contractor </w:t>
      </w:r>
      <w:r w:rsidR="00D62A11" w:rsidRPr="00952982">
        <w:rPr>
          <w:color w:val="auto"/>
          <w:spacing w:val="-2"/>
          <w:lang w:val="en-AU"/>
        </w:rPr>
        <w:t xml:space="preserve">shall </w:t>
      </w:r>
      <w:r w:rsidRPr="00952982">
        <w:rPr>
          <w:color w:val="auto"/>
          <w:spacing w:val="-2"/>
          <w:lang w:val="en-AU"/>
        </w:rPr>
        <w:t>comply with</w:t>
      </w:r>
      <w:r w:rsidR="00604BAF" w:rsidRPr="00952982">
        <w:rPr>
          <w:color w:val="auto"/>
          <w:spacing w:val="-2"/>
          <w:lang w:val="en-AU"/>
        </w:rPr>
        <w:t>;</w:t>
      </w:r>
    </w:p>
    <w:p w14:paraId="31CAF6A0" w14:textId="77777777" w:rsidR="00E33AAB" w:rsidRPr="00952982" w:rsidRDefault="00E33AAB" w:rsidP="00952982">
      <w:pPr>
        <w:pStyle w:val="ListParagraph"/>
        <w:numPr>
          <w:ilvl w:val="0"/>
          <w:numId w:val="7"/>
        </w:numPr>
        <w:spacing w:before="360" w:after="120"/>
        <w:contextualSpacing w:val="0"/>
        <w:jc w:val="left"/>
        <w:rPr>
          <w:b/>
          <w:lang w:val="en-AU"/>
        </w:rPr>
      </w:pPr>
      <w:r w:rsidRPr="00952982">
        <w:rPr>
          <w:b/>
          <w:lang w:val="en-AU"/>
        </w:rPr>
        <w:t>The existing definition of 'Final Certificate' is deleted and replaced with the following new definition</w:t>
      </w:r>
      <w:r w:rsidR="00604BAF" w:rsidRPr="00952982">
        <w:rPr>
          <w:b/>
          <w:lang w:val="en-AU"/>
        </w:rPr>
        <w:t>:</w:t>
      </w:r>
    </w:p>
    <w:p w14:paraId="52641BB6" w14:textId="77777777" w:rsidR="00E33AAB" w:rsidRPr="00952982" w:rsidRDefault="00E33AAB" w:rsidP="00E33AAB">
      <w:pPr>
        <w:pStyle w:val="Acontract1"/>
        <w:ind w:left="1134"/>
        <w:rPr>
          <w:color w:val="auto"/>
          <w:spacing w:val="-2"/>
          <w:lang w:val="en-AU"/>
        </w:rPr>
      </w:pPr>
      <w:r w:rsidRPr="00952982">
        <w:rPr>
          <w:color w:val="auto"/>
          <w:spacing w:val="-2"/>
          <w:lang w:val="en-AU"/>
        </w:rPr>
        <w:t>'Final Payment Schedule' means a payment schedule issued by the Superintendent to the Principal and to the Contractor pursuant to Clause 42.6</w:t>
      </w:r>
      <w:r w:rsidR="00604BAF" w:rsidRPr="00952982">
        <w:rPr>
          <w:color w:val="auto"/>
          <w:spacing w:val="-2"/>
          <w:lang w:val="en-AU"/>
        </w:rPr>
        <w:t>;</w:t>
      </w:r>
    </w:p>
    <w:p w14:paraId="6587E8CF" w14:textId="77777777" w:rsidR="00D62A11" w:rsidRPr="00952982" w:rsidRDefault="00D62A11" w:rsidP="00952982">
      <w:pPr>
        <w:pStyle w:val="VPS-DotPointParagraph"/>
        <w:jc w:val="left"/>
        <w:rPr>
          <w:spacing w:val="-2"/>
          <w:lang w:val="en-AU"/>
        </w:rPr>
      </w:pPr>
      <w:r w:rsidRPr="00952982">
        <w:rPr>
          <w:lang w:val="en-AU"/>
        </w:rPr>
        <w:t>The existing definition of 'Final Payment Claim' is amended by deleting the reference to Clause 42.6 and replacing it with Clause 42.5;</w:t>
      </w:r>
    </w:p>
    <w:p w14:paraId="29FB4948" w14:textId="77777777" w:rsidR="002E5F74" w:rsidRPr="00952982" w:rsidRDefault="002E5F74" w:rsidP="00952982">
      <w:pPr>
        <w:pStyle w:val="ListParagraph"/>
        <w:numPr>
          <w:ilvl w:val="0"/>
          <w:numId w:val="7"/>
        </w:numPr>
        <w:tabs>
          <w:tab w:val="clear" w:pos="680"/>
          <w:tab w:val="num" w:pos="1247"/>
        </w:tabs>
        <w:spacing w:before="360" w:after="120"/>
        <w:contextualSpacing w:val="0"/>
        <w:jc w:val="left"/>
        <w:rPr>
          <w:b/>
          <w:lang w:val="en-AU"/>
        </w:rPr>
      </w:pPr>
      <w:r w:rsidRPr="00952982">
        <w:rPr>
          <w:b/>
          <w:lang w:val="en-AU"/>
        </w:rPr>
        <w:t xml:space="preserve">The existing definition of 'Practical Completion' is </w:t>
      </w:r>
      <w:r w:rsidR="00B24C8F" w:rsidRPr="00952982">
        <w:rPr>
          <w:b/>
          <w:lang w:val="en-AU"/>
        </w:rPr>
        <w:t>deleted and replaced with the following new definition</w:t>
      </w:r>
      <w:r w:rsidRPr="00952982">
        <w:rPr>
          <w:b/>
          <w:lang w:val="en-AU"/>
        </w:rPr>
        <w:t>:</w:t>
      </w:r>
    </w:p>
    <w:p w14:paraId="28372134" w14:textId="77777777" w:rsidR="00B32BF0" w:rsidRPr="00952982" w:rsidRDefault="00B32BF0" w:rsidP="00DE301B">
      <w:pPr>
        <w:pStyle w:val="Acontract1"/>
        <w:ind w:left="1134"/>
        <w:rPr>
          <w:color w:val="auto"/>
          <w:spacing w:val="-2"/>
          <w:lang w:val="en-AU"/>
        </w:rPr>
      </w:pPr>
      <w:r w:rsidRPr="00952982">
        <w:rPr>
          <w:color w:val="auto"/>
          <w:spacing w:val="-2"/>
          <w:lang w:val="en-AU"/>
        </w:rPr>
        <w:t>'Practical Completion' is that stage in the execution of the work under the Contract when:</w:t>
      </w:r>
    </w:p>
    <w:p w14:paraId="66019DC2"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(a)</w:t>
      </w:r>
      <w:r w:rsidRPr="00952982">
        <w:rPr>
          <w:color w:val="auto"/>
          <w:spacing w:val="-2"/>
          <w:lang w:val="en-AU"/>
        </w:rPr>
        <w:tab/>
        <w:t>the Works are complete except for minor omissions and minor defects:</w:t>
      </w:r>
    </w:p>
    <w:p w14:paraId="670DFB75"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which do not prevent the Works from being reasonably capable of being used for their Stated Purpose;</w:t>
      </w:r>
    </w:p>
    <w:p w14:paraId="1E74AB7F"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which the Superintendent determines the Contractor has reasonable grounds for not promptly rectifying; and</w:t>
      </w:r>
    </w:p>
    <w:p w14:paraId="7CE3E181"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(iii)</w:t>
      </w:r>
      <w:r w:rsidRPr="00952982">
        <w:rPr>
          <w:color w:val="auto"/>
          <w:spacing w:val="-2"/>
          <w:lang w:val="en-AU"/>
        </w:rPr>
        <w:tab/>
        <w:t>rectification of which will not prejudice the convenient use of the Works;</w:t>
      </w:r>
    </w:p>
    <w:p w14:paraId="4D4EFECF"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lastRenderedPageBreak/>
        <w:t>(b)</w:t>
      </w:r>
      <w:r w:rsidRPr="00952982">
        <w:rPr>
          <w:color w:val="auto"/>
          <w:spacing w:val="-2"/>
          <w:lang w:val="en-AU"/>
        </w:rPr>
        <w:tab/>
        <w:t>those tests which are required by the Contract to be carried out and passed before the Works reach Practical Completion, have been carried out and passed;</w:t>
      </w:r>
    </w:p>
    <w:p w14:paraId="6A92293B"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(c)</w:t>
      </w:r>
      <w:r w:rsidRPr="00952982">
        <w:rPr>
          <w:color w:val="auto"/>
          <w:spacing w:val="-2"/>
          <w:lang w:val="en-AU"/>
        </w:rPr>
        <w:tab/>
        <w:t>the Contractor has supplied all shop drawings and draft as built drawings as required by the Contract or requested by the Superintendent;</w:t>
      </w:r>
    </w:p>
    <w:p w14:paraId="0444BB11"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(d)</w:t>
      </w:r>
      <w:r w:rsidRPr="00952982">
        <w:rPr>
          <w:color w:val="auto"/>
          <w:spacing w:val="-2"/>
          <w:lang w:val="en-AU"/>
        </w:rPr>
        <w:tab/>
        <w:t>the Contractor has provided all original warranties;</w:t>
      </w:r>
    </w:p>
    <w:p w14:paraId="5BC92D9A"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(e)</w:t>
      </w:r>
      <w:r w:rsidRPr="00952982">
        <w:rPr>
          <w:color w:val="auto"/>
          <w:spacing w:val="-2"/>
          <w:lang w:val="en-AU"/>
        </w:rPr>
        <w:tab/>
        <w:t>the Contractor has provided evidence of compliance with all relevant aspects of the quality assurance system including having undertaken all final inspections and testing of the Works required by that system;</w:t>
      </w:r>
    </w:p>
    <w:p w14:paraId="4FE75026"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(f)</w:t>
      </w:r>
      <w:r w:rsidRPr="00952982">
        <w:rPr>
          <w:color w:val="auto"/>
          <w:spacing w:val="-2"/>
          <w:lang w:val="en-AU"/>
        </w:rPr>
        <w:tab/>
        <w:t>other information required under the Contract which, in the opinion of the Superintendent, is essential for the use, operation and maintenance of the Works, have been supplied; and</w:t>
      </w:r>
    </w:p>
    <w:p w14:paraId="77FAAE86"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(g)</w:t>
      </w:r>
      <w:r w:rsidRPr="00952982">
        <w:rPr>
          <w:color w:val="auto"/>
          <w:spacing w:val="-2"/>
          <w:lang w:val="en-AU"/>
        </w:rPr>
        <w:tab/>
        <w:t>without limiting subparagraph (f), the Contractor has supplied to the Principal:</w:t>
      </w:r>
    </w:p>
    <w:p w14:paraId="67063A05"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the originals of all operating and maintenance manuals for all plant and equipment forming part of the Works; and</w:t>
      </w:r>
    </w:p>
    <w:p w14:paraId="74ECCF05"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all notices, permits, approvals and certificates required to be obtained from relevant authorities</w:t>
      </w:r>
      <w:r w:rsidR="00604BAF" w:rsidRPr="00952982">
        <w:rPr>
          <w:color w:val="auto"/>
          <w:spacing w:val="-2"/>
          <w:lang w:val="en-AU"/>
        </w:rPr>
        <w:t>;</w:t>
      </w:r>
    </w:p>
    <w:p w14:paraId="3BCEE0A9" w14:textId="77777777" w:rsidR="005B4D96" w:rsidRPr="00B24C8F" w:rsidRDefault="006A20F4" w:rsidP="00952982">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00D74FBD" w:rsidRPr="00952982">
        <w:rPr>
          <w:b/>
          <w:lang w:val="en-AU"/>
        </w:rPr>
        <w:t>'</w:t>
      </w:r>
      <w:r w:rsidRPr="00952982">
        <w:rPr>
          <w:b/>
          <w:lang w:val="en-AU"/>
        </w:rPr>
        <w:t>provisional sum</w:t>
      </w:r>
      <w:r w:rsidR="00D74FBD" w:rsidRPr="00952982">
        <w:rPr>
          <w:b/>
          <w:lang w:val="en-AU"/>
        </w:rPr>
        <w:t>'</w:t>
      </w:r>
      <w:r w:rsidRPr="00952982">
        <w:rPr>
          <w:b/>
          <w:lang w:val="en-AU"/>
        </w:rPr>
        <w:t xml:space="preserve"> is deleted and </w:t>
      </w:r>
      <w:r w:rsidRPr="00B24C8F">
        <w:rPr>
          <w:b/>
          <w:lang w:val="en-AU"/>
        </w:rPr>
        <w:t>replaced with the following new definition:</w:t>
      </w:r>
    </w:p>
    <w:p w14:paraId="0A8D9854" w14:textId="77777777" w:rsidR="005B4D96" w:rsidRPr="00764C01" w:rsidRDefault="006A20F4">
      <w:pPr>
        <w:pStyle w:val="Acontract1"/>
        <w:ind w:left="1134"/>
        <w:rPr>
          <w:color w:val="auto"/>
          <w:spacing w:val="-2"/>
          <w:lang w:val="en-AU"/>
        </w:rPr>
      </w:pPr>
      <w:r w:rsidRPr="00764C01">
        <w:rPr>
          <w:color w:val="auto"/>
          <w:spacing w:val="-2"/>
          <w:lang w:val="en-AU"/>
        </w:rPr>
        <w:t>'provisional sum' means an amount described as such (or an amount described as an allowance or an estimate or a prime cost amount) in Annexure Part A or elsewhere in the Contract Docu</w:t>
      </w:r>
      <w:r w:rsidR="00A24D02">
        <w:rPr>
          <w:color w:val="auto"/>
          <w:spacing w:val="-2"/>
          <w:lang w:val="en-AU"/>
        </w:rPr>
        <w:t>ments</w:t>
      </w:r>
      <w:r w:rsidR="00604BAF">
        <w:rPr>
          <w:color w:val="auto"/>
          <w:spacing w:val="-2"/>
          <w:lang w:val="en-AU"/>
        </w:rPr>
        <w:t>;</w:t>
      </w:r>
    </w:p>
    <w:p w14:paraId="75197553" w14:textId="77777777" w:rsidR="005B4D96" w:rsidRPr="00764C01" w:rsidRDefault="006A20F4" w:rsidP="00952982">
      <w:pPr>
        <w:pStyle w:val="ListParagraph"/>
        <w:numPr>
          <w:ilvl w:val="0"/>
          <w:numId w:val="7"/>
        </w:numPr>
        <w:spacing w:before="360" w:after="120"/>
        <w:contextualSpacing w:val="0"/>
        <w:jc w:val="left"/>
        <w:rPr>
          <w:b/>
          <w:lang w:val="en-AU"/>
        </w:rPr>
      </w:pPr>
      <w:r w:rsidRPr="00764C01">
        <w:rPr>
          <w:b/>
          <w:lang w:val="en-AU"/>
        </w:rPr>
        <w:t xml:space="preserve">The existing definition of </w:t>
      </w:r>
      <w:r w:rsidR="00D74FBD" w:rsidRPr="00764C01">
        <w:rPr>
          <w:b/>
          <w:lang w:val="en-AU"/>
        </w:rPr>
        <w:t>'</w:t>
      </w:r>
      <w:r w:rsidRPr="00764C01">
        <w:rPr>
          <w:b/>
          <w:lang w:val="en-AU"/>
        </w:rPr>
        <w:t>Site</w:t>
      </w:r>
      <w:r w:rsidR="00D74FBD" w:rsidRPr="00764C01">
        <w:rPr>
          <w:b/>
          <w:lang w:val="en-AU"/>
        </w:rPr>
        <w:t>'</w:t>
      </w:r>
      <w:r w:rsidRPr="00764C01">
        <w:rPr>
          <w:b/>
          <w:lang w:val="en-AU"/>
        </w:rPr>
        <w:t xml:space="preserve"> is deleted and replaced with the following new definition:</w:t>
      </w:r>
    </w:p>
    <w:p w14:paraId="6CB6F4CD" w14:textId="77777777" w:rsidR="005B4D96" w:rsidRPr="00764C01" w:rsidRDefault="006A20F4">
      <w:pPr>
        <w:pStyle w:val="Acontract1"/>
        <w:ind w:left="1134"/>
        <w:rPr>
          <w:color w:val="auto"/>
          <w:spacing w:val="-2"/>
          <w:lang w:val="en-AU"/>
        </w:rPr>
      </w:pPr>
      <w:r w:rsidRPr="00764C01">
        <w:rPr>
          <w:color w:val="auto"/>
          <w:spacing w:val="-2"/>
          <w:lang w:val="en-AU"/>
        </w:rPr>
        <w:t>'Site' means the area identified as such in the Annexure</w:t>
      </w:r>
      <w:r w:rsidR="00ED0ACF" w:rsidRPr="00764C01">
        <w:rPr>
          <w:color w:val="auto"/>
          <w:spacing w:val="-2"/>
          <w:lang w:val="en-AU"/>
        </w:rPr>
        <w:t xml:space="preserve"> Part A</w:t>
      </w:r>
      <w:r w:rsidR="00604BAF">
        <w:rPr>
          <w:color w:val="auto"/>
          <w:spacing w:val="-2"/>
          <w:lang w:val="en-AU"/>
        </w:rPr>
        <w:t>;</w:t>
      </w:r>
    </w:p>
    <w:p w14:paraId="41DA3BDB" w14:textId="77777777" w:rsidR="005B4D96" w:rsidRPr="00764C01" w:rsidRDefault="006A20F4" w:rsidP="00952982">
      <w:pPr>
        <w:pStyle w:val="ListParagraph"/>
        <w:keepNext/>
        <w:keepLines/>
        <w:numPr>
          <w:ilvl w:val="0"/>
          <w:numId w:val="7"/>
        </w:numPr>
        <w:spacing w:before="360" w:after="120"/>
        <w:contextualSpacing w:val="0"/>
        <w:jc w:val="left"/>
        <w:rPr>
          <w:b/>
          <w:lang w:val="en-AU"/>
        </w:rPr>
      </w:pPr>
      <w:r w:rsidRPr="00764C01">
        <w:rPr>
          <w:b/>
          <w:lang w:val="en-AU"/>
        </w:rPr>
        <w:t>The existing definition of 'Works' is amended by inserting the following after the words "including variations provided for by the Contract":</w:t>
      </w:r>
    </w:p>
    <w:p w14:paraId="6C37233D" w14:textId="77777777" w:rsidR="005B4D96" w:rsidRPr="00764C01" w:rsidRDefault="006A20F4">
      <w:pPr>
        <w:pStyle w:val="Acontract1"/>
        <w:ind w:left="1134"/>
        <w:rPr>
          <w:color w:val="auto"/>
          <w:spacing w:val="-2"/>
          <w:lang w:val="en-AU"/>
        </w:rPr>
      </w:pPr>
      <w:r w:rsidRPr="00764C01">
        <w:rPr>
          <w:color w:val="auto"/>
          <w:spacing w:val="-2"/>
          <w:lang w:val="en-AU"/>
        </w:rPr>
        <w:t xml:space="preserve">(together with any minor or incidental work which, in the opinion of the Superintendent, is reasonably and obviously necessary for the completion of the </w:t>
      </w:r>
      <w:r w:rsidR="007604D8" w:rsidRPr="00764C01">
        <w:rPr>
          <w:color w:val="auto"/>
          <w:spacing w:val="-2"/>
          <w:lang w:val="en-AU"/>
        </w:rPr>
        <w:t xml:space="preserve">work under the </w:t>
      </w:r>
      <w:r w:rsidRPr="00764C01">
        <w:rPr>
          <w:color w:val="auto"/>
          <w:spacing w:val="-2"/>
          <w:lang w:val="en-AU"/>
        </w:rPr>
        <w:t>Contract or which is reasonably capable of inference from the Contract Documents)</w:t>
      </w:r>
    </w:p>
    <w:p w14:paraId="1A4FBD78" w14:textId="77777777" w:rsidR="00E72D11" w:rsidRDefault="00E72D11" w:rsidP="00952982">
      <w:pPr>
        <w:pStyle w:val="VPS-DotPointParagraph"/>
        <w:jc w:val="left"/>
        <w:rPr>
          <w:lang w:val="en-AU"/>
        </w:rPr>
      </w:pPr>
      <w:r>
        <w:rPr>
          <w:lang w:val="en-AU"/>
        </w:rPr>
        <w:t xml:space="preserve">The following </w:t>
      </w:r>
      <w:r w:rsidR="007F3A20">
        <w:rPr>
          <w:lang w:val="en-AU"/>
        </w:rPr>
        <w:t>new paragraph is inserted</w:t>
      </w:r>
      <w:r>
        <w:rPr>
          <w:lang w:val="en-AU"/>
        </w:rPr>
        <w:t xml:space="preserve"> after the paragraph commencing</w:t>
      </w:r>
      <w:r w:rsidR="00A60641">
        <w:rPr>
          <w:lang w:val="en-AU"/>
        </w:rPr>
        <w:t xml:space="preserve"> with</w:t>
      </w:r>
      <w:r>
        <w:rPr>
          <w:lang w:val="en-AU"/>
        </w:rPr>
        <w:t xml:space="preserve"> "</w:t>
      </w:r>
      <w:r w:rsidRPr="00E72D11">
        <w:rPr>
          <w:lang w:val="en-AU"/>
        </w:rPr>
        <w:t>Words importing a gender</w:t>
      </w:r>
      <w:r w:rsidR="007F3A20">
        <w:rPr>
          <w:lang w:val="en-AU"/>
        </w:rPr>
        <w:t>…</w:t>
      </w:r>
      <w:r>
        <w:rPr>
          <w:lang w:val="en-AU"/>
        </w:rPr>
        <w:t>":</w:t>
      </w:r>
    </w:p>
    <w:p w14:paraId="00246410" w14:textId="77777777" w:rsidR="00E72D11" w:rsidRPr="00DE301B" w:rsidRDefault="00E72D11">
      <w:pPr>
        <w:pStyle w:val="Acontract1"/>
        <w:ind w:left="1134"/>
        <w:rPr>
          <w:color w:val="auto"/>
          <w:spacing w:val="-2"/>
          <w:lang w:val="en-AU"/>
        </w:rPr>
      </w:pPr>
      <w:r w:rsidRPr="00DE301B">
        <w:rPr>
          <w:color w:val="auto"/>
          <w:spacing w:val="-2"/>
          <w:lang w:val="en-AU"/>
        </w:rPr>
        <w:t>The words ''include" and "including" (or any derivative of these words) are not words of limitation.</w:t>
      </w:r>
    </w:p>
    <w:p w14:paraId="0F1F6786" w14:textId="77777777" w:rsidR="005B4D96" w:rsidRPr="00DE301B" w:rsidRDefault="006A20F4" w:rsidP="008A5AA0">
      <w:pPr>
        <w:pStyle w:val="ListParagraph"/>
        <w:numPr>
          <w:ilvl w:val="0"/>
          <w:numId w:val="7"/>
        </w:numPr>
        <w:spacing w:before="360" w:after="120"/>
        <w:contextualSpacing w:val="0"/>
        <w:rPr>
          <w:spacing w:val="-2"/>
          <w:lang w:val="en-AU"/>
        </w:rPr>
      </w:pPr>
      <w:r w:rsidRPr="00764C01">
        <w:rPr>
          <w:b/>
          <w:lang w:val="en-AU"/>
        </w:rPr>
        <w:t>The following new definitions are added to Clause 2:</w:t>
      </w:r>
    </w:p>
    <w:p w14:paraId="42D32B84" w14:textId="77777777" w:rsidR="00D6724A" w:rsidRPr="00764C01" w:rsidRDefault="00D6724A">
      <w:pPr>
        <w:pStyle w:val="Acontract1"/>
        <w:ind w:left="1134"/>
        <w:rPr>
          <w:color w:val="auto"/>
          <w:spacing w:val="-2"/>
          <w:lang w:val="en-AU"/>
        </w:rPr>
      </w:pPr>
      <w:r>
        <w:rPr>
          <w:color w:val="auto"/>
          <w:spacing w:val="-2"/>
          <w:lang w:val="en-AU"/>
        </w:rPr>
        <w:t>'Artefacts'</w:t>
      </w:r>
      <w:r w:rsidRPr="00D6724A">
        <w:t xml:space="preserve"> </w:t>
      </w:r>
      <w:r w:rsidRPr="00D6724A">
        <w:rPr>
          <w:color w:val="auto"/>
          <w:spacing w:val="-2"/>
          <w:lang w:val="en-AU"/>
        </w:rPr>
        <w:t>has the meaning given in Clause 27A</w:t>
      </w:r>
      <w:r>
        <w:rPr>
          <w:color w:val="auto"/>
          <w:spacing w:val="-2"/>
          <w:lang w:val="en-AU"/>
        </w:rPr>
        <w:t>;</w:t>
      </w:r>
    </w:p>
    <w:p w14:paraId="4AE7F773" w14:textId="5D018C83" w:rsidR="00391660" w:rsidRPr="00391660" w:rsidRDefault="00391660" w:rsidP="00391660">
      <w:pPr>
        <w:spacing w:after="120"/>
        <w:ind w:left="1134"/>
        <w:jc w:val="left"/>
        <w:rPr>
          <w:i/>
          <w:iCs/>
          <w:highlight w:val="yellow"/>
        </w:rPr>
      </w:pPr>
      <w:r w:rsidRPr="00376CE1">
        <w:rPr>
          <w:rFonts w:cs="Arial"/>
          <w:i/>
          <w:iCs/>
          <w:szCs w:val="18"/>
        </w:rPr>
        <w:t xml:space="preserve">‘BCA Volume One’ </w:t>
      </w:r>
      <w:r w:rsidRPr="00376CE1">
        <w:rPr>
          <w:i/>
          <w:iCs/>
        </w:rPr>
        <w:t>means Volume One of the National Construction Code Series including any variations or additions in the Appendix Victoria set out in the Appendices to that Volume</w:t>
      </w:r>
      <w:r>
        <w:rPr>
          <w:i/>
          <w:iCs/>
        </w:rPr>
        <w:t>;</w:t>
      </w:r>
    </w:p>
    <w:p w14:paraId="3A3932C3" w14:textId="70175A16" w:rsidR="00531099" w:rsidRDefault="00D74FBD">
      <w:pPr>
        <w:pStyle w:val="Acontract1"/>
        <w:ind w:left="1134"/>
        <w:rPr>
          <w:color w:val="auto"/>
          <w:spacing w:val="-2"/>
          <w:lang w:val="en-AU"/>
        </w:rPr>
      </w:pPr>
      <w:r w:rsidRPr="00764C01">
        <w:rPr>
          <w:color w:val="auto"/>
          <w:spacing w:val="-2"/>
          <w:lang w:val="en-AU"/>
        </w:rPr>
        <w:t>'Business Day' means a day that is not a Saturday, Sunday</w:t>
      </w:r>
      <w:r w:rsidR="008B4363">
        <w:rPr>
          <w:color w:val="auto"/>
          <w:spacing w:val="-2"/>
          <w:lang w:val="en-AU"/>
        </w:rPr>
        <w:t>, Statutory or Public Holiday</w:t>
      </w:r>
      <w:r w:rsidR="000F15A3">
        <w:rPr>
          <w:color w:val="auto"/>
          <w:spacing w:val="-2"/>
          <w:lang w:val="en-AU"/>
        </w:rPr>
        <w:t>;</w:t>
      </w:r>
    </w:p>
    <w:p w14:paraId="77130F33" w14:textId="77777777" w:rsidR="00CA67F2" w:rsidRPr="00CA67F2" w:rsidRDefault="00CA67F2" w:rsidP="00CA67F2">
      <w:pPr>
        <w:pStyle w:val="Acontract1"/>
        <w:ind w:left="1134"/>
        <w:rPr>
          <w:color w:val="auto"/>
          <w:spacing w:val="-2"/>
          <w:lang w:val="en-AU"/>
        </w:rPr>
      </w:pPr>
      <w:r w:rsidRPr="00CA67F2">
        <w:rPr>
          <w:color w:val="auto"/>
          <w:spacing w:val="-2"/>
          <w:lang w:val="en-AU"/>
        </w:rPr>
        <w:t>'Claim' includes any claim, action, demand or proceeding:</w:t>
      </w:r>
    </w:p>
    <w:p w14:paraId="313B0812" w14:textId="77777777" w:rsidR="00CA67F2" w:rsidRPr="00CA67F2" w:rsidRDefault="00CA67F2" w:rsidP="00DE301B">
      <w:pPr>
        <w:pStyle w:val="Acontract1"/>
        <w:ind w:left="1701" w:hanging="567"/>
        <w:rPr>
          <w:color w:val="auto"/>
          <w:spacing w:val="-2"/>
          <w:lang w:val="en-AU"/>
        </w:rPr>
      </w:pPr>
      <w:r w:rsidRPr="00CA67F2">
        <w:rPr>
          <w:color w:val="auto"/>
          <w:spacing w:val="-2"/>
          <w:lang w:val="en-AU"/>
        </w:rPr>
        <w:t>(a)</w:t>
      </w:r>
      <w:r w:rsidRPr="00CA67F2">
        <w:rPr>
          <w:color w:val="auto"/>
          <w:spacing w:val="-2"/>
          <w:lang w:val="en-AU"/>
        </w:rPr>
        <w:tab/>
        <w:t>under, arising out of, or in any way in connection with, the Contract, including any direction of the Superintendent;</w:t>
      </w:r>
    </w:p>
    <w:p w14:paraId="40B16DC9" w14:textId="77777777" w:rsidR="00CA67F2" w:rsidRPr="00CA67F2" w:rsidRDefault="00CA67F2" w:rsidP="00DE301B">
      <w:pPr>
        <w:pStyle w:val="Acontract1"/>
        <w:ind w:left="1701" w:hanging="567"/>
        <w:rPr>
          <w:color w:val="auto"/>
          <w:spacing w:val="-2"/>
          <w:lang w:val="en-AU"/>
        </w:rPr>
      </w:pPr>
      <w:r w:rsidRPr="00CA67F2">
        <w:rPr>
          <w:color w:val="auto"/>
          <w:spacing w:val="-2"/>
          <w:lang w:val="en-AU"/>
        </w:rPr>
        <w:t>(b)</w:t>
      </w:r>
      <w:r w:rsidRPr="00CA67F2">
        <w:rPr>
          <w:color w:val="auto"/>
          <w:spacing w:val="-2"/>
          <w:lang w:val="en-AU"/>
        </w:rPr>
        <w:tab/>
        <w:t>arising out of, or in any way in connection with work under the Contract, the Works, or either party's conduct before the Date of Contract; or</w:t>
      </w:r>
    </w:p>
    <w:p w14:paraId="71CD8A4A" w14:textId="77777777" w:rsidR="00CA67F2" w:rsidRPr="00CA67F2" w:rsidRDefault="00CA67F2" w:rsidP="00DE301B">
      <w:pPr>
        <w:pStyle w:val="Acontract1"/>
        <w:ind w:left="1701" w:hanging="567"/>
        <w:rPr>
          <w:color w:val="auto"/>
          <w:spacing w:val="-2"/>
          <w:lang w:val="en-AU"/>
        </w:rPr>
      </w:pPr>
      <w:r w:rsidRPr="00CA67F2">
        <w:rPr>
          <w:color w:val="auto"/>
          <w:spacing w:val="-2"/>
          <w:lang w:val="en-AU"/>
        </w:rPr>
        <w:t>(c)</w:t>
      </w:r>
      <w:r w:rsidRPr="00CA67F2">
        <w:rPr>
          <w:color w:val="auto"/>
          <w:spacing w:val="-2"/>
          <w:lang w:val="en-AU"/>
        </w:rPr>
        <w:tab/>
        <w:t>otherwise at law or in equity, including by statute, in tort (for negligence or otherwise, including negligent misrepresentation) or for restitution;</w:t>
      </w:r>
    </w:p>
    <w:p w14:paraId="753F23A7" w14:textId="77777777" w:rsidR="005B4D96" w:rsidRPr="00764C01" w:rsidRDefault="00CA67F2">
      <w:pPr>
        <w:pStyle w:val="Acontract1"/>
        <w:ind w:left="1134"/>
        <w:rPr>
          <w:color w:val="auto"/>
          <w:spacing w:val="-2"/>
          <w:lang w:val="en-AU"/>
        </w:rPr>
      </w:pPr>
      <w:r w:rsidRPr="00CA67F2">
        <w:rPr>
          <w:color w:val="auto"/>
          <w:spacing w:val="-2"/>
          <w:lang w:val="en-AU"/>
        </w:rPr>
        <w:lastRenderedPageBreak/>
        <w:t>including for an increase in the Contract Sum, for payment of money (including damag</w:t>
      </w:r>
      <w:r w:rsidR="00604BAF">
        <w:rPr>
          <w:color w:val="auto"/>
          <w:spacing w:val="-2"/>
          <w:lang w:val="en-AU"/>
        </w:rPr>
        <w:t>es) or for an extension of time;</w:t>
      </w:r>
    </w:p>
    <w:p w14:paraId="1247B7BB" w14:textId="77777777" w:rsidR="005B4D96" w:rsidRPr="00764C01" w:rsidRDefault="006A20F4">
      <w:pPr>
        <w:pStyle w:val="Acontract1"/>
        <w:ind w:left="1134"/>
        <w:rPr>
          <w:color w:val="auto"/>
          <w:spacing w:val="-2"/>
          <w:lang w:val="en-AU"/>
        </w:rPr>
      </w:pPr>
      <w:r w:rsidRPr="00764C01">
        <w:rPr>
          <w:color w:val="auto"/>
          <w:spacing w:val="-2"/>
          <w:lang w:val="en-AU"/>
        </w:rPr>
        <w:t>'Contract Documents' means the documents described as such in Annexure Part A</w:t>
      </w:r>
      <w:r w:rsidR="00C52B71" w:rsidRPr="00764C01">
        <w:rPr>
          <w:color w:val="auto"/>
          <w:spacing w:val="-2"/>
          <w:lang w:val="en-AU"/>
        </w:rPr>
        <w:t>;</w:t>
      </w:r>
    </w:p>
    <w:p w14:paraId="6460305C" w14:textId="77777777" w:rsidR="00754FC8" w:rsidRDefault="00754FC8">
      <w:pPr>
        <w:pStyle w:val="Acontract1"/>
        <w:ind w:left="1134"/>
        <w:rPr>
          <w:color w:val="auto"/>
          <w:spacing w:val="-2"/>
          <w:lang w:val="en-AU"/>
        </w:rPr>
      </w:pPr>
      <w:r w:rsidRPr="00754FC8">
        <w:rPr>
          <w:color w:val="auto"/>
          <w:spacing w:val="-2"/>
          <w:lang w:val="en-AU"/>
        </w:rPr>
        <w:t>'Deed of Guarantee and Indemnity' means the deed in Annexure Part N;</w:t>
      </w:r>
    </w:p>
    <w:p w14:paraId="592C38CC" w14:textId="77777777" w:rsidR="00C93441" w:rsidRDefault="00C93441">
      <w:pPr>
        <w:pStyle w:val="Acontract1"/>
        <w:ind w:left="1134"/>
        <w:rPr>
          <w:color w:val="auto"/>
          <w:spacing w:val="-2"/>
          <w:lang w:val="en-AU"/>
        </w:rPr>
      </w:pPr>
      <w:r w:rsidRPr="00C93441">
        <w:rPr>
          <w:color w:val="auto"/>
          <w:spacing w:val="-2"/>
          <w:lang w:val="en-AU"/>
        </w:rPr>
        <w:t>'DMS Contract' means a contract for the Document Management System between the Contractor and the provider of the Document Management System</w:t>
      </w:r>
      <w:r>
        <w:rPr>
          <w:color w:val="auto"/>
          <w:spacing w:val="-2"/>
          <w:lang w:val="en-AU"/>
        </w:rPr>
        <w:t>;</w:t>
      </w:r>
    </w:p>
    <w:p w14:paraId="108BE239" w14:textId="77777777" w:rsidR="00C93441" w:rsidRDefault="00C93441">
      <w:pPr>
        <w:pStyle w:val="Acontract1"/>
        <w:ind w:left="1134"/>
        <w:rPr>
          <w:color w:val="auto"/>
          <w:spacing w:val="-2"/>
          <w:lang w:val="en-AU"/>
        </w:rPr>
      </w:pPr>
      <w:r w:rsidRPr="00C93441">
        <w:rPr>
          <w:color w:val="auto"/>
          <w:spacing w:val="-2"/>
          <w:lang w:val="en-AU"/>
        </w:rPr>
        <w:t>'Document Management System' means the document management system stated in Annexure Part A, if any</w:t>
      </w:r>
      <w:r>
        <w:rPr>
          <w:color w:val="auto"/>
          <w:spacing w:val="-2"/>
          <w:lang w:val="en-AU"/>
        </w:rPr>
        <w:t>;</w:t>
      </w:r>
    </w:p>
    <w:p w14:paraId="61725EB3" w14:textId="77777777" w:rsidR="00D62A11" w:rsidRDefault="00D62A11">
      <w:pPr>
        <w:pStyle w:val="Acontract1"/>
        <w:ind w:left="1134"/>
        <w:rPr>
          <w:color w:val="auto"/>
          <w:spacing w:val="-2"/>
          <w:lang w:val="en-AU"/>
        </w:rPr>
      </w:pPr>
      <w:r w:rsidRPr="00D62A11">
        <w:rPr>
          <w:color w:val="auto"/>
          <w:spacing w:val="-2"/>
          <w:lang w:val="en-AU"/>
        </w:rPr>
        <w:t>'Environment' includes the meaning given to that term at common law and in any legislation in force in the place in which the Site is situated including any land, water, atmosphere, climate, sound, odour, taste, the biological factor of animals and plants and any aesthetic social factors;</w:t>
      </w:r>
    </w:p>
    <w:p w14:paraId="7BA7E97E" w14:textId="77777777" w:rsidR="00D62A11" w:rsidRDefault="00D62A11">
      <w:pPr>
        <w:pStyle w:val="Acontract1"/>
        <w:ind w:left="1134"/>
        <w:rPr>
          <w:color w:val="auto"/>
          <w:spacing w:val="-2"/>
          <w:lang w:val="en-AU"/>
        </w:rPr>
      </w:pPr>
      <w:r w:rsidRPr="00D62A11">
        <w:rPr>
          <w:color w:val="auto"/>
          <w:spacing w:val="-2"/>
          <w:lang w:val="en-AU"/>
        </w:rPr>
        <w:t>'Environmental Law' means any law regulating or otherwise relating to the Environment including any law relating to land use, planning, pollution of air, water, soil or groundwater, chemicals, waste, the use of transport, storage and handling of dangerous goods, the health or safety of any person or any other matters relating to, but not limited to, the protection of the Environment, health or property;</w:t>
      </w:r>
    </w:p>
    <w:p w14:paraId="73B57943" w14:textId="77777777" w:rsidR="00165A5A" w:rsidRDefault="00165A5A">
      <w:pPr>
        <w:pStyle w:val="Acontract1"/>
        <w:ind w:left="1134"/>
        <w:rPr>
          <w:color w:val="auto"/>
          <w:spacing w:val="-2"/>
          <w:lang w:val="en-AU"/>
        </w:rPr>
      </w:pPr>
      <w:r w:rsidRPr="00764C01">
        <w:rPr>
          <w:color w:val="auto"/>
          <w:spacing w:val="-2"/>
          <w:lang w:val="en-AU"/>
        </w:rPr>
        <w:t>'Formal Instrument of Agreement' means the document in the form of Annexure Part H;</w:t>
      </w:r>
    </w:p>
    <w:p w14:paraId="13F9EE29" w14:textId="77777777" w:rsidR="00F347D0" w:rsidRDefault="00F347D0">
      <w:pPr>
        <w:pStyle w:val="Acontract1"/>
        <w:ind w:left="1134"/>
        <w:rPr>
          <w:color w:val="auto"/>
          <w:spacing w:val="-2"/>
          <w:lang w:val="en-AU"/>
        </w:rPr>
      </w:pPr>
      <w:r w:rsidRPr="00F347D0">
        <w:rPr>
          <w:color w:val="auto"/>
          <w:spacing w:val="-2"/>
          <w:lang w:val="en-AU"/>
        </w:rPr>
        <w:t>'Hazardous Material' means any hazardous materials including asbestos, any form of organic, inorganic or chemical matter whether solid, liquid, gas, odour, heat, sand, vibration, radiation or substance which makes or has the capacity to make the Environment:</w:t>
      </w:r>
    </w:p>
    <w:p w14:paraId="7632673E" w14:textId="77777777" w:rsidR="00F347D0" w:rsidRPr="00F347D0" w:rsidRDefault="00F347D0" w:rsidP="00DE301B">
      <w:pPr>
        <w:pStyle w:val="Acontract1"/>
        <w:ind w:left="1701" w:hanging="567"/>
        <w:rPr>
          <w:color w:val="auto"/>
          <w:spacing w:val="-2"/>
          <w:lang w:val="en-AU"/>
        </w:rPr>
      </w:pPr>
      <w:r w:rsidRPr="00F347D0">
        <w:rPr>
          <w:color w:val="auto"/>
          <w:spacing w:val="-2"/>
          <w:lang w:val="en-AU"/>
        </w:rPr>
        <w:t>(a)</w:t>
      </w:r>
      <w:r w:rsidRPr="00F347D0">
        <w:rPr>
          <w:color w:val="auto"/>
          <w:spacing w:val="-2"/>
          <w:lang w:val="en-AU"/>
        </w:rPr>
        <w:tab/>
        <w:t>unsafe or unfit for habitation or occupation by persons or animals;</w:t>
      </w:r>
    </w:p>
    <w:p w14:paraId="06AFB940" w14:textId="77777777" w:rsidR="00F347D0" w:rsidRPr="00F347D0" w:rsidRDefault="00F347D0" w:rsidP="00DE301B">
      <w:pPr>
        <w:pStyle w:val="Acontract1"/>
        <w:ind w:left="1701" w:hanging="567"/>
        <w:rPr>
          <w:color w:val="auto"/>
          <w:spacing w:val="-2"/>
          <w:lang w:val="en-AU"/>
        </w:rPr>
      </w:pPr>
      <w:r w:rsidRPr="00F347D0">
        <w:rPr>
          <w:color w:val="auto"/>
          <w:spacing w:val="-2"/>
          <w:lang w:val="en-AU"/>
        </w:rPr>
        <w:t>(b)</w:t>
      </w:r>
      <w:r w:rsidRPr="00F347D0">
        <w:rPr>
          <w:color w:val="auto"/>
          <w:spacing w:val="-2"/>
          <w:lang w:val="en-AU"/>
        </w:rPr>
        <w:tab/>
        <w:t>degraded in its capacity to support plant life;</w:t>
      </w:r>
    </w:p>
    <w:p w14:paraId="1E628C51" w14:textId="77777777" w:rsidR="00F347D0" w:rsidRPr="00F347D0" w:rsidRDefault="00F347D0" w:rsidP="00DE301B">
      <w:pPr>
        <w:pStyle w:val="Acontract1"/>
        <w:ind w:left="1701" w:hanging="567"/>
        <w:rPr>
          <w:color w:val="auto"/>
          <w:spacing w:val="-2"/>
          <w:lang w:val="en-AU"/>
        </w:rPr>
      </w:pPr>
      <w:r w:rsidRPr="00F347D0">
        <w:rPr>
          <w:color w:val="auto"/>
          <w:spacing w:val="-2"/>
          <w:lang w:val="en-AU"/>
        </w:rPr>
        <w:t>(c)</w:t>
      </w:r>
      <w:r w:rsidRPr="00F347D0">
        <w:rPr>
          <w:color w:val="auto"/>
          <w:spacing w:val="-2"/>
          <w:lang w:val="en-AU"/>
        </w:rPr>
        <w:tab/>
        <w:t>contaminated; or</w:t>
      </w:r>
    </w:p>
    <w:p w14:paraId="45ADBE84" w14:textId="77777777" w:rsidR="00F347D0" w:rsidRDefault="00F347D0" w:rsidP="00DE301B">
      <w:pPr>
        <w:pStyle w:val="Acontract1"/>
        <w:ind w:left="1701" w:hanging="567"/>
        <w:rPr>
          <w:color w:val="auto"/>
          <w:spacing w:val="-2"/>
          <w:lang w:val="en-AU"/>
        </w:rPr>
      </w:pPr>
      <w:r w:rsidRPr="00F347D0">
        <w:rPr>
          <w:color w:val="auto"/>
          <w:spacing w:val="-2"/>
          <w:lang w:val="en-AU"/>
        </w:rPr>
        <w:t>(d)</w:t>
      </w:r>
      <w:r w:rsidRPr="00F347D0">
        <w:rPr>
          <w:color w:val="auto"/>
          <w:spacing w:val="-2"/>
          <w:lang w:val="en-AU"/>
        </w:rPr>
        <w:tab/>
        <w:t>otherwise environmentally degraded;</w:t>
      </w:r>
    </w:p>
    <w:p w14:paraId="3572A58C" w14:textId="77777777" w:rsidR="00F347D0" w:rsidRPr="00F347D0" w:rsidRDefault="00F347D0" w:rsidP="00F347D0">
      <w:pPr>
        <w:pStyle w:val="Acontract1"/>
        <w:ind w:left="1134"/>
        <w:rPr>
          <w:color w:val="auto"/>
          <w:spacing w:val="-2"/>
          <w:lang w:val="en-AU"/>
        </w:rPr>
      </w:pPr>
      <w:r w:rsidRPr="00F347D0">
        <w:rPr>
          <w:color w:val="auto"/>
          <w:spacing w:val="-2"/>
          <w:lang w:val="en-AU"/>
        </w:rPr>
        <w:t>'Industrial Action' means employee and industrial relations matters affecting the Site or the work under the Contract, including:</w:t>
      </w:r>
    </w:p>
    <w:p w14:paraId="0A45AC4D" w14:textId="77777777" w:rsidR="00F347D0" w:rsidRPr="00F347D0" w:rsidRDefault="00F347D0" w:rsidP="00DE301B">
      <w:pPr>
        <w:pStyle w:val="Acontract1"/>
        <w:ind w:left="1701" w:hanging="567"/>
        <w:rPr>
          <w:color w:val="auto"/>
          <w:spacing w:val="-2"/>
          <w:lang w:val="en-AU"/>
        </w:rPr>
      </w:pPr>
      <w:r w:rsidRPr="00F347D0">
        <w:rPr>
          <w:color w:val="auto"/>
          <w:spacing w:val="-2"/>
          <w:lang w:val="en-AU"/>
        </w:rPr>
        <w:t>(a)</w:t>
      </w:r>
      <w:r w:rsidRPr="00F347D0">
        <w:rPr>
          <w:color w:val="auto"/>
          <w:spacing w:val="-2"/>
          <w:lang w:val="en-AU"/>
        </w:rPr>
        <w:tab/>
        <w:t>a strike, lockout, demarcation, ban, limitation on work or industrial dispute; and</w:t>
      </w:r>
    </w:p>
    <w:p w14:paraId="2DEFC18B" w14:textId="77777777" w:rsidR="00F347D0" w:rsidRPr="00764C01" w:rsidRDefault="00F347D0" w:rsidP="00DE301B">
      <w:pPr>
        <w:pStyle w:val="Acontract1"/>
        <w:ind w:left="1701" w:hanging="567"/>
        <w:rPr>
          <w:color w:val="auto"/>
          <w:spacing w:val="-2"/>
          <w:lang w:val="en-AU"/>
        </w:rPr>
      </w:pPr>
      <w:r w:rsidRPr="00F347D0">
        <w:rPr>
          <w:color w:val="auto"/>
          <w:spacing w:val="-2"/>
          <w:lang w:val="en-AU"/>
        </w:rPr>
        <w:t>(b)</w:t>
      </w:r>
      <w:r w:rsidRPr="00F347D0">
        <w:rPr>
          <w:color w:val="auto"/>
          <w:spacing w:val="-2"/>
          <w:lang w:val="en-AU"/>
        </w:rPr>
        <w:tab/>
        <w:t>any claim relating to employment or industrial arrangements of the Contractor or a subcontractor;</w:t>
      </w:r>
    </w:p>
    <w:p w14:paraId="61E0B47B" w14:textId="77777777" w:rsidR="00F347D0" w:rsidRDefault="00F347D0">
      <w:pPr>
        <w:pStyle w:val="Acontract1"/>
        <w:ind w:left="1134"/>
        <w:rPr>
          <w:color w:val="auto"/>
          <w:spacing w:val="-2"/>
          <w:lang w:val="en-AU"/>
        </w:rPr>
      </w:pPr>
      <w:r w:rsidRPr="00F347D0">
        <w:rPr>
          <w:color w:val="auto"/>
          <w:spacing w:val="-2"/>
          <w:lang w:val="en-AU"/>
        </w:rPr>
        <w:t>'Industrial Relations Law' means all workplace, employment or industrial relations related Legislative Requirements;</w:t>
      </w:r>
    </w:p>
    <w:p w14:paraId="0478BB5D" w14:textId="77777777" w:rsidR="00F347D0" w:rsidRDefault="00F347D0">
      <w:pPr>
        <w:pStyle w:val="Acontract1"/>
        <w:ind w:left="1134"/>
        <w:rPr>
          <w:color w:val="auto"/>
          <w:spacing w:val="-2"/>
          <w:lang w:val="en-AU"/>
        </w:rPr>
      </w:pPr>
      <w:r w:rsidRPr="00F347D0">
        <w:rPr>
          <w:color w:val="auto"/>
          <w:spacing w:val="-2"/>
          <w:lang w:val="en-AU"/>
        </w:rPr>
        <w:t>'Industrial Relations Management Plan' means a plan prepared by the Contractor which demonstrates how employment and industrial relations issues and risks related to the Works will be managed and which meets the requirements of the specifications;</w:t>
      </w:r>
    </w:p>
    <w:p w14:paraId="26B888BF" w14:textId="77777777" w:rsidR="00B24C8F" w:rsidRPr="00B24C8F" w:rsidRDefault="00B24C8F" w:rsidP="00B24C8F">
      <w:pPr>
        <w:pStyle w:val="Acontract1"/>
        <w:ind w:left="1134"/>
        <w:rPr>
          <w:color w:val="auto"/>
          <w:spacing w:val="-2"/>
          <w:lang w:val="en-AU"/>
        </w:rPr>
      </w:pPr>
      <w:r w:rsidRPr="00B24C8F">
        <w:rPr>
          <w:color w:val="auto"/>
          <w:spacing w:val="-2"/>
          <w:lang w:val="en-AU"/>
        </w:rPr>
        <w:t>'Information Documents' means:</w:t>
      </w:r>
    </w:p>
    <w:p w14:paraId="1062D670" w14:textId="77777777" w:rsidR="00B24C8F" w:rsidRPr="00B24C8F" w:rsidRDefault="00B24C8F" w:rsidP="00DE301B">
      <w:pPr>
        <w:pStyle w:val="Acontract1"/>
        <w:ind w:left="1701" w:hanging="567"/>
        <w:rPr>
          <w:color w:val="auto"/>
          <w:spacing w:val="-2"/>
          <w:lang w:val="en-AU"/>
        </w:rPr>
      </w:pPr>
      <w:r w:rsidRPr="00B24C8F">
        <w:rPr>
          <w:color w:val="auto"/>
          <w:spacing w:val="-2"/>
          <w:lang w:val="en-AU"/>
        </w:rPr>
        <w:t>(a)</w:t>
      </w:r>
      <w:r w:rsidRPr="00B24C8F">
        <w:rPr>
          <w:color w:val="auto"/>
          <w:spacing w:val="-2"/>
          <w:lang w:val="en-AU"/>
        </w:rPr>
        <w:tab/>
        <w:t>the Site Information; and</w:t>
      </w:r>
    </w:p>
    <w:p w14:paraId="3AC9525E" w14:textId="77777777" w:rsidR="00B24C8F" w:rsidRPr="00B24C8F" w:rsidRDefault="00B24C8F" w:rsidP="00DE301B">
      <w:pPr>
        <w:pStyle w:val="Acontract1"/>
        <w:ind w:left="1701" w:hanging="567"/>
        <w:rPr>
          <w:color w:val="auto"/>
          <w:spacing w:val="-2"/>
          <w:lang w:val="en-AU"/>
        </w:rPr>
      </w:pPr>
      <w:r w:rsidRPr="00B24C8F">
        <w:rPr>
          <w:color w:val="auto"/>
          <w:spacing w:val="-2"/>
          <w:lang w:val="en-AU"/>
        </w:rPr>
        <w:t>(b)</w:t>
      </w:r>
      <w:r w:rsidRPr="00B24C8F">
        <w:rPr>
          <w:color w:val="auto"/>
          <w:spacing w:val="-2"/>
          <w:lang w:val="en-AU"/>
        </w:rPr>
        <w:tab/>
        <w:t>any other document or information issued or made available:</w:t>
      </w:r>
    </w:p>
    <w:p w14:paraId="5869A528" w14:textId="77777777" w:rsidR="00B24C8F" w:rsidRPr="00B24C8F" w:rsidRDefault="00B24C8F" w:rsidP="00962922">
      <w:pPr>
        <w:pStyle w:val="Acontract1"/>
        <w:ind w:left="2268" w:hanging="567"/>
        <w:rPr>
          <w:color w:val="auto"/>
          <w:spacing w:val="-2"/>
          <w:lang w:val="en-AU"/>
        </w:rPr>
      </w:pPr>
      <w:r w:rsidRPr="00B24C8F">
        <w:rPr>
          <w:color w:val="auto"/>
          <w:spacing w:val="-2"/>
          <w:lang w:val="en-AU"/>
        </w:rPr>
        <w:t>(i)</w:t>
      </w:r>
      <w:r w:rsidRPr="00B24C8F">
        <w:rPr>
          <w:color w:val="auto"/>
          <w:spacing w:val="-2"/>
          <w:lang w:val="en-AU"/>
        </w:rPr>
        <w:tab/>
        <w:t>on, before or after the date of submission of the tender; or</w:t>
      </w:r>
    </w:p>
    <w:p w14:paraId="67F1D488" w14:textId="77777777" w:rsidR="00B24C8F" w:rsidRPr="00B24C8F" w:rsidRDefault="00B24C8F" w:rsidP="00962922">
      <w:pPr>
        <w:pStyle w:val="Acontract1"/>
        <w:ind w:left="2268" w:hanging="567"/>
        <w:rPr>
          <w:color w:val="auto"/>
          <w:spacing w:val="-2"/>
          <w:lang w:val="en-AU"/>
        </w:rPr>
      </w:pPr>
      <w:r w:rsidRPr="00B24C8F">
        <w:rPr>
          <w:color w:val="auto"/>
          <w:spacing w:val="-2"/>
          <w:lang w:val="en-AU"/>
        </w:rPr>
        <w:t>(ii)</w:t>
      </w:r>
      <w:r w:rsidRPr="00B24C8F">
        <w:rPr>
          <w:color w:val="auto"/>
          <w:spacing w:val="-2"/>
          <w:lang w:val="en-AU"/>
        </w:rPr>
        <w:tab/>
        <w:t>on, before or after the Date of Contract, other than any information, data, or document which the Principal is obliged by the terms of the Contract to provide to the Contractor and the Contractor is expressly obliged by the terms of the Contract to rely on,</w:t>
      </w:r>
    </w:p>
    <w:p w14:paraId="43735FEA" w14:textId="77777777" w:rsidR="00B24C8F" w:rsidRDefault="00B24C8F" w:rsidP="00962922">
      <w:pPr>
        <w:pStyle w:val="Acontract1"/>
        <w:ind w:left="1701"/>
        <w:rPr>
          <w:color w:val="auto"/>
          <w:spacing w:val="-2"/>
          <w:lang w:val="en-AU"/>
        </w:rPr>
      </w:pPr>
      <w:r w:rsidRPr="00B24C8F">
        <w:rPr>
          <w:color w:val="auto"/>
          <w:spacing w:val="-2"/>
          <w:lang w:val="en-AU"/>
        </w:rPr>
        <w:t>to the Contractor in respect of work under the Contract which is marked, called, or otherwise described as, an "Information Document" or as being "for tendering purposes" or "for tenderers' information only", or has been provided for that purpose;</w:t>
      </w:r>
    </w:p>
    <w:p w14:paraId="3C336D2C" w14:textId="77777777" w:rsidR="00D13DF4" w:rsidRDefault="00D13DF4">
      <w:pPr>
        <w:pStyle w:val="Acontract1"/>
        <w:ind w:left="1134"/>
        <w:rPr>
          <w:color w:val="auto"/>
          <w:spacing w:val="-2"/>
          <w:lang w:val="en-AU"/>
        </w:rPr>
      </w:pPr>
      <w:r w:rsidRPr="00764C01">
        <w:rPr>
          <w:color w:val="auto"/>
          <w:spacing w:val="-2"/>
          <w:lang w:val="en-AU"/>
        </w:rPr>
        <w:t>'Intellectual Property Right' means any patent, registered design, trademark or name, copyright or other protected right;</w:t>
      </w:r>
    </w:p>
    <w:p w14:paraId="1BF010AC" w14:textId="77777777" w:rsidR="00B24C8F" w:rsidRDefault="00B24C8F">
      <w:pPr>
        <w:pStyle w:val="Acontract1"/>
        <w:ind w:left="1134"/>
        <w:rPr>
          <w:color w:val="auto"/>
          <w:spacing w:val="-2"/>
          <w:lang w:val="en-AU"/>
        </w:rPr>
      </w:pPr>
      <w:r w:rsidRPr="00B24C8F">
        <w:rPr>
          <w:color w:val="auto"/>
          <w:spacing w:val="-2"/>
          <w:lang w:val="en-AU"/>
        </w:rPr>
        <w:t>'Key Personnel' means the persons identified in Annexure Part A;</w:t>
      </w:r>
    </w:p>
    <w:p w14:paraId="63BC483C" w14:textId="77777777" w:rsidR="00093F67" w:rsidRPr="00A52034" w:rsidRDefault="00093F67" w:rsidP="00093F67">
      <w:pPr>
        <w:pStyle w:val="Acontract1"/>
        <w:ind w:left="1134"/>
        <w:rPr>
          <w:color w:val="auto"/>
          <w:spacing w:val="-2"/>
          <w:lang w:val="en-AU"/>
        </w:rPr>
      </w:pPr>
      <w:r>
        <w:rPr>
          <w:color w:val="auto"/>
          <w:spacing w:val="-2"/>
          <w:lang w:val="en-AU"/>
        </w:rPr>
        <w:lastRenderedPageBreak/>
        <w:t>‘</w:t>
      </w:r>
      <w:r w:rsidRPr="00A52034">
        <w:rPr>
          <w:color w:val="auto"/>
          <w:spacing w:val="-2"/>
          <w:lang w:val="en-AU"/>
        </w:rPr>
        <w:t>Modern Slavery Legislation</w:t>
      </w:r>
      <w:r>
        <w:rPr>
          <w:color w:val="auto"/>
          <w:spacing w:val="-2"/>
          <w:lang w:val="en-AU"/>
        </w:rPr>
        <w:t>’</w:t>
      </w:r>
      <w:r w:rsidRPr="00A52034">
        <w:rPr>
          <w:color w:val="auto"/>
          <w:spacing w:val="-2"/>
          <w:lang w:val="en-AU"/>
        </w:rPr>
        <w:t xml:space="preserve"> means the Modern Slavery Act 2018 (Cth) and any similar legislation in force from time to time in Victoria.</w:t>
      </w:r>
    </w:p>
    <w:p w14:paraId="492C1703" w14:textId="77777777" w:rsidR="00B24C8F" w:rsidRPr="00764C01" w:rsidRDefault="00B24C8F">
      <w:pPr>
        <w:pStyle w:val="Acontract1"/>
        <w:ind w:left="1134"/>
        <w:rPr>
          <w:color w:val="auto"/>
          <w:spacing w:val="-2"/>
          <w:lang w:val="en-AU"/>
        </w:rPr>
      </w:pPr>
      <w:r w:rsidRPr="00B24C8F">
        <w:rPr>
          <w:color w:val="auto"/>
          <w:spacing w:val="-2"/>
          <w:lang w:val="en-AU"/>
        </w:rPr>
        <w:t>'Native Title Application' means any claim or application under any Legislative Requirement or future Legislative Requirement relating to native title, including any application under Section 61 of the Native Title Act 1993 (Cth), except for any such claim or application which is in any way materially based or reliant upon the existence of Artefacts on, under, near or around the Site</w:t>
      </w:r>
      <w:r>
        <w:rPr>
          <w:color w:val="auto"/>
          <w:spacing w:val="-2"/>
          <w:lang w:val="en-AU"/>
        </w:rPr>
        <w:t>;</w:t>
      </w:r>
    </w:p>
    <w:p w14:paraId="3B7BB98A" w14:textId="77777777" w:rsidR="005B4D96" w:rsidRPr="00764C01" w:rsidRDefault="006A20F4">
      <w:pPr>
        <w:pStyle w:val="Acontract1"/>
        <w:ind w:left="1134"/>
        <w:rPr>
          <w:color w:val="auto"/>
          <w:spacing w:val="-2"/>
          <w:lang w:val="en-AU"/>
        </w:rPr>
      </w:pPr>
      <w:r w:rsidRPr="00764C01">
        <w:rPr>
          <w:color w:val="auto"/>
          <w:spacing w:val="-2"/>
          <w:lang w:val="en-AU"/>
        </w:rPr>
        <w:t xml:space="preserve">'OHS Law' means the Occupational Health &amp; Safety Act 2004 (Vic), the Occupational Health and Safety Regulations </w:t>
      </w:r>
      <w:r w:rsidR="00A24D02">
        <w:rPr>
          <w:color w:val="auto"/>
          <w:spacing w:val="-2"/>
          <w:lang w:val="en-AU"/>
        </w:rPr>
        <w:t>2017</w:t>
      </w:r>
      <w:r w:rsidR="00A24D02" w:rsidRPr="00764C01">
        <w:rPr>
          <w:color w:val="auto"/>
          <w:spacing w:val="-2"/>
          <w:lang w:val="en-AU"/>
        </w:rPr>
        <w:t xml:space="preserve"> </w:t>
      </w:r>
      <w:r w:rsidRPr="00764C01">
        <w:rPr>
          <w:color w:val="auto"/>
          <w:spacing w:val="-2"/>
          <w:lang w:val="en-AU"/>
        </w:rPr>
        <w:t>(Vic) and all other applicable occupational health and safety legislation, regulations, rules, Codes of Practice and Australian Standards as amended from time to time;</w:t>
      </w:r>
    </w:p>
    <w:p w14:paraId="1489A8BF" w14:textId="77777777" w:rsidR="00124572" w:rsidRPr="00764C01" w:rsidRDefault="00124572" w:rsidP="00124572">
      <w:pPr>
        <w:pStyle w:val="Acontract1"/>
        <w:ind w:left="1134"/>
        <w:rPr>
          <w:color w:val="auto"/>
          <w:spacing w:val="-2"/>
          <w:lang w:val="en-AU"/>
        </w:rPr>
      </w:pPr>
      <w:r w:rsidRPr="00764C01">
        <w:rPr>
          <w:color w:val="auto"/>
          <w:spacing w:val="-2"/>
          <w:lang w:val="en-AU"/>
        </w:rPr>
        <w:t>'payment claim' means the claim referred to in Clause 42.1 in the form of Annexure Part K;</w:t>
      </w:r>
    </w:p>
    <w:p w14:paraId="001B510D" w14:textId="77777777" w:rsidR="00407652" w:rsidRPr="00407652" w:rsidRDefault="00407652" w:rsidP="00407652">
      <w:pPr>
        <w:pStyle w:val="Acontract1"/>
        <w:ind w:left="1134"/>
        <w:rPr>
          <w:color w:val="auto"/>
          <w:spacing w:val="-2"/>
          <w:lang w:val="en-AU"/>
        </w:rPr>
      </w:pPr>
      <w:r w:rsidRPr="00407652">
        <w:rPr>
          <w:color w:val="auto"/>
          <w:spacing w:val="-2"/>
          <w:lang w:val="en-AU"/>
        </w:rPr>
        <w:t>'Principal's Policies and Procedures' means</w:t>
      </w:r>
      <w:r w:rsidR="00954114">
        <w:rPr>
          <w:color w:val="auto"/>
          <w:spacing w:val="-2"/>
          <w:lang w:val="en-AU"/>
        </w:rPr>
        <w:t>:</w:t>
      </w:r>
    </w:p>
    <w:p w14:paraId="330112E6" w14:textId="77777777" w:rsidR="00407652" w:rsidRPr="00407652" w:rsidRDefault="00407652" w:rsidP="00DE301B">
      <w:pPr>
        <w:pStyle w:val="Acontract1"/>
        <w:ind w:left="1701" w:hanging="567"/>
        <w:rPr>
          <w:color w:val="auto"/>
          <w:spacing w:val="-2"/>
          <w:lang w:val="en-AU"/>
        </w:rPr>
      </w:pPr>
      <w:r w:rsidRPr="00407652">
        <w:rPr>
          <w:color w:val="auto"/>
          <w:spacing w:val="-2"/>
          <w:lang w:val="en-AU"/>
        </w:rPr>
        <w:t>(a)</w:t>
      </w:r>
      <w:r w:rsidRPr="00407652">
        <w:rPr>
          <w:color w:val="auto"/>
          <w:spacing w:val="-2"/>
          <w:lang w:val="en-AU"/>
        </w:rPr>
        <w:tab/>
        <w:t xml:space="preserve">all policies and procedures issued by the </w:t>
      </w:r>
      <w:r w:rsidR="001C3E8B">
        <w:rPr>
          <w:color w:val="auto"/>
          <w:spacing w:val="-2"/>
          <w:lang w:val="en-AU"/>
        </w:rPr>
        <w:t xml:space="preserve">Principal, </w:t>
      </w:r>
      <w:r w:rsidRPr="00407652">
        <w:rPr>
          <w:color w:val="auto"/>
          <w:spacing w:val="-2"/>
          <w:lang w:val="en-AU"/>
        </w:rPr>
        <w:t>State of Victoria, a government department or a municipal, public or statutory authority in relation to the work under the Contract of the type being performed under this Contract or the conduct of a person such as the Contractor in carrying out such work, which are either:</w:t>
      </w:r>
    </w:p>
    <w:p w14:paraId="4B3EDDB8" w14:textId="77777777" w:rsidR="00407652" w:rsidRPr="00407652" w:rsidRDefault="00407652" w:rsidP="00962922">
      <w:pPr>
        <w:pStyle w:val="Acontract1"/>
        <w:ind w:left="2268" w:hanging="567"/>
        <w:rPr>
          <w:color w:val="auto"/>
          <w:spacing w:val="-2"/>
          <w:lang w:val="en-AU"/>
        </w:rPr>
      </w:pPr>
      <w:r w:rsidRPr="00407652">
        <w:rPr>
          <w:color w:val="auto"/>
          <w:spacing w:val="-2"/>
          <w:lang w:val="en-AU"/>
        </w:rPr>
        <w:t>(i)</w:t>
      </w:r>
      <w:r w:rsidRPr="00407652">
        <w:rPr>
          <w:color w:val="auto"/>
          <w:spacing w:val="-2"/>
          <w:lang w:val="en-AU"/>
        </w:rPr>
        <w:tab/>
        <w:t>publicly available; or</w:t>
      </w:r>
    </w:p>
    <w:p w14:paraId="45CCADBE" w14:textId="77777777" w:rsidR="00407652" w:rsidRPr="00407652" w:rsidRDefault="00407652" w:rsidP="00962922">
      <w:pPr>
        <w:pStyle w:val="Acontract1"/>
        <w:ind w:left="2268" w:hanging="567"/>
        <w:rPr>
          <w:color w:val="auto"/>
          <w:spacing w:val="-2"/>
          <w:lang w:val="en-AU"/>
        </w:rPr>
      </w:pPr>
      <w:r w:rsidRPr="00407652">
        <w:rPr>
          <w:color w:val="auto"/>
          <w:spacing w:val="-2"/>
          <w:lang w:val="en-AU"/>
        </w:rPr>
        <w:t>(ii)</w:t>
      </w:r>
      <w:r w:rsidRPr="00407652">
        <w:rPr>
          <w:color w:val="auto"/>
          <w:spacing w:val="-2"/>
          <w:lang w:val="en-AU"/>
        </w:rPr>
        <w:tab/>
        <w:t>provided to the Contractor by or on behalf of the Principal; and</w:t>
      </w:r>
    </w:p>
    <w:p w14:paraId="583219F4" w14:textId="77777777" w:rsidR="00954114" w:rsidRDefault="00407652" w:rsidP="00DE301B">
      <w:pPr>
        <w:pStyle w:val="Acontract1"/>
        <w:ind w:left="1701" w:hanging="567"/>
        <w:rPr>
          <w:color w:val="auto"/>
          <w:spacing w:val="-2"/>
          <w:lang w:val="en-AU"/>
        </w:rPr>
      </w:pPr>
      <w:r w:rsidRPr="00407652">
        <w:rPr>
          <w:color w:val="auto"/>
          <w:spacing w:val="-2"/>
          <w:lang w:val="en-AU"/>
        </w:rPr>
        <w:t>(b)</w:t>
      </w:r>
      <w:r w:rsidRPr="00407652">
        <w:rPr>
          <w:color w:val="auto"/>
          <w:spacing w:val="-2"/>
          <w:lang w:val="en-AU"/>
        </w:rPr>
        <w:tab/>
        <w:t>any policies and procedu</w:t>
      </w:r>
      <w:r w:rsidR="00954114">
        <w:rPr>
          <w:color w:val="auto"/>
          <w:spacing w:val="-2"/>
          <w:lang w:val="en-AU"/>
        </w:rPr>
        <w:t>res included at Annexure Part O;</w:t>
      </w:r>
    </w:p>
    <w:p w14:paraId="453D86C4" w14:textId="77777777" w:rsidR="00F7504B" w:rsidRPr="00CA6F10" w:rsidRDefault="00F7504B" w:rsidP="008301F0">
      <w:pPr>
        <w:pStyle w:val="Definition"/>
        <w:numPr>
          <w:ilvl w:val="0"/>
          <w:numId w:val="57"/>
        </w:numPr>
        <w:spacing w:after="120"/>
        <w:ind w:left="1134"/>
        <w:rPr>
          <w:rFonts w:ascii="Arial" w:hAnsi="Arial" w:cs="Arial"/>
          <w:bCs/>
          <w:i/>
          <w:iCs/>
          <w:sz w:val="20"/>
          <w:szCs w:val="20"/>
        </w:rPr>
      </w:pPr>
      <w:r>
        <w:rPr>
          <w:rFonts w:ascii="Arial" w:hAnsi="Arial" w:cs="Arial"/>
          <w:bCs/>
          <w:i/>
          <w:iCs/>
          <w:sz w:val="20"/>
          <w:szCs w:val="20"/>
        </w:rPr>
        <w:t>‘</w:t>
      </w:r>
      <w:r w:rsidRPr="00CA6F10">
        <w:rPr>
          <w:rFonts w:ascii="Arial" w:hAnsi="Arial" w:cs="Arial"/>
          <w:bCs/>
          <w:i/>
          <w:iCs/>
          <w:sz w:val="20"/>
          <w:szCs w:val="20"/>
        </w:rPr>
        <w:t>Prohibited Cladding Products</w:t>
      </w:r>
      <w:r>
        <w:rPr>
          <w:rFonts w:ascii="Arial" w:hAnsi="Arial" w:cs="Arial"/>
          <w:bCs/>
          <w:i/>
          <w:iCs/>
          <w:sz w:val="20"/>
          <w:szCs w:val="20"/>
        </w:rPr>
        <w:t>’</w:t>
      </w:r>
      <w:r w:rsidRPr="00CA6F10">
        <w:rPr>
          <w:rFonts w:ascii="Arial" w:hAnsi="Arial" w:cs="Arial"/>
          <w:bCs/>
          <w:i/>
          <w:iCs/>
          <w:sz w:val="20"/>
          <w:szCs w:val="20"/>
        </w:rPr>
        <w:t xml:space="preserve"> means:</w:t>
      </w:r>
    </w:p>
    <w:p w14:paraId="6467D788" w14:textId="7034B4FC" w:rsidR="00F7504B" w:rsidRPr="00CA6F10" w:rsidRDefault="00F7504B" w:rsidP="008301F0">
      <w:pPr>
        <w:pStyle w:val="DefinitionNum2"/>
        <w:numPr>
          <w:ilvl w:val="1"/>
          <w:numId w:val="57"/>
        </w:numPr>
        <w:spacing w:after="120"/>
        <w:ind w:left="1701" w:hanging="566"/>
        <w:rPr>
          <w:rFonts w:ascii="Arial" w:hAnsi="Arial" w:cs="Arial"/>
          <w:i/>
          <w:iCs/>
          <w:color w:val="auto"/>
          <w:sz w:val="20"/>
          <w:szCs w:val="20"/>
        </w:rPr>
      </w:pPr>
      <w:r w:rsidRPr="00CA6F10">
        <w:rPr>
          <w:rFonts w:ascii="Arial" w:hAnsi="Arial" w:cs="Arial"/>
          <w:i/>
          <w:iCs/>
          <w:color w:val="333333"/>
          <w:sz w:val="20"/>
          <w:szCs w:val="20"/>
          <w:shd w:val="clear" w:color="auto" w:fill="FFFFFF"/>
        </w:rPr>
        <w:t>aluminium composite panels with a core of less than 93% inert mineral filler (inert content) by mass in external cladding as part of a wall system</w:t>
      </w:r>
      <w:r w:rsidR="00391660">
        <w:rPr>
          <w:rFonts w:ascii="Arial" w:hAnsi="Arial" w:cs="Arial"/>
          <w:i/>
          <w:iCs/>
          <w:color w:val="333333"/>
          <w:sz w:val="20"/>
          <w:szCs w:val="20"/>
          <w:shd w:val="clear" w:color="auto" w:fill="FFFFFF"/>
        </w:rPr>
        <w:t>;</w:t>
      </w:r>
      <w:r w:rsidRPr="00CA6F10">
        <w:rPr>
          <w:rFonts w:ascii="Arial" w:hAnsi="Arial" w:cs="Arial"/>
          <w:i/>
          <w:iCs/>
          <w:color w:val="333333"/>
          <w:sz w:val="20"/>
          <w:szCs w:val="20"/>
          <w:shd w:val="clear" w:color="auto" w:fill="FFFFFF"/>
        </w:rPr>
        <w:t xml:space="preserve"> and</w:t>
      </w:r>
    </w:p>
    <w:p w14:paraId="7EC45D6F" w14:textId="538387C7" w:rsidR="00F7504B" w:rsidRPr="00CA6F10" w:rsidRDefault="00F7504B" w:rsidP="008301F0">
      <w:pPr>
        <w:pStyle w:val="DefinitionNum2"/>
        <w:numPr>
          <w:ilvl w:val="1"/>
          <w:numId w:val="57"/>
        </w:numPr>
        <w:spacing w:after="120"/>
        <w:ind w:left="1701" w:hanging="566"/>
        <w:rPr>
          <w:rFonts w:ascii="Arial" w:hAnsi="Arial" w:cs="Arial"/>
          <w:i/>
          <w:iCs/>
          <w:sz w:val="20"/>
        </w:rPr>
      </w:pPr>
      <w:r w:rsidRPr="00CA6F10">
        <w:rPr>
          <w:rFonts w:ascii="Arial" w:hAnsi="Arial" w:cs="Arial"/>
          <w:i/>
          <w:iCs/>
          <w:color w:val="333333"/>
          <w:sz w:val="20"/>
          <w:szCs w:val="20"/>
          <w:shd w:val="clear" w:color="auto" w:fill="FFFFFF"/>
        </w:rPr>
        <w:t>expanded polystyrene products used in an external insulation and finish (rendered) wall system</w:t>
      </w:r>
      <w:r w:rsidR="00391660">
        <w:rPr>
          <w:rFonts w:ascii="Arial" w:hAnsi="Arial" w:cs="Arial"/>
          <w:i/>
          <w:iCs/>
          <w:color w:val="333333"/>
          <w:sz w:val="20"/>
          <w:szCs w:val="20"/>
          <w:shd w:val="clear" w:color="auto" w:fill="FFFFFF"/>
        </w:rPr>
        <w:t>;</w:t>
      </w:r>
    </w:p>
    <w:p w14:paraId="17A38B32" w14:textId="185189EB" w:rsidR="00057A3F" w:rsidRPr="00A66AA4" w:rsidRDefault="00057A3F" w:rsidP="008301F0">
      <w:pPr>
        <w:pStyle w:val="Definition"/>
        <w:numPr>
          <w:ilvl w:val="0"/>
          <w:numId w:val="57"/>
        </w:numPr>
        <w:spacing w:after="120"/>
        <w:ind w:left="1134"/>
        <w:rPr>
          <w:rFonts w:ascii="Arial" w:hAnsi="Arial" w:cs="Arial"/>
          <w:i/>
          <w:iCs/>
          <w:sz w:val="20"/>
          <w:szCs w:val="20"/>
        </w:rPr>
      </w:pPr>
      <w:r>
        <w:rPr>
          <w:rFonts w:ascii="Arial" w:hAnsi="Arial" w:cs="Arial"/>
          <w:bCs/>
          <w:i/>
          <w:iCs/>
          <w:sz w:val="20"/>
          <w:szCs w:val="20"/>
        </w:rPr>
        <w:t>‘</w:t>
      </w:r>
      <w:r w:rsidRPr="00A66AA4">
        <w:rPr>
          <w:rFonts w:ascii="Arial" w:hAnsi="Arial" w:cs="Arial"/>
          <w:bCs/>
          <w:i/>
          <w:iCs/>
          <w:sz w:val="20"/>
          <w:szCs w:val="20"/>
        </w:rPr>
        <w:t>Protective Data Security</w:t>
      </w:r>
      <w:r w:rsidRPr="00A66AA4">
        <w:rPr>
          <w:rFonts w:ascii="Arial" w:hAnsi="Arial" w:cs="Arial"/>
          <w:b/>
          <w:i/>
          <w:iCs/>
          <w:sz w:val="20"/>
          <w:szCs w:val="20"/>
        </w:rPr>
        <w:t xml:space="preserve"> </w:t>
      </w:r>
      <w:r w:rsidRPr="00A66AA4">
        <w:rPr>
          <w:rFonts w:ascii="Arial" w:hAnsi="Arial" w:cs="Arial"/>
          <w:bCs/>
          <w:i/>
          <w:iCs/>
          <w:sz w:val="20"/>
          <w:szCs w:val="20"/>
        </w:rPr>
        <w:t>Standards</w:t>
      </w:r>
      <w:r>
        <w:rPr>
          <w:rFonts w:ascii="Arial" w:hAnsi="Arial" w:cs="Arial"/>
          <w:bCs/>
          <w:i/>
          <w:iCs/>
          <w:sz w:val="20"/>
          <w:szCs w:val="20"/>
        </w:rPr>
        <w:t>’</w:t>
      </w:r>
      <w:r w:rsidRPr="00A66AA4">
        <w:rPr>
          <w:rFonts w:ascii="Arial" w:hAnsi="Arial" w:cs="Arial"/>
          <w:i/>
          <w:iCs/>
          <w:sz w:val="20"/>
          <w:szCs w:val="20"/>
        </w:rPr>
        <w:t xml:space="preserve"> has the meaning given to that term in the Privacy and Data Protection Act 2014 (Vic)</w:t>
      </w:r>
      <w:r w:rsidR="008B2744">
        <w:rPr>
          <w:rFonts w:ascii="Arial" w:hAnsi="Arial" w:cs="Arial"/>
          <w:i/>
          <w:iCs/>
          <w:sz w:val="20"/>
          <w:szCs w:val="20"/>
        </w:rPr>
        <w:t>;</w:t>
      </w:r>
    </w:p>
    <w:p w14:paraId="72D078B9" w14:textId="77777777" w:rsidR="008B2744" w:rsidRPr="00E77B5A" w:rsidRDefault="008B2744" w:rsidP="008301F0">
      <w:pPr>
        <w:pStyle w:val="Definition"/>
        <w:numPr>
          <w:ilvl w:val="0"/>
          <w:numId w:val="57"/>
        </w:numPr>
        <w:spacing w:after="120"/>
        <w:ind w:left="1134"/>
        <w:rPr>
          <w:rFonts w:ascii="Arial" w:hAnsi="Arial" w:cs="Arial"/>
          <w:i/>
          <w:iCs/>
          <w:sz w:val="20"/>
          <w:szCs w:val="20"/>
        </w:rPr>
      </w:pPr>
      <w:r w:rsidRPr="00E77B5A">
        <w:rPr>
          <w:rFonts w:ascii="Arial" w:hAnsi="Arial" w:cs="Arial"/>
          <w:bCs/>
          <w:i/>
          <w:iCs/>
          <w:sz w:val="20"/>
          <w:szCs w:val="20"/>
        </w:rPr>
        <w:t>‘Public Sector Data’ has the meaning given to that term in the Privacy and Data Protection Act 2014 (Vic)</w:t>
      </w:r>
      <w:r>
        <w:rPr>
          <w:rFonts w:ascii="Arial" w:hAnsi="Arial" w:cs="Arial"/>
          <w:bCs/>
          <w:i/>
          <w:iCs/>
          <w:sz w:val="20"/>
          <w:szCs w:val="20"/>
        </w:rPr>
        <w:t>;</w:t>
      </w:r>
    </w:p>
    <w:p w14:paraId="151A8DDE" w14:textId="17EB90C0" w:rsidR="00E72D11" w:rsidRDefault="00E72D11" w:rsidP="00DE301B">
      <w:pPr>
        <w:pStyle w:val="Acontract1"/>
        <w:ind w:left="1701" w:hanging="567"/>
        <w:rPr>
          <w:color w:val="auto"/>
          <w:spacing w:val="-2"/>
          <w:lang w:val="en-AU"/>
        </w:rPr>
      </w:pPr>
      <w:r w:rsidRPr="00E72D11">
        <w:rPr>
          <w:color w:val="auto"/>
          <w:spacing w:val="-2"/>
          <w:lang w:val="en-AU"/>
        </w:rPr>
        <w:t>'Regular Performance Reports' has the meaning given in Clause 57.2;</w:t>
      </w:r>
    </w:p>
    <w:p w14:paraId="36C14A87" w14:textId="77777777" w:rsidR="00E72D11" w:rsidRDefault="00E72D11">
      <w:pPr>
        <w:pStyle w:val="Acontract1"/>
        <w:ind w:left="1134"/>
        <w:rPr>
          <w:color w:val="auto"/>
          <w:spacing w:val="-2"/>
          <w:lang w:val="en-AU"/>
        </w:rPr>
      </w:pPr>
      <w:r w:rsidRPr="00E72D11">
        <w:rPr>
          <w:color w:val="auto"/>
          <w:spacing w:val="-2"/>
          <w:lang w:val="en-AU"/>
        </w:rPr>
        <w:t>'Request for Tender' means the request for tender issued by the Principal to the Contractor and other ten</w:t>
      </w:r>
      <w:r>
        <w:rPr>
          <w:color w:val="auto"/>
          <w:spacing w:val="-2"/>
          <w:lang w:val="en-AU"/>
        </w:rPr>
        <w:t>derers in relation to the Works;</w:t>
      </w:r>
    </w:p>
    <w:p w14:paraId="3054DE75" w14:textId="77777777" w:rsidR="00E72D11" w:rsidRDefault="00E72D11">
      <w:pPr>
        <w:pStyle w:val="Acontract1"/>
        <w:ind w:left="1134"/>
        <w:rPr>
          <w:color w:val="auto"/>
          <w:spacing w:val="-2"/>
          <w:lang w:val="en-AU"/>
        </w:rPr>
      </w:pPr>
      <w:r w:rsidRPr="00E72D11">
        <w:rPr>
          <w:color w:val="auto"/>
          <w:spacing w:val="-2"/>
          <w:lang w:val="en-AU"/>
        </w:rPr>
        <w:t>'Required Rating' means the required rating in Annexure Part A</w:t>
      </w:r>
      <w:r>
        <w:rPr>
          <w:color w:val="auto"/>
          <w:spacing w:val="-2"/>
          <w:lang w:val="en-AU"/>
        </w:rPr>
        <w:t>;</w:t>
      </w:r>
    </w:p>
    <w:p w14:paraId="42E6F7EF" w14:textId="77777777" w:rsidR="00E72D11" w:rsidRDefault="00E72D11">
      <w:pPr>
        <w:pStyle w:val="Acontract1"/>
        <w:ind w:left="1134"/>
        <w:rPr>
          <w:color w:val="auto"/>
          <w:spacing w:val="-2"/>
          <w:lang w:val="en-AU"/>
        </w:rPr>
      </w:pPr>
      <w:r w:rsidRPr="00E72D11">
        <w:rPr>
          <w:color w:val="auto"/>
          <w:spacing w:val="-2"/>
          <w:lang w:val="en-AU"/>
        </w:rPr>
        <w:t>'Security' has the meaning given in Clause 5.3;</w:t>
      </w:r>
    </w:p>
    <w:p w14:paraId="31C265F7" w14:textId="77777777" w:rsidR="00E72D11" w:rsidRDefault="00E72D11">
      <w:pPr>
        <w:pStyle w:val="Acontract1"/>
        <w:ind w:left="1134"/>
        <w:rPr>
          <w:color w:val="auto"/>
          <w:spacing w:val="-2"/>
          <w:lang w:val="en-AU"/>
        </w:rPr>
      </w:pPr>
      <w:r w:rsidRPr="00E72D11">
        <w:rPr>
          <w:color w:val="auto"/>
          <w:spacing w:val="-2"/>
          <w:lang w:val="en-AU"/>
        </w:rPr>
        <w:t>'Separate Contractor' means any person other than the Contractor and its subcontractors, engaged by the Principal, who carries out work in or about the Site;</w:t>
      </w:r>
    </w:p>
    <w:p w14:paraId="09CE7BEA" w14:textId="77777777" w:rsidR="00E72D11" w:rsidRDefault="00E72D11">
      <w:pPr>
        <w:pStyle w:val="Acontract1"/>
        <w:ind w:left="1134"/>
        <w:rPr>
          <w:color w:val="auto"/>
          <w:spacing w:val="-2"/>
          <w:lang w:val="en-AU"/>
        </w:rPr>
      </w:pPr>
      <w:r w:rsidRPr="00E72D11">
        <w:rPr>
          <w:color w:val="auto"/>
          <w:spacing w:val="-2"/>
          <w:lang w:val="en-AU"/>
        </w:rPr>
        <w:t>'Shared Reporting Contract' has the meaning given in 57.3;</w:t>
      </w:r>
    </w:p>
    <w:p w14:paraId="517488EA" w14:textId="77777777" w:rsidR="00E72D11" w:rsidRPr="00E72D11" w:rsidRDefault="00E72D11" w:rsidP="00E72D11">
      <w:pPr>
        <w:pStyle w:val="Acontract1"/>
        <w:ind w:left="1134"/>
        <w:rPr>
          <w:color w:val="auto"/>
          <w:spacing w:val="-2"/>
          <w:lang w:val="en-AU"/>
        </w:rPr>
      </w:pPr>
      <w:r w:rsidRPr="00E72D11">
        <w:rPr>
          <w:color w:val="auto"/>
          <w:spacing w:val="-2"/>
          <w:lang w:val="en-AU"/>
        </w:rPr>
        <w:t>'Shared Reporting Information' has the meaning given in 57.2(b)(ii);</w:t>
      </w:r>
    </w:p>
    <w:p w14:paraId="7EB548BA" w14:textId="77777777" w:rsidR="00E72D11" w:rsidRPr="00E72D11" w:rsidRDefault="00E72D11" w:rsidP="00E72D11">
      <w:pPr>
        <w:pStyle w:val="Acontract1"/>
        <w:ind w:left="1134"/>
        <w:rPr>
          <w:color w:val="auto"/>
          <w:spacing w:val="-2"/>
          <w:lang w:val="en-AU"/>
        </w:rPr>
      </w:pPr>
      <w:r w:rsidRPr="00E72D11">
        <w:rPr>
          <w:color w:val="auto"/>
          <w:spacing w:val="-2"/>
          <w:lang w:val="en-AU"/>
        </w:rPr>
        <w:t>'Shared Reporting Process' has the meaning given in 57.3(b);</w:t>
      </w:r>
    </w:p>
    <w:p w14:paraId="0BB411F7" w14:textId="77777777" w:rsidR="00E72D11" w:rsidRDefault="003E25E2">
      <w:pPr>
        <w:pStyle w:val="Acontract1"/>
        <w:ind w:left="1134"/>
        <w:rPr>
          <w:color w:val="auto"/>
          <w:spacing w:val="-2"/>
          <w:lang w:val="en-AU"/>
        </w:rPr>
      </w:pPr>
      <w:r>
        <w:rPr>
          <w:color w:val="auto"/>
          <w:spacing w:val="-2"/>
          <w:lang w:val="en-AU"/>
        </w:rPr>
        <w:t>'Shared Reporting Regime</w:t>
      </w:r>
      <w:r w:rsidR="00E72D11" w:rsidRPr="00E72D11">
        <w:rPr>
          <w:color w:val="auto"/>
          <w:spacing w:val="-2"/>
          <w:lang w:val="en-AU"/>
        </w:rPr>
        <w:t>' means the regime set out in Clauses 57.2 and 57.3;</w:t>
      </w:r>
    </w:p>
    <w:p w14:paraId="1621F717" w14:textId="77777777" w:rsidR="00E72D11" w:rsidRPr="00E72D11" w:rsidRDefault="00E72D11" w:rsidP="00E72D11">
      <w:pPr>
        <w:pStyle w:val="Acontract1"/>
        <w:ind w:left="1134"/>
        <w:rPr>
          <w:color w:val="auto"/>
          <w:spacing w:val="-2"/>
          <w:lang w:val="en-AU"/>
        </w:rPr>
      </w:pPr>
      <w:r w:rsidRPr="00E72D11">
        <w:rPr>
          <w:color w:val="auto"/>
          <w:spacing w:val="-2"/>
          <w:lang w:val="en-AU"/>
        </w:rPr>
        <w:t>'Site Conditions' means any physical conditions on, under or over the surface of, or at or in the vicinity of, the Site including:</w:t>
      </w:r>
    </w:p>
    <w:p w14:paraId="3010F656"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(a)</w:t>
      </w:r>
      <w:r w:rsidRPr="00E72D11">
        <w:rPr>
          <w:color w:val="auto"/>
          <w:spacing w:val="-2"/>
          <w:lang w:val="en-AU"/>
        </w:rPr>
        <w:tab/>
        <w:t>ground water, ground water hydrology and the effects of any de-watering;</w:t>
      </w:r>
    </w:p>
    <w:p w14:paraId="15C717F0"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(b)</w:t>
      </w:r>
      <w:r w:rsidRPr="00E72D11">
        <w:rPr>
          <w:color w:val="auto"/>
          <w:spacing w:val="-2"/>
          <w:lang w:val="en-AU"/>
        </w:rPr>
        <w:tab/>
        <w:t>physical and structural conditions above, upon and below the ground including any in-ground services or works and partially completed structures;</w:t>
      </w:r>
    </w:p>
    <w:p w14:paraId="11EE0BBC"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(c)</w:t>
      </w:r>
      <w:r w:rsidRPr="00E72D11">
        <w:rPr>
          <w:color w:val="auto"/>
          <w:spacing w:val="-2"/>
          <w:lang w:val="en-AU"/>
        </w:rPr>
        <w:tab/>
        <w:t>topography, ground surface conditions and geology including seismic conditions, rock, other materials and sub-surface conditions;</w:t>
      </w:r>
    </w:p>
    <w:p w14:paraId="7444F1F4"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(d)</w:t>
      </w:r>
      <w:r w:rsidRPr="00E72D11">
        <w:rPr>
          <w:color w:val="auto"/>
          <w:spacing w:val="-2"/>
          <w:lang w:val="en-AU"/>
        </w:rPr>
        <w:tab/>
        <w:t xml:space="preserve">climatic and weather conditions, rain, surface water run-off and drainage, water </w:t>
      </w:r>
      <w:r w:rsidRPr="00E72D11">
        <w:rPr>
          <w:color w:val="auto"/>
          <w:spacing w:val="-2"/>
          <w:lang w:val="en-AU"/>
        </w:rPr>
        <w:lastRenderedPageBreak/>
        <w:t>seepage, wind blown dust and sand, and seasons; and</w:t>
      </w:r>
    </w:p>
    <w:p w14:paraId="1403027F" w14:textId="77777777" w:rsidR="00E72D11" w:rsidRDefault="00E72D11" w:rsidP="00DE301B">
      <w:pPr>
        <w:pStyle w:val="Acontract1"/>
        <w:ind w:left="1701" w:hanging="567"/>
        <w:rPr>
          <w:color w:val="auto"/>
          <w:spacing w:val="-2"/>
          <w:lang w:val="en-AU"/>
        </w:rPr>
      </w:pPr>
      <w:r w:rsidRPr="00E72D11">
        <w:rPr>
          <w:color w:val="auto"/>
          <w:spacing w:val="-2"/>
          <w:lang w:val="en-AU"/>
        </w:rPr>
        <w:t>(e)</w:t>
      </w:r>
      <w:r w:rsidRPr="00E72D11">
        <w:rPr>
          <w:color w:val="auto"/>
          <w:spacing w:val="-2"/>
          <w:lang w:val="en-AU"/>
        </w:rPr>
        <w:tab/>
        <w:t>Hazardous Materials;</w:t>
      </w:r>
    </w:p>
    <w:p w14:paraId="5283887E" w14:textId="77777777" w:rsidR="00E72D11" w:rsidRPr="00E72D11" w:rsidRDefault="00E72D11" w:rsidP="00E72D11">
      <w:pPr>
        <w:pStyle w:val="Acontract1"/>
        <w:ind w:left="1134"/>
        <w:rPr>
          <w:color w:val="auto"/>
          <w:spacing w:val="-2"/>
          <w:lang w:val="en-AU"/>
        </w:rPr>
      </w:pPr>
      <w:r w:rsidRPr="00E72D11">
        <w:rPr>
          <w:color w:val="auto"/>
          <w:spacing w:val="-2"/>
          <w:lang w:val="en-AU"/>
        </w:rPr>
        <w:t>'Site Information' means:</w:t>
      </w:r>
    </w:p>
    <w:p w14:paraId="1B18391F"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(a)</w:t>
      </w:r>
      <w:r w:rsidRPr="00E72D11">
        <w:rPr>
          <w:color w:val="auto"/>
          <w:spacing w:val="-2"/>
          <w:lang w:val="en-AU"/>
        </w:rPr>
        <w:tab/>
        <w:t>any document, specification, drawing, calculation, information, data, report or sample (whatever its form) marked or described as being 'Site Information' or marked or described in a similar fashion and made available or provided to the Contractor by or on behalf of the Principal prior to the Date of Contract;</w:t>
      </w:r>
    </w:p>
    <w:p w14:paraId="0B540A98"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(b)</w:t>
      </w:r>
      <w:r w:rsidRPr="00E72D11">
        <w:rPr>
          <w:color w:val="auto"/>
          <w:spacing w:val="-2"/>
          <w:lang w:val="en-AU"/>
        </w:rPr>
        <w:tab/>
        <w:t>any borehole core or borehole log made available or provided to the Contractor by or on behalf of the Principal, whether prior to or after the Date of Contract; and</w:t>
      </w:r>
    </w:p>
    <w:p w14:paraId="322722C4" w14:textId="77777777" w:rsidR="00E72D11" w:rsidRDefault="00E72D11" w:rsidP="00DE301B">
      <w:pPr>
        <w:pStyle w:val="Acontract1"/>
        <w:ind w:left="1701" w:hanging="567"/>
        <w:rPr>
          <w:color w:val="auto"/>
          <w:spacing w:val="-2"/>
          <w:lang w:val="en-AU"/>
        </w:rPr>
      </w:pPr>
      <w:r w:rsidRPr="00E72D11">
        <w:rPr>
          <w:color w:val="auto"/>
          <w:spacing w:val="-2"/>
          <w:lang w:val="en-AU"/>
        </w:rPr>
        <w:t>(c)</w:t>
      </w:r>
      <w:r w:rsidRPr="00E72D11">
        <w:rPr>
          <w:color w:val="auto"/>
          <w:spacing w:val="-2"/>
          <w:lang w:val="en-AU"/>
        </w:rPr>
        <w:tab/>
        <w:t>any document, specification, drawing, calculation, information, data, report or sample (whatever its form) made available or provided to the Contractor by or on behalf of the Principal, whether prior to or after the Date of Contract, regarding Site Conditions;</w:t>
      </w:r>
    </w:p>
    <w:p w14:paraId="226D7FDD" w14:textId="77777777" w:rsidR="005B34F7" w:rsidRDefault="005B34F7">
      <w:pPr>
        <w:pStyle w:val="Acontract1"/>
        <w:ind w:left="1134"/>
        <w:rPr>
          <w:color w:val="auto"/>
          <w:spacing w:val="-2"/>
          <w:lang w:val="en-AU"/>
        </w:rPr>
      </w:pPr>
      <w:r w:rsidRPr="00764C01">
        <w:rPr>
          <w:color w:val="auto"/>
          <w:spacing w:val="-2"/>
          <w:lang w:val="en-AU"/>
        </w:rPr>
        <w:t>'State Entity' means the Crown in the right of Victoria, Ministers of the Crown and a public body (as that term is defined under the Finan</w:t>
      </w:r>
      <w:r w:rsidR="00B73291" w:rsidRPr="00764C01">
        <w:rPr>
          <w:color w:val="auto"/>
          <w:spacing w:val="-2"/>
          <w:lang w:val="en-AU"/>
        </w:rPr>
        <w:t>cial Management Act 1994 (Vic))</w:t>
      </w:r>
      <w:r w:rsidR="008F53BC">
        <w:rPr>
          <w:color w:val="auto"/>
          <w:spacing w:val="-2"/>
          <w:lang w:val="en-AU"/>
        </w:rPr>
        <w:t>;</w:t>
      </w:r>
    </w:p>
    <w:p w14:paraId="5DCEFFC6" w14:textId="77777777" w:rsidR="00E72D11" w:rsidRPr="00E72D11" w:rsidRDefault="00E72D11" w:rsidP="00E72D11">
      <w:pPr>
        <w:pStyle w:val="Acontract1"/>
        <w:ind w:left="1134"/>
        <w:rPr>
          <w:color w:val="auto"/>
          <w:spacing w:val="-2"/>
          <w:lang w:val="en-AU"/>
        </w:rPr>
      </w:pPr>
      <w:r w:rsidRPr="00E72D11">
        <w:rPr>
          <w:color w:val="auto"/>
          <w:spacing w:val="-2"/>
          <w:lang w:val="en-AU"/>
        </w:rPr>
        <w:t>'Stated Purpose' means the intended purpose of the whole or the relevant component of the Works:</w:t>
      </w:r>
    </w:p>
    <w:p w14:paraId="69373B80"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(a)</w:t>
      </w:r>
      <w:r w:rsidRPr="00E72D11">
        <w:rPr>
          <w:color w:val="auto"/>
          <w:spacing w:val="-2"/>
          <w:lang w:val="en-AU"/>
        </w:rPr>
        <w:tab/>
        <w:t>as stated by the Principal in the Contract (including performance, design, functional and operational requirements); and</w:t>
      </w:r>
    </w:p>
    <w:p w14:paraId="06F27EE9" w14:textId="77777777" w:rsidR="00E72D11" w:rsidRPr="00764C01" w:rsidRDefault="00E72D11" w:rsidP="00DE301B">
      <w:pPr>
        <w:pStyle w:val="Acontract1"/>
        <w:ind w:left="1701" w:hanging="567"/>
        <w:rPr>
          <w:color w:val="auto"/>
          <w:spacing w:val="-2"/>
          <w:lang w:val="en-AU"/>
        </w:rPr>
      </w:pPr>
      <w:r w:rsidRPr="00E72D11">
        <w:rPr>
          <w:color w:val="auto"/>
          <w:spacing w:val="-2"/>
          <w:lang w:val="en-AU"/>
        </w:rPr>
        <w:t>(b)</w:t>
      </w:r>
      <w:r w:rsidRPr="00E72D11">
        <w:rPr>
          <w:color w:val="auto"/>
          <w:spacing w:val="-2"/>
          <w:lang w:val="en-AU"/>
        </w:rPr>
        <w:tab/>
        <w:t>includes any purpose which, having regard to the requirements of paragraph (a), could be reasonably ascertained by an experienced, prudent and competent contractor engaged in respect of works of a similar nature to the Works;</w:t>
      </w:r>
    </w:p>
    <w:p w14:paraId="1FFB6938" w14:textId="77777777" w:rsidR="008B4363" w:rsidRDefault="008B4363">
      <w:pPr>
        <w:pStyle w:val="Acontract1"/>
        <w:ind w:left="1134"/>
        <w:rPr>
          <w:color w:val="auto"/>
          <w:spacing w:val="-2"/>
          <w:lang w:val="en-AU"/>
        </w:rPr>
      </w:pPr>
      <w:r>
        <w:rPr>
          <w:color w:val="auto"/>
          <w:spacing w:val="-2"/>
          <w:lang w:val="en-AU"/>
        </w:rPr>
        <w:t xml:space="preserve">'Statutory or Public Holiday' means </w:t>
      </w:r>
      <w:r w:rsidRPr="00764C01">
        <w:rPr>
          <w:color w:val="auto"/>
          <w:spacing w:val="-2"/>
          <w:lang w:val="en-AU"/>
        </w:rPr>
        <w:t>a day that is wholly or partly observed as a public holiday throughout Victoria</w:t>
      </w:r>
      <w:r>
        <w:rPr>
          <w:color w:val="auto"/>
          <w:spacing w:val="-2"/>
          <w:lang w:val="en-AU"/>
        </w:rPr>
        <w:t>;</w:t>
      </w:r>
    </w:p>
    <w:p w14:paraId="0B004225" w14:textId="77777777" w:rsidR="00093F67" w:rsidRPr="00A52034" w:rsidRDefault="00093F67" w:rsidP="00093F67">
      <w:pPr>
        <w:pStyle w:val="Acontract1"/>
        <w:ind w:left="1134"/>
        <w:rPr>
          <w:color w:val="auto"/>
          <w:spacing w:val="-2"/>
          <w:lang w:val="en-AU"/>
        </w:rPr>
      </w:pPr>
      <w:r>
        <w:rPr>
          <w:color w:val="auto"/>
          <w:spacing w:val="-2"/>
          <w:lang w:val="en-AU"/>
        </w:rPr>
        <w:t>‘</w:t>
      </w:r>
      <w:r w:rsidRPr="00A52034">
        <w:rPr>
          <w:color w:val="auto"/>
          <w:spacing w:val="-2"/>
          <w:lang w:val="en-AU"/>
        </w:rPr>
        <w:t>Supplier Code of Conduct</w:t>
      </w:r>
      <w:r>
        <w:rPr>
          <w:color w:val="auto"/>
          <w:spacing w:val="-2"/>
          <w:lang w:val="en-AU"/>
        </w:rPr>
        <w:t>’</w:t>
      </w:r>
      <w:r w:rsidRPr="00A52034">
        <w:rPr>
          <w:color w:val="auto"/>
          <w:spacing w:val="-2"/>
          <w:lang w:val="en-AU"/>
        </w:rPr>
        <w:t xml:space="preserve"> means the Supplier Code of Conduct issued by the Victorian Government for suppliers providing works or services to the Victorian Government (as amended from time to time).</w:t>
      </w:r>
    </w:p>
    <w:p w14:paraId="23F62CC8" w14:textId="77777777" w:rsidR="005B4D96" w:rsidRDefault="006A20F4" w:rsidP="00093F67">
      <w:pPr>
        <w:pStyle w:val="Acontract1"/>
        <w:ind w:left="1134"/>
        <w:rPr>
          <w:color w:val="auto"/>
          <w:spacing w:val="-2"/>
          <w:lang w:val="en-AU"/>
        </w:rPr>
      </w:pPr>
      <w:r w:rsidRPr="00764C01">
        <w:rPr>
          <w:color w:val="auto"/>
          <w:spacing w:val="-2"/>
          <w:lang w:val="en-AU"/>
        </w:rPr>
        <w:t>‘</w:t>
      </w:r>
      <w:r w:rsidR="00D74FBD" w:rsidRPr="00764C01">
        <w:rPr>
          <w:color w:val="auto"/>
          <w:spacing w:val="-2"/>
          <w:lang w:val="en-AU"/>
        </w:rPr>
        <w:t>v</w:t>
      </w:r>
      <w:r w:rsidRPr="00764C01">
        <w:rPr>
          <w:color w:val="auto"/>
          <w:spacing w:val="-2"/>
          <w:lang w:val="en-AU"/>
        </w:rPr>
        <w:t>ariation’ means any of those actions which the Superintendent is able to direct the Contractor to do by reason of Clause 40.1 (a) - (e)</w:t>
      </w:r>
      <w:r w:rsidR="008F53BC">
        <w:rPr>
          <w:color w:val="auto"/>
          <w:spacing w:val="-2"/>
          <w:lang w:val="en-AU"/>
        </w:rPr>
        <w:t>.</w:t>
      </w:r>
    </w:p>
    <w:p w14:paraId="3620B5FF" w14:textId="77777777" w:rsidR="0077614A" w:rsidRPr="000F3EA0" w:rsidRDefault="0077614A"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3</w:t>
      </w:r>
      <w:r w:rsidRPr="000F3EA0">
        <w:rPr>
          <w:rFonts w:ascii="Arial" w:hAnsi="Arial" w:cs="Arial"/>
          <w:b/>
          <w:bCs w:val="0"/>
          <w:sz w:val="28"/>
        </w:rPr>
        <w:tab/>
        <w:t>Nature of Contract</w:t>
      </w:r>
    </w:p>
    <w:p w14:paraId="1FF2BA1A" w14:textId="77777777" w:rsidR="00513E41" w:rsidRPr="000C7425" w:rsidRDefault="0077614A"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3.1 is amended</w:t>
      </w:r>
      <w:r w:rsidR="00513E41" w:rsidRPr="000C7425">
        <w:rPr>
          <w:rFonts w:ascii="Arial" w:hAnsi="Arial" w:cs="Arial"/>
          <w:b/>
          <w:bCs w:val="0"/>
          <w:sz w:val="20"/>
          <w:szCs w:val="20"/>
        </w:rPr>
        <w:t xml:space="preserve"> by:</w:t>
      </w:r>
    </w:p>
    <w:p w14:paraId="3DDA2F58" w14:textId="77777777" w:rsidR="0077614A" w:rsidRDefault="00513E41" w:rsidP="00DE301B">
      <w:pPr>
        <w:pStyle w:val="VPS-DotPointParagraph"/>
        <w:rPr>
          <w:lang w:val="en-AU"/>
        </w:rPr>
      </w:pPr>
      <w:r>
        <w:rPr>
          <w:lang w:val="en-AU"/>
        </w:rPr>
        <w:t>deleting the</w:t>
      </w:r>
      <w:r w:rsidR="0077614A" w:rsidRPr="00514B9E">
        <w:rPr>
          <w:lang w:val="en-AU"/>
        </w:rPr>
        <w:t xml:space="preserve"> first paragraph and replacing it with the following:</w:t>
      </w:r>
    </w:p>
    <w:p w14:paraId="765709C6" w14:textId="77777777" w:rsidR="00513E41" w:rsidRPr="00DE301B" w:rsidRDefault="00513E41" w:rsidP="00DE301B">
      <w:pPr>
        <w:pStyle w:val="Acontract1"/>
        <w:ind w:left="1134"/>
        <w:rPr>
          <w:b/>
          <w:color w:val="auto"/>
          <w:spacing w:val="-2"/>
          <w:lang w:val="en-AU"/>
        </w:rPr>
      </w:pPr>
      <w:r w:rsidRPr="00DE301B">
        <w:rPr>
          <w:color w:val="auto"/>
          <w:spacing w:val="-2"/>
          <w:lang w:val="en-AU"/>
        </w:rPr>
        <w:t>The Contractor shall execute and complete the work under the Contract in accordance with the Contract and directions given or purported to be given by the Superintendent under a provision of the Contract.</w:t>
      </w:r>
    </w:p>
    <w:p w14:paraId="041EE3B9" w14:textId="77777777" w:rsidR="00513E41" w:rsidRPr="00DE301B" w:rsidRDefault="00513E41" w:rsidP="00952982">
      <w:pPr>
        <w:pStyle w:val="VPS-DotPointParagraph"/>
        <w:jc w:val="left"/>
        <w:rPr>
          <w:lang w:val="en-AU"/>
        </w:rPr>
      </w:pPr>
      <w:r>
        <w:rPr>
          <w:lang w:val="en-AU"/>
        </w:rPr>
        <w:t xml:space="preserve">deleting the </w:t>
      </w:r>
      <w:r w:rsidR="00532953">
        <w:rPr>
          <w:lang w:val="en-AU"/>
        </w:rPr>
        <w:t>word "The" at</w:t>
      </w:r>
      <w:r>
        <w:rPr>
          <w:lang w:val="en-AU"/>
        </w:rPr>
        <w:t xml:space="preserve"> the start of</w:t>
      </w:r>
      <w:r w:rsidRPr="00DE301B">
        <w:rPr>
          <w:lang w:val="en-AU"/>
        </w:rPr>
        <w:t xml:space="preserve"> paragraph 2 </w:t>
      </w:r>
      <w:r>
        <w:rPr>
          <w:lang w:val="en-AU"/>
        </w:rPr>
        <w:t xml:space="preserve">and replacing it </w:t>
      </w:r>
      <w:r w:rsidRPr="00DE301B">
        <w:rPr>
          <w:lang w:val="en-AU"/>
        </w:rPr>
        <w:t>with the following:</w:t>
      </w:r>
    </w:p>
    <w:p w14:paraId="3012EE2D" w14:textId="77777777" w:rsidR="00513E41" w:rsidRPr="00864DB5" w:rsidRDefault="00971954" w:rsidP="00DE301B">
      <w:pPr>
        <w:pStyle w:val="Acontract1"/>
        <w:ind w:left="1134"/>
        <w:rPr>
          <w:lang w:val="en-AU"/>
        </w:rPr>
      </w:pPr>
      <w:r>
        <w:rPr>
          <w:color w:val="auto"/>
          <w:spacing w:val="-2"/>
          <w:lang w:val="en-AU"/>
        </w:rPr>
        <w:t>"</w:t>
      </w:r>
      <w:r w:rsidR="00513E41" w:rsidRPr="00DE301B">
        <w:rPr>
          <w:color w:val="auto"/>
          <w:spacing w:val="-2"/>
          <w:lang w:val="en-AU"/>
        </w:rPr>
        <w:t>Subject to the Contractor complying with the Contract, the</w:t>
      </w:r>
      <w:r>
        <w:rPr>
          <w:color w:val="auto"/>
          <w:spacing w:val="-2"/>
          <w:lang w:val="en-AU"/>
        </w:rPr>
        <w:t>"</w:t>
      </w:r>
      <w:r w:rsidR="003E25E2">
        <w:rPr>
          <w:color w:val="auto"/>
          <w:spacing w:val="-2"/>
          <w:lang w:val="en-AU"/>
        </w:rPr>
        <w:t>.</w:t>
      </w:r>
    </w:p>
    <w:p w14:paraId="6147F024" w14:textId="77777777" w:rsidR="0077614A" w:rsidRPr="000C7425" w:rsidRDefault="00E87E82"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3.2</w:t>
      </w:r>
      <w:r w:rsidR="00513E41" w:rsidRPr="000C7425">
        <w:rPr>
          <w:rFonts w:ascii="Arial" w:hAnsi="Arial" w:cs="Arial"/>
          <w:b/>
          <w:bCs w:val="0"/>
          <w:sz w:val="20"/>
          <w:szCs w:val="20"/>
        </w:rPr>
        <w:t xml:space="preserve"> is amended by </w:t>
      </w:r>
      <w:r w:rsidR="003E25E2" w:rsidRPr="000C7425">
        <w:rPr>
          <w:rFonts w:ascii="Arial" w:hAnsi="Arial" w:cs="Arial"/>
          <w:b/>
          <w:bCs w:val="0"/>
          <w:sz w:val="20"/>
          <w:szCs w:val="20"/>
        </w:rPr>
        <w:t>inserting the following words at</w:t>
      </w:r>
      <w:r w:rsidR="00971954" w:rsidRPr="000C7425">
        <w:rPr>
          <w:rFonts w:ascii="Arial" w:hAnsi="Arial" w:cs="Arial"/>
          <w:b/>
          <w:bCs w:val="0"/>
          <w:sz w:val="20"/>
          <w:szCs w:val="20"/>
        </w:rPr>
        <w:t xml:space="preserve"> the end of paragraph 2 after the words "Schedule of Rates"</w:t>
      </w:r>
      <w:r w:rsidR="00513E41" w:rsidRPr="000C7425">
        <w:rPr>
          <w:rFonts w:ascii="Arial" w:hAnsi="Arial" w:cs="Arial"/>
          <w:b/>
          <w:bCs w:val="0"/>
          <w:sz w:val="20"/>
          <w:szCs w:val="20"/>
        </w:rPr>
        <w:t>:</w:t>
      </w:r>
    </w:p>
    <w:p w14:paraId="1FD46CF9" w14:textId="77777777" w:rsidR="00513E41" w:rsidRDefault="00971954">
      <w:pPr>
        <w:pStyle w:val="Acontract1"/>
        <w:ind w:left="1134"/>
        <w:rPr>
          <w:color w:val="auto"/>
          <w:spacing w:val="-2"/>
          <w:lang w:val="en-AU"/>
        </w:rPr>
      </w:pPr>
      <w:r>
        <w:rPr>
          <w:color w:val="auto"/>
          <w:spacing w:val="-2"/>
          <w:lang w:val="en-AU"/>
        </w:rPr>
        <w:t>"</w:t>
      </w:r>
      <w:r w:rsidRPr="00971954">
        <w:rPr>
          <w:color w:val="auto"/>
          <w:spacing w:val="-2"/>
          <w:lang w:val="en-AU"/>
        </w:rPr>
        <w:t>and shall not entitle the Contractor to any extension of time unless and until the Contractor is expressly entitled to an extension of time under Clause 35.5</w:t>
      </w:r>
      <w:r>
        <w:rPr>
          <w:color w:val="auto"/>
          <w:spacing w:val="-2"/>
          <w:lang w:val="en-AU"/>
        </w:rPr>
        <w:t>."</w:t>
      </w:r>
    </w:p>
    <w:p w14:paraId="33654268" w14:textId="77777777" w:rsidR="00520C15" w:rsidRPr="000C7425" w:rsidRDefault="00520C15"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lastRenderedPageBreak/>
        <w:t>A new Clause 3.4 is inserted as follows:</w:t>
      </w:r>
    </w:p>
    <w:p w14:paraId="4EB1613A" w14:textId="77777777" w:rsidR="00520C15" w:rsidRPr="00E86342" w:rsidRDefault="00520C1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3.4</w:t>
      </w:r>
      <w:r w:rsidRPr="00E86342">
        <w:rPr>
          <w:rFonts w:ascii="Arial" w:hAnsi="Arial" w:cs="Arial"/>
          <w:b/>
          <w:bCs w:val="0"/>
          <w:i/>
          <w:iCs/>
          <w:sz w:val="20"/>
          <w:szCs w:val="20"/>
        </w:rPr>
        <w:tab/>
        <w:t>No adjustment to Contract Sum</w:t>
      </w:r>
    </w:p>
    <w:p w14:paraId="05EBD8EC" w14:textId="77777777" w:rsidR="00520C15" w:rsidRPr="00520C15" w:rsidRDefault="00520C15" w:rsidP="00962922">
      <w:pPr>
        <w:pStyle w:val="Acontract1"/>
        <w:ind w:left="1134"/>
        <w:rPr>
          <w:color w:val="auto"/>
          <w:spacing w:val="-2"/>
          <w:lang w:val="en-AU"/>
        </w:rPr>
      </w:pPr>
      <w:r w:rsidRPr="00520C15">
        <w:rPr>
          <w:color w:val="auto"/>
          <w:spacing w:val="-2"/>
          <w:lang w:val="en-AU"/>
        </w:rPr>
        <w:t>The Contractor acknowledges and agrees that:</w:t>
      </w:r>
    </w:p>
    <w:p w14:paraId="43ED89F6" w14:textId="77777777" w:rsidR="00520C15" w:rsidRPr="00520C15" w:rsidRDefault="00520C15" w:rsidP="00962922">
      <w:pPr>
        <w:pStyle w:val="Acontract1"/>
        <w:ind w:left="1701" w:hanging="567"/>
        <w:rPr>
          <w:color w:val="auto"/>
          <w:spacing w:val="-2"/>
          <w:lang w:val="en-AU"/>
        </w:rPr>
      </w:pPr>
      <w:r w:rsidRPr="00520C15">
        <w:rPr>
          <w:color w:val="auto"/>
          <w:spacing w:val="-2"/>
          <w:lang w:val="en-AU"/>
        </w:rPr>
        <w:t>(a)</w:t>
      </w:r>
      <w:r w:rsidRPr="00520C15">
        <w:rPr>
          <w:color w:val="auto"/>
          <w:spacing w:val="-2"/>
          <w:lang w:val="en-AU"/>
        </w:rPr>
        <w:tab/>
        <w:t>the Contract Sum represents its full and complete payment and includes an allowance for:</w:t>
      </w:r>
    </w:p>
    <w:p w14:paraId="0AD26D00" w14:textId="77777777" w:rsidR="00520C15" w:rsidRPr="00520C15" w:rsidRDefault="00520C15" w:rsidP="00962922">
      <w:pPr>
        <w:pStyle w:val="Acontract1"/>
        <w:ind w:left="2268" w:hanging="567"/>
        <w:rPr>
          <w:color w:val="auto"/>
          <w:spacing w:val="-2"/>
          <w:lang w:val="en-AU"/>
        </w:rPr>
      </w:pPr>
      <w:r w:rsidRPr="00520C15">
        <w:rPr>
          <w:color w:val="auto"/>
          <w:spacing w:val="-2"/>
          <w:lang w:val="en-AU"/>
        </w:rPr>
        <w:t>(i)</w:t>
      </w:r>
      <w:r w:rsidRPr="00520C15">
        <w:rPr>
          <w:color w:val="auto"/>
          <w:spacing w:val="-2"/>
          <w:lang w:val="en-AU"/>
        </w:rPr>
        <w:tab/>
        <w:t>all matters and things necessary for the performance and completion of the Works in accordance with the Contract; and</w:t>
      </w:r>
    </w:p>
    <w:p w14:paraId="45AC492E" w14:textId="77777777" w:rsidR="00520C15" w:rsidRPr="00520C15" w:rsidRDefault="00520C15" w:rsidP="00962922">
      <w:pPr>
        <w:pStyle w:val="Acontract1"/>
        <w:ind w:left="2268" w:hanging="567"/>
        <w:rPr>
          <w:color w:val="auto"/>
          <w:spacing w:val="-2"/>
          <w:lang w:val="en-AU"/>
        </w:rPr>
      </w:pPr>
      <w:r w:rsidRPr="00520C15">
        <w:rPr>
          <w:color w:val="auto"/>
          <w:spacing w:val="-2"/>
          <w:lang w:val="en-AU"/>
        </w:rPr>
        <w:t>(ii)</w:t>
      </w:r>
      <w:r w:rsidRPr="00520C15">
        <w:rPr>
          <w:color w:val="auto"/>
          <w:spacing w:val="-2"/>
          <w:lang w:val="en-AU"/>
        </w:rPr>
        <w:tab/>
        <w:t>all of the Contractor’s obligations under the Contract;</w:t>
      </w:r>
    </w:p>
    <w:p w14:paraId="7D803BAE" w14:textId="77777777" w:rsidR="00520C15" w:rsidRPr="00520C15" w:rsidRDefault="00520C15" w:rsidP="00962922">
      <w:pPr>
        <w:pStyle w:val="Acontract1"/>
        <w:ind w:left="1701" w:hanging="567"/>
        <w:rPr>
          <w:color w:val="auto"/>
          <w:spacing w:val="-2"/>
          <w:lang w:val="en-AU"/>
        </w:rPr>
      </w:pPr>
      <w:r w:rsidRPr="00520C15">
        <w:rPr>
          <w:color w:val="auto"/>
          <w:spacing w:val="-2"/>
          <w:lang w:val="en-AU"/>
        </w:rPr>
        <w:t>(b)</w:t>
      </w:r>
      <w:r w:rsidRPr="00520C15">
        <w:rPr>
          <w:color w:val="auto"/>
          <w:spacing w:val="-2"/>
          <w:lang w:val="en-AU"/>
        </w:rPr>
        <w:tab/>
        <w:t>except as expressly provided for in the Contract, the Contractor is not entitled to any:</w:t>
      </w:r>
    </w:p>
    <w:p w14:paraId="3B7E7779" w14:textId="77777777" w:rsidR="00520C15" w:rsidRPr="00520C15" w:rsidRDefault="00520C15" w:rsidP="00962922">
      <w:pPr>
        <w:pStyle w:val="Acontract1"/>
        <w:ind w:left="2268" w:hanging="567"/>
        <w:rPr>
          <w:color w:val="auto"/>
          <w:spacing w:val="-2"/>
          <w:lang w:val="en-AU"/>
        </w:rPr>
      </w:pPr>
      <w:r w:rsidRPr="00520C15">
        <w:rPr>
          <w:color w:val="auto"/>
          <w:spacing w:val="-2"/>
          <w:lang w:val="en-AU"/>
        </w:rPr>
        <w:t>(i)</w:t>
      </w:r>
      <w:r w:rsidRPr="00520C15">
        <w:rPr>
          <w:color w:val="auto"/>
          <w:spacing w:val="-2"/>
          <w:lang w:val="en-AU"/>
        </w:rPr>
        <w:tab/>
        <w:t>adjustment in the Contract Sum or to additional payment under the Contract or arising out of or in connection with the Works; or</w:t>
      </w:r>
    </w:p>
    <w:p w14:paraId="7DBA4122" w14:textId="77777777" w:rsidR="00520C15" w:rsidRPr="00520C15" w:rsidRDefault="00520C15" w:rsidP="00962922">
      <w:pPr>
        <w:pStyle w:val="Acontract1"/>
        <w:ind w:left="2268" w:hanging="567"/>
        <w:rPr>
          <w:color w:val="auto"/>
          <w:spacing w:val="-2"/>
          <w:lang w:val="en-AU"/>
        </w:rPr>
      </w:pPr>
      <w:r w:rsidRPr="00520C15">
        <w:rPr>
          <w:color w:val="auto"/>
          <w:spacing w:val="-2"/>
          <w:lang w:val="en-AU"/>
        </w:rPr>
        <w:t>(ii)</w:t>
      </w:r>
      <w:r w:rsidRPr="00520C15">
        <w:rPr>
          <w:color w:val="auto"/>
          <w:spacing w:val="-2"/>
          <w:lang w:val="en-AU"/>
        </w:rPr>
        <w:tab/>
        <w:t>an extension of time to the Date for Practical Completion.</w:t>
      </w:r>
    </w:p>
    <w:p w14:paraId="6D61AFEF" w14:textId="77777777" w:rsidR="00520C15" w:rsidRDefault="00520C15" w:rsidP="00962922">
      <w:pPr>
        <w:pStyle w:val="Acontract1"/>
        <w:ind w:left="1701" w:hanging="567"/>
        <w:rPr>
          <w:color w:val="auto"/>
          <w:spacing w:val="-2"/>
          <w:lang w:val="en-AU"/>
        </w:rPr>
      </w:pPr>
      <w:r w:rsidRPr="00520C15">
        <w:rPr>
          <w:color w:val="auto"/>
          <w:spacing w:val="-2"/>
          <w:lang w:val="en-AU"/>
        </w:rPr>
        <w:t>(c)</w:t>
      </w:r>
      <w:r w:rsidRPr="00520C15">
        <w:rPr>
          <w:color w:val="auto"/>
          <w:spacing w:val="-2"/>
          <w:lang w:val="en-AU"/>
        </w:rPr>
        <w:tab/>
        <w:t>the Contract Sum and any rates, costs or prices included in the Contract are not subject to adjustment for rise and fall in respect of any site allowance or by reason of fluctuations in exchange rates or changes in the cost of labour, Temporary Works, Materials and Equipment, or for any other matter, even where there is an extension of time to the Date for Practical Completion.</w:t>
      </w:r>
    </w:p>
    <w:p w14:paraId="57A743F5" w14:textId="77777777" w:rsidR="00520C15" w:rsidRPr="000C7425" w:rsidRDefault="00520C15"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3.5 is inserted as follows:</w:t>
      </w:r>
    </w:p>
    <w:p w14:paraId="46E6E9A4" w14:textId="77777777" w:rsidR="00520C15" w:rsidRPr="00E86342" w:rsidRDefault="00520C1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w:t>
      </w:r>
      <w:r w:rsidRPr="00E86342">
        <w:rPr>
          <w:rFonts w:ascii="Arial" w:hAnsi="Arial" w:cs="Arial"/>
          <w:b/>
          <w:bCs w:val="0"/>
          <w:i/>
          <w:iCs/>
          <w:sz w:val="20"/>
          <w:szCs w:val="20"/>
        </w:rPr>
        <w:tab/>
        <w:t>Contractor’s warranties regarding Contract Sum</w:t>
      </w:r>
    </w:p>
    <w:p w14:paraId="239E180A" w14:textId="77777777" w:rsidR="00520C15" w:rsidRPr="00DE301B" w:rsidRDefault="00520C15" w:rsidP="00962922">
      <w:pPr>
        <w:pStyle w:val="Acontract1"/>
        <w:ind w:left="1134"/>
        <w:rPr>
          <w:color w:val="auto"/>
          <w:spacing w:val="-2"/>
          <w:lang w:val="en-AU"/>
        </w:rPr>
      </w:pPr>
      <w:r w:rsidRPr="00DE301B">
        <w:rPr>
          <w:color w:val="auto"/>
          <w:spacing w:val="-2"/>
          <w:lang w:val="en-AU"/>
        </w:rPr>
        <w:t>The Contractor represents and warrants to the Principal that, before the Date of Contract, the Contractor has examined:</w:t>
      </w:r>
    </w:p>
    <w:p w14:paraId="030CFAD9" w14:textId="77777777" w:rsidR="00520C15" w:rsidRPr="00DE301B" w:rsidRDefault="00520C15" w:rsidP="00962922">
      <w:pPr>
        <w:pStyle w:val="Acontract1"/>
        <w:ind w:left="1701" w:hanging="567"/>
        <w:rPr>
          <w:color w:val="auto"/>
          <w:spacing w:val="-2"/>
          <w:lang w:val="en-AU"/>
        </w:rPr>
      </w:pPr>
      <w:r w:rsidRPr="00DE301B">
        <w:rPr>
          <w:color w:val="auto"/>
          <w:spacing w:val="-2"/>
          <w:lang w:val="en-AU"/>
        </w:rPr>
        <w:t>(a)</w:t>
      </w:r>
      <w:r w:rsidRPr="00DE301B">
        <w:rPr>
          <w:color w:val="auto"/>
          <w:spacing w:val="-2"/>
          <w:lang w:val="en-AU"/>
        </w:rPr>
        <w:tab/>
        <w:t>the Contract, the Site and its surroundings including the Environment and all other information relevant or necessary to determine the Contract Sum; and</w:t>
      </w:r>
    </w:p>
    <w:p w14:paraId="240007B0" w14:textId="77777777" w:rsidR="00520C15" w:rsidRDefault="00520C15" w:rsidP="00962922">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t>and relied solely upon its own assessment, skill, expertise and enquiries in respect of all information relevant to the risks, contingencies and other circumstances having an effect on determining the Contract Sum.</w:t>
      </w:r>
    </w:p>
    <w:p w14:paraId="3033AEE7" w14:textId="77777777" w:rsidR="00520C15" w:rsidRPr="000F3EA0" w:rsidRDefault="00520C15"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4</w:t>
      </w:r>
      <w:r w:rsidRPr="000F3EA0">
        <w:rPr>
          <w:rFonts w:ascii="Arial" w:hAnsi="Arial" w:cs="Arial"/>
          <w:b/>
          <w:bCs w:val="0"/>
          <w:sz w:val="28"/>
        </w:rPr>
        <w:tab/>
        <w:t xml:space="preserve">Warranties </w:t>
      </w:r>
    </w:p>
    <w:p w14:paraId="49C994BB" w14:textId="77777777" w:rsidR="00520C15" w:rsidRPr="000C7425" w:rsidRDefault="00B663B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4.1 is amended by:</w:t>
      </w:r>
    </w:p>
    <w:p w14:paraId="555BA858" w14:textId="77777777" w:rsidR="00520C15" w:rsidRDefault="00B663B7" w:rsidP="00952982">
      <w:pPr>
        <w:pStyle w:val="VPS-DotPointParagraph"/>
        <w:jc w:val="left"/>
        <w:rPr>
          <w:lang w:val="en-AU"/>
        </w:rPr>
      </w:pPr>
      <w:r w:rsidRPr="00C11B87">
        <w:rPr>
          <w:lang w:val="en-AU"/>
        </w:rPr>
        <w:t xml:space="preserve">deleting </w:t>
      </w:r>
      <w:r w:rsidR="00167922">
        <w:rPr>
          <w:lang w:val="en-AU"/>
        </w:rPr>
        <w:t xml:space="preserve">the existing </w:t>
      </w:r>
      <w:r w:rsidRPr="00C11B87">
        <w:rPr>
          <w:lang w:val="en-AU"/>
        </w:rPr>
        <w:t>paragraph (</w:t>
      </w:r>
      <w:r>
        <w:rPr>
          <w:lang w:val="en-AU"/>
        </w:rPr>
        <w:t>b</w:t>
      </w:r>
      <w:r w:rsidRPr="00DE301B">
        <w:rPr>
          <w:lang w:val="en-AU"/>
        </w:rPr>
        <w:t>) and replacing it wit</w:t>
      </w:r>
      <w:r w:rsidR="001102F1" w:rsidRPr="00C11B87">
        <w:rPr>
          <w:lang w:val="en-AU"/>
        </w:rPr>
        <w:t xml:space="preserve">h the following </w:t>
      </w:r>
      <w:r w:rsidR="002946CC" w:rsidRPr="005771B7">
        <w:rPr>
          <w:lang w:val="en-AU"/>
        </w:rPr>
        <w:t>new</w:t>
      </w:r>
      <w:r w:rsidR="002946CC">
        <w:rPr>
          <w:lang w:val="en-AU"/>
        </w:rPr>
        <w:t xml:space="preserve"> paragraph </w:t>
      </w:r>
      <w:r w:rsidRPr="00C11B87">
        <w:rPr>
          <w:lang w:val="en-AU"/>
        </w:rPr>
        <w:t>(</w:t>
      </w:r>
      <w:r>
        <w:rPr>
          <w:lang w:val="en-AU"/>
        </w:rPr>
        <w:t>b</w:t>
      </w:r>
      <w:r w:rsidRPr="00DE301B">
        <w:rPr>
          <w:lang w:val="en-AU"/>
        </w:rPr>
        <w:t>)</w:t>
      </w:r>
      <w:r>
        <w:rPr>
          <w:lang w:val="en-AU"/>
        </w:rPr>
        <w:t>:</w:t>
      </w:r>
    </w:p>
    <w:p w14:paraId="38560CB7" w14:textId="77777777" w:rsidR="00B663B7" w:rsidRDefault="00B663B7" w:rsidP="00DE301B">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t>subject to Clause 9, shall engage and retain the Consultants identified in the Contractor's tender or if none are identified in the Contractor's tender, shall engage and retain Consultants who are suitably qualified and experienced;</w:t>
      </w:r>
    </w:p>
    <w:p w14:paraId="58328CAA" w14:textId="77777777" w:rsidR="00B663B7" w:rsidRDefault="00B663B7" w:rsidP="00952982">
      <w:pPr>
        <w:pStyle w:val="VPS-DotPointParagraph"/>
        <w:jc w:val="left"/>
        <w:rPr>
          <w:lang w:val="en-AU"/>
        </w:rPr>
      </w:pPr>
      <w:r w:rsidRPr="00DE301B">
        <w:rPr>
          <w:lang w:val="en-AU"/>
        </w:rPr>
        <w:t>replacing the word</w:t>
      </w:r>
      <w:r>
        <w:rPr>
          <w:lang w:val="en-AU"/>
        </w:rPr>
        <w:t>s "purpose stated in the Principal's Project Requirements" in</w:t>
      </w:r>
      <w:r w:rsidR="00B7504E">
        <w:rPr>
          <w:lang w:val="en-AU"/>
        </w:rPr>
        <w:t xml:space="preserve"> </w:t>
      </w:r>
      <w:r>
        <w:rPr>
          <w:lang w:val="en-AU"/>
        </w:rPr>
        <w:t>paragraph (c) with the words "Stated Purpose";</w:t>
      </w:r>
    </w:p>
    <w:p w14:paraId="264B3AD7" w14:textId="075653FC" w:rsidR="00B663B7" w:rsidRDefault="00B663B7" w:rsidP="00DE301B">
      <w:pPr>
        <w:pStyle w:val="VPS-DotPointParagraph"/>
        <w:rPr>
          <w:lang w:val="en-AU"/>
        </w:rPr>
      </w:pPr>
      <w:r>
        <w:rPr>
          <w:lang w:val="en-AU"/>
        </w:rPr>
        <w:t>deleting the word "and"</w:t>
      </w:r>
      <w:r w:rsidR="00D537B6">
        <w:rPr>
          <w:lang w:val="en-AU"/>
        </w:rPr>
        <w:t xml:space="preserve"> at the end o</w:t>
      </w:r>
      <w:r>
        <w:rPr>
          <w:lang w:val="en-AU"/>
        </w:rPr>
        <w:t>f paragraph (d)</w:t>
      </w:r>
      <w:r w:rsidR="001102F1">
        <w:rPr>
          <w:lang w:val="en-AU"/>
        </w:rPr>
        <w:t>;</w:t>
      </w:r>
    </w:p>
    <w:p w14:paraId="2F1CFEDB" w14:textId="77777777" w:rsidR="001102F1" w:rsidRDefault="001102F1" w:rsidP="00952982">
      <w:pPr>
        <w:pStyle w:val="VPS-DotPointParagraph"/>
        <w:jc w:val="left"/>
        <w:rPr>
          <w:lang w:val="en-AU"/>
        </w:rPr>
      </w:pPr>
      <w:r w:rsidRPr="000D5ABC">
        <w:rPr>
          <w:lang w:val="en-AU"/>
        </w:rPr>
        <w:t xml:space="preserve">deleting </w:t>
      </w:r>
      <w:r w:rsidR="00167922">
        <w:rPr>
          <w:lang w:val="en-AU"/>
        </w:rPr>
        <w:t xml:space="preserve">the existing </w:t>
      </w:r>
      <w:r w:rsidRPr="000D5ABC">
        <w:rPr>
          <w:lang w:val="en-AU"/>
        </w:rPr>
        <w:t>paragraph (</w:t>
      </w:r>
      <w:r>
        <w:rPr>
          <w:lang w:val="en-AU"/>
        </w:rPr>
        <w:t>e</w:t>
      </w:r>
      <w:r w:rsidRPr="000D5ABC">
        <w:rPr>
          <w:lang w:val="en-AU"/>
        </w:rPr>
        <w:t>) and replacing it wit</w:t>
      </w:r>
      <w:r>
        <w:rPr>
          <w:lang w:val="en-AU"/>
        </w:rPr>
        <w:t xml:space="preserve">h the following new </w:t>
      </w:r>
      <w:r w:rsidR="00167922">
        <w:rPr>
          <w:lang w:val="en-AU"/>
        </w:rPr>
        <w:t>paragraph (e)</w:t>
      </w:r>
      <w:r>
        <w:rPr>
          <w:lang w:val="en-AU"/>
        </w:rPr>
        <w:t>:</w:t>
      </w:r>
    </w:p>
    <w:p w14:paraId="0669EC9B" w14:textId="77777777" w:rsidR="00AE40EB" w:rsidRPr="00C11B87" w:rsidRDefault="00AE40EB" w:rsidP="00DE301B">
      <w:pPr>
        <w:pStyle w:val="Acontract1"/>
        <w:ind w:left="1701" w:hanging="567"/>
        <w:rPr>
          <w:lang w:val="en-AU"/>
        </w:rPr>
      </w:pPr>
      <w:r w:rsidRPr="00DE301B">
        <w:rPr>
          <w:color w:val="auto"/>
          <w:lang w:val="en-AU"/>
        </w:rPr>
        <w:t>(e)</w:t>
      </w:r>
      <w:r w:rsidRPr="00DE301B">
        <w:rPr>
          <w:color w:val="auto"/>
          <w:lang w:val="en-AU"/>
        </w:rPr>
        <w:tab/>
        <w:t>shall execute and complete the work under the Contract so that the Works, when completed, shall:</w:t>
      </w:r>
    </w:p>
    <w:p w14:paraId="28A6B001" w14:textId="77777777" w:rsidR="00AE40EB" w:rsidRPr="00C11B87" w:rsidRDefault="00AE40EB" w:rsidP="00962922">
      <w:pPr>
        <w:pStyle w:val="Acontract1"/>
        <w:ind w:left="2268" w:hanging="567"/>
        <w:rPr>
          <w:lang w:val="en-AU"/>
        </w:rPr>
      </w:pPr>
      <w:r w:rsidRPr="00DE301B">
        <w:rPr>
          <w:color w:val="auto"/>
          <w:lang w:val="en-AU"/>
        </w:rPr>
        <w:t>(i)</w:t>
      </w:r>
      <w:r w:rsidRPr="00DE301B">
        <w:rPr>
          <w:color w:val="auto"/>
          <w:lang w:val="en-AU"/>
        </w:rPr>
        <w:tab/>
        <w:t>be fit for their Stated Purpose; and</w:t>
      </w:r>
    </w:p>
    <w:p w14:paraId="1DBAEAF6" w14:textId="77777777" w:rsidR="00AE40EB" w:rsidRDefault="00AE40EB" w:rsidP="00962922">
      <w:pPr>
        <w:pStyle w:val="Acontract1"/>
        <w:ind w:left="2268" w:hanging="567"/>
        <w:rPr>
          <w:color w:val="auto"/>
          <w:lang w:val="en-AU"/>
        </w:rPr>
      </w:pPr>
      <w:r w:rsidRPr="00DE301B">
        <w:rPr>
          <w:color w:val="auto"/>
          <w:lang w:val="en-AU"/>
        </w:rPr>
        <w:lastRenderedPageBreak/>
        <w:t>(ii)</w:t>
      </w:r>
      <w:r w:rsidRPr="00DE301B">
        <w:rPr>
          <w:color w:val="auto"/>
          <w:lang w:val="en-AU"/>
        </w:rPr>
        <w:tab/>
        <w:t>comply with all the requirements of the Contract and all Legislative Requirements; and</w:t>
      </w:r>
    </w:p>
    <w:p w14:paraId="26D4959E" w14:textId="77777777" w:rsidR="00AE40EB" w:rsidRDefault="00AE40EB" w:rsidP="00DE301B">
      <w:pPr>
        <w:pStyle w:val="VPS-DotPointParagraph"/>
        <w:rPr>
          <w:lang w:val="en-AU"/>
        </w:rPr>
      </w:pPr>
      <w:r w:rsidRPr="00AE40EB">
        <w:rPr>
          <w:lang w:val="en-AU"/>
        </w:rPr>
        <w:t>in</w:t>
      </w:r>
      <w:r>
        <w:rPr>
          <w:lang w:val="en-AU"/>
        </w:rPr>
        <w:t xml:space="preserve">serting the following </w:t>
      </w:r>
      <w:r w:rsidR="002946CC">
        <w:rPr>
          <w:lang w:val="en-AU"/>
        </w:rPr>
        <w:t xml:space="preserve">new </w:t>
      </w:r>
      <w:r>
        <w:rPr>
          <w:lang w:val="en-AU"/>
        </w:rPr>
        <w:t>paragraph (f)</w:t>
      </w:r>
      <w:r w:rsidRPr="00AE40EB">
        <w:rPr>
          <w:lang w:val="en-AU"/>
        </w:rPr>
        <w:t xml:space="preserve"> after </w:t>
      </w:r>
      <w:r w:rsidR="00B7504E">
        <w:rPr>
          <w:lang w:val="en-AU"/>
        </w:rPr>
        <w:t>the new</w:t>
      </w:r>
      <w:r w:rsidRPr="00AE40EB">
        <w:rPr>
          <w:lang w:val="en-AU"/>
        </w:rPr>
        <w:t xml:space="preserve"> </w:t>
      </w:r>
      <w:r>
        <w:rPr>
          <w:lang w:val="en-AU"/>
        </w:rPr>
        <w:t>paragraph (e):</w:t>
      </w:r>
    </w:p>
    <w:p w14:paraId="447C955B" w14:textId="77777777" w:rsidR="00AE40EB" w:rsidRDefault="00AE40EB" w:rsidP="00DE301B">
      <w:pPr>
        <w:pStyle w:val="Acontract1"/>
        <w:ind w:left="1701" w:hanging="567"/>
        <w:rPr>
          <w:color w:val="auto"/>
          <w:spacing w:val="-2"/>
          <w:lang w:val="en-AU"/>
        </w:rPr>
      </w:pPr>
      <w:r w:rsidRPr="00DE301B">
        <w:rPr>
          <w:color w:val="auto"/>
          <w:spacing w:val="-2"/>
          <w:lang w:val="en-AU"/>
        </w:rPr>
        <w:t>(f)</w:t>
      </w:r>
      <w:r w:rsidRPr="00DE301B">
        <w:rPr>
          <w:color w:val="auto"/>
          <w:spacing w:val="-2"/>
          <w:lang w:val="en-AU"/>
        </w:rPr>
        <w:tab/>
        <w:t>at all times shall have sufficient financial capacity to meet all of its obligations under the Contract.</w:t>
      </w:r>
    </w:p>
    <w:p w14:paraId="7A7A9E6B" w14:textId="77777777" w:rsidR="003F7DEC" w:rsidRPr="000C7425" w:rsidRDefault="003F7DEC"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4.2 is amended by:</w:t>
      </w:r>
    </w:p>
    <w:p w14:paraId="4D1C7152" w14:textId="77777777" w:rsidR="00AE40EB" w:rsidRPr="00DE301B" w:rsidRDefault="003F7DEC" w:rsidP="00952982">
      <w:pPr>
        <w:pStyle w:val="VPS-DotPointParagraph"/>
        <w:jc w:val="left"/>
        <w:rPr>
          <w:spacing w:val="-2"/>
          <w:lang w:val="en-AU"/>
        </w:rPr>
      </w:pPr>
      <w:r w:rsidRPr="000D5ABC">
        <w:rPr>
          <w:lang w:val="en-AU"/>
        </w:rPr>
        <w:t xml:space="preserve">deleting </w:t>
      </w:r>
      <w:r>
        <w:rPr>
          <w:lang w:val="en-AU"/>
        </w:rPr>
        <w:t xml:space="preserve">the existing </w:t>
      </w:r>
      <w:r w:rsidRPr="000D5ABC">
        <w:rPr>
          <w:lang w:val="en-AU"/>
        </w:rPr>
        <w:t>paragraph (</w:t>
      </w:r>
      <w:r w:rsidR="00D537B6">
        <w:rPr>
          <w:lang w:val="en-AU"/>
        </w:rPr>
        <w:t>c</w:t>
      </w:r>
      <w:r w:rsidRPr="000D5ABC">
        <w:rPr>
          <w:lang w:val="en-AU"/>
        </w:rPr>
        <w:t>) and replacing it wit</w:t>
      </w:r>
      <w:r>
        <w:rPr>
          <w:lang w:val="en-AU"/>
        </w:rPr>
        <w:t>h the following new paragraph</w:t>
      </w:r>
      <w:r w:rsidR="00D537B6">
        <w:rPr>
          <w:lang w:val="en-AU"/>
        </w:rPr>
        <w:t xml:space="preserve"> (c</w:t>
      </w:r>
      <w:r>
        <w:rPr>
          <w:lang w:val="en-AU"/>
        </w:rPr>
        <w:t>):</w:t>
      </w:r>
    </w:p>
    <w:p w14:paraId="573439C5" w14:textId="77777777" w:rsidR="00D537B6" w:rsidRDefault="00D537B6" w:rsidP="00DE301B">
      <w:pPr>
        <w:pStyle w:val="Acontract1"/>
        <w:ind w:left="1701" w:hanging="567"/>
        <w:rPr>
          <w:color w:val="auto"/>
          <w:spacing w:val="-2"/>
          <w:lang w:val="en-AU"/>
        </w:rPr>
      </w:pPr>
      <w:r w:rsidRPr="00DE301B">
        <w:rPr>
          <w:color w:val="auto"/>
          <w:spacing w:val="-2"/>
          <w:lang w:val="en-AU"/>
        </w:rPr>
        <w:t>(c)</w:t>
      </w:r>
      <w:r w:rsidRPr="00DE301B">
        <w:rPr>
          <w:color w:val="auto"/>
          <w:spacing w:val="-2"/>
          <w:lang w:val="en-AU"/>
        </w:rPr>
        <w:tab/>
        <w:t>any receipt or review of, or comment on, or rejection or approval of, or permission to use or deemed permission to use or any other direction on the Design Documents or any other documents provided by the Contractor, by or on behalf of the Superintendent or the Principal (whether under Clause 8.4 or otherwise);</w:t>
      </w:r>
    </w:p>
    <w:p w14:paraId="09991263" w14:textId="77777777" w:rsidR="00D537B6" w:rsidRDefault="00D537B6" w:rsidP="00952982">
      <w:pPr>
        <w:pStyle w:val="VPS-DotPointParagraph"/>
        <w:jc w:val="left"/>
        <w:rPr>
          <w:lang w:val="en-AU"/>
        </w:rPr>
      </w:pPr>
      <w:r w:rsidRPr="00DE301B">
        <w:rPr>
          <w:lang w:val="en-AU"/>
        </w:rPr>
        <w:t xml:space="preserve">deleting the </w:t>
      </w:r>
      <w:r w:rsidR="00B7504E">
        <w:rPr>
          <w:lang w:val="en-AU"/>
        </w:rPr>
        <w:t>full</w:t>
      </w:r>
      <w:r w:rsidR="00B7504E" w:rsidRPr="00C11B87">
        <w:rPr>
          <w:lang w:val="en-AU"/>
        </w:rPr>
        <w:t xml:space="preserve"> stop</w:t>
      </w:r>
      <w:r w:rsidRPr="00C11B87">
        <w:rPr>
          <w:lang w:val="en-AU"/>
        </w:rPr>
        <w:t xml:space="preserve"> at the end of paragraph (d) and replacing it with a </w:t>
      </w:r>
      <w:r w:rsidRPr="005771B7">
        <w:rPr>
          <w:lang w:val="en-AU"/>
        </w:rPr>
        <w:t>semicolon;</w:t>
      </w:r>
    </w:p>
    <w:p w14:paraId="50630EF2" w14:textId="77777777" w:rsidR="0076475C" w:rsidRDefault="0076475C" w:rsidP="00DE301B">
      <w:pPr>
        <w:pStyle w:val="VPS-DotPointParagraph"/>
        <w:rPr>
          <w:lang w:val="en-AU"/>
        </w:rPr>
      </w:pPr>
      <w:r>
        <w:rPr>
          <w:lang w:val="en-AU"/>
        </w:rPr>
        <w:t>inserting the following new paragraph</w:t>
      </w:r>
      <w:r w:rsidR="00B7504E">
        <w:rPr>
          <w:lang w:val="en-AU"/>
        </w:rPr>
        <w:t xml:space="preserve"> (e)</w:t>
      </w:r>
      <w:r>
        <w:rPr>
          <w:lang w:val="en-AU"/>
        </w:rPr>
        <w:t xml:space="preserve"> after the existing paragraph (d):</w:t>
      </w:r>
    </w:p>
    <w:p w14:paraId="03412F7C" w14:textId="67E3FDC7" w:rsidR="0076475C" w:rsidRDefault="0076475C" w:rsidP="00DE301B">
      <w:pPr>
        <w:pStyle w:val="Acontract1"/>
        <w:ind w:left="1701" w:hanging="567"/>
        <w:rPr>
          <w:spacing w:val="-2"/>
          <w:lang w:val="en-AU"/>
        </w:rPr>
      </w:pPr>
      <w:r w:rsidRPr="00DE301B">
        <w:rPr>
          <w:color w:val="auto"/>
          <w:spacing w:val="-2"/>
          <w:lang w:val="en-AU"/>
        </w:rPr>
        <w:t>(e)</w:t>
      </w:r>
      <w:r w:rsidRPr="00DE301B">
        <w:rPr>
          <w:color w:val="auto"/>
          <w:spacing w:val="-2"/>
          <w:lang w:val="en-AU"/>
        </w:rPr>
        <w:tab/>
        <w:t>any supervision, superintendence or review of, comment or direction on, rejection or approval of or expression of satisfaction or dissatisfaction with the execution of the work under the Contract by or on behalf of the Superintendent or the Principal; and</w:t>
      </w:r>
    </w:p>
    <w:p w14:paraId="76C76C27" w14:textId="77777777" w:rsidR="00B7504E" w:rsidRPr="00B7504E" w:rsidRDefault="00B7504E">
      <w:pPr>
        <w:pStyle w:val="VPS-DotPointParagraph"/>
        <w:rPr>
          <w:lang w:val="en-AU"/>
        </w:rPr>
      </w:pPr>
      <w:r>
        <w:rPr>
          <w:lang w:val="en-AU"/>
        </w:rPr>
        <w:t>inserting the following new paragraph (f) after the new paragraph (e):</w:t>
      </w:r>
    </w:p>
    <w:p w14:paraId="5B8D18A4" w14:textId="77777777" w:rsidR="00D537B6" w:rsidRPr="0076475C" w:rsidRDefault="0076475C" w:rsidP="00DE301B">
      <w:pPr>
        <w:pStyle w:val="Acontract1"/>
        <w:ind w:left="1701" w:hanging="567"/>
        <w:rPr>
          <w:color w:val="auto"/>
          <w:spacing w:val="-2"/>
          <w:lang w:val="en-AU"/>
        </w:rPr>
      </w:pPr>
      <w:r w:rsidRPr="00DE301B">
        <w:rPr>
          <w:color w:val="auto"/>
          <w:spacing w:val="-2"/>
          <w:lang w:val="en-AU"/>
        </w:rPr>
        <w:t>(f)</w:t>
      </w:r>
      <w:r w:rsidRPr="00DE301B">
        <w:rPr>
          <w:color w:val="auto"/>
          <w:spacing w:val="-2"/>
          <w:lang w:val="en-AU"/>
        </w:rPr>
        <w:tab/>
        <w:t>the making available to or the provision to the Contractor of any Information Documents.</w:t>
      </w:r>
    </w:p>
    <w:p w14:paraId="4EF741E4" w14:textId="77777777" w:rsidR="00D537B6" w:rsidRPr="000C7425" w:rsidRDefault="0076475C"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Clause 4.3 is inserted as follows: </w:t>
      </w:r>
    </w:p>
    <w:p w14:paraId="7EA79A65" w14:textId="77777777" w:rsidR="0076475C" w:rsidRPr="00E86342" w:rsidRDefault="0076475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4.3</w:t>
      </w:r>
      <w:r w:rsidRPr="00E86342">
        <w:rPr>
          <w:rFonts w:ascii="Arial" w:hAnsi="Arial" w:cs="Arial"/>
          <w:b/>
          <w:bCs w:val="0"/>
          <w:i/>
          <w:iCs/>
          <w:sz w:val="20"/>
          <w:szCs w:val="20"/>
        </w:rPr>
        <w:tab/>
        <w:t>No duty of care or liability imposed on Principal</w:t>
      </w:r>
    </w:p>
    <w:p w14:paraId="7EDB1B56" w14:textId="77777777" w:rsidR="0076475C" w:rsidRPr="00DE301B" w:rsidRDefault="0076475C" w:rsidP="00DE301B">
      <w:pPr>
        <w:pStyle w:val="Acontract1"/>
        <w:ind w:left="1134"/>
        <w:rPr>
          <w:color w:val="auto"/>
          <w:spacing w:val="-2"/>
          <w:lang w:val="en-AU"/>
        </w:rPr>
      </w:pPr>
      <w:r w:rsidRPr="00DE301B">
        <w:rPr>
          <w:color w:val="auto"/>
          <w:spacing w:val="-2"/>
          <w:lang w:val="en-AU"/>
        </w:rPr>
        <w:t>Without limiting any other provision of the Contract, no receipt of nor any review, comment, approval, consent, rejection, permission to use, deemed permission to use, permission to proceed, expression of satisfaction or dissatisfaction, supervision or superintendence or any other direction by or on behalf of the Principal or the Superintendent (whether under Clause 8.4 or otherwise) concerning:</w:t>
      </w:r>
    </w:p>
    <w:p w14:paraId="36B49BD1"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(a)</w:t>
      </w:r>
      <w:r w:rsidRPr="00DE301B">
        <w:rPr>
          <w:color w:val="auto"/>
          <w:spacing w:val="-2"/>
          <w:lang w:val="en-AU"/>
        </w:rPr>
        <w:tab/>
        <w:t>any Design Document or other document or information provided by the Contractor;</w:t>
      </w:r>
    </w:p>
    <w:p w14:paraId="49CA7838"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t>any work, plant, equipment, materials or other aspect of work under the Contract; or</w:t>
      </w:r>
    </w:p>
    <w:p w14:paraId="7772C745"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(c)</w:t>
      </w:r>
      <w:r w:rsidRPr="00DE301B">
        <w:rPr>
          <w:color w:val="auto"/>
          <w:spacing w:val="-2"/>
          <w:lang w:val="en-AU"/>
        </w:rPr>
        <w:tab/>
        <w:t>any of the other things mentioned in Clause 4.2,</w:t>
      </w:r>
    </w:p>
    <w:p w14:paraId="0953947C"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nor any failure by the Principal or the Superintendent to do any of those things, will:</w:t>
      </w:r>
    </w:p>
    <w:p w14:paraId="66741A9B"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(d)</w:t>
      </w:r>
      <w:r w:rsidRPr="00DE301B">
        <w:rPr>
          <w:color w:val="auto"/>
          <w:spacing w:val="-2"/>
          <w:lang w:val="en-AU"/>
        </w:rPr>
        <w:tab/>
        <w:t>except as expressly stated in the Contract, give rise to any entitlement for the Contractor to recover any additional payment or adjustment to the Contract Sum;</w:t>
      </w:r>
    </w:p>
    <w:p w14:paraId="0F2DAA0B"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(e)</w:t>
      </w:r>
      <w:r w:rsidRPr="00DE301B">
        <w:rPr>
          <w:color w:val="auto"/>
          <w:spacing w:val="-2"/>
          <w:lang w:val="en-AU"/>
        </w:rPr>
        <w:tab/>
        <w:t>limit or exclude any obligation or liability of the Contractor (including responsibility for any errors, omissions or non compliance with the Contract);</w:t>
      </w:r>
    </w:p>
    <w:p w14:paraId="65E11387"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(f)</w:t>
      </w:r>
      <w:r w:rsidRPr="00DE301B">
        <w:rPr>
          <w:color w:val="auto"/>
          <w:spacing w:val="-2"/>
          <w:lang w:val="en-AU"/>
        </w:rPr>
        <w:tab/>
        <w:t>prejudice any of the Principal’s rights against the Contractor;</w:t>
      </w:r>
    </w:p>
    <w:p w14:paraId="06B71057"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(g)</w:t>
      </w:r>
      <w:r w:rsidRPr="00DE301B">
        <w:rPr>
          <w:color w:val="auto"/>
          <w:spacing w:val="-2"/>
          <w:lang w:val="en-AU"/>
        </w:rPr>
        <w:tab/>
        <w:t>impose on the Principal or the Superintendent any duty of care to the Contractor or any subcontractor or any of their agents or employees (whether in contract or in tort or for strict liability or otherwise);</w:t>
      </w:r>
    </w:p>
    <w:p w14:paraId="37FA9B78"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(h)</w:t>
      </w:r>
      <w:r w:rsidRPr="00DE301B">
        <w:rPr>
          <w:color w:val="auto"/>
          <w:spacing w:val="-2"/>
          <w:lang w:val="en-AU"/>
        </w:rPr>
        <w:tab/>
        <w:t>result in the Principal or the Superintendent assuming any responsibility or liability for:</w:t>
      </w:r>
    </w:p>
    <w:p w14:paraId="242B1779" w14:textId="77777777" w:rsidR="0076475C" w:rsidRPr="0076475C" w:rsidRDefault="0076475C" w:rsidP="00962922">
      <w:pPr>
        <w:pStyle w:val="Acontract1"/>
        <w:ind w:left="2268" w:hanging="567"/>
        <w:rPr>
          <w:color w:val="auto"/>
          <w:lang w:val="en-AU"/>
        </w:rPr>
      </w:pPr>
      <w:r w:rsidRPr="0076475C">
        <w:rPr>
          <w:color w:val="auto"/>
          <w:lang w:val="en-AU"/>
        </w:rPr>
        <w:t>(i)</w:t>
      </w:r>
      <w:r w:rsidRPr="0076475C">
        <w:rPr>
          <w:color w:val="auto"/>
          <w:lang w:val="en-AU"/>
        </w:rPr>
        <w:tab/>
        <w:t>the adequacy, quality, compliance or fitness of; or</w:t>
      </w:r>
    </w:p>
    <w:p w14:paraId="24303E5F" w14:textId="77777777" w:rsidR="0076475C" w:rsidRPr="0076475C" w:rsidRDefault="0076475C" w:rsidP="00962922">
      <w:pPr>
        <w:pStyle w:val="Acontract1"/>
        <w:ind w:left="2268" w:hanging="567"/>
        <w:rPr>
          <w:color w:val="auto"/>
          <w:lang w:val="en-AU"/>
        </w:rPr>
      </w:pPr>
      <w:r w:rsidRPr="0076475C">
        <w:rPr>
          <w:color w:val="auto"/>
          <w:lang w:val="en-AU"/>
        </w:rPr>
        <w:lastRenderedPageBreak/>
        <w:t>(ii)</w:t>
      </w:r>
      <w:r w:rsidRPr="0076475C">
        <w:rPr>
          <w:color w:val="auto"/>
          <w:lang w:val="en-AU"/>
        </w:rPr>
        <w:tab/>
        <w:t>any errors in or omissions from,</w:t>
      </w:r>
    </w:p>
    <w:p w14:paraId="69D58BF0" w14:textId="77777777" w:rsidR="0076475C" w:rsidRPr="00DE301B" w:rsidRDefault="0076475C" w:rsidP="00962922">
      <w:pPr>
        <w:pStyle w:val="A"/>
        <w:keepNext w:val="0"/>
        <w:spacing w:before="360"/>
        <w:ind w:left="1701"/>
        <w:rPr>
          <w:b w:val="0"/>
          <w:i/>
          <w:color w:val="auto"/>
          <w:kern w:val="1"/>
          <w:lang w:val="en-AU"/>
        </w:rPr>
      </w:pPr>
      <w:r w:rsidRPr="00DE301B">
        <w:rPr>
          <w:b w:val="0"/>
          <w:i/>
          <w:color w:val="auto"/>
          <w:kern w:val="1"/>
          <w:lang w:val="en-AU"/>
        </w:rPr>
        <w:t>the Works or any part thereof or any Design Document or other document or information provided by the Contractor; or</w:t>
      </w:r>
    </w:p>
    <w:p w14:paraId="406676B1" w14:textId="77777777" w:rsidR="0076475C" w:rsidRDefault="0076475C" w:rsidP="00DE301B">
      <w:pPr>
        <w:pStyle w:val="Acontract1"/>
        <w:ind w:left="1701" w:hanging="567"/>
        <w:rPr>
          <w:color w:val="auto"/>
          <w:spacing w:val="-2"/>
          <w:lang w:val="en-AU"/>
        </w:rPr>
      </w:pPr>
      <w:r w:rsidRPr="00DE301B">
        <w:rPr>
          <w:color w:val="auto"/>
          <w:spacing w:val="-2"/>
          <w:lang w:val="en-AU"/>
        </w:rPr>
        <w:t>(i)</w:t>
      </w:r>
      <w:r w:rsidRPr="00DE301B">
        <w:rPr>
          <w:color w:val="auto"/>
          <w:spacing w:val="-2"/>
          <w:lang w:val="en-AU"/>
        </w:rPr>
        <w:tab/>
        <w:t>constitute an admission that the Principal, the Superintendent or any of their agents or employees have checked any Design Document, other document, information, work, plant, equipment, materials or other things for errors, omissions or compliance with the requirements of the Contract.</w:t>
      </w:r>
    </w:p>
    <w:p w14:paraId="35E42B7C" w14:textId="77777777" w:rsidR="0076475C" w:rsidRPr="000C7425" w:rsidRDefault="0076475C"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4.4 is inserted as follows:</w:t>
      </w:r>
    </w:p>
    <w:p w14:paraId="0D64FCF5" w14:textId="77777777" w:rsidR="0076475C" w:rsidRPr="00E86342" w:rsidRDefault="0076475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w:t>
      </w:r>
      <w:r w:rsidRPr="00E86342">
        <w:rPr>
          <w:rFonts w:ascii="Arial" w:hAnsi="Arial" w:cs="Arial"/>
          <w:b/>
          <w:bCs w:val="0"/>
          <w:i/>
          <w:iCs/>
          <w:sz w:val="20"/>
          <w:szCs w:val="20"/>
        </w:rPr>
        <w:tab/>
        <w:t>Contractor’s acknowledgement</w:t>
      </w:r>
    </w:p>
    <w:p w14:paraId="7648EC5D" w14:textId="77777777" w:rsidR="0076475C" w:rsidRPr="00952982" w:rsidRDefault="0076475C" w:rsidP="00DE301B">
      <w:pPr>
        <w:pStyle w:val="Acontract1"/>
        <w:ind w:left="1134"/>
        <w:rPr>
          <w:color w:val="auto"/>
          <w:spacing w:val="-2"/>
          <w:lang w:val="en-AU"/>
        </w:rPr>
      </w:pPr>
      <w:r w:rsidRPr="00952982">
        <w:rPr>
          <w:color w:val="auto"/>
          <w:spacing w:val="-2"/>
          <w:lang w:val="en-AU"/>
        </w:rPr>
        <w:t>The Contractor acknowledges that the Principal:</w:t>
      </w:r>
    </w:p>
    <w:p w14:paraId="66A08FD0" w14:textId="77777777" w:rsidR="0076475C" w:rsidRPr="00952982" w:rsidRDefault="0076475C" w:rsidP="00DE301B">
      <w:pPr>
        <w:pStyle w:val="Acontract1"/>
        <w:ind w:left="1701" w:hanging="567"/>
        <w:rPr>
          <w:color w:val="auto"/>
          <w:spacing w:val="-2"/>
          <w:lang w:val="en-AU"/>
        </w:rPr>
      </w:pPr>
      <w:r w:rsidRPr="00952982">
        <w:rPr>
          <w:color w:val="auto"/>
          <w:spacing w:val="-2"/>
          <w:lang w:val="en-AU"/>
        </w:rPr>
        <w:t>(a)</w:t>
      </w:r>
      <w:r w:rsidRPr="00952982">
        <w:rPr>
          <w:color w:val="auto"/>
          <w:spacing w:val="-2"/>
          <w:lang w:val="en-AU"/>
        </w:rPr>
        <w:tab/>
        <w:t>is relying upon the skill, knowledge, experience and judgment of the Contractor in relation to:</w:t>
      </w:r>
    </w:p>
    <w:p w14:paraId="38BA0B49" w14:textId="77777777" w:rsidR="0076475C" w:rsidRPr="00952982" w:rsidRDefault="0076475C" w:rsidP="00962922">
      <w:pPr>
        <w:pStyle w:val="Acontract1"/>
        <w:ind w:left="2268" w:hanging="567"/>
        <w:rPr>
          <w:color w:val="auto"/>
          <w:lang w:val="en-AU"/>
        </w:rPr>
      </w:pPr>
      <w:r w:rsidRPr="00952982">
        <w:rPr>
          <w:color w:val="auto"/>
          <w:lang w:val="en-AU"/>
        </w:rPr>
        <w:t>(i)</w:t>
      </w:r>
      <w:r w:rsidRPr="00952982">
        <w:rPr>
          <w:color w:val="auto"/>
          <w:lang w:val="en-AU"/>
        </w:rPr>
        <w:tab/>
        <w:t>the planning of the work under the Contract;</w:t>
      </w:r>
    </w:p>
    <w:p w14:paraId="544FB880" w14:textId="77777777" w:rsidR="0076475C" w:rsidRPr="00952982" w:rsidRDefault="0076475C" w:rsidP="00962922">
      <w:pPr>
        <w:pStyle w:val="Acontract1"/>
        <w:ind w:left="2268" w:hanging="567"/>
        <w:rPr>
          <w:color w:val="auto"/>
          <w:lang w:val="en-AU"/>
        </w:rPr>
      </w:pPr>
      <w:r w:rsidRPr="00952982">
        <w:rPr>
          <w:color w:val="auto"/>
          <w:lang w:val="en-AU"/>
        </w:rPr>
        <w:t>(ii)</w:t>
      </w:r>
      <w:r w:rsidRPr="00952982">
        <w:rPr>
          <w:color w:val="auto"/>
          <w:lang w:val="en-AU"/>
        </w:rPr>
        <w:tab/>
        <w:t>the choice of materials, systems and services to be used therein so as to comply with the requirements of the Contract; and</w:t>
      </w:r>
    </w:p>
    <w:p w14:paraId="1165DD32" w14:textId="77777777" w:rsidR="0076475C" w:rsidRPr="00952982" w:rsidRDefault="0076475C" w:rsidP="00962922">
      <w:pPr>
        <w:pStyle w:val="Acontract1"/>
        <w:ind w:left="2268" w:hanging="567"/>
        <w:rPr>
          <w:color w:val="auto"/>
          <w:lang w:val="en-AU"/>
        </w:rPr>
      </w:pPr>
      <w:r w:rsidRPr="00952982">
        <w:rPr>
          <w:color w:val="auto"/>
          <w:lang w:val="en-AU"/>
        </w:rPr>
        <w:t>(iii)</w:t>
      </w:r>
      <w:r w:rsidRPr="00952982">
        <w:rPr>
          <w:color w:val="auto"/>
          <w:lang w:val="en-AU"/>
        </w:rPr>
        <w:tab/>
        <w:t>the design of the Works and the execution of the work under the Contract;</w:t>
      </w:r>
    </w:p>
    <w:p w14:paraId="0BE380B6" w14:textId="77777777" w:rsidR="0076475C" w:rsidRPr="00952982" w:rsidRDefault="0076475C" w:rsidP="00DE301B">
      <w:pPr>
        <w:pStyle w:val="Acontract1"/>
        <w:ind w:left="1701" w:hanging="567"/>
        <w:rPr>
          <w:color w:val="auto"/>
          <w:spacing w:val="-2"/>
          <w:lang w:val="en-AU"/>
        </w:rPr>
      </w:pPr>
      <w:r w:rsidRPr="00952982">
        <w:rPr>
          <w:color w:val="auto"/>
          <w:spacing w:val="-2"/>
          <w:lang w:val="en-AU"/>
        </w:rPr>
        <w:t>(b)</w:t>
      </w:r>
      <w:r w:rsidRPr="00952982">
        <w:rPr>
          <w:color w:val="auto"/>
          <w:spacing w:val="-2"/>
          <w:lang w:val="en-AU"/>
        </w:rPr>
        <w:tab/>
        <w:t>has entered into the Contract in reliance upon each of the warranties, acknowledgements and agreements by the Contract in Clauses 4.1 to 4.3 and this Clause 4.4(b); and</w:t>
      </w:r>
    </w:p>
    <w:p w14:paraId="31CD8CC7" w14:textId="77777777" w:rsidR="0076475C" w:rsidRPr="00DE301B" w:rsidRDefault="0076475C" w:rsidP="00DE301B">
      <w:pPr>
        <w:pStyle w:val="Acontract1"/>
        <w:ind w:left="1701" w:hanging="567"/>
        <w:rPr>
          <w:color w:val="auto"/>
          <w:spacing w:val="-2"/>
          <w:lang w:val="en-AU"/>
        </w:rPr>
      </w:pPr>
      <w:r w:rsidRPr="00952982">
        <w:rPr>
          <w:color w:val="auto"/>
          <w:spacing w:val="-2"/>
          <w:lang w:val="en-AU"/>
        </w:rPr>
        <w:t>(c)</w:t>
      </w:r>
      <w:r w:rsidRPr="00952982">
        <w:rPr>
          <w:color w:val="auto"/>
          <w:spacing w:val="-2"/>
          <w:lang w:val="en-AU"/>
        </w:rPr>
        <w:tab/>
        <w:t xml:space="preserve">would not have entered into the Contract but for those </w:t>
      </w:r>
      <w:r w:rsidRPr="00DE301B">
        <w:rPr>
          <w:color w:val="auto"/>
          <w:spacing w:val="-2"/>
          <w:lang w:val="en-AU"/>
        </w:rPr>
        <w:t>warranties, acknowledgements and agreements.</w:t>
      </w:r>
    </w:p>
    <w:p w14:paraId="359E6CC9"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5</w:t>
      </w:r>
      <w:r w:rsidRPr="000F3EA0">
        <w:rPr>
          <w:rFonts w:ascii="Arial" w:hAnsi="Arial" w:cs="Arial"/>
          <w:b/>
          <w:bCs w:val="0"/>
          <w:sz w:val="28"/>
        </w:rPr>
        <w:tab/>
        <w:t>Security, Retention Moneys and Performance Undertakings</w:t>
      </w:r>
    </w:p>
    <w:p w14:paraId="19C0213B" w14:textId="77777777" w:rsidR="00E25822" w:rsidRPr="000C7425" w:rsidRDefault="00B97A9A"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5.1 is deleted and marked as</w:t>
      </w:r>
      <w:r w:rsidR="00E25822" w:rsidRPr="000C7425">
        <w:rPr>
          <w:rFonts w:ascii="Arial" w:hAnsi="Arial" w:cs="Arial"/>
          <w:b/>
          <w:bCs w:val="0"/>
          <w:sz w:val="20"/>
          <w:szCs w:val="20"/>
        </w:rPr>
        <w:t xml:space="preserve"> "</w:t>
      </w:r>
      <w:r w:rsidR="006A7438" w:rsidRPr="000C7425">
        <w:rPr>
          <w:rFonts w:ascii="Arial" w:hAnsi="Arial" w:cs="Arial"/>
          <w:b/>
          <w:bCs w:val="0"/>
          <w:sz w:val="20"/>
          <w:szCs w:val="20"/>
        </w:rPr>
        <w:t xml:space="preserve">Not </w:t>
      </w:r>
      <w:r w:rsidR="00867732" w:rsidRPr="000C7425">
        <w:rPr>
          <w:rFonts w:ascii="Arial" w:hAnsi="Arial" w:cs="Arial"/>
          <w:b/>
          <w:bCs w:val="0"/>
          <w:sz w:val="20"/>
          <w:szCs w:val="20"/>
        </w:rPr>
        <w:t>u</w:t>
      </w:r>
      <w:r w:rsidR="00E25822" w:rsidRPr="000C7425">
        <w:rPr>
          <w:rFonts w:ascii="Arial" w:hAnsi="Arial" w:cs="Arial"/>
          <w:b/>
          <w:bCs w:val="0"/>
          <w:sz w:val="20"/>
          <w:szCs w:val="20"/>
        </w:rPr>
        <w:t>sed"</w:t>
      </w:r>
      <w:r w:rsidR="006A7438" w:rsidRPr="000C7425">
        <w:rPr>
          <w:rFonts w:ascii="Arial" w:hAnsi="Arial" w:cs="Arial"/>
          <w:b/>
          <w:bCs w:val="0"/>
          <w:sz w:val="20"/>
          <w:szCs w:val="20"/>
        </w:rPr>
        <w:t>.</w:t>
      </w:r>
    </w:p>
    <w:p w14:paraId="7AC78F79" w14:textId="77777777" w:rsidR="00B97A9A" w:rsidRPr="000C7425" w:rsidRDefault="00B97A9A"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5.2 is delet</w:t>
      </w:r>
      <w:r w:rsidR="00436346" w:rsidRPr="000C7425">
        <w:rPr>
          <w:rFonts w:ascii="Arial" w:hAnsi="Arial" w:cs="Arial"/>
          <w:b/>
          <w:bCs w:val="0"/>
          <w:sz w:val="20"/>
          <w:szCs w:val="20"/>
        </w:rPr>
        <w:t>ed</w:t>
      </w:r>
      <w:r w:rsidRPr="000C7425">
        <w:rPr>
          <w:rFonts w:ascii="Arial" w:hAnsi="Arial" w:cs="Arial"/>
          <w:b/>
          <w:bCs w:val="0"/>
          <w:sz w:val="20"/>
          <w:szCs w:val="20"/>
        </w:rPr>
        <w:t xml:space="preserve"> </w:t>
      </w:r>
      <w:r w:rsidR="00436346" w:rsidRPr="000C7425">
        <w:rPr>
          <w:rFonts w:ascii="Arial" w:hAnsi="Arial" w:cs="Arial"/>
          <w:b/>
          <w:bCs w:val="0"/>
          <w:sz w:val="20"/>
          <w:szCs w:val="20"/>
        </w:rPr>
        <w:t>and replaced</w:t>
      </w:r>
      <w:r w:rsidRPr="000C7425">
        <w:rPr>
          <w:rFonts w:ascii="Arial" w:hAnsi="Arial" w:cs="Arial"/>
          <w:b/>
          <w:bCs w:val="0"/>
          <w:sz w:val="20"/>
          <w:szCs w:val="20"/>
        </w:rPr>
        <w:t xml:space="preserve"> with the following:</w:t>
      </w:r>
    </w:p>
    <w:p w14:paraId="54D81A41" w14:textId="77777777" w:rsidR="006337A0" w:rsidRPr="00E86342" w:rsidRDefault="006337A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5.2</w:t>
      </w:r>
      <w:r w:rsidRPr="00E86342">
        <w:rPr>
          <w:rFonts w:ascii="Arial" w:hAnsi="Arial" w:cs="Arial"/>
          <w:b/>
          <w:bCs w:val="0"/>
          <w:i/>
          <w:iCs/>
          <w:sz w:val="20"/>
          <w:szCs w:val="20"/>
        </w:rPr>
        <w:tab/>
        <w:t>Provision of Security</w:t>
      </w:r>
    </w:p>
    <w:p w14:paraId="01740EDA" w14:textId="77777777" w:rsidR="00B97A9A" w:rsidRPr="00EB4420" w:rsidRDefault="006337A0" w:rsidP="00FC7E77">
      <w:pPr>
        <w:pStyle w:val="Acontract1"/>
        <w:ind w:left="1134"/>
        <w:rPr>
          <w:color w:val="auto"/>
          <w:spacing w:val="-2"/>
          <w:lang w:val="en-AU"/>
        </w:rPr>
      </w:pPr>
      <w:r w:rsidRPr="00DE301B">
        <w:rPr>
          <w:color w:val="auto"/>
          <w:spacing w:val="-2"/>
          <w:lang w:val="en-AU"/>
        </w:rPr>
        <w:t>The Contractor shall provide Security in the amount stated in Annexure Part A and in accordance with Clause 5</w:t>
      </w:r>
      <w:r w:rsidR="00FC7E77">
        <w:rPr>
          <w:color w:val="auto"/>
          <w:spacing w:val="-2"/>
          <w:lang w:val="en-AU"/>
        </w:rPr>
        <w:t>.</w:t>
      </w:r>
    </w:p>
    <w:p w14:paraId="5C6A6F80"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5.3 is </w:t>
      </w:r>
      <w:r w:rsidR="00436346" w:rsidRPr="000C7425">
        <w:rPr>
          <w:rFonts w:ascii="Arial" w:hAnsi="Arial" w:cs="Arial"/>
          <w:b/>
          <w:bCs w:val="0"/>
          <w:sz w:val="20"/>
          <w:szCs w:val="20"/>
        </w:rPr>
        <w:t xml:space="preserve">deleted and replaced </w:t>
      </w:r>
      <w:r w:rsidRPr="000C7425">
        <w:rPr>
          <w:rFonts w:ascii="Arial" w:hAnsi="Arial" w:cs="Arial"/>
          <w:b/>
          <w:bCs w:val="0"/>
          <w:sz w:val="20"/>
          <w:szCs w:val="20"/>
        </w:rPr>
        <w:t>with the following:</w:t>
      </w:r>
    </w:p>
    <w:p w14:paraId="7A446514" w14:textId="77777777" w:rsidR="006337A0" w:rsidRPr="00E86342" w:rsidRDefault="006337A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5.3</w:t>
      </w:r>
      <w:r w:rsidRPr="00E86342">
        <w:rPr>
          <w:rFonts w:ascii="Arial" w:hAnsi="Arial" w:cs="Arial"/>
          <w:b/>
          <w:bCs w:val="0"/>
          <w:i/>
          <w:iCs/>
          <w:sz w:val="20"/>
          <w:szCs w:val="20"/>
        </w:rPr>
        <w:tab/>
        <w:t>Form of Security</w:t>
      </w:r>
    </w:p>
    <w:p w14:paraId="2CE6A4EE" w14:textId="77777777" w:rsidR="006337A0" w:rsidRPr="000D5ABC" w:rsidRDefault="006337A0" w:rsidP="006337A0">
      <w:pPr>
        <w:pStyle w:val="Acontract1"/>
        <w:ind w:left="1134"/>
        <w:rPr>
          <w:color w:val="auto"/>
          <w:spacing w:val="-2"/>
          <w:lang w:val="en-AU"/>
        </w:rPr>
      </w:pPr>
      <w:r w:rsidRPr="000D5ABC">
        <w:rPr>
          <w:color w:val="auto"/>
          <w:spacing w:val="-2"/>
          <w:lang w:val="en-AU"/>
        </w:rPr>
        <w:t>The security shall be in the form set out in Annexure Part A, or other form approved by the Principal (</w:t>
      </w:r>
      <w:r w:rsidRPr="00DE301B">
        <w:rPr>
          <w:b/>
          <w:color w:val="auto"/>
          <w:spacing w:val="-2"/>
          <w:lang w:val="en-AU"/>
        </w:rPr>
        <w:t>Security</w:t>
      </w:r>
      <w:r w:rsidRPr="000D5ABC">
        <w:rPr>
          <w:color w:val="auto"/>
          <w:spacing w:val="-2"/>
          <w:lang w:val="en-AU"/>
        </w:rPr>
        <w:t>).</w:t>
      </w:r>
    </w:p>
    <w:p w14:paraId="27521142" w14:textId="77777777" w:rsidR="006337A0" w:rsidRPr="006337A0" w:rsidRDefault="006337A0" w:rsidP="006337A0">
      <w:pPr>
        <w:pStyle w:val="Acontract1"/>
        <w:ind w:left="1134"/>
        <w:rPr>
          <w:color w:val="auto"/>
          <w:lang w:val="en-AU"/>
        </w:rPr>
      </w:pPr>
      <w:r w:rsidRPr="000D5ABC">
        <w:rPr>
          <w:color w:val="auto"/>
          <w:spacing w:val="-2"/>
          <w:lang w:val="en-AU"/>
        </w:rPr>
        <w:t>The Security may have an expi</w:t>
      </w:r>
      <w:r w:rsidRPr="006337A0">
        <w:rPr>
          <w:color w:val="auto"/>
          <w:lang w:val="en-AU"/>
        </w:rPr>
        <w:t>ry date, provided that:</w:t>
      </w:r>
    </w:p>
    <w:p w14:paraId="126CDFCE" w14:textId="77777777" w:rsidR="006337A0" w:rsidRPr="000D5ABC" w:rsidRDefault="006337A0" w:rsidP="006337A0">
      <w:pPr>
        <w:pStyle w:val="Acontract1"/>
        <w:ind w:left="1701" w:hanging="567"/>
        <w:rPr>
          <w:color w:val="auto"/>
          <w:spacing w:val="-2"/>
          <w:lang w:val="en-AU"/>
        </w:rPr>
      </w:pPr>
      <w:r w:rsidRPr="000D5ABC">
        <w:rPr>
          <w:color w:val="auto"/>
          <w:spacing w:val="-2"/>
          <w:lang w:val="en-AU"/>
        </w:rPr>
        <w:t>(a)</w:t>
      </w:r>
      <w:r w:rsidRPr="000D5ABC">
        <w:rPr>
          <w:color w:val="auto"/>
          <w:spacing w:val="-2"/>
          <w:lang w:val="en-AU"/>
        </w:rPr>
        <w:tab/>
        <w:t>the expiry date is no earlier than the date of expiry of the last Defects Liability Period; and</w:t>
      </w:r>
    </w:p>
    <w:p w14:paraId="75D2989B" w14:textId="77777777" w:rsidR="006337A0" w:rsidRDefault="006337A0" w:rsidP="006337A0">
      <w:pPr>
        <w:pStyle w:val="Acontract1"/>
        <w:ind w:left="1701" w:hanging="567"/>
        <w:rPr>
          <w:color w:val="auto"/>
          <w:spacing w:val="-2"/>
          <w:lang w:val="en-AU"/>
        </w:rPr>
      </w:pPr>
      <w:r w:rsidRPr="000D5ABC">
        <w:rPr>
          <w:color w:val="auto"/>
          <w:spacing w:val="-2"/>
          <w:lang w:val="en-AU"/>
        </w:rPr>
        <w:t>(b)</w:t>
      </w:r>
      <w:r w:rsidRPr="000D5ABC">
        <w:rPr>
          <w:color w:val="auto"/>
          <w:spacing w:val="-2"/>
          <w:lang w:val="en-AU"/>
        </w:rPr>
        <w:tab/>
        <w:t xml:space="preserve">if any Security has an </w:t>
      </w:r>
      <w:r w:rsidR="00D50E73">
        <w:rPr>
          <w:color w:val="auto"/>
          <w:spacing w:val="-2"/>
          <w:lang w:val="en-AU"/>
        </w:rPr>
        <w:t>expiry date, the Contractor shall</w:t>
      </w:r>
      <w:r w:rsidRPr="000D5ABC">
        <w:rPr>
          <w:color w:val="auto"/>
          <w:spacing w:val="-2"/>
          <w:lang w:val="en-AU"/>
        </w:rPr>
        <w:t xml:space="preserve"> procure the delivery to the Principal of replacement Security for the same value </w:t>
      </w:r>
      <w:r w:rsidR="00D50E73" w:rsidRPr="00D50E73">
        <w:rPr>
          <w:color w:val="auto"/>
          <w:spacing w:val="-2"/>
          <w:lang w:val="en-AU"/>
        </w:rPr>
        <w:t>and which satisfies the requirements of this Clause 5</w:t>
      </w:r>
      <w:r w:rsidR="00D50E73">
        <w:rPr>
          <w:color w:val="auto"/>
          <w:spacing w:val="-2"/>
          <w:lang w:val="en-AU"/>
        </w:rPr>
        <w:t xml:space="preserve"> </w:t>
      </w:r>
      <w:r w:rsidRPr="000D5ABC">
        <w:rPr>
          <w:color w:val="auto"/>
          <w:spacing w:val="-2"/>
          <w:lang w:val="en-AU"/>
        </w:rPr>
        <w:t>at least 30 Business Days prior to the relevant expiry date.</w:t>
      </w:r>
    </w:p>
    <w:p w14:paraId="2B356A0C" w14:textId="77777777" w:rsidR="006337A0" w:rsidRPr="006337A0" w:rsidRDefault="006337A0" w:rsidP="006337A0">
      <w:pPr>
        <w:pStyle w:val="Acontract1"/>
        <w:ind w:left="1134"/>
        <w:rPr>
          <w:color w:val="auto"/>
          <w:spacing w:val="-2"/>
          <w:lang w:val="en-AU"/>
        </w:rPr>
      </w:pPr>
      <w:r w:rsidRPr="006337A0">
        <w:rPr>
          <w:color w:val="auto"/>
          <w:spacing w:val="-2"/>
          <w:lang w:val="en-AU"/>
        </w:rPr>
        <w:t xml:space="preserve">The Principal shall have a discretion to approve or disapprove of the form of an </w:t>
      </w:r>
      <w:r w:rsidRPr="006337A0">
        <w:rPr>
          <w:color w:val="auto"/>
          <w:spacing w:val="-2"/>
          <w:lang w:val="en-AU"/>
        </w:rPr>
        <w:lastRenderedPageBreak/>
        <w:t>unconditional undertaking or other form of Security offered.  The unconditional undertaking in the form of Annexure Part C is approved.</w:t>
      </w:r>
    </w:p>
    <w:p w14:paraId="3B320C07" w14:textId="77777777" w:rsidR="006337A0" w:rsidRPr="000D5ABC" w:rsidRDefault="006337A0" w:rsidP="006337A0">
      <w:pPr>
        <w:pStyle w:val="Acontract1"/>
        <w:ind w:left="1134"/>
        <w:rPr>
          <w:color w:val="auto"/>
          <w:spacing w:val="-2"/>
          <w:lang w:val="en-AU"/>
        </w:rPr>
      </w:pPr>
      <w:r w:rsidRPr="006337A0">
        <w:rPr>
          <w:color w:val="auto"/>
          <w:spacing w:val="-2"/>
          <w:lang w:val="en-AU"/>
        </w:rPr>
        <w:t>The Contractor shall ensure that the financial institution or insurance company giving the Security has the Required Rating. At any time, if the financial institution or insurance company giving the Security does not maintain the Required Rating, the Contractor shall within 5 Business Days provide replacement Security from a financial institution or insurance company that has the Required Rating.</w:t>
      </w:r>
    </w:p>
    <w:p w14:paraId="0A042ED4"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5.4 is </w:t>
      </w:r>
      <w:r w:rsidR="006337A0" w:rsidRPr="000C7425">
        <w:rPr>
          <w:rFonts w:ascii="Arial" w:hAnsi="Arial" w:cs="Arial"/>
          <w:b/>
          <w:bCs w:val="0"/>
          <w:sz w:val="20"/>
          <w:szCs w:val="20"/>
        </w:rPr>
        <w:t>delet</w:t>
      </w:r>
      <w:r w:rsidR="00436346" w:rsidRPr="000C7425">
        <w:rPr>
          <w:rFonts w:ascii="Arial" w:hAnsi="Arial" w:cs="Arial"/>
          <w:b/>
          <w:bCs w:val="0"/>
          <w:sz w:val="20"/>
          <w:szCs w:val="20"/>
        </w:rPr>
        <w:t>ed and replaced</w:t>
      </w:r>
      <w:r w:rsidRPr="000C7425">
        <w:rPr>
          <w:rFonts w:ascii="Arial" w:hAnsi="Arial" w:cs="Arial"/>
          <w:b/>
          <w:bCs w:val="0"/>
          <w:sz w:val="20"/>
          <w:szCs w:val="20"/>
        </w:rPr>
        <w:t xml:space="preserve"> with the following: </w:t>
      </w:r>
    </w:p>
    <w:p w14:paraId="5D853D07" w14:textId="77777777" w:rsidR="006337A0" w:rsidRPr="00E86342" w:rsidRDefault="006337A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5.4</w:t>
      </w:r>
      <w:r w:rsidRPr="00E86342">
        <w:rPr>
          <w:rFonts w:ascii="Arial" w:hAnsi="Arial" w:cs="Arial"/>
          <w:b/>
          <w:bCs w:val="0"/>
          <w:i/>
          <w:iCs/>
          <w:sz w:val="20"/>
          <w:szCs w:val="20"/>
        </w:rPr>
        <w:tab/>
        <w:t>Time for provision of Security</w:t>
      </w:r>
    </w:p>
    <w:p w14:paraId="5B83105B" w14:textId="77777777" w:rsidR="005B4D96" w:rsidRPr="00764C01" w:rsidRDefault="006A20F4">
      <w:pPr>
        <w:pStyle w:val="Acontract1"/>
        <w:ind w:left="1134"/>
        <w:rPr>
          <w:color w:val="auto"/>
          <w:spacing w:val="-2"/>
          <w:lang w:val="en-AU"/>
        </w:rPr>
      </w:pPr>
      <w:r w:rsidRPr="00764C01">
        <w:rPr>
          <w:color w:val="auto"/>
          <w:spacing w:val="-2"/>
          <w:lang w:val="en-AU"/>
        </w:rPr>
        <w:t>Security shall be lodged prior to the earlier of:</w:t>
      </w:r>
    </w:p>
    <w:p w14:paraId="4E175297" w14:textId="77777777" w:rsidR="005B4D96" w:rsidRPr="00764C01" w:rsidRDefault="006A20F4">
      <w:pPr>
        <w:pStyle w:val="Acontract1"/>
        <w:ind w:left="1701" w:hanging="567"/>
        <w:rPr>
          <w:color w:val="auto"/>
          <w:spacing w:val="-2"/>
          <w:lang w:val="en-AU"/>
        </w:rPr>
      </w:pPr>
      <w:r w:rsidRPr="00764C01">
        <w:rPr>
          <w:color w:val="auto"/>
          <w:lang w:val="en-AU"/>
        </w:rPr>
        <w:t>(a)</w:t>
      </w:r>
      <w:r w:rsidRPr="00764C01">
        <w:rPr>
          <w:color w:val="auto"/>
          <w:lang w:val="en-AU"/>
        </w:rPr>
        <w:tab/>
      </w:r>
      <w:r w:rsidR="006337A0">
        <w:rPr>
          <w:color w:val="auto"/>
          <w:lang w:val="en-AU"/>
        </w:rPr>
        <w:t>14</w:t>
      </w:r>
      <w:r w:rsidR="009725BF" w:rsidRPr="00764C01">
        <w:rPr>
          <w:color w:val="auto"/>
          <w:lang w:val="en-AU"/>
        </w:rPr>
        <w:t xml:space="preserve"> days after </w:t>
      </w:r>
      <w:r w:rsidRPr="00764C01">
        <w:rPr>
          <w:color w:val="auto"/>
          <w:spacing w:val="-2"/>
          <w:lang w:val="en-AU"/>
        </w:rPr>
        <w:t xml:space="preserve">the Date of </w:t>
      </w:r>
      <w:r w:rsidR="006337A0">
        <w:rPr>
          <w:color w:val="auto"/>
          <w:spacing w:val="-2"/>
          <w:lang w:val="en-AU"/>
        </w:rPr>
        <w:t>Contract</w:t>
      </w:r>
      <w:r w:rsidRPr="00764C01">
        <w:rPr>
          <w:color w:val="auto"/>
          <w:spacing w:val="-2"/>
          <w:lang w:val="en-AU"/>
        </w:rPr>
        <w:t xml:space="preserve">; </w:t>
      </w:r>
      <w:r w:rsidR="006337A0">
        <w:rPr>
          <w:color w:val="auto"/>
          <w:spacing w:val="-2"/>
          <w:lang w:val="en-AU"/>
        </w:rPr>
        <w:t>and</w:t>
      </w:r>
    </w:p>
    <w:p w14:paraId="6FC85B65" w14:textId="77777777" w:rsidR="005B4D96" w:rsidRPr="00764C01" w:rsidRDefault="006A20F4">
      <w:pPr>
        <w:pStyle w:val="Acontract1"/>
        <w:ind w:left="1701" w:hanging="567"/>
        <w:rPr>
          <w:color w:val="auto"/>
          <w:spacing w:val="-2"/>
          <w:lang w:val="en-AU"/>
        </w:rPr>
      </w:pPr>
      <w:r w:rsidRPr="00764C01">
        <w:rPr>
          <w:color w:val="auto"/>
          <w:spacing w:val="-2"/>
          <w:lang w:val="en-AU"/>
        </w:rPr>
        <w:t>(b)</w:t>
      </w:r>
      <w:r w:rsidRPr="00764C01">
        <w:rPr>
          <w:color w:val="auto"/>
          <w:spacing w:val="-2"/>
          <w:lang w:val="en-AU"/>
        </w:rPr>
        <w:tab/>
        <w:t>the commencement of the Works on Site by the Contractor.</w:t>
      </w:r>
    </w:p>
    <w:p w14:paraId="74672B26" w14:textId="77777777" w:rsidR="005B4D96" w:rsidRPr="00764C01" w:rsidRDefault="006A20F4">
      <w:pPr>
        <w:pStyle w:val="Acontract1"/>
        <w:ind w:left="1134"/>
        <w:rPr>
          <w:color w:val="auto"/>
          <w:spacing w:val="-2"/>
          <w:lang w:val="en-AU"/>
        </w:rPr>
      </w:pPr>
      <w:r w:rsidRPr="00764C01">
        <w:rPr>
          <w:color w:val="auto"/>
          <w:spacing w:val="-2"/>
          <w:lang w:val="en-AU"/>
        </w:rPr>
        <w:t xml:space="preserve">If the Contractor does not lodge </w:t>
      </w:r>
      <w:r w:rsidR="006337A0">
        <w:rPr>
          <w:color w:val="auto"/>
          <w:spacing w:val="-2"/>
          <w:lang w:val="en-AU"/>
        </w:rPr>
        <w:t>S</w:t>
      </w:r>
      <w:r w:rsidRPr="00764C01">
        <w:rPr>
          <w:color w:val="auto"/>
          <w:spacing w:val="-2"/>
          <w:lang w:val="en-AU"/>
        </w:rPr>
        <w:t xml:space="preserve">ecurity in accordance with this </w:t>
      </w:r>
      <w:r w:rsidR="00F31362" w:rsidRPr="00764C01">
        <w:rPr>
          <w:color w:val="auto"/>
          <w:spacing w:val="-2"/>
          <w:lang w:val="en-AU"/>
        </w:rPr>
        <w:t>C</w:t>
      </w:r>
      <w:r w:rsidRPr="00764C01">
        <w:rPr>
          <w:color w:val="auto"/>
          <w:spacing w:val="-2"/>
          <w:lang w:val="en-AU"/>
        </w:rPr>
        <w:t xml:space="preserve">lause, the Principal may, notwithstanding Clause 42.1, withhold payment of moneys otherwise due to the Contractor until the Contractor lodges the </w:t>
      </w:r>
      <w:r w:rsidR="006337A0">
        <w:rPr>
          <w:color w:val="auto"/>
          <w:spacing w:val="-2"/>
          <w:lang w:val="en-AU"/>
        </w:rPr>
        <w:t>S</w:t>
      </w:r>
      <w:r w:rsidRPr="00764C01">
        <w:rPr>
          <w:color w:val="auto"/>
          <w:spacing w:val="-2"/>
          <w:lang w:val="en-AU"/>
        </w:rPr>
        <w:t>ecurity.</w:t>
      </w:r>
    </w:p>
    <w:p w14:paraId="34EF3B94" w14:textId="77777777" w:rsidR="00934376" w:rsidRPr="000C7425" w:rsidRDefault="00934376"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5.5 is amended by deleting the </w:t>
      </w:r>
      <w:r w:rsidR="00727BFE" w:rsidRPr="000C7425">
        <w:rPr>
          <w:rFonts w:ascii="Arial" w:hAnsi="Arial" w:cs="Arial"/>
          <w:b/>
          <w:bCs w:val="0"/>
          <w:sz w:val="20"/>
          <w:szCs w:val="20"/>
        </w:rPr>
        <w:t>words</w:t>
      </w:r>
      <w:r w:rsidRPr="000C7425">
        <w:rPr>
          <w:rFonts w:ascii="Arial" w:hAnsi="Arial" w:cs="Arial"/>
          <w:b/>
          <w:bCs w:val="0"/>
          <w:sz w:val="20"/>
          <w:szCs w:val="20"/>
        </w:rPr>
        <w:t xml:space="preserve"> "Item </w:t>
      </w:r>
      <w:r w:rsidR="00277C88" w:rsidRPr="000C7425">
        <w:rPr>
          <w:rFonts w:ascii="Arial" w:hAnsi="Arial" w:cs="Arial"/>
          <w:b/>
          <w:bCs w:val="0"/>
          <w:sz w:val="20"/>
          <w:szCs w:val="20"/>
        </w:rPr>
        <w:t>15 of</w:t>
      </w:r>
      <w:r w:rsidRPr="000C7425">
        <w:rPr>
          <w:rFonts w:ascii="Arial" w:hAnsi="Arial" w:cs="Arial"/>
          <w:b/>
          <w:bCs w:val="0"/>
          <w:sz w:val="20"/>
          <w:szCs w:val="20"/>
        </w:rPr>
        <w:t>"</w:t>
      </w:r>
      <w:r w:rsidR="00277C88" w:rsidRPr="000C7425">
        <w:rPr>
          <w:rFonts w:ascii="Arial" w:hAnsi="Arial" w:cs="Arial"/>
          <w:b/>
          <w:bCs w:val="0"/>
          <w:sz w:val="20"/>
          <w:szCs w:val="20"/>
        </w:rPr>
        <w:t>.</w:t>
      </w:r>
    </w:p>
    <w:p w14:paraId="58CD7076"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5.6 is </w:t>
      </w:r>
      <w:r w:rsidR="00436346" w:rsidRPr="000C7425">
        <w:rPr>
          <w:rFonts w:ascii="Arial" w:hAnsi="Arial" w:cs="Arial"/>
          <w:b/>
          <w:bCs w:val="0"/>
          <w:sz w:val="20"/>
          <w:szCs w:val="20"/>
        </w:rPr>
        <w:t>deleted and replaced with the following</w:t>
      </w:r>
      <w:r w:rsidRPr="000C7425">
        <w:rPr>
          <w:rFonts w:ascii="Arial" w:hAnsi="Arial" w:cs="Arial"/>
          <w:b/>
          <w:bCs w:val="0"/>
          <w:sz w:val="20"/>
          <w:szCs w:val="20"/>
        </w:rPr>
        <w:t>:</w:t>
      </w:r>
    </w:p>
    <w:p w14:paraId="5C603495" w14:textId="77777777" w:rsidR="00277C88" w:rsidRPr="00E86342" w:rsidRDefault="00277C88"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5.6</w:t>
      </w:r>
      <w:r w:rsidRPr="00E86342">
        <w:rPr>
          <w:rFonts w:ascii="Arial" w:hAnsi="Arial" w:cs="Arial"/>
          <w:b/>
          <w:bCs w:val="0"/>
          <w:i/>
          <w:iCs/>
          <w:sz w:val="20"/>
          <w:szCs w:val="20"/>
        </w:rPr>
        <w:tab/>
        <w:t>Conversion of Security and recourse to retention moneys</w:t>
      </w:r>
    </w:p>
    <w:p w14:paraId="71CE3089" w14:textId="77777777" w:rsidR="00277C88" w:rsidRPr="00DE301B" w:rsidRDefault="00277C88" w:rsidP="00DE301B">
      <w:pPr>
        <w:pStyle w:val="Acontract1"/>
        <w:ind w:left="1134"/>
        <w:rPr>
          <w:color w:val="auto"/>
          <w:spacing w:val="-2"/>
          <w:lang w:val="en-AU"/>
        </w:rPr>
      </w:pPr>
      <w:r w:rsidRPr="00DE301B">
        <w:rPr>
          <w:color w:val="auto"/>
          <w:spacing w:val="-2"/>
          <w:lang w:val="en-AU"/>
        </w:rPr>
        <w:t>The Principal may have recourse to Security, retention moneys or both and may convert into money security that does not consist of money where the Principal has become entitled to exercise a right under the Contract in respect of the retention moneys or Security or there is a debt due under the Contract to the Principal from the Contractor or the Principal believes (acting reasonably) it has a bona fide claim against the Contractor;</w:t>
      </w:r>
    </w:p>
    <w:p w14:paraId="0E28F401" w14:textId="77777777" w:rsidR="00277C88" w:rsidRPr="00DE301B" w:rsidRDefault="00277C88" w:rsidP="00DE301B">
      <w:pPr>
        <w:pStyle w:val="Acontract1"/>
        <w:ind w:left="1134"/>
        <w:rPr>
          <w:color w:val="auto"/>
          <w:spacing w:val="-2"/>
          <w:lang w:val="en-AU"/>
        </w:rPr>
      </w:pPr>
      <w:r w:rsidRPr="00DE301B">
        <w:rPr>
          <w:color w:val="auto"/>
          <w:spacing w:val="-2"/>
          <w:lang w:val="en-AU"/>
        </w:rPr>
        <w:t>The Contractor is not entitled to commence any proceeding, seeking relief by way of injunction or any other relief, which has as its objective the obtaining of an order preventing the other party from having recourse to retention moneys and/or Security even though the party contemplating the commencement of proceedings may assert that there is no right to have recourse to retention moneys and/or Security.</w:t>
      </w:r>
    </w:p>
    <w:p w14:paraId="54258422" w14:textId="77777777" w:rsidR="007358A3" w:rsidRPr="000C7425" w:rsidRDefault="007358A3"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5.7</w:t>
      </w:r>
      <w:r w:rsidR="00436346" w:rsidRPr="000C7425">
        <w:rPr>
          <w:rFonts w:ascii="Arial" w:hAnsi="Arial" w:cs="Arial"/>
          <w:b/>
          <w:bCs w:val="0"/>
          <w:sz w:val="20"/>
          <w:szCs w:val="20"/>
        </w:rPr>
        <w:t xml:space="preserve"> is deleted and replaced with the following</w:t>
      </w:r>
      <w:r w:rsidRPr="000C7425">
        <w:rPr>
          <w:rFonts w:ascii="Arial" w:hAnsi="Arial" w:cs="Arial"/>
          <w:b/>
          <w:bCs w:val="0"/>
          <w:sz w:val="20"/>
          <w:szCs w:val="20"/>
        </w:rPr>
        <w:t>:</w:t>
      </w:r>
    </w:p>
    <w:p w14:paraId="3E4AE7EA" w14:textId="77777777" w:rsidR="007358A3" w:rsidRPr="00E86342" w:rsidRDefault="007358A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5.7</w:t>
      </w:r>
      <w:r w:rsidRPr="00E86342">
        <w:rPr>
          <w:rFonts w:ascii="Arial" w:hAnsi="Arial" w:cs="Arial"/>
          <w:b/>
          <w:bCs w:val="0"/>
          <w:i/>
          <w:iCs/>
          <w:sz w:val="20"/>
          <w:szCs w:val="20"/>
        </w:rPr>
        <w:tab/>
        <w:t>Substitution of Security for retention moneys</w:t>
      </w:r>
    </w:p>
    <w:p w14:paraId="5AAFD47F" w14:textId="77777777" w:rsidR="007358A3" w:rsidRPr="00DE301B" w:rsidRDefault="007358A3" w:rsidP="00DE301B">
      <w:pPr>
        <w:pStyle w:val="Acontract1"/>
        <w:ind w:left="1134"/>
        <w:rPr>
          <w:color w:val="auto"/>
          <w:spacing w:val="-2"/>
          <w:lang w:val="en-AU"/>
        </w:rPr>
      </w:pPr>
      <w:r w:rsidRPr="00DE301B">
        <w:rPr>
          <w:color w:val="auto"/>
          <w:spacing w:val="-2"/>
          <w:lang w:val="en-AU"/>
        </w:rPr>
        <w:t>Subject to the prior written consent of the Principal (which consent shall not be unreasonably withheld), the Contractor shall at any time provide in lieu of retention moneys, Security in any of the forms permitted in Clause 5.3.  To the extent that such Security is provided, the Principal shall not deduct retention moneys and shall forthwith release retention moneys.</w:t>
      </w:r>
    </w:p>
    <w:p w14:paraId="2677F9D5" w14:textId="77777777" w:rsidR="0080191E" w:rsidRPr="000C7425" w:rsidRDefault="0080191E"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5.8 is </w:t>
      </w:r>
      <w:r w:rsidR="00436346" w:rsidRPr="000C7425">
        <w:rPr>
          <w:rFonts w:ascii="Arial" w:hAnsi="Arial" w:cs="Arial"/>
          <w:b/>
          <w:bCs w:val="0"/>
          <w:sz w:val="20"/>
          <w:szCs w:val="20"/>
        </w:rPr>
        <w:t>deleted and replaced with the following</w:t>
      </w:r>
      <w:r w:rsidRPr="000C7425">
        <w:rPr>
          <w:rFonts w:ascii="Arial" w:hAnsi="Arial" w:cs="Arial"/>
          <w:b/>
          <w:bCs w:val="0"/>
          <w:sz w:val="20"/>
          <w:szCs w:val="20"/>
        </w:rPr>
        <w:t>:</w:t>
      </w:r>
    </w:p>
    <w:p w14:paraId="63B83738" w14:textId="77777777" w:rsidR="007358A3" w:rsidRPr="00E86342" w:rsidRDefault="007358A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5.8</w:t>
      </w:r>
      <w:r w:rsidRPr="00E86342">
        <w:rPr>
          <w:rFonts w:ascii="Arial" w:hAnsi="Arial" w:cs="Arial"/>
          <w:b/>
          <w:bCs w:val="0"/>
          <w:i/>
          <w:iCs/>
          <w:sz w:val="20"/>
          <w:szCs w:val="20"/>
        </w:rPr>
        <w:tab/>
        <w:t>Reduction and release of Security and retention moneys</w:t>
      </w:r>
    </w:p>
    <w:p w14:paraId="2D2B4D31" w14:textId="77777777" w:rsidR="007358A3" w:rsidRPr="00EB4420" w:rsidRDefault="00FC7E77" w:rsidP="00DE301B">
      <w:pPr>
        <w:pStyle w:val="Acontract1"/>
        <w:ind w:left="1134"/>
        <w:rPr>
          <w:color w:val="auto"/>
          <w:spacing w:val="-2"/>
          <w:lang w:val="en-AU"/>
        </w:rPr>
      </w:pPr>
      <w:r>
        <w:rPr>
          <w:color w:val="auto"/>
          <w:spacing w:val="-2"/>
          <w:lang w:val="en-AU"/>
        </w:rPr>
        <w:t>T</w:t>
      </w:r>
      <w:r w:rsidR="007358A3" w:rsidRPr="00EB4420">
        <w:rPr>
          <w:color w:val="auto"/>
          <w:spacing w:val="-2"/>
          <w:lang w:val="en-AU"/>
        </w:rPr>
        <w:t>he Principal's entitlement to Security and retention moneys shall be reduced as stated in Annexure Part A.</w:t>
      </w:r>
    </w:p>
    <w:p w14:paraId="713D0F37" w14:textId="77777777" w:rsidR="007358A3" w:rsidRPr="00DE301B" w:rsidRDefault="007358A3" w:rsidP="00DE301B">
      <w:pPr>
        <w:pStyle w:val="Acontract1"/>
        <w:ind w:left="1134"/>
        <w:rPr>
          <w:color w:val="auto"/>
          <w:spacing w:val="-2"/>
          <w:lang w:val="en-AU"/>
        </w:rPr>
      </w:pPr>
      <w:r w:rsidRPr="00DE301B">
        <w:rPr>
          <w:color w:val="auto"/>
          <w:spacing w:val="-2"/>
          <w:lang w:val="en-AU"/>
        </w:rPr>
        <w:t>If at any time after the time identified in Annexure Part A the Superintendent is of the opinion that it is reasonable to further reduce the Principal's entitlement to Security and retention moneys, that entitlement shall be reduced to the amount which the Superintendent determines to be reasonable.</w:t>
      </w:r>
    </w:p>
    <w:p w14:paraId="4E7D9695" w14:textId="77777777" w:rsidR="007358A3" w:rsidRPr="00DE301B" w:rsidRDefault="007358A3" w:rsidP="00DE301B">
      <w:pPr>
        <w:pStyle w:val="Acontract1"/>
        <w:ind w:left="1134"/>
        <w:rPr>
          <w:color w:val="auto"/>
          <w:spacing w:val="-2"/>
          <w:lang w:val="en-AU"/>
        </w:rPr>
      </w:pPr>
      <w:r w:rsidRPr="00DE301B">
        <w:rPr>
          <w:color w:val="auto"/>
          <w:spacing w:val="-2"/>
          <w:lang w:val="en-AU"/>
        </w:rPr>
        <w:lastRenderedPageBreak/>
        <w:t>The Principal shall release Security and retention moneys in excess of the entitlement within 14 days of the entitlement being so reduced.</w:t>
      </w:r>
    </w:p>
    <w:p w14:paraId="4306B7A8" w14:textId="77777777" w:rsidR="007358A3" w:rsidRPr="00DE301B" w:rsidRDefault="007358A3" w:rsidP="00DE301B">
      <w:pPr>
        <w:pStyle w:val="Acontract1"/>
        <w:ind w:left="1134"/>
        <w:rPr>
          <w:color w:val="auto"/>
          <w:spacing w:val="-2"/>
          <w:lang w:val="en-AU"/>
        </w:rPr>
      </w:pPr>
      <w:r w:rsidRPr="00DE301B">
        <w:rPr>
          <w:color w:val="auto"/>
          <w:spacing w:val="-2"/>
          <w:lang w:val="en-AU"/>
        </w:rPr>
        <w:t>The Principal's entitlement to Security for any item of unfixed plant and materials pursuant to Clause 42.2 shall cease 10 Business Days after incorporation into the Works of the unfixed plant or materials.</w:t>
      </w:r>
    </w:p>
    <w:p w14:paraId="73C08697" w14:textId="77777777" w:rsidR="007358A3" w:rsidRPr="000C7425" w:rsidRDefault="007358A3"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5.9 is deleted and marked as "Not </w:t>
      </w:r>
      <w:r w:rsidR="00867732" w:rsidRPr="000C7425">
        <w:rPr>
          <w:rFonts w:ascii="Arial" w:hAnsi="Arial" w:cs="Arial"/>
          <w:b/>
          <w:bCs w:val="0"/>
          <w:sz w:val="20"/>
          <w:szCs w:val="20"/>
        </w:rPr>
        <w:t>u</w:t>
      </w:r>
      <w:r w:rsidRPr="000C7425">
        <w:rPr>
          <w:rFonts w:ascii="Arial" w:hAnsi="Arial" w:cs="Arial"/>
          <w:b/>
          <w:bCs w:val="0"/>
          <w:sz w:val="20"/>
          <w:szCs w:val="20"/>
        </w:rPr>
        <w:t>sed".</w:t>
      </w:r>
    </w:p>
    <w:p w14:paraId="3BF83189"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5.10 is</w:t>
      </w:r>
      <w:r w:rsidR="00FD1B58" w:rsidRPr="000C7425">
        <w:rPr>
          <w:rFonts w:ascii="Arial" w:hAnsi="Arial" w:cs="Arial"/>
          <w:b/>
          <w:bCs w:val="0"/>
          <w:sz w:val="20"/>
          <w:szCs w:val="20"/>
        </w:rPr>
        <w:t xml:space="preserve"> </w:t>
      </w:r>
      <w:r w:rsidR="00436346" w:rsidRPr="000C7425">
        <w:rPr>
          <w:rFonts w:ascii="Arial" w:hAnsi="Arial" w:cs="Arial"/>
          <w:b/>
          <w:bCs w:val="0"/>
          <w:sz w:val="20"/>
          <w:szCs w:val="20"/>
        </w:rPr>
        <w:t xml:space="preserve">deleted and replaced </w:t>
      </w:r>
      <w:r w:rsidRPr="000C7425">
        <w:rPr>
          <w:rFonts w:ascii="Arial" w:hAnsi="Arial" w:cs="Arial"/>
          <w:b/>
          <w:bCs w:val="0"/>
          <w:sz w:val="20"/>
          <w:szCs w:val="20"/>
        </w:rPr>
        <w:t>with the following:</w:t>
      </w:r>
    </w:p>
    <w:p w14:paraId="3B913727" w14:textId="77777777" w:rsidR="007358A3" w:rsidRPr="00E86342" w:rsidRDefault="007358A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5.10</w:t>
      </w:r>
      <w:r w:rsidRPr="00E86342">
        <w:rPr>
          <w:rFonts w:ascii="Arial" w:hAnsi="Arial" w:cs="Arial"/>
          <w:b/>
          <w:bCs w:val="0"/>
          <w:i/>
          <w:iCs/>
          <w:sz w:val="20"/>
          <w:szCs w:val="20"/>
        </w:rPr>
        <w:tab/>
        <w:t>Holding of and interest on cash Security and retention moneys</w:t>
      </w:r>
    </w:p>
    <w:p w14:paraId="4CFD999A" w14:textId="77777777" w:rsidR="005B4D96" w:rsidRDefault="006A20F4">
      <w:pPr>
        <w:pStyle w:val="Acontract1"/>
        <w:ind w:left="1134"/>
        <w:rPr>
          <w:color w:val="auto"/>
          <w:spacing w:val="-2"/>
          <w:lang w:val="en-AU"/>
        </w:rPr>
      </w:pPr>
      <w:r w:rsidRPr="00764C01">
        <w:rPr>
          <w:color w:val="auto"/>
          <w:spacing w:val="-2"/>
          <w:lang w:val="en-AU"/>
        </w:rPr>
        <w:t>The Principal does not hold</w:t>
      </w:r>
      <w:r w:rsidR="007358A3">
        <w:rPr>
          <w:color w:val="auto"/>
          <w:spacing w:val="-2"/>
          <w:lang w:val="en-AU"/>
        </w:rPr>
        <w:t xml:space="preserve"> </w:t>
      </w:r>
      <w:r w:rsidR="007358A3" w:rsidRPr="007358A3">
        <w:rPr>
          <w:color w:val="auto"/>
          <w:spacing w:val="-2"/>
          <w:lang w:val="en-AU"/>
        </w:rPr>
        <w:t>any Security, or</w:t>
      </w:r>
      <w:r w:rsidRPr="00764C01">
        <w:rPr>
          <w:color w:val="auto"/>
          <w:spacing w:val="-2"/>
          <w:lang w:val="en-AU"/>
        </w:rPr>
        <w:t xml:space="preserve"> any retention moneys on trust.  The Principal is permitted to hold any retention money as part of its general unallocated cash reserves or in any similar manner.  The Principal shall own any interest earned on retention moneys.</w:t>
      </w:r>
    </w:p>
    <w:p w14:paraId="37FA78E5" w14:textId="77777777" w:rsidR="00FD1B58" w:rsidRDefault="00FD1B58">
      <w:pPr>
        <w:pStyle w:val="Acontract1"/>
        <w:ind w:left="1134"/>
        <w:rPr>
          <w:color w:val="auto"/>
          <w:spacing w:val="-2"/>
          <w:lang w:val="en-AU"/>
        </w:rPr>
      </w:pPr>
      <w:r w:rsidRPr="00FD1B58">
        <w:rPr>
          <w:color w:val="auto"/>
          <w:spacing w:val="-2"/>
          <w:lang w:val="en-AU"/>
        </w:rPr>
        <w:t>If the Principal converts any Security into money, any interest earned on those moneys will be retained by the Principal, except that if the Principal is required to repay any of those moneys to the Contractor, the Principal will also pay to the Contractor, any interest earned by the Principal on the repaid moneys.</w:t>
      </w:r>
    </w:p>
    <w:p w14:paraId="1EFCBBC4" w14:textId="77777777" w:rsidR="00FD1B58" w:rsidRPr="000C7425" w:rsidRDefault="0032290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5.11 is</w:t>
      </w:r>
      <w:r w:rsidR="00436346" w:rsidRPr="000C7425">
        <w:rPr>
          <w:rFonts w:ascii="Arial" w:hAnsi="Arial" w:cs="Arial"/>
          <w:b/>
          <w:bCs w:val="0"/>
          <w:sz w:val="20"/>
          <w:szCs w:val="20"/>
        </w:rPr>
        <w:t xml:space="preserve"> deleted and replaced with the following</w:t>
      </w:r>
      <w:r w:rsidRPr="000C7425">
        <w:rPr>
          <w:rFonts w:ascii="Arial" w:hAnsi="Arial" w:cs="Arial"/>
          <w:b/>
          <w:bCs w:val="0"/>
          <w:sz w:val="20"/>
          <w:szCs w:val="20"/>
        </w:rPr>
        <w:t>:</w:t>
      </w:r>
    </w:p>
    <w:p w14:paraId="60BC081F" w14:textId="77777777" w:rsidR="00322904" w:rsidRPr="00E86342" w:rsidRDefault="0032290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5.11</w:t>
      </w:r>
      <w:r w:rsidRPr="00E86342">
        <w:rPr>
          <w:rFonts w:ascii="Arial" w:hAnsi="Arial" w:cs="Arial"/>
          <w:b/>
          <w:bCs w:val="0"/>
          <w:i/>
          <w:iCs/>
          <w:sz w:val="20"/>
          <w:szCs w:val="20"/>
        </w:rPr>
        <w:tab/>
        <w:t>Deed of Guarantee and Indemnity</w:t>
      </w:r>
    </w:p>
    <w:p w14:paraId="289076C3" w14:textId="77777777" w:rsidR="00322904" w:rsidRPr="00DE301B" w:rsidRDefault="00322904" w:rsidP="00DE301B">
      <w:pPr>
        <w:pStyle w:val="Acontract1"/>
        <w:ind w:left="1134"/>
        <w:rPr>
          <w:color w:val="auto"/>
          <w:spacing w:val="-2"/>
          <w:lang w:val="en-AU"/>
        </w:rPr>
      </w:pPr>
      <w:r w:rsidRPr="00DE301B">
        <w:rPr>
          <w:color w:val="auto"/>
          <w:spacing w:val="-2"/>
          <w:lang w:val="en-AU"/>
        </w:rPr>
        <w:t>If Annexure Part A provides that a Deed of Guarantee and Indemnity is required, the Contractor shall, within 10 Business Days after the Date of Contract, provide to the Principal:</w:t>
      </w:r>
    </w:p>
    <w:p w14:paraId="4928E716" w14:textId="77777777" w:rsidR="00322904" w:rsidRPr="00DE301B" w:rsidRDefault="00322904" w:rsidP="00DE301B">
      <w:pPr>
        <w:pStyle w:val="Acontract1"/>
        <w:ind w:left="1701" w:hanging="567"/>
        <w:rPr>
          <w:color w:val="auto"/>
          <w:spacing w:val="-2"/>
          <w:lang w:val="en-AU"/>
        </w:rPr>
      </w:pPr>
      <w:r w:rsidRPr="00DE301B">
        <w:rPr>
          <w:color w:val="auto"/>
          <w:spacing w:val="-2"/>
          <w:lang w:val="en-AU"/>
        </w:rPr>
        <w:t>(a)</w:t>
      </w:r>
      <w:r w:rsidRPr="00DE301B">
        <w:rPr>
          <w:color w:val="auto"/>
          <w:spacing w:val="-2"/>
          <w:lang w:val="en-AU"/>
        </w:rPr>
        <w:tab/>
        <w:t>the Deed of Guarantee and Indemnity duly executed and enforceable against the Guarantor; and</w:t>
      </w:r>
    </w:p>
    <w:p w14:paraId="41362570" w14:textId="77777777" w:rsidR="00322904" w:rsidRPr="00322904" w:rsidRDefault="00322904" w:rsidP="00DE301B">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t>if the Guarantor is incorporated outside of Australia, a legal opinion supporting, and in respect of, the Deed of Guarantee and Indemnity in a form acceptable to the Principal.</w:t>
      </w:r>
    </w:p>
    <w:p w14:paraId="5547097C"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6</w:t>
      </w:r>
      <w:r w:rsidRPr="000F3EA0">
        <w:rPr>
          <w:rFonts w:ascii="Arial" w:hAnsi="Arial" w:cs="Arial"/>
          <w:b/>
          <w:bCs w:val="0"/>
          <w:sz w:val="28"/>
        </w:rPr>
        <w:tab/>
        <w:t>Evidence of Contract</w:t>
      </w:r>
    </w:p>
    <w:p w14:paraId="2143C50C" w14:textId="77777777" w:rsidR="005B4D96" w:rsidRPr="00764C01" w:rsidRDefault="006A20F4">
      <w:pPr>
        <w:pStyle w:val="A"/>
        <w:keepNext w:val="0"/>
        <w:spacing w:before="360"/>
        <w:rPr>
          <w:color w:val="auto"/>
          <w:lang w:val="en-AU"/>
        </w:rPr>
      </w:pPr>
      <w:r w:rsidRPr="00764C01">
        <w:rPr>
          <w:color w:val="auto"/>
          <w:lang w:val="en-AU"/>
        </w:rPr>
        <w:t>The heading is amended to read "Evidence of Contract and Tender".</w:t>
      </w:r>
    </w:p>
    <w:p w14:paraId="3FEB1F85"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6.1 is deleted and replaced with the following:</w:t>
      </w:r>
    </w:p>
    <w:p w14:paraId="3A251A11" w14:textId="77777777" w:rsidR="005B4D96" w:rsidRPr="00764C01" w:rsidRDefault="006A20F4">
      <w:pPr>
        <w:pStyle w:val="Acontract1"/>
        <w:ind w:left="1134"/>
        <w:rPr>
          <w:color w:val="auto"/>
          <w:spacing w:val="-2"/>
          <w:lang w:val="en-AU"/>
        </w:rPr>
      </w:pPr>
      <w:r w:rsidRPr="00764C01">
        <w:rPr>
          <w:color w:val="auto"/>
          <w:spacing w:val="-2"/>
          <w:lang w:val="en-AU"/>
        </w:rPr>
        <w:t>Unless a Formal Instrument of Agreement is executed by the parties, the Contract Documents shall constitute the Contract.</w:t>
      </w:r>
    </w:p>
    <w:p w14:paraId="3C65D578" w14:textId="77777777" w:rsidR="00322904" w:rsidRPr="000C7425" w:rsidRDefault="0032290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w:t>
      </w:r>
      <w:r w:rsidR="00E93DE1" w:rsidRPr="000C7425">
        <w:rPr>
          <w:rFonts w:ascii="Arial" w:hAnsi="Arial" w:cs="Arial"/>
          <w:b/>
          <w:bCs w:val="0"/>
          <w:sz w:val="20"/>
          <w:szCs w:val="20"/>
        </w:rPr>
        <w:t xml:space="preserve">6.2 is amended by deleting the </w:t>
      </w:r>
      <w:r w:rsidR="00727BFE" w:rsidRPr="000C7425">
        <w:rPr>
          <w:rFonts w:ascii="Arial" w:hAnsi="Arial" w:cs="Arial"/>
          <w:b/>
          <w:bCs w:val="0"/>
          <w:sz w:val="20"/>
          <w:szCs w:val="20"/>
        </w:rPr>
        <w:t>words</w:t>
      </w:r>
      <w:r w:rsidR="00E93DE1" w:rsidRPr="000C7425">
        <w:rPr>
          <w:rFonts w:ascii="Arial" w:hAnsi="Arial" w:cs="Arial"/>
          <w:b/>
          <w:bCs w:val="0"/>
          <w:sz w:val="20"/>
          <w:szCs w:val="20"/>
        </w:rPr>
        <w:t xml:space="preserve"> "Acceptance of Tender" in the first paragraph </w:t>
      </w:r>
      <w:r w:rsidR="00B60F31" w:rsidRPr="000C7425">
        <w:rPr>
          <w:rFonts w:ascii="Arial" w:hAnsi="Arial" w:cs="Arial"/>
          <w:b/>
          <w:bCs w:val="0"/>
          <w:sz w:val="20"/>
          <w:szCs w:val="20"/>
        </w:rPr>
        <w:t>and replacing them</w:t>
      </w:r>
      <w:r w:rsidR="00E93DE1" w:rsidRPr="000C7425">
        <w:rPr>
          <w:rFonts w:ascii="Arial" w:hAnsi="Arial" w:cs="Arial"/>
          <w:b/>
          <w:bCs w:val="0"/>
          <w:sz w:val="20"/>
          <w:szCs w:val="20"/>
        </w:rPr>
        <w:t xml:space="preserve"> with</w:t>
      </w:r>
      <w:r w:rsidR="00B60F31" w:rsidRPr="000C7425">
        <w:rPr>
          <w:rFonts w:ascii="Arial" w:hAnsi="Arial" w:cs="Arial"/>
          <w:b/>
          <w:bCs w:val="0"/>
          <w:sz w:val="20"/>
          <w:szCs w:val="20"/>
        </w:rPr>
        <w:t xml:space="preserve"> the word</w:t>
      </w:r>
      <w:r w:rsidR="00E93DE1" w:rsidRPr="000C7425">
        <w:rPr>
          <w:rFonts w:ascii="Arial" w:hAnsi="Arial" w:cs="Arial"/>
          <w:b/>
          <w:bCs w:val="0"/>
          <w:sz w:val="20"/>
          <w:szCs w:val="20"/>
        </w:rPr>
        <w:t xml:space="preserve"> "Contract".</w:t>
      </w:r>
    </w:p>
    <w:p w14:paraId="29BB2786"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w:t>
      </w:r>
      <w:r w:rsidR="00F31362" w:rsidRPr="000C7425">
        <w:rPr>
          <w:rFonts w:ascii="Arial" w:hAnsi="Arial" w:cs="Arial"/>
          <w:b/>
          <w:bCs w:val="0"/>
          <w:sz w:val="20"/>
          <w:szCs w:val="20"/>
        </w:rPr>
        <w:t>C</w:t>
      </w:r>
      <w:r w:rsidRPr="000C7425">
        <w:rPr>
          <w:rFonts w:ascii="Arial" w:hAnsi="Arial" w:cs="Arial"/>
          <w:b/>
          <w:bCs w:val="0"/>
          <w:sz w:val="20"/>
          <w:szCs w:val="20"/>
        </w:rPr>
        <w:t>lause 6.3 is inserted as follows:</w:t>
      </w:r>
    </w:p>
    <w:p w14:paraId="0BE80BBC"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6.3</w:t>
      </w:r>
      <w:r w:rsidRPr="00E86342">
        <w:rPr>
          <w:rFonts w:ascii="Arial" w:hAnsi="Arial" w:cs="Arial"/>
          <w:b/>
          <w:bCs w:val="0"/>
          <w:i/>
          <w:iCs/>
          <w:sz w:val="20"/>
          <w:szCs w:val="20"/>
        </w:rPr>
        <w:tab/>
        <w:t>Contractor's Tender</w:t>
      </w:r>
    </w:p>
    <w:p w14:paraId="6016ECC8" w14:textId="77777777" w:rsidR="005B4D96" w:rsidRDefault="004376CB" w:rsidP="004125C5">
      <w:pPr>
        <w:pStyle w:val="Acontract1"/>
        <w:ind w:left="1701" w:hanging="567"/>
        <w:rPr>
          <w:color w:val="auto"/>
          <w:lang w:val="en-AU"/>
        </w:rPr>
      </w:pPr>
      <w:r w:rsidRPr="00764C01">
        <w:rPr>
          <w:color w:val="auto"/>
          <w:spacing w:val="-2"/>
          <w:lang w:val="en-AU"/>
        </w:rPr>
        <w:t>(</w:t>
      </w:r>
      <w:r w:rsidR="006A20F4" w:rsidRPr="00764C01">
        <w:rPr>
          <w:color w:val="auto"/>
          <w:spacing w:val="-2"/>
          <w:lang w:val="en-AU"/>
        </w:rPr>
        <w:t>a)</w:t>
      </w:r>
      <w:r w:rsidR="006A20F4" w:rsidRPr="00764C01">
        <w:rPr>
          <w:color w:val="auto"/>
          <w:spacing w:val="-2"/>
          <w:lang w:val="en-AU"/>
        </w:rPr>
        <w:tab/>
        <w:t xml:space="preserve">The Contractor warrants that all representations made in the Contractor's tender, including the tender </w:t>
      </w:r>
      <w:r w:rsidR="006A20F4" w:rsidRPr="00764C01">
        <w:rPr>
          <w:color w:val="auto"/>
          <w:lang w:val="en-AU"/>
        </w:rPr>
        <w:t>schedules, are true.</w:t>
      </w:r>
    </w:p>
    <w:p w14:paraId="6A86AB6A" w14:textId="77777777" w:rsidR="00E93DE1" w:rsidRPr="00764C01" w:rsidRDefault="00E93DE1" w:rsidP="004125C5">
      <w:pPr>
        <w:pStyle w:val="Acontract1"/>
        <w:ind w:left="1701" w:hanging="567"/>
        <w:rPr>
          <w:color w:val="auto"/>
          <w:lang w:val="en-AU"/>
        </w:rPr>
      </w:pPr>
      <w:r w:rsidRPr="00E93DE1">
        <w:rPr>
          <w:color w:val="auto"/>
          <w:lang w:val="en-AU"/>
        </w:rPr>
        <w:t>(b)</w:t>
      </w:r>
      <w:r w:rsidRPr="00E93DE1">
        <w:rPr>
          <w:color w:val="auto"/>
          <w:lang w:val="en-AU"/>
        </w:rPr>
        <w:tab/>
        <w:t>A breach by the Contractor of the warranty given in Clause 6.3(a) will be a substantial breach for the purposes of Clause 44.2.</w:t>
      </w:r>
    </w:p>
    <w:p w14:paraId="4B6AFDE3" w14:textId="77777777" w:rsidR="005B4D96" w:rsidRPr="00764C01" w:rsidRDefault="004376CB" w:rsidP="004125C5">
      <w:pPr>
        <w:pStyle w:val="Acontract1"/>
        <w:ind w:left="1701" w:hanging="567"/>
        <w:rPr>
          <w:color w:val="auto"/>
          <w:spacing w:val="-2"/>
          <w:lang w:val="en-AU"/>
        </w:rPr>
      </w:pPr>
      <w:r w:rsidRPr="00764C01">
        <w:rPr>
          <w:color w:val="auto"/>
          <w:lang w:val="en-AU"/>
        </w:rPr>
        <w:t>(</w:t>
      </w:r>
      <w:r w:rsidR="006A20F4" w:rsidRPr="00764C01">
        <w:rPr>
          <w:color w:val="auto"/>
          <w:lang w:val="en-AU"/>
        </w:rPr>
        <w:t>b)</w:t>
      </w:r>
      <w:r w:rsidR="006A20F4" w:rsidRPr="00764C01">
        <w:rPr>
          <w:color w:val="auto"/>
          <w:lang w:val="en-AU"/>
        </w:rPr>
        <w:tab/>
        <w:t xml:space="preserve">Unless agreed in writing by the Superintendent (such agreement not to be </w:t>
      </w:r>
      <w:r w:rsidR="006A20F4" w:rsidRPr="00764C01">
        <w:rPr>
          <w:color w:val="auto"/>
          <w:lang w:val="en-AU"/>
        </w:rPr>
        <w:lastRenderedPageBreak/>
        <w:t xml:space="preserve">unreasonably withheld) </w:t>
      </w:r>
      <w:r w:rsidR="001131BD" w:rsidRPr="00764C01">
        <w:rPr>
          <w:color w:val="auto"/>
          <w:lang w:val="en-AU"/>
        </w:rPr>
        <w:t xml:space="preserve">or otherwise specified in the Principal's Project Requirements </w:t>
      </w:r>
      <w:r w:rsidR="006A20F4" w:rsidRPr="00764C01">
        <w:rPr>
          <w:color w:val="auto"/>
          <w:lang w:val="en-AU"/>
        </w:rPr>
        <w:t>the</w:t>
      </w:r>
      <w:r w:rsidR="006A20F4" w:rsidRPr="00764C01">
        <w:rPr>
          <w:color w:val="auto"/>
          <w:spacing w:val="-2"/>
          <w:lang w:val="en-AU"/>
        </w:rPr>
        <w:t xml:space="preserve"> Contractor </w:t>
      </w:r>
      <w:r w:rsidR="00E93DE1">
        <w:rPr>
          <w:color w:val="auto"/>
          <w:spacing w:val="-2"/>
          <w:lang w:val="en-AU"/>
        </w:rPr>
        <w:t>shall</w:t>
      </w:r>
      <w:r w:rsidR="006A20F4" w:rsidRPr="00764C01">
        <w:rPr>
          <w:color w:val="auto"/>
          <w:spacing w:val="-2"/>
          <w:lang w:val="en-AU"/>
        </w:rPr>
        <w:t>:</w:t>
      </w:r>
    </w:p>
    <w:p w14:paraId="629ADB62" w14:textId="77777777" w:rsidR="005B4D96" w:rsidRPr="00764C01" w:rsidRDefault="004376CB" w:rsidP="004125C5">
      <w:pPr>
        <w:pStyle w:val="Acontract1"/>
        <w:ind w:left="2268" w:hanging="567"/>
        <w:rPr>
          <w:color w:val="auto"/>
          <w:lang w:val="en-AU"/>
        </w:rPr>
      </w:pPr>
      <w:r w:rsidRPr="00764C01">
        <w:rPr>
          <w:color w:val="auto"/>
          <w:spacing w:val="-2"/>
          <w:lang w:val="en-AU"/>
        </w:rPr>
        <w:t>(</w:t>
      </w:r>
      <w:r w:rsidR="006A20F4" w:rsidRPr="00764C01">
        <w:rPr>
          <w:color w:val="auto"/>
          <w:spacing w:val="-2"/>
          <w:lang w:val="en-AU"/>
        </w:rPr>
        <w:t>i)</w:t>
      </w:r>
      <w:r w:rsidR="006A20F4" w:rsidRPr="00764C01">
        <w:rPr>
          <w:color w:val="auto"/>
          <w:spacing w:val="-2"/>
          <w:lang w:val="en-AU"/>
        </w:rPr>
        <w:tab/>
        <w:t xml:space="preserve">deploy the </w:t>
      </w:r>
      <w:r w:rsidR="006A20F4" w:rsidRPr="00764C01">
        <w:rPr>
          <w:color w:val="auto"/>
          <w:lang w:val="en-AU"/>
        </w:rPr>
        <w:t>methodology described in the Contractor's tender; and</w:t>
      </w:r>
    </w:p>
    <w:p w14:paraId="69DF2A59" w14:textId="77777777" w:rsidR="005B4D96" w:rsidRDefault="004376CB" w:rsidP="004125C5">
      <w:pPr>
        <w:pStyle w:val="Acontract1"/>
        <w:ind w:left="2268" w:hanging="567"/>
        <w:rPr>
          <w:color w:val="auto"/>
          <w:spacing w:val="-2"/>
          <w:lang w:val="en-AU"/>
        </w:rPr>
      </w:pPr>
      <w:r w:rsidRPr="00764C01">
        <w:rPr>
          <w:color w:val="auto"/>
          <w:lang w:val="en-AU"/>
        </w:rPr>
        <w:t>(</w:t>
      </w:r>
      <w:r w:rsidR="006A20F4" w:rsidRPr="00764C01">
        <w:rPr>
          <w:color w:val="auto"/>
          <w:lang w:val="en-AU"/>
        </w:rPr>
        <w:t>ii)</w:t>
      </w:r>
      <w:r w:rsidR="006A20F4" w:rsidRPr="00764C01">
        <w:rPr>
          <w:color w:val="auto"/>
          <w:lang w:val="en-AU"/>
        </w:rPr>
        <w:tab/>
        <w:t>deploy the per</w:t>
      </w:r>
      <w:r w:rsidR="006A20F4" w:rsidRPr="00764C01">
        <w:rPr>
          <w:color w:val="auto"/>
          <w:spacing w:val="-2"/>
          <w:lang w:val="en-AU"/>
        </w:rPr>
        <w:t>sonnel and resources described in the Contractor's tender.</w:t>
      </w:r>
    </w:p>
    <w:p w14:paraId="316879D1" w14:textId="77777777" w:rsidR="00E93DE1" w:rsidRPr="000C7425" w:rsidRDefault="00E93DE1"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6.4 is inserted as follows:</w:t>
      </w:r>
    </w:p>
    <w:p w14:paraId="10160678" w14:textId="77777777" w:rsidR="00E93DE1" w:rsidRPr="00E86342" w:rsidRDefault="00E93DE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6.4</w:t>
      </w:r>
      <w:r w:rsidRPr="00E86342">
        <w:rPr>
          <w:rFonts w:ascii="Arial" w:hAnsi="Arial" w:cs="Arial"/>
          <w:b/>
          <w:bCs w:val="0"/>
          <w:i/>
          <w:iCs/>
          <w:sz w:val="20"/>
          <w:szCs w:val="20"/>
        </w:rPr>
        <w:tab/>
        <w:t>Conflict of Interest</w:t>
      </w:r>
    </w:p>
    <w:p w14:paraId="3802DE45" w14:textId="77777777" w:rsidR="00E93DE1" w:rsidRPr="00E93DE1" w:rsidRDefault="00E93DE1" w:rsidP="004125C5">
      <w:pPr>
        <w:pStyle w:val="Acontract1"/>
        <w:ind w:left="1701" w:hanging="567"/>
        <w:rPr>
          <w:color w:val="auto"/>
          <w:spacing w:val="-2"/>
          <w:lang w:val="en-AU"/>
        </w:rPr>
      </w:pPr>
      <w:r w:rsidRPr="00E93DE1">
        <w:rPr>
          <w:color w:val="auto"/>
          <w:spacing w:val="-2"/>
          <w:lang w:val="en-AU"/>
        </w:rPr>
        <w:t>(a)</w:t>
      </w:r>
      <w:r w:rsidRPr="00E93DE1">
        <w:rPr>
          <w:color w:val="auto"/>
          <w:spacing w:val="-2"/>
          <w:lang w:val="en-AU"/>
        </w:rPr>
        <w:tab/>
        <w:t>The Contractor warrants to the Principal that neither it, nor any contractor, consultant or employee of the Contractor:</w:t>
      </w:r>
    </w:p>
    <w:p w14:paraId="6115CB24" w14:textId="77777777" w:rsidR="00E93DE1" w:rsidRPr="00E93DE1" w:rsidRDefault="00E93DE1" w:rsidP="004125C5">
      <w:pPr>
        <w:pStyle w:val="Acontract1"/>
        <w:ind w:left="2268" w:hanging="567"/>
        <w:rPr>
          <w:color w:val="auto"/>
          <w:spacing w:val="-2"/>
          <w:lang w:val="en-AU"/>
        </w:rPr>
      </w:pPr>
      <w:r w:rsidRPr="00E93DE1">
        <w:rPr>
          <w:color w:val="auto"/>
          <w:spacing w:val="-2"/>
          <w:lang w:val="en-AU"/>
        </w:rPr>
        <w:t>(i)</w:t>
      </w:r>
      <w:r w:rsidRPr="00E93DE1">
        <w:rPr>
          <w:color w:val="auto"/>
          <w:spacing w:val="-2"/>
          <w:lang w:val="en-AU"/>
        </w:rPr>
        <w:tab/>
        <w:t>has, as at the Date of Contract; or</w:t>
      </w:r>
    </w:p>
    <w:p w14:paraId="1C1F0843" w14:textId="77777777" w:rsidR="00E93DE1" w:rsidRPr="00E93DE1" w:rsidRDefault="00E93DE1" w:rsidP="004125C5">
      <w:pPr>
        <w:pStyle w:val="Acontract1"/>
        <w:ind w:left="2268" w:hanging="567"/>
        <w:rPr>
          <w:color w:val="auto"/>
          <w:spacing w:val="-2"/>
          <w:lang w:val="en-AU"/>
        </w:rPr>
      </w:pPr>
      <w:r w:rsidRPr="00E93DE1">
        <w:rPr>
          <w:color w:val="auto"/>
          <w:spacing w:val="-2"/>
          <w:lang w:val="en-AU"/>
        </w:rPr>
        <w:t>(ii)</w:t>
      </w:r>
      <w:r w:rsidRPr="00E93DE1">
        <w:rPr>
          <w:color w:val="auto"/>
          <w:spacing w:val="-2"/>
          <w:lang w:val="en-AU"/>
        </w:rPr>
        <w:tab/>
        <w:t>between release of the Request for Tender in respect of the Contract and the Date of Contract, had,</w:t>
      </w:r>
    </w:p>
    <w:p w14:paraId="6D8CA032" w14:textId="77777777" w:rsidR="00E93DE1" w:rsidRPr="00E93DE1" w:rsidRDefault="00E93DE1" w:rsidP="004125C5">
      <w:pPr>
        <w:pStyle w:val="Acontract1"/>
        <w:ind w:left="1701"/>
        <w:rPr>
          <w:color w:val="auto"/>
          <w:spacing w:val="-2"/>
          <w:lang w:val="en-AU"/>
        </w:rPr>
      </w:pPr>
      <w:r w:rsidRPr="00E93DE1">
        <w:rPr>
          <w:color w:val="auto"/>
          <w:spacing w:val="-2"/>
          <w:lang w:val="en-AU"/>
        </w:rPr>
        <w:t>any conflict of interest or duty in relation to the work under the Contract.</w:t>
      </w:r>
    </w:p>
    <w:p w14:paraId="46EA7E4C" w14:textId="77777777" w:rsidR="00E93DE1" w:rsidRPr="00E93DE1" w:rsidRDefault="00E93DE1" w:rsidP="004125C5">
      <w:pPr>
        <w:pStyle w:val="Acontract1"/>
        <w:ind w:left="1701" w:hanging="567"/>
        <w:rPr>
          <w:color w:val="auto"/>
          <w:spacing w:val="-2"/>
          <w:lang w:val="en-AU"/>
        </w:rPr>
      </w:pPr>
      <w:r w:rsidRPr="00E93DE1">
        <w:rPr>
          <w:color w:val="auto"/>
          <w:spacing w:val="-2"/>
          <w:lang w:val="en-AU"/>
        </w:rPr>
        <w:t>(b)</w:t>
      </w:r>
      <w:r w:rsidRPr="00E93DE1">
        <w:rPr>
          <w:color w:val="auto"/>
          <w:spacing w:val="-2"/>
          <w:lang w:val="en-AU"/>
        </w:rPr>
        <w:tab/>
        <w:t>If the Contractor becomes aware of any circumstances, arrangements, corporate relationships or understandings that constitute, or may reasonably be considered to constitute, an actual, potential or perceived conflict of interest or duty of the Contractor or any contractor, consultant or employee of the Contractor, the Contractor shall immediately notify the Principal and describe how it proposes to manage any such actual, potential or perceived conflict of interest or duty.</w:t>
      </w:r>
    </w:p>
    <w:p w14:paraId="2CFC0540" w14:textId="77777777" w:rsidR="00E93DE1" w:rsidRPr="00E93DE1" w:rsidRDefault="00E93DE1" w:rsidP="004125C5">
      <w:pPr>
        <w:pStyle w:val="Acontract1"/>
        <w:ind w:left="1701" w:hanging="567"/>
        <w:rPr>
          <w:color w:val="auto"/>
          <w:spacing w:val="-2"/>
          <w:lang w:val="en-AU"/>
        </w:rPr>
      </w:pPr>
      <w:r w:rsidRPr="00E93DE1">
        <w:rPr>
          <w:color w:val="auto"/>
          <w:spacing w:val="-2"/>
          <w:lang w:val="en-AU"/>
        </w:rPr>
        <w:t>(c)</w:t>
      </w:r>
      <w:r w:rsidRPr="00E93DE1">
        <w:rPr>
          <w:color w:val="auto"/>
          <w:spacing w:val="-2"/>
          <w:lang w:val="en-AU"/>
        </w:rPr>
        <w:tab/>
        <w:t>The Principal may direct the Contractor in relation to a conflict of interest or duty of the Contractor in relation to the work under the Contract.</w:t>
      </w:r>
    </w:p>
    <w:p w14:paraId="5B622158" w14:textId="77777777" w:rsidR="00E93DE1" w:rsidRPr="00E93DE1" w:rsidRDefault="00E93DE1" w:rsidP="004125C5">
      <w:pPr>
        <w:pStyle w:val="Acontract1"/>
        <w:ind w:left="1701" w:hanging="567"/>
        <w:rPr>
          <w:color w:val="auto"/>
          <w:spacing w:val="-2"/>
          <w:lang w:val="en-AU"/>
        </w:rPr>
      </w:pPr>
      <w:r w:rsidRPr="00E93DE1">
        <w:rPr>
          <w:color w:val="auto"/>
          <w:spacing w:val="-2"/>
          <w:lang w:val="en-AU"/>
        </w:rPr>
        <w:t>(d)</w:t>
      </w:r>
      <w:r w:rsidRPr="00E93DE1">
        <w:rPr>
          <w:color w:val="auto"/>
          <w:spacing w:val="-2"/>
          <w:lang w:val="en-AU"/>
        </w:rPr>
        <w:tab/>
        <w:t>The Contractor shall comply with any direction of the Principal given under this Clause 6.4.</w:t>
      </w:r>
    </w:p>
    <w:p w14:paraId="5EA6168B" w14:textId="77777777" w:rsidR="00E93DE1" w:rsidRPr="00764C01" w:rsidRDefault="00E93DE1" w:rsidP="004125C5">
      <w:pPr>
        <w:pStyle w:val="Acontract1"/>
        <w:ind w:left="1701" w:hanging="567"/>
        <w:rPr>
          <w:color w:val="auto"/>
          <w:spacing w:val="-2"/>
          <w:lang w:val="en-AU"/>
        </w:rPr>
      </w:pPr>
      <w:r w:rsidRPr="00E93DE1">
        <w:rPr>
          <w:color w:val="auto"/>
          <w:spacing w:val="-2"/>
          <w:lang w:val="en-AU"/>
        </w:rPr>
        <w:t>(e)</w:t>
      </w:r>
      <w:r w:rsidRPr="00E93DE1">
        <w:rPr>
          <w:color w:val="auto"/>
          <w:spacing w:val="-2"/>
          <w:lang w:val="en-AU"/>
        </w:rPr>
        <w:tab/>
        <w:t>The Contractor shall not be entitled to make any Claim against the Principal for complying with the requirements of, or a direction given under, this Clause 6.4.</w:t>
      </w:r>
    </w:p>
    <w:p w14:paraId="24BBA9B7"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7</w:t>
      </w:r>
      <w:r w:rsidRPr="000F3EA0">
        <w:rPr>
          <w:rFonts w:ascii="Arial" w:hAnsi="Arial" w:cs="Arial"/>
          <w:b/>
          <w:bCs w:val="0"/>
          <w:sz w:val="28"/>
        </w:rPr>
        <w:tab/>
        <w:t>Service of Notices</w:t>
      </w:r>
    </w:p>
    <w:p w14:paraId="4E6A9571"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7 is amended by</w:t>
      </w:r>
      <w:r w:rsidR="00B36974" w:rsidRPr="000C7425">
        <w:rPr>
          <w:rFonts w:ascii="Arial" w:hAnsi="Arial" w:cs="Arial"/>
          <w:b/>
          <w:bCs w:val="0"/>
          <w:sz w:val="20"/>
          <w:szCs w:val="20"/>
        </w:rPr>
        <w:t xml:space="preserve"> i</w:t>
      </w:r>
      <w:r w:rsidRPr="000C7425">
        <w:rPr>
          <w:rFonts w:ascii="Arial" w:hAnsi="Arial" w:cs="Arial"/>
          <w:b/>
          <w:bCs w:val="0"/>
          <w:sz w:val="20"/>
          <w:szCs w:val="20"/>
        </w:rPr>
        <w:t xml:space="preserve">nserting </w:t>
      </w:r>
      <w:r w:rsidR="00945BE0" w:rsidRPr="000C7425">
        <w:rPr>
          <w:rFonts w:ascii="Arial" w:hAnsi="Arial" w:cs="Arial"/>
          <w:b/>
          <w:bCs w:val="0"/>
          <w:sz w:val="20"/>
          <w:szCs w:val="20"/>
        </w:rPr>
        <w:t>the following</w:t>
      </w:r>
      <w:r w:rsidRPr="000C7425">
        <w:rPr>
          <w:rFonts w:ascii="Arial" w:hAnsi="Arial" w:cs="Arial"/>
          <w:b/>
          <w:bCs w:val="0"/>
          <w:sz w:val="20"/>
          <w:szCs w:val="20"/>
        </w:rPr>
        <w:t xml:space="preserve"> after the </w:t>
      </w:r>
      <w:r w:rsidR="00945BE0" w:rsidRPr="000C7425">
        <w:rPr>
          <w:rFonts w:ascii="Arial" w:hAnsi="Arial" w:cs="Arial"/>
          <w:b/>
          <w:bCs w:val="0"/>
          <w:sz w:val="20"/>
          <w:szCs w:val="20"/>
        </w:rPr>
        <w:t>existing paragraph 2</w:t>
      </w:r>
      <w:r w:rsidRPr="000C7425">
        <w:rPr>
          <w:rFonts w:ascii="Arial" w:hAnsi="Arial" w:cs="Arial"/>
          <w:b/>
          <w:bCs w:val="0"/>
          <w:sz w:val="20"/>
          <w:szCs w:val="20"/>
        </w:rPr>
        <w:t>:</w:t>
      </w:r>
    </w:p>
    <w:p w14:paraId="69F3E039" w14:textId="77777777" w:rsidR="005B4D96" w:rsidRPr="00764C01" w:rsidRDefault="004376CB" w:rsidP="004125C5">
      <w:pPr>
        <w:pStyle w:val="Acontract1"/>
        <w:ind w:left="1701" w:hanging="567"/>
        <w:rPr>
          <w:color w:val="auto"/>
          <w:spacing w:val="-2"/>
          <w:lang w:val="en-AU"/>
        </w:rPr>
      </w:pPr>
      <w:r w:rsidRPr="00764C01">
        <w:rPr>
          <w:color w:val="auto"/>
          <w:spacing w:val="-2"/>
          <w:lang w:val="en-AU"/>
        </w:rPr>
        <w:t>(</w:t>
      </w:r>
      <w:r w:rsidR="006A20F4" w:rsidRPr="00764C01">
        <w:rPr>
          <w:color w:val="auto"/>
          <w:spacing w:val="-2"/>
          <w:lang w:val="en-AU"/>
        </w:rPr>
        <w:t>a)</w:t>
      </w:r>
      <w:r w:rsidR="006A20F4" w:rsidRPr="00764C01">
        <w:rPr>
          <w:color w:val="auto"/>
          <w:spacing w:val="-2"/>
          <w:lang w:val="en-AU"/>
        </w:rPr>
        <w:tab/>
        <w:t xml:space="preserve">A notice under this Contract </w:t>
      </w:r>
      <w:r w:rsidR="003D278C">
        <w:rPr>
          <w:color w:val="auto"/>
          <w:spacing w:val="-2"/>
          <w:lang w:val="en-AU"/>
        </w:rPr>
        <w:t>shall</w:t>
      </w:r>
      <w:r w:rsidR="006A20F4" w:rsidRPr="00764C01">
        <w:rPr>
          <w:color w:val="auto"/>
          <w:spacing w:val="-2"/>
          <w:lang w:val="en-AU"/>
        </w:rPr>
        <w:t xml:space="preserve"> be:</w:t>
      </w:r>
    </w:p>
    <w:p w14:paraId="4BEDD22F" w14:textId="77777777" w:rsidR="005B4D96" w:rsidRPr="00764C01" w:rsidRDefault="004376CB" w:rsidP="004125C5">
      <w:pPr>
        <w:pStyle w:val="Acontract1"/>
        <w:ind w:left="2268" w:hanging="567"/>
        <w:rPr>
          <w:color w:val="auto"/>
          <w:spacing w:val="-2"/>
          <w:lang w:val="en-AU"/>
        </w:rPr>
      </w:pPr>
      <w:r w:rsidRPr="00764C01">
        <w:rPr>
          <w:color w:val="auto"/>
          <w:spacing w:val="-2"/>
          <w:lang w:val="en-AU"/>
        </w:rPr>
        <w:t>(</w:t>
      </w:r>
      <w:r w:rsidR="006A20F4" w:rsidRPr="00764C01">
        <w:rPr>
          <w:color w:val="auto"/>
          <w:spacing w:val="-2"/>
          <w:lang w:val="en-AU"/>
        </w:rPr>
        <w:t>i)</w:t>
      </w:r>
      <w:r w:rsidR="006A20F4" w:rsidRPr="00764C01">
        <w:rPr>
          <w:color w:val="auto"/>
          <w:spacing w:val="-2"/>
          <w:lang w:val="en-AU"/>
        </w:rPr>
        <w:tab/>
        <w:t>in writing, in English, by a person duly authorised by the sender; and</w:t>
      </w:r>
    </w:p>
    <w:p w14:paraId="7DA528FE" w14:textId="2F0B4540" w:rsidR="005B4D96" w:rsidRPr="00764C01" w:rsidRDefault="004376CB" w:rsidP="004125C5">
      <w:pPr>
        <w:pStyle w:val="Acontract1"/>
        <w:ind w:left="2268" w:hanging="567"/>
        <w:rPr>
          <w:color w:val="auto"/>
          <w:spacing w:val="-2"/>
          <w:lang w:val="en-AU"/>
        </w:rPr>
      </w:pPr>
      <w:r w:rsidRPr="00764C01">
        <w:rPr>
          <w:color w:val="auto"/>
          <w:spacing w:val="-2"/>
          <w:lang w:val="en-AU"/>
        </w:rPr>
        <w:t>(</w:t>
      </w:r>
      <w:r w:rsidR="006A20F4" w:rsidRPr="00764C01">
        <w:rPr>
          <w:color w:val="auto"/>
          <w:spacing w:val="-2"/>
          <w:lang w:val="en-AU"/>
        </w:rPr>
        <w:t>ii)</w:t>
      </w:r>
      <w:r w:rsidR="006A20F4" w:rsidRPr="00764C01">
        <w:rPr>
          <w:color w:val="auto"/>
          <w:spacing w:val="-2"/>
          <w:lang w:val="en-AU"/>
        </w:rPr>
        <w:tab/>
        <w:t xml:space="preserve">hand delivered, sent by pre-paid </w:t>
      </w:r>
      <w:r w:rsidR="000003D5">
        <w:rPr>
          <w:color w:val="auto"/>
          <w:spacing w:val="-2"/>
          <w:lang w:val="en-AU"/>
        </w:rPr>
        <w:t xml:space="preserve">express </w:t>
      </w:r>
      <w:r w:rsidR="006A20F4" w:rsidRPr="00764C01">
        <w:rPr>
          <w:color w:val="auto"/>
          <w:spacing w:val="-2"/>
          <w:lang w:val="en-AU"/>
        </w:rPr>
        <w:t>post, or if Annexure Part A provides that notices may be sent electronically, to the electronic address specified in Annexure Part A, or where notice in writing of a new address or electronic mail address has been given by one party to the other, then to any such new address.</w:t>
      </w:r>
    </w:p>
    <w:p w14:paraId="442282E5" w14:textId="77777777" w:rsidR="005B4D96" w:rsidRPr="00764C01" w:rsidRDefault="004376CB" w:rsidP="004125C5">
      <w:pPr>
        <w:pStyle w:val="Acontract1"/>
        <w:ind w:left="1701" w:hanging="567"/>
        <w:rPr>
          <w:color w:val="auto"/>
          <w:spacing w:val="-2"/>
          <w:lang w:val="en-AU"/>
        </w:rPr>
      </w:pPr>
      <w:r w:rsidRPr="00764C01">
        <w:rPr>
          <w:color w:val="auto"/>
          <w:spacing w:val="-2"/>
          <w:lang w:val="en-AU"/>
        </w:rPr>
        <w:t>(</w:t>
      </w:r>
      <w:r w:rsidR="006A20F4" w:rsidRPr="00764C01">
        <w:rPr>
          <w:color w:val="auto"/>
          <w:spacing w:val="-2"/>
          <w:lang w:val="en-AU"/>
        </w:rPr>
        <w:t>b)</w:t>
      </w:r>
      <w:r w:rsidR="006A20F4" w:rsidRPr="00764C01">
        <w:rPr>
          <w:color w:val="auto"/>
          <w:spacing w:val="-2"/>
          <w:lang w:val="en-AU"/>
        </w:rPr>
        <w:tab/>
      </w:r>
      <w:r w:rsidR="0083467D" w:rsidRPr="00764C01">
        <w:rPr>
          <w:color w:val="auto"/>
          <w:spacing w:val="-2"/>
          <w:lang w:val="en-AU"/>
        </w:rPr>
        <w:t xml:space="preserve">A </w:t>
      </w:r>
      <w:r w:rsidR="006A20F4" w:rsidRPr="00764C01">
        <w:rPr>
          <w:color w:val="auto"/>
          <w:spacing w:val="-2"/>
          <w:lang w:val="en-AU"/>
        </w:rPr>
        <w:t>notice given in accordance with Clause 7(a) takes effect when taken to be received (or at such later time specified in the notice)</w:t>
      </w:r>
      <w:r w:rsidR="00B07F2F" w:rsidRPr="00764C01">
        <w:rPr>
          <w:color w:val="auto"/>
          <w:spacing w:val="-2"/>
          <w:lang w:val="en-AU"/>
        </w:rPr>
        <w:t xml:space="preserve">. </w:t>
      </w:r>
      <w:r w:rsidR="00C52B71" w:rsidRPr="00764C01">
        <w:rPr>
          <w:color w:val="auto"/>
          <w:spacing w:val="-2"/>
          <w:lang w:val="en-AU"/>
        </w:rPr>
        <w:t>Subject to Clause 7(c), a</w:t>
      </w:r>
      <w:r w:rsidR="00B07F2F" w:rsidRPr="00764C01">
        <w:rPr>
          <w:color w:val="auto"/>
          <w:spacing w:val="-2"/>
          <w:lang w:val="en-AU"/>
        </w:rPr>
        <w:t xml:space="preserve"> notice</w:t>
      </w:r>
      <w:r w:rsidR="006A20F4" w:rsidRPr="00764C01">
        <w:rPr>
          <w:color w:val="auto"/>
          <w:spacing w:val="-2"/>
          <w:lang w:val="en-AU"/>
        </w:rPr>
        <w:t xml:space="preserve"> is taken to be received:</w:t>
      </w:r>
    </w:p>
    <w:p w14:paraId="7B04774F" w14:textId="77777777" w:rsidR="005B4D96" w:rsidRPr="00764C01" w:rsidRDefault="004376CB" w:rsidP="004125C5">
      <w:pPr>
        <w:pStyle w:val="Acontract1"/>
        <w:ind w:left="2268" w:hanging="567"/>
        <w:rPr>
          <w:color w:val="auto"/>
          <w:spacing w:val="-2"/>
          <w:lang w:val="en-AU"/>
        </w:rPr>
      </w:pPr>
      <w:r w:rsidRPr="00764C01">
        <w:rPr>
          <w:color w:val="auto"/>
          <w:spacing w:val="-2"/>
          <w:lang w:val="en-AU"/>
        </w:rPr>
        <w:t>(</w:t>
      </w:r>
      <w:r w:rsidR="006A20F4" w:rsidRPr="00764C01">
        <w:rPr>
          <w:color w:val="auto"/>
          <w:spacing w:val="-2"/>
          <w:lang w:val="en-AU"/>
        </w:rPr>
        <w:t>i)</w:t>
      </w:r>
      <w:r w:rsidR="006A20F4" w:rsidRPr="00764C01">
        <w:rPr>
          <w:color w:val="auto"/>
          <w:spacing w:val="-2"/>
          <w:lang w:val="en-AU"/>
        </w:rPr>
        <w:tab/>
        <w:t>if delivered by hand, on the date it is delivered to the addressee;</w:t>
      </w:r>
    </w:p>
    <w:p w14:paraId="75621605" w14:textId="77777777" w:rsidR="005B4D96" w:rsidRPr="00764C01" w:rsidRDefault="004376CB" w:rsidP="004125C5">
      <w:pPr>
        <w:pStyle w:val="Acontract1"/>
        <w:ind w:left="2268" w:hanging="567"/>
        <w:rPr>
          <w:color w:val="auto"/>
          <w:spacing w:val="-2"/>
          <w:lang w:val="en-AU"/>
        </w:rPr>
      </w:pPr>
      <w:r w:rsidRPr="00764C01">
        <w:rPr>
          <w:color w:val="auto"/>
          <w:spacing w:val="-2"/>
          <w:lang w:val="en-AU"/>
        </w:rPr>
        <w:t>(</w:t>
      </w:r>
      <w:r w:rsidR="006A20F4" w:rsidRPr="00764C01">
        <w:rPr>
          <w:color w:val="auto"/>
          <w:spacing w:val="-2"/>
          <w:lang w:val="en-AU"/>
        </w:rPr>
        <w:t>ii)</w:t>
      </w:r>
      <w:r w:rsidR="006A20F4" w:rsidRPr="00764C01">
        <w:rPr>
          <w:color w:val="auto"/>
          <w:spacing w:val="-2"/>
          <w:lang w:val="en-AU"/>
        </w:rPr>
        <w:tab/>
        <w:t>if sent by pre-paid</w:t>
      </w:r>
      <w:r w:rsidR="000003D5">
        <w:rPr>
          <w:color w:val="auto"/>
          <w:spacing w:val="-2"/>
          <w:lang w:val="en-AU"/>
        </w:rPr>
        <w:t xml:space="preserve"> express</w:t>
      </w:r>
      <w:r w:rsidR="006A20F4" w:rsidRPr="00764C01">
        <w:rPr>
          <w:color w:val="auto"/>
          <w:spacing w:val="-2"/>
          <w:lang w:val="en-AU"/>
        </w:rPr>
        <w:t xml:space="preserve"> post, on the sixth </w:t>
      </w:r>
      <w:r w:rsidR="00D74FBD" w:rsidRPr="00764C01">
        <w:rPr>
          <w:color w:val="auto"/>
          <w:spacing w:val="-2"/>
          <w:lang w:val="en-AU"/>
        </w:rPr>
        <w:t>B</w:t>
      </w:r>
      <w:r w:rsidR="006A20F4" w:rsidRPr="00764C01">
        <w:rPr>
          <w:color w:val="auto"/>
          <w:spacing w:val="-2"/>
          <w:lang w:val="en-AU"/>
        </w:rPr>
        <w:t xml:space="preserve">usiness </w:t>
      </w:r>
      <w:r w:rsidR="00D74FBD" w:rsidRPr="00764C01">
        <w:rPr>
          <w:color w:val="auto"/>
          <w:spacing w:val="-2"/>
          <w:lang w:val="en-AU"/>
        </w:rPr>
        <w:t>D</w:t>
      </w:r>
      <w:r w:rsidR="006A20F4" w:rsidRPr="00764C01">
        <w:rPr>
          <w:color w:val="auto"/>
          <w:spacing w:val="-2"/>
          <w:lang w:val="en-AU"/>
        </w:rPr>
        <w:t>ay after the date of posting;</w:t>
      </w:r>
      <w:r w:rsidR="0033694D">
        <w:rPr>
          <w:color w:val="auto"/>
          <w:spacing w:val="-2"/>
          <w:lang w:val="en-AU"/>
        </w:rPr>
        <w:t xml:space="preserve"> and</w:t>
      </w:r>
    </w:p>
    <w:p w14:paraId="4EF3B5A0" w14:textId="02A52B18" w:rsidR="005B4D96" w:rsidRPr="00764C01" w:rsidRDefault="004376CB" w:rsidP="004125C5">
      <w:pPr>
        <w:pStyle w:val="Acontract1"/>
        <w:ind w:left="2268" w:hanging="567"/>
        <w:rPr>
          <w:color w:val="auto"/>
          <w:spacing w:val="-2"/>
          <w:lang w:val="en-AU"/>
        </w:rPr>
      </w:pPr>
      <w:r w:rsidRPr="00764C01">
        <w:rPr>
          <w:color w:val="auto"/>
          <w:spacing w:val="-2"/>
          <w:lang w:val="en-AU"/>
        </w:rPr>
        <w:t>(</w:t>
      </w:r>
      <w:r w:rsidR="006A20F4" w:rsidRPr="00764C01">
        <w:rPr>
          <w:color w:val="auto"/>
          <w:spacing w:val="-2"/>
          <w:lang w:val="en-AU"/>
        </w:rPr>
        <w:t>iii)</w:t>
      </w:r>
      <w:r w:rsidR="006A20F4" w:rsidRPr="00764C01">
        <w:rPr>
          <w:color w:val="auto"/>
          <w:spacing w:val="-2"/>
          <w:lang w:val="en-AU"/>
        </w:rPr>
        <w:tab/>
        <w:t>if sent by electronic mail, whe</w:t>
      </w:r>
      <w:r w:rsidR="0083467D" w:rsidRPr="00764C01">
        <w:rPr>
          <w:color w:val="auto"/>
          <w:spacing w:val="-2"/>
          <w:lang w:val="en-AU"/>
        </w:rPr>
        <w:t>n</w:t>
      </w:r>
      <w:r w:rsidR="006A20F4" w:rsidRPr="00764C01">
        <w:rPr>
          <w:color w:val="auto"/>
          <w:spacing w:val="-2"/>
          <w:lang w:val="en-AU"/>
        </w:rPr>
        <w:t xml:space="preserve"> an acknowledgement that the mail has been successfully transmitted to the intended recipient is recorded on the sender's computer, but if the delivery receipt or transmission is not on a </w:t>
      </w:r>
      <w:r w:rsidR="00D74FBD" w:rsidRPr="00764C01">
        <w:rPr>
          <w:color w:val="auto"/>
          <w:spacing w:val="-2"/>
          <w:lang w:val="en-AU"/>
        </w:rPr>
        <w:t>B</w:t>
      </w:r>
      <w:r w:rsidR="006A20F4" w:rsidRPr="00764C01">
        <w:rPr>
          <w:color w:val="auto"/>
          <w:spacing w:val="-2"/>
          <w:lang w:val="en-AU"/>
        </w:rPr>
        <w:t xml:space="preserve">usiness </w:t>
      </w:r>
      <w:r w:rsidR="00D74FBD" w:rsidRPr="00764C01">
        <w:rPr>
          <w:color w:val="auto"/>
          <w:spacing w:val="-2"/>
          <w:lang w:val="en-AU"/>
        </w:rPr>
        <w:t>D</w:t>
      </w:r>
      <w:r w:rsidR="006A20F4" w:rsidRPr="00764C01">
        <w:rPr>
          <w:color w:val="auto"/>
          <w:spacing w:val="-2"/>
          <w:lang w:val="en-AU"/>
        </w:rPr>
        <w:t xml:space="preserve">ay or is after 6.00pm on a </w:t>
      </w:r>
      <w:r w:rsidR="00D74FBD" w:rsidRPr="00764C01">
        <w:rPr>
          <w:color w:val="auto"/>
          <w:spacing w:val="-2"/>
          <w:lang w:val="en-AU"/>
        </w:rPr>
        <w:t>B</w:t>
      </w:r>
      <w:r w:rsidR="006A20F4" w:rsidRPr="00764C01">
        <w:rPr>
          <w:color w:val="auto"/>
          <w:spacing w:val="-2"/>
          <w:lang w:val="en-AU"/>
        </w:rPr>
        <w:t xml:space="preserve">usiness </w:t>
      </w:r>
      <w:r w:rsidR="00D74FBD" w:rsidRPr="00764C01">
        <w:rPr>
          <w:color w:val="auto"/>
          <w:spacing w:val="-2"/>
          <w:lang w:val="en-AU"/>
        </w:rPr>
        <w:t>D</w:t>
      </w:r>
      <w:r w:rsidR="006A20F4" w:rsidRPr="00764C01">
        <w:rPr>
          <w:color w:val="auto"/>
          <w:spacing w:val="-2"/>
          <w:lang w:val="en-AU"/>
        </w:rPr>
        <w:t xml:space="preserve">ay, the notice is taken to be received at 8.00am the next </w:t>
      </w:r>
      <w:r w:rsidR="00D74FBD" w:rsidRPr="00764C01">
        <w:rPr>
          <w:color w:val="auto"/>
          <w:spacing w:val="-2"/>
          <w:lang w:val="en-AU"/>
        </w:rPr>
        <w:t>B</w:t>
      </w:r>
      <w:r w:rsidR="006A20F4" w:rsidRPr="00764C01">
        <w:rPr>
          <w:color w:val="auto"/>
          <w:spacing w:val="-2"/>
          <w:lang w:val="en-AU"/>
        </w:rPr>
        <w:t xml:space="preserve">usiness </w:t>
      </w:r>
      <w:r w:rsidR="00D74FBD" w:rsidRPr="00764C01">
        <w:rPr>
          <w:color w:val="auto"/>
          <w:spacing w:val="-2"/>
          <w:lang w:val="en-AU"/>
        </w:rPr>
        <w:t>D</w:t>
      </w:r>
      <w:r w:rsidR="006A20F4" w:rsidRPr="00764C01">
        <w:rPr>
          <w:color w:val="auto"/>
          <w:spacing w:val="-2"/>
          <w:lang w:val="en-AU"/>
        </w:rPr>
        <w:t>ay.</w:t>
      </w:r>
    </w:p>
    <w:p w14:paraId="768BA60B" w14:textId="77777777" w:rsidR="005B4D96" w:rsidRPr="00764C01" w:rsidRDefault="004376CB" w:rsidP="004125C5">
      <w:pPr>
        <w:pStyle w:val="Acontract1"/>
        <w:ind w:left="1701" w:hanging="567"/>
        <w:rPr>
          <w:color w:val="auto"/>
          <w:lang w:val="en-AU"/>
        </w:rPr>
      </w:pPr>
      <w:r w:rsidRPr="00764C01">
        <w:rPr>
          <w:color w:val="auto"/>
          <w:lang w:val="en-AU"/>
        </w:rPr>
        <w:t>(</w:t>
      </w:r>
      <w:r w:rsidR="006A20F4" w:rsidRPr="00764C01">
        <w:rPr>
          <w:color w:val="auto"/>
          <w:lang w:val="en-AU"/>
        </w:rPr>
        <w:t>c)</w:t>
      </w:r>
      <w:r w:rsidR="006A20F4" w:rsidRPr="00764C01">
        <w:rPr>
          <w:color w:val="auto"/>
          <w:lang w:val="en-AU"/>
        </w:rPr>
        <w:tab/>
      </w:r>
      <w:r w:rsidR="00FA4F70" w:rsidRPr="00764C01">
        <w:rPr>
          <w:color w:val="auto"/>
          <w:lang w:val="en-AU"/>
        </w:rPr>
        <w:t xml:space="preserve">Without limiting anything else in this </w:t>
      </w:r>
      <w:r w:rsidR="00F31362" w:rsidRPr="00764C01">
        <w:rPr>
          <w:color w:val="auto"/>
          <w:lang w:val="en-AU"/>
        </w:rPr>
        <w:t>C</w:t>
      </w:r>
      <w:r w:rsidR="00FA4F70" w:rsidRPr="00764C01">
        <w:rPr>
          <w:color w:val="auto"/>
          <w:lang w:val="en-AU"/>
        </w:rPr>
        <w:t>lause, i</w:t>
      </w:r>
      <w:r w:rsidR="006A20F4" w:rsidRPr="00764C01">
        <w:rPr>
          <w:color w:val="auto"/>
          <w:lang w:val="en-AU"/>
        </w:rPr>
        <w:t xml:space="preserve">f the notice is a notice given under Clause 12.2, Clause 14.1, Clause 22.4, Clause 33.1, Clause 35.5, Clause 40.2, </w:t>
      </w:r>
      <w:r w:rsidR="006A20F4" w:rsidRPr="00764C01">
        <w:rPr>
          <w:color w:val="auto"/>
          <w:lang w:val="en-AU"/>
        </w:rPr>
        <w:lastRenderedPageBreak/>
        <w:t xml:space="preserve">Clause 42, Clause 44.7, Clause 46 or Clause 47, and Annexure Part A provides that notices may be sent </w:t>
      </w:r>
      <w:r w:rsidR="00A030D9" w:rsidRPr="00764C01">
        <w:rPr>
          <w:color w:val="auto"/>
          <w:lang w:val="en-AU"/>
        </w:rPr>
        <w:t>electronically</w:t>
      </w:r>
      <w:r w:rsidR="00FA4F70" w:rsidRPr="00764C01">
        <w:rPr>
          <w:color w:val="auto"/>
          <w:lang w:val="en-AU"/>
        </w:rPr>
        <w:t xml:space="preserve">, such notice </w:t>
      </w:r>
      <w:r w:rsidR="003D278C">
        <w:rPr>
          <w:color w:val="auto"/>
          <w:lang w:val="en-AU"/>
        </w:rPr>
        <w:t>shall</w:t>
      </w:r>
      <w:r w:rsidR="00FA4F70" w:rsidRPr="00764C01">
        <w:rPr>
          <w:color w:val="auto"/>
          <w:lang w:val="en-AU"/>
        </w:rPr>
        <w:t xml:space="preserve"> </w:t>
      </w:r>
      <w:r w:rsidR="00C52B71" w:rsidRPr="00764C01">
        <w:rPr>
          <w:color w:val="auto"/>
          <w:lang w:val="en-AU"/>
        </w:rPr>
        <w:t xml:space="preserve">also </w:t>
      </w:r>
      <w:r w:rsidR="00FA4F70" w:rsidRPr="00764C01">
        <w:rPr>
          <w:color w:val="auto"/>
          <w:lang w:val="en-AU"/>
        </w:rPr>
        <w:t>be</w:t>
      </w:r>
      <w:r w:rsidR="006A20F4" w:rsidRPr="00764C01">
        <w:rPr>
          <w:color w:val="auto"/>
          <w:lang w:val="en-AU"/>
        </w:rPr>
        <w:t xml:space="preserve"> delivered by hand or </w:t>
      </w:r>
      <w:r w:rsidR="000003D5">
        <w:rPr>
          <w:color w:val="auto"/>
          <w:lang w:val="en-AU"/>
        </w:rPr>
        <w:t xml:space="preserve">express </w:t>
      </w:r>
      <w:r w:rsidR="006A20F4" w:rsidRPr="00764C01">
        <w:rPr>
          <w:color w:val="auto"/>
          <w:lang w:val="en-AU"/>
        </w:rPr>
        <w:t xml:space="preserve">post </w:t>
      </w:r>
      <w:r w:rsidR="00FA4F70" w:rsidRPr="00764C01">
        <w:rPr>
          <w:color w:val="auto"/>
          <w:lang w:val="en-AU"/>
        </w:rPr>
        <w:t>in addition to being delivered</w:t>
      </w:r>
      <w:r w:rsidR="006A20F4" w:rsidRPr="00764C01">
        <w:rPr>
          <w:color w:val="auto"/>
          <w:lang w:val="en-AU"/>
        </w:rPr>
        <w:t xml:space="preserve"> electronically</w:t>
      </w:r>
      <w:r w:rsidR="004F053A" w:rsidRPr="00764C01">
        <w:rPr>
          <w:color w:val="auto"/>
          <w:lang w:val="en-AU"/>
        </w:rPr>
        <w:t xml:space="preserve"> and will be </w:t>
      </w:r>
      <w:r w:rsidR="00C52B71" w:rsidRPr="00764C01">
        <w:rPr>
          <w:color w:val="auto"/>
          <w:lang w:val="en-AU"/>
        </w:rPr>
        <w:t xml:space="preserve">deemed </w:t>
      </w:r>
      <w:r w:rsidR="004F053A" w:rsidRPr="00764C01">
        <w:rPr>
          <w:color w:val="auto"/>
          <w:lang w:val="en-AU"/>
        </w:rPr>
        <w:t xml:space="preserve">to be received on the later of the </w:t>
      </w:r>
      <w:r w:rsidR="0057283B" w:rsidRPr="00764C01">
        <w:rPr>
          <w:color w:val="auto"/>
          <w:lang w:val="en-AU"/>
        </w:rPr>
        <w:t xml:space="preserve">relevant </w:t>
      </w:r>
      <w:r w:rsidR="004F053A" w:rsidRPr="00764C01">
        <w:rPr>
          <w:color w:val="auto"/>
          <w:lang w:val="en-AU"/>
        </w:rPr>
        <w:t>time periods set out in Clause 7(b)</w:t>
      </w:r>
      <w:r w:rsidR="00FA4F70" w:rsidRPr="00764C01">
        <w:rPr>
          <w:color w:val="auto"/>
          <w:lang w:val="en-AU"/>
        </w:rPr>
        <w:t>.</w:t>
      </w:r>
    </w:p>
    <w:p w14:paraId="666DFBEA"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w:t>
      </w:r>
      <w:r w:rsidR="00F31362" w:rsidRPr="000C7425">
        <w:rPr>
          <w:rFonts w:ascii="Arial" w:hAnsi="Arial" w:cs="Arial"/>
          <w:b/>
          <w:bCs w:val="0"/>
          <w:sz w:val="20"/>
          <w:szCs w:val="20"/>
        </w:rPr>
        <w:t>C</w:t>
      </w:r>
      <w:r w:rsidRPr="000C7425">
        <w:rPr>
          <w:rFonts w:ascii="Arial" w:hAnsi="Arial" w:cs="Arial"/>
          <w:b/>
          <w:bCs w:val="0"/>
          <w:sz w:val="20"/>
          <w:szCs w:val="20"/>
        </w:rPr>
        <w:t>lause 7A is inserted</w:t>
      </w:r>
      <w:r w:rsidR="00E51997" w:rsidRPr="000C7425">
        <w:rPr>
          <w:rFonts w:ascii="Arial" w:hAnsi="Arial" w:cs="Arial"/>
          <w:b/>
          <w:bCs w:val="0"/>
          <w:sz w:val="20"/>
          <w:szCs w:val="20"/>
        </w:rPr>
        <w:t xml:space="preserve"> after C</w:t>
      </w:r>
      <w:r w:rsidR="00607B86" w:rsidRPr="000C7425">
        <w:rPr>
          <w:rFonts w:ascii="Arial" w:hAnsi="Arial" w:cs="Arial"/>
          <w:b/>
          <w:bCs w:val="0"/>
          <w:sz w:val="20"/>
          <w:szCs w:val="20"/>
        </w:rPr>
        <w:t>lause 7</w:t>
      </w:r>
      <w:r w:rsidRPr="000C7425">
        <w:rPr>
          <w:rFonts w:ascii="Arial" w:hAnsi="Arial" w:cs="Arial"/>
          <w:b/>
          <w:bCs w:val="0"/>
          <w:sz w:val="20"/>
          <w:szCs w:val="20"/>
        </w:rPr>
        <w:t xml:space="preserve"> as follows:</w:t>
      </w:r>
    </w:p>
    <w:p w14:paraId="24662D08"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7A</w:t>
      </w:r>
      <w:r w:rsidRPr="00E86342">
        <w:rPr>
          <w:rFonts w:ascii="Arial" w:hAnsi="Arial" w:cs="Arial"/>
          <w:b/>
          <w:bCs w:val="0"/>
          <w:i/>
          <w:iCs/>
          <w:sz w:val="20"/>
          <w:szCs w:val="20"/>
        </w:rPr>
        <w:tab/>
        <w:t xml:space="preserve">Communications </w:t>
      </w:r>
    </w:p>
    <w:p w14:paraId="7EDA4A65" w14:textId="77777777" w:rsidR="005B4D96" w:rsidRPr="00764C01" w:rsidRDefault="006A20F4" w:rsidP="004125C5">
      <w:pPr>
        <w:pStyle w:val="Acontract1"/>
        <w:ind w:left="1134" w:hanging="567"/>
        <w:rPr>
          <w:color w:val="auto"/>
          <w:lang w:val="en-AU"/>
        </w:rPr>
      </w:pPr>
      <w:r w:rsidRPr="00764C01">
        <w:rPr>
          <w:color w:val="auto"/>
          <w:lang w:val="en-AU"/>
        </w:rPr>
        <w:t>The parties agree to the following communication protocols:</w:t>
      </w:r>
    </w:p>
    <w:p w14:paraId="1764F144"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 xml:space="preserve">all communication </w:t>
      </w:r>
      <w:r w:rsidR="003D278C">
        <w:rPr>
          <w:color w:val="auto"/>
          <w:lang w:val="en-AU"/>
        </w:rPr>
        <w:t>shall</w:t>
      </w:r>
      <w:r w:rsidR="003D278C" w:rsidRPr="00764C01">
        <w:rPr>
          <w:color w:val="auto"/>
          <w:lang w:val="en-AU"/>
        </w:rPr>
        <w:t xml:space="preserve"> </w:t>
      </w:r>
      <w:r w:rsidRPr="00764C01">
        <w:rPr>
          <w:color w:val="auto"/>
          <w:lang w:val="en-AU"/>
        </w:rPr>
        <w:t>be made as provided for in the Contract;</w:t>
      </w:r>
    </w:p>
    <w:p w14:paraId="168878D3"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 xml:space="preserve">the communication </w:t>
      </w:r>
      <w:r w:rsidR="003D278C">
        <w:rPr>
          <w:color w:val="auto"/>
          <w:lang w:val="en-AU"/>
        </w:rPr>
        <w:t>shall</w:t>
      </w:r>
      <w:r w:rsidR="003D278C" w:rsidRPr="00764C01">
        <w:rPr>
          <w:color w:val="auto"/>
          <w:lang w:val="en-AU"/>
        </w:rPr>
        <w:t xml:space="preserve"> </w:t>
      </w:r>
      <w:r w:rsidRPr="00764C01">
        <w:rPr>
          <w:color w:val="auto"/>
          <w:lang w:val="en-AU"/>
        </w:rPr>
        <w:t xml:space="preserve">be in writing (or confirmed in writing as soon as practicable after the communication); </w:t>
      </w:r>
    </w:p>
    <w:p w14:paraId="0C8FF632" w14:textId="77777777" w:rsidR="005B4D96" w:rsidRPr="00764C01" w:rsidRDefault="006A20F4" w:rsidP="004125C5">
      <w:pPr>
        <w:pStyle w:val="Acontract1"/>
        <w:ind w:left="1701" w:hanging="567"/>
        <w:rPr>
          <w:color w:val="auto"/>
          <w:lang w:val="en-AU"/>
        </w:rPr>
      </w:pPr>
      <w:r w:rsidRPr="00764C01">
        <w:rPr>
          <w:color w:val="auto"/>
          <w:lang w:val="en-AU"/>
        </w:rPr>
        <w:t>(c)</w:t>
      </w:r>
      <w:r w:rsidRPr="00764C01">
        <w:rPr>
          <w:color w:val="auto"/>
          <w:lang w:val="en-AU"/>
        </w:rPr>
        <w:tab/>
        <w:t xml:space="preserve">the Superintendent </w:t>
      </w:r>
      <w:r w:rsidR="003D278C">
        <w:rPr>
          <w:color w:val="auto"/>
          <w:lang w:val="en-AU"/>
        </w:rPr>
        <w:t>shall</w:t>
      </w:r>
      <w:r w:rsidR="003D278C" w:rsidRPr="00764C01">
        <w:rPr>
          <w:color w:val="auto"/>
          <w:lang w:val="en-AU"/>
        </w:rPr>
        <w:t xml:space="preserve"> </w:t>
      </w:r>
      <w:r w:rsidRPr="00764C01">
        <w:rPr>
          <w:color w:val="auto"/>
          <w:lang w:val="en-AU"/>
        </w:rPr>
        <w:t>be copied into all communication under the Contract;</w:t>
      </w:r>
    </w:p>
    <w:p w14:paraId="09E490D8" w14:textId="77777777" w:rsidR="005B4D96" w:rsidRPr="00764C01" w:rsidRDefault="006A20F4" w:rsidP="004125C5">
      <w:pPr>
        <w:pStyle w:val="Acontract1"/>
        <w:ind w:left="1701" w:hanging="567"/>
        <w:rPr>
          <w:color w:val="auto"/>
          <w:lang w:val="en-AU"/>
        </w:rPr>
      </w:pPr>
      <w:r w:rsidRPr="00764C01">
        <w:rPr>
          <w:color w:val="auto"/>
          <w:lang w:val="en-AU"/>
        </w:rPr>
        <w:t>(d)</w:t>
      </w:r>
      <w:r w:rsidRPr="00764C01">
        <w:rPr>
          <w:color w:val="auto"/>
          <w:lang w:val="en-AU"/>
        </w:rPr>
        <w:tab/>
        <w:t xml:space="preserve">if the Contractor has provided a </w:t>
      </w:r>
      <w:r w:rsidR="00E341F2" w:rsidRPr="00764C01">
        <w:rPr>
          <w:color w:val="auto"/>
          <w:lang w:val="en-AU"/>
        </w:rPr>
        <w:t>communication</w:t>
      </w:r>
      <w:r w:rsidRPr="00764C01">
        <w:rPr>
          <w:color w:val="auto"/>
          <w:lang w:val="en-AU"/>
        </w:rPr>
        <w:t xml:space="preserve"> in accordance with this Contract and the Superintendent or the Principal has not responded to the Contractor's </w:t>
      </w:r>
      <w:r w:rsidR="00E341F2" w:rsidRPr="00764C01">
        <w:rPr>
          <w:color w:val="auto"/>
          <w:lang w:val="en-AU"/>
        </w:rPr>
        <w:t>communication</w:t>
      </w:r>
      <w:r w:rsidRPr="00764C01">
        <w:rPr>
          <w:color w:val="auto"/>
          <w:lang w:val="en-AU"/>
        </w:rPr>
        <w:t xml:space="preserve">, the Contractor may provide the Superintendent or the Principal with a secondary </w:t>
      </w:r>
      <w:r w:rsidR="00E341F2" w:rsidRPr="00764C01">
        <w:rPr>
          <w:color w:val="auto"/>
          <w:lang w:val="en-AU"/>
        </w:rPr>
        <w:t>commun</w:t>
      </w:r>
      <w:r w:rsidR="00043B2A" w:rsidRPr="00764C01">
        <w:rPr>
          <w:color w:val="auto"/>
          <w:lang w:val="en-AU"/>
        </w:rPr>
        <w:t>i</w:t>
      </w:r>
      <w:r w:rsidR="00E341F2" w:rsidRPr="00764C01">
        <w:rPr>
          <w:color w:val="auto"/>
          <w:lang w:val="en-AU"/>
        </w:rPr>
        <w:t>cation</w:t>
      </w:r>
      <w:r w:rsidRPr="00764C01">
        <w:rPr>
          <w:color w:val="auto"/>
          <w:lang w:val="en-AU"/>
        </w:rPr>
        <w:t xml:space="preserve"> which includes a proposed period for response; and</w:t>
      </w:r>
    </w:p>
    <w:p w14:paraId="2095562F" w14:textId="77777777" w:rsidR="005B4D96" w:rsidRPr="00764C01" w:rsidRDefault="006A20F4" w:rsidP="004125C5">
      <w:pPr>
        <w:pStyle w:val="Acontract1"/>
        <w:ind w:left="1701" w:hanging="567"/>
        <w:rPr>
          <w:color w:val="auto"/>
          <w:lang w:val="en-AU"/>
        </w:rPr>
      </w:pPr>
      <w:r w:rsidRPr="00764C01">
        <w:rPr>
          <w:color w:val="auto"/>
          <w:lang w:val="en-AU"/>
        </w:rPr>
        <w:t>(e)</w:t>
      </w:r>
      <w:r w:rsidRPr="00764C01">
        <w:rPr>
          <w:color w:val="auto"/>
          <w:lang w:val="en-AU"/>
        </w:rPr>
        <w:tab/>
        <w:t xml:space="preserve">neither the Principal nor the Superintendent is required to respond to any </w:t>
      </w:r>
      <w:r w:rsidR="00E341F2" w:rsidRPr="00764C01">
        <w:rPr>
          <w:color w:val="auto"/>
          <w:lang w:val="en-AU"/>
        </w:rPr>
        <w:t>communication</w:t>
      </w:r>
      <w:r w:rsidRPr="00764C01">
        <w:rPr>
          <w:color w:val="auto"/>
          <w:lang w:val="en-AU"/>
        </w:rPr>
        <w:t xml:space="preserve"> provided by the Contractor before the time that the Principal or Superintendent could have reasonably anticipated that a response was required.</w:t>
      </w:r>
    </w:p>
    <w:p w14:paraId="1C1806E5" w14:textId="77777777" w:rsidR="00FA4F70" w:rsidRDefault="00FA4F70" w:rsidP="004125C5">
      <w:pPr>
        <w:pStyle w:val="Acontract1"/>
        <w:ind w:left="1134"/>
        <w:rPr>
          <w:color w:val="auto"/>
          <w:lang w:val="en-AU"/>
        </w:rPr>
      </w:pPr>
      <w:r w:rsidRPr="00764C01">
        <w:rPr>
          <w:color w:val="auto"/>
          <w:lang w:val="en-AU"/>
        </w:rPr>
        <w:t xml:space="preserve">Nothing in this </w:t>
      </w:r>
      <w:r w:rsidR="00F31362" w:rsidRPr="00764C01">
        <w:rPr>
          <w:color w:val="auto"/>
          <w:lang w:val="en-AU"/>
        </w:rPr>
        <w:t>C</w:t>
      </w:r>
      <w:r w:rsidRPr="00764C01">
        <w:rPr>
          <w:color w:val="auto"/>
          <w:lang w:val="en-AU"/>
        </w:rPr>
        <w:t>lause 7A is intended to restrict or detract from the r</w:t>
      </w:r>
      <w:r w:rsidR="00002DC1" w:rsidRPr="00764C01">
        <w:rPr>
          <w:color w:val="auto"/>
          <w:lang w:val="en-AU"/>
        </w:rPr>
        <w:t>equirements under this Contract</w:t>
      </w:r>
      <w:r w:rsidRPr="00764C01">
        <w:rPr>
          <w:color w:val="auto"/>
          <w:lang w:val="en-AU"/>
        </w:rPr>
        <w:t xml:space="preserve"> including the provision </w:t>
      </w:r>
      <w:r w:rsidR="00002DC1" w:rsidRPr="00764C01">
        <w:rPr>
          <w:color w:val="auto"/>
          <w:lang w:val="en-AU"/>
        </w:rPr>
        <w:t xml:space="preserve">relating to </w:t>
      </w:r>
      <w:r w:rsidRPr="00764C01">
        <w:rPr>
          <w:color w:val="auto"/>
          <w:lang w:val="en-AU"/>
        </w:rPr>
        <w:t xml:space="preserve">notices </w:t>
      </w:r>
      <w:r w:rsidR="00002DC1" w:rsidRPr="00764C01">
        <w:rPr>
          <w:color w:val="auto"/>
          <w:lang w:val="en-AU"/>
        </w:rPr>
        <w:t>in</w:t>
      </w:r>
      <w:r w:rsidRPr="00764C01">
        <w:rPr>
          <w:color w:val="auto"/>
          <w:lang w:val="en-AU"/>
        </w:rPr>
        <w:t xml:space="preserve"> </w:t>
      </w:r>
      <w:r w:rsidR="00F31362" w:rsidRPr="00764C01">
        <w:rPr>
          <w:color w:val="auto"/>
          <w:lang w:val="en-AU"/>
        </w:rPr>
        <w:t>C</w:t>
      </w:r>
      <w:r w:rsidRPr="00764C01">
        <w:rPr>
          <w:color w:val="auto"/>
          <w:lang w:val="en-AU"/>
        </w:rPr>
        <w:t>lause 7.</w:t>
      </w:r>
    </w:p>
    <w:p w14:paraId="60CD2D0C" w14:textId="77777777" w:rsidR="00C93441" w:rsidRPr="000C7425" w:rsidRDefault="00C93441"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7B is inserted as follows:</w:t>
      </w:r>
    </w:p>
    <w:p w14:paraId="3A46057E" w14:textId="77777777" w:rsidR="00C93441" w:rsidRPr="00E86342" w:rsidRDefault="00C9344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7B</w:t>
      </w:r>
      <w:r w:rsidRPr="00E86342">
        <w:rPr>
          <w:rFonts w:ascii="Arial" w:hAnsi="Arial" w:cs="Arial"/>
          <w:b/>
          <w:bCs w:val="0"/>
          <w:i/>
          <w:iCs/>
          <w:sz w:val="20"/>
          <w:szCs w:val="20"/>
        </w:rPr>
        <w:tab/>
        <w:t>Document Management System</w:t>
      </w:r>
    </w:p>
    <w:p w14:paraId="2B4D8E56" w14:textId="77777777" w:rsidR="00C93441" w:rsidRPr="00C93441" w:rsidRDefault="00C93441" w:rsidP="004125C5">
      <w:pPr>
        <w:pStyle w:val="Acontract1"/>
        <w:ind w:left="1134"/>
        <w:rPr>
          <w:color w:val="auto"/>
          <w:lang w:val="en-AU"/>
        </w:rPr>
      </w:pPr>
      <w:r w:rsidRPr="00C93441">
        <w:rPr>
          <w:color w:val="auto"/>
          <w:lang w:val="en-AU"/>
        </w:rPr>
        <w:t>This Clause 7B applies if indicated in Annexure Part A.</w:t>
      </w:r>
    </w:p>
    <w:p w14:paraId="595A51BB" w14:textId="77777777" w:rsidR="00C93441" w:rsidRPr="00C93441" w:rsidRDefault="00C93441" w:rsidP="004125C5">
      <w:pPr>
        <w:pStyle w:val="Acontract1"/>
        <w:ind w:left="1134"/>
        <w:rPr>
          <w:color w:val="auto"/>
          <w:lang w:val="en-AU"/>
        </w:rPr>
      </w:pPr>
      <w:r w:rsidRPr="00C93441">
        <w:rPr>
          <w:color w:val="auto"/>
          <w:lang w:val="en-AU"/>
        </w:rPr>
        <w:t>Before the Contractor commences work under the Contract, the Contractor shall enter into the DMS Contract.</w:t>
      </w:r>
    </w:p>
    <w:p w14:paraId="78FE60A0" w14:textId="77777777" w:rsidR="00C93441" w:rsidRPr="00C93441" w:rsidRDefault="00C93441" w:rsidP="004125C5">
      <w:pPr>
        <w:pStyle w:val="Acontract1"/>
        <w:ind w:left="1134"/>
        <w:rPr>
          <w:color w:val="auto"/>
          <w:lang w:val="en-AU"/>
        </w:rPr>
      </w:pPr>
      <w:r w:rsidRPr="00C93441">
        <w:rPr>
          <w:color w:val="auto"/>
          <w:lang w:val="en-AU"/>
        </w:rPr>
        <w:t>Prior to entering into the DMS Contract, the Contractor shall:</w:t>
      </w:r>
    </w:p>
    <w:p w14:paraId="51CDD754" w14:textId="77777777" w:rsidR="00C93441" w:rsidRPr="00C93441" w:rsidRDefault="00C93441" w:rsidP="004125C5">
      <w:pPr>
        <w:pStyle w:val="Acontract1"/>
        <w:ind w:left="1701" w:hanging="567"/>
        <w:rPr>
          <w:color w:val="auto"/>
          <w:lang w:val="en-AU"/>
        </w:rPr>
      </w:pPr>
      <w:r w:rsidRPr="00C93441">
        <w:rPr>
          <w:color w:val="auto"/>
          <w:lang w:val="en-AU"/>
        </w:rPr>
        <w:t>(a)</w:t>
      </w:r>
      <w:r w:rsidRPr="00C93441">
        <w:rPr>
          <w:color w:val="auto"/>
          <w:lang w:val="en-AU"/>
        </w:rPr>
        <w:tab/>
        <w:t>obtain the Principal's prior approval to the terms of the DMS Contract; and</w:t>
      </w:r>
    </w:p>
    <w:p w14:paraId="60CA9F6F" w14:textId="77777777" w:rsidR="00C93441" w:rsidRPr="00C93441" w:rsidRDefault="00C93441" w:rsidP="004125C5">
      <w:pPr>
        <w:pStyle w:val="Acontract1"/>
        <w:ind w:left="1701" w:hanging="567"/>
        <w:rPr>
          <w:color w:val="auto"/>
          <w:lang w:val="en-AU"/>
        </w:rPr>
      </w:pPr>
      <w:r w:rsidRPr="00C93441">
        <w:rPr>
          <w:color w:val="auto"/>
          <w:lang w:val="en-AU"/>
        </w:rPr>
        <w:t>(b)</w:t>
      </w:r>
      <w:r w:rsidRPr="00C93441">
        <w:rPr>
          <w:color w:val="auto"/>
          <w:lang w:val="en-AU"/>
        </w:rPr>
        <w:tab/>
        <w:t>provide the Principal with a written authorisation addressed to the provider of the Document Management System to release a copy of, or allow access to, any document on the Document Management System to the Principal at any time.</w:t>
      </w:r>
    </w:p>
    <w:p w14:paraId="58535112" w14:textId="77777777" w:rsidR="00C93441" w:rsidRPr="00C93441" w:rsidRDefault="00C93441" w:rsidP="004125C5">
      <w:pPr>
        <w:pStyle w:val="Acontract1"/>
        <w:ind w:left="1134"/>
        <w:rPr>
          <w:color w:val="auto"/>
          <w:lang w:val="en-AU"/>
        </w:rPr>
      </w:pPr>
      <w:r w:rsidRPr="00C93441">
        <w:rPr>
          <w:color w:val="auto"/>
          <w:lang w:val="en-AU"/>
        </w:rPr>
        <w:t>The Contractor is responsible for:</w:t>
      </w:r>
    </w:p>
    <w:p w14:paraId="0F5A0106" w14:textId="77777777" w:rsidR="00C93441" w:rsidRPr="00C93441" w:rsidRDefault="00C93441" w:rsidP="004125C5">
      <w:pPr>
        <w:pStyle w:val="Acontract1"/>
        <w:ind w:left="1701" w:hanging="567"/>
        <w:rPr>
          <w:color w:val="auto"/>
          <w:lang w:val="en-AU"/>
        </w:rPr>
      </w:pPr>
      <w:r w:rsidRPr="00C93441">
        <w:rPr>
          <w:color w:val="auto"/>
          <w:lang w:val="en-AU"/>
        </w:rPr>
        <w:t>(c)</w:t>
      </w:r>
      <w:r w:rsidRPr="00C93441">
        <w:rPr>
          <w:color w:val="auto"/>
          <w:lang w:val="en-AU"/>
        </w:rPr>
        <w:tab/>
        <w:t>providing the Principal and the employees, consultants or agents of the Principal with access to the Document Management System; and</w:t>
      </w:r>
    </w:p>
    <w:p w14:paraId="0AE602B9" w14:textId="445C3001" w:rsidR="00C93441" w:rsidRPr="00C93441" w:rsidRDefault="00C93441" w:rsidP="004125C5">
      <w:pPr>
        <w:pStyle w:val="Acontract1"/>
        <w:ind w:left="1701" w:hanging="567"/>
        <w:rPr>
          <w:color w:val="auto"/>
          <w:lang w:val="en-AU"/>
        </w:rPr>
      </w:pPr>
      <w:r w:rsidRPr="00C93441">
        <w:rPr>
          <w:color w:val="auto"/>
          <w:lang w:val="en-AU"/>
        </w:rPr>
        <w:t>(d)</w:t>
      </w:r>
      <w:r w:rsidRPr="00C93441">
        <w:rPr>
          <w:color w:val="auto"/>
          <w:lang w:val="en-AU"/>
        </w:rPr>
        <w:tab/>
        <w:t>paying all costs and charges necessary to facilitate full use of the Document Management System by the Principal, the Contractor or any subcontractor or any of their employees, consultants or agents.</w:t>
      </w:r>
    </w:p>
    <w:p w14:paraId="350327E2" w14:textId="77777777" w:rsidR="00C93441" w:rsidRPr="00C93441" w:rsidRDefault="00C93441" w:rsidP="004125C5">
      <w:pPr>
        <w:pStyle w:val="Acontract1"/>
        <w:ind w:left="1134"/>
        <w:rPr>
          <w:color w:val="auto"/>
          <w:lang w:val="en-AU"/>
        </w:rPr>
      </w:pPr>
      <w:r w:rsidRPr="00C93441">
        <w:rPr>
          <w:color w:val="auto"/>
          <w:lang w:val="en-AU"/>
        </w:rPr>
        <w:t>The Contractor acknowledges and agrees that transmission of a document through the Document Management System does not constitute valid delivery or notification pursuant to Clause 7.</w:t>
      </w:r>
    </w:p>
    <w:p w14:paraId="551DD72D" w14:textId="77777777" w:rsidR="00C93441" w:rsidRPr="00C93441" w:rsidRDefault="00C93441" w:rsidP="004125C5">
      <w:pPr>
        <w:pStyle w:val="Acontract1"/>
        <w:ind w:left="1134"/>
        <w:rPr>
          <w:color w:val="auto"/>
          <w:lang w:val="en-AU"/>
        </w:rPr>
      </w:pPr>
      <w:r w:rsidRPr="00C93441">
        <w:rPr>
          <w:color w:val="auto"/>
          <w:lang w:val="en-AU"/>
        </w:rPr>
        <w:t xml:space="preserve">Unless otherwise directed by the Principal, the Contractor shall use the Document Management System for the issue and receipt of all documents in connection with or relevant to or arising from the Contract, the Works or the performance of the work under the Contract.  The Contractor </w:t>
      </w:r>
      <w:r w:rsidR="00A06879">
        <w:rPr>
          <w:color w:val="auto"/>
          <w:lang w:val="en-AU"/>
        </w:rPr>
        <w:t>shall</w:t>
      </w:r>
      <w:r w:rsidRPr="00C93441">
        <w:rPr>
          <w:color w:val="auto"/>
          <w:lang w:val="en-AU"/>
        </w:rPr>
        <w:t xml:space="preserve"> ensure that any document not transmitted via the Document Management System is uploaded to the Document Management System.</w:t>
      </w:r>
    </w:p>
    <w:p w14:paraId="74D4BD86" w14:textId="308BA278" w:rsidR="00C93441" w:rsidRPr="00C93441" w:rsidRDefault="00C93441" w:rsidP="004125C5">
      <w:pPr>
        <w:pStyle w:val="Acontract1"/>
        <w:ind w:left="1134"/>
        <w:rPr>
          <w:color w:val="auto"/>
          <w:lang w:val="en-AU"/>
        </w:rPr>
      </w:pPr>
      <w:r w:rsidRPr="00C93441">
        <w:rPr>
          <w:color w:val="auto"/>
          <w:lang w:val="en-AU"/>
        </w:rPr>
        <w:t xml:space="preserve">The Principal may use any documents on the Document Management System in </w:t>
      </w:r>
      <w:r w:rsidRPr="00C93441">
        <w:rPr>
          <w:color w:val="auto"/>
          <w:lang w:val="en-AU"/>
        </w:rPr>
        <w:lastRenderedPageBreak/>
        <w:t>connection with the Works, the performance of the work under the Contract or to enforce its rights under the Contract or otherwise.</w:t>
      </w:r>
    </w:p>
    <w:p w14:paraId="2077B844" w14:textId="77777777" w:rsidR="00C93441" w:rsidRPr="00C93441" w:rsidRDefault="00C93441" w:rsidP="004125C5">
      <w:pPr>
        <w:pStyle w:val="Acontract1"/>
        <w:ind w:left="1134"/>
        <w:rPr>
          <w:color w:val="auto"/>
          <w:lang w:val="en-AU"/>
        </w:rPr>
      </w:pPr>
      <w:r w:rsidRPr="00C93441">
        <w:rPr>
          <w:color w:val="auto"/>
          <w:lang w:val="en-AU"/>
        </w:rPr>
        <w:t>If the Document Management System is unavailable for any reason, the Contractor shall at its cost use alternative methods to transmit documents until such time as the Document Management System is available again.  When the Document Management System becomes available</w:t>
      </w:r>
      <w:r>
        <w:rPr>
          <w:color w:val="auto"/>
          <w:lang w:val="en-AU"/>
        </w:rPr>
        <w:t xml:space="preserve"> again</w:t>
      </w:r>
      <w:r w:rsidRPr="00C93441">
        <w:rPr>
          <w:color w:val="auto"/>
          <w:lang w:val="en-AU"/>
        </w:rPr>
        <w:t>, the Contractor shall, immediately re-transmit by the Document Management System any documents transmitted by alternative methods during the period of unavailability.</w:t>
      </w:r>
    </w:p>
    <w:p w14:paraId="2BE4C279"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8</w:t>
      </w:r>
      <w:r w:rsidRPr="000F3EA0">
        <w:rPr>
          <w:rFonts w:ascii="Arial" w:hAnsi="Arial" w:cs="Arial"/>
          <w:b/>
          <w:bCs w:val="0"/>
          <w:sz w:val="28"/>
        </w:rPr>
        <w:tab/>
        <w:t>Contract Documents</w:t>
      </w:r>
    </w:p>
    <w:p w14:paraId="02057786"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8.1 is amended by deleting the first sentence in paragraph 1 and replacing it with the following sentence:</w:t>
      </w:r>
    </w:p>
    <w:p w14:paraId="26C701CF" w14:textId="77777777" w:rsidR="005B4D96" w:rsidRPr="00764C01" w:rsidRDefault="006A20F4">
      <w:pPr>
        <w:pStyle w:val="Acontract1"/>
        <w:ind w:left="1134"/>
        <w:rPr>
          <w:color w:val="auto"/>
          <w:spacing w:val="-2"/>
          <w:lang w:val="en-AU"/>
        </w:rPr>
      </w:pPr>
      <w:r w:rsidRPr="00764C01">
        <w:rPr>
          <w:color w:val="auto"/>
          <w:spacing w:val="-2"/>
          <w:lang w:val="en-AU"/>
        </w:rPr>
        <w:t>The Contract Documents are to be interpreted in the order of precedence as set out in Annexure Part A.</w:t>
      </w:r>
    </w:p>
    <w:p w14:paraId="3B9D2989" w14:textId="77777777" w:rsidR="00E33AAB" w:rsidRPr="000C7425" w:rsidRDefault="00E33AAB"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8.6 is</w:t>
      </w:r>
      <w:r w:rsidR="00436346" w:rsidRPr="000C7425">
        <w:rPr>
          <w:rFonts w:ascii="Arial" w:hAnsi="Arial" w:cs="Arial"/>
          <w:b/>
          <w:bCs w:val="0"/>
          <w:sz w:val="20"/>
          <w:szCs w:val="20"/>
        </w:rPr>
        <w:t xml:space="preserve"> deleted and replaced with the following:</w:t>
      </w:r>
    </w:p>
    <w:p w14:paraId="174F3441" w14:textId="77777777" w:rsidR="002A79C6" w:rsidRPr="00E86342" w:rsidRDefault="002A79C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8.6</w:t>
      </w:r>
      <w:r w:rsidRPr="00E86342">
        <w:rPr>
          <w:rFonts w:ascii="Arial" w:hAnsi="Arial" w:cs="Arial"/>
          <w:b/>
          <w:bCs w:val="0"/>
          <w:i/>
          <w:iCs/>
          <w:sz w:val="20"/>
          <w:szCs w:val="20"/>
        </w:rPr>
        <w:tab/>
        <w:t>Confidential information</w:t>
      </w:r>
    </w:p>
    <w:p w14:paraId="54946007" w14:textId="77777777" w:rsidR="002A79C6" w:rsidRPr="00DE301B" w:rsidRDefault="002A79C6" w:rsidP="00DE301B">
      <w:pPr>
        <w:pStyle w:val="Acontract1"/>
        <w:ind w:left="1134"/>
        <w:rPr>
          <w:color w:val="auto"/>
          <w:spacing w:val="-2"/>
          <w:lang w:val="en-AU"/>
        </w:rPr>
      </w:pPr>
      <w:r w:rsidRPr="00DE301B">
        <w:rPr>
          <w:color w:val="auto"/>
          <w:spacing w:val="-2"/>
          <w:lang w:val="en-AU"/>
        </w:rPr>
        <w:t>In this Clause 8.6, except where the context otherwise requires:</w:t>
      </w:r>
    </w:p>
    <w:p w14:paraId="5B34D225" w14:textId="77777777" w:rsidR="002A79C6" w:rsidRPr="00DE301B" w:rsidRDefault="002A79C6" w:rsidP="00DE301B">
      <w:pPr>
        <w:pStyle w:val="Acontract1"/>
        <w:ind w:left="1134"/>
        <w:rPr>
          <w:color w:val="auto"/>
          <w:spacing w:val="-2"/>
          <w:lang w:val="en-AU"/>
        </w:rPr>
      </w:pPr>
      <w:r w:rsidRPr="00DE301B">
        <w:rPr>
          <w:color w:val="auto"/>
          <w:spacing w:val="-2"/>
          <w:lang w:val="en-AU"/>
        </w:rPr>
        <w:t>'Confidential Information' means:</w:t>
      </w:r>
    </w:p>
    <w:p w14:paraId="146EBAF9" w14:textId="77777777" w:rsidR="002A79C6" w:rsidRPr="002A79C6" w:rsidRDefault="002A79C6" w:rsidP="00DE301B">
      <w:pPr>
        <w:pStyle w:val="Acontract1"/>
        <w:ind w:left="2007" w:hanging="567"/>
        <w:rPr>
          <w:color w:val="auto"/>
          <w:lang w:val="en-AU"/>
        </w:rPr>
      </w:pPr>
      <w:r w:rsidRPr="002A79C6">
        <w:rPr>
          <w:color w:val="auto"/>
          <w:lang w:val="en-AU"/>
        </w:rPr>
        <w:t>(a)</w:t>
      </w:r>
      <w:r w:rsidRPr="002A79C6">
        <w:rPr>
          <w:color w:val="auto"/>
          <w:lang w:val="en-AU"/>
        </w:rPr>
        <w:tab/>
        <w:t>drawings, specifications and other information, samples, models, patterns and the like, supplied by either the Contractor or the Principal and marked or otherwise identified as confidential;</w:t>
      </w:r>
    </w:p>
    <w:p w14:paraId="77079AA6" w14:textId="77777777" w:rsidR="002A79C6" w:rsidRPr="002A79C6" w:rsidRDefault="002A79C6" w:rsidP="00DE301B">
      <w:pPr>
        <w:pStyle w:val="Acontract1"/>
        <w:ind w:left="2007" w:hanging="567"/>
        <w:rPr>
          <w:color w:val="auto"/>
          <w:lang w:val="en-AU"/>
        </w:rPr>
      </w:pPr>
      <w:r w:rsidRPr="002A79C6">
        <w:rPr>
          <w:color w:val="auto"/>
          <w:lang w:val="en-AU"/>
        </w:rPr>
        <w:t>(b)</w:t>
      </w:r>
      <w:r w:rsidRPr="002A79C6">
        <w:rPr>
          <w:color w:val="auto"/>
          <w:lang w:val="en-AU"/>
        </w:rPr>
        <w:tab/>
        <w:t>trade secrets, know-how, scientific and technical information;</w:t>
      </w:r>
    </w:p>
    <w:p w14:paraId="79C4DB58" w14:textId="77777777" w:rsidR="002A79C6" w:rsidRPr="002A79C6" w:rsidRDefault="002A79C6" w:rsidP="00DE301B">
      <w:pPr>
        <w:pStyle w:val="Acontract1"/>
        <w:ind w:left="2007" w:hanging="567"/>
        <w:rPr>
          <w:color w:val="auto"/>
          <w:lang w:val="en-AU"/>
        </w:rPr>
      </w:pPr>
      <w:r w:rsidRPr="002A79C6">
        <w:rPr>
          <w:color w:val="auto"/>
          <w:lang w:val="en-AU"/>
        </w:rPr>
        <w:t>(c)</w:t>
      </w:r>
      <w:r w:rsidRPr="002A79C6">
        <w:rPr>
          <w:color w:val="auto"/>
          <w:lang w:val="en-AU"/>
        </w:rPr>
        <w:tab/>
        <w:t>information in relation to the Contract or the work under the Contract; and</w:t>
      </w:r>
    </w:p>
    <w:p w14:paraId="101FC7B7" w14:textId="77777777" w:rsidR="002A79C6" w:rsidRPr="002A79C6" w:rsidRDefault="002A79C6" w:rsidP="00DE301B">
      <w:pPr>
        <w:pStyle w:val="Acontract1"/>
        <w:ind w:left="2007" w:hanging="567"/>
        <w:rPr>
          <w:color w:val="auto"/>
          <w:lang w:val="en-AU"/>
        </w:rPr>
      </w:pPr>
      <w:r w:rsidRPr="002A79C6">
        <w:rPr>
          <w:color w:val="auto"/>
          <w:lang w:val="en-AU"/>
        </w:rPr>
        <w:t>(d)</w:t>
      </w:r>
      <w:r w:rsidRPr="002A79C6">
        <w:rPr>
          <w:color w:val="auto"/>
          <w:lang w:val="en-AU"/>
        </w:rPr>
        <w:tab/>
        <w:t>any other information which a party notifies the other is confidential, or which the other party knows or ought to know is confidential.</w:t>
      </w:r>
    </w:p>
    <w:p w14:paraId="2E3D7DFD" w14:textId="77777777" w:rsidR="002A79C6" w:rsidRPr="00DE301B" w:rsidRDefault="002A79C6" w:rsidP="004125C5">
      <w:pPr>
        <w:pStyle w:val="Acontract1"/>
        <w:ind w:left="1134"/>
        <w:rPr>
          <w:color w:val="auto"/>
          <w:spacing w:val="-2"/>
          <w:lang w:val="en-AU"/>
        </w:rPr>
      </w:pPr>
      <w:r w:rsidRPr="00DE301B">
        <w:rPr>
          <w:color w:val="auto"/>
          <w:spacing w:val="-2"/>
          <w:lang w:val="en-AU"/>
        </w:rPr>
        <w:t>'Public Disclosure Requirements' means the disclosure of any information (including Confidential Information):</w:t>
      </w:r>
    </w:p>
    <w:p w14:paraId="081729D5" w14:textId="77777777" w:rsidR="002A79C6" w:rsidRPr="002A79C6" w:rsidRDefault="002A79C6" w:rsidP="004125C5">
      <w:pPr>
        <w:pStyle w:val="Acontract1"/>
        <w:ind w:left="1701" w:hanging="567"/>
        <w:rPr>
          <w:color w:val="auto"/>
          <w:lang w:val="en-AU"/>
        </w:rPr>
      </w:pPr>
      <w:r w:rsidRPr="002A79C6">
        <w:rPr>
          <w:color w:val="auto"/>
          <w:lang w:val="en-AU"/>
        </w:rPr>
        <w:t>(a)</w:t>
      </w:r>
      <w:r w:rsidRPr="002A79C6">
        <w:rPr>
          <w:color w:val="auto"/>
          <w:lang w:val="en-AU"/>
        </w:rPr>
        <w:tab/>
        <w:t>where that disclosure is:</w:t>
      </w:r>
    </w:p>
    <w:p w14:paraId="7BAC7876"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(i)</w:t>
      </w:r>
      <w:r w:rsidRPr="00DE301B">
        <w:rPr>
          <w:color w:val="auto"/>
          <w:spacing w:val="-2"/>
          <w:lang w:val="en-AU"/>
        </w:rPr>
        <w:tab/>
        <w:t>required by the Freedom of Information Act 1982 (Vic);</w:t>
      </w:r>
    </w:p>
    <w:p w14:paraId="22964DE4"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(ii)</w:t>
      </w:r>
      <w:r w:rsidRPr="00DE301B">
        <w:rPr>
          <w:color w:val="auto"/>
          <w:spacing w:val="-2"/>
          <w:lang w:val="en-AU"/>
        </w:rPr>
        <w:tab/>
        <w:t>mandatory by reason of the Principal being a public entity;</w:t>
      </w:r>
    </w:p>
    <w:p w14:paraId="7B36E397"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(iii)</w:t>
      </w:r>
      <w:r w:rsidRPr="00DE301B">
        <w:rPr>
          <w:color w:val="auto"/>
          <w:spacing w:val="-2"/>
          <w:lang w:val="en-AU"/>
        </w:rPr>
        <w:tab/>
        <w:t>prudent or desirable in order to facilitate and support transparent open governance;</w:t>
      </w:r>
    </w:p>
    <w:p w14:paraId="03C607CD"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(iv)</w:t>
      </w:r>
      <w:r w:rsidRPr="00DE301B">
        <w:rPr>
          <w:color w:val="auto"/>
          <w:spacing w:val="-2"/>
          <w:lang w:val="en-AU"/>
        </w:rPr>
        <w:tab/>
        <w:t>required due to any requirement of law or any policy of the Victorian Government;</w:t>
      </w:r>
    </w:p>
    <w:p w14:paraId="5F260555"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(v)</w:t>
      </w:r>
      <w:r w:rsidRPr="00DE301B">
        <w:rPr>
          <w:color w:val="auto"/>
          <w:spacing w:val="-2"/>
          <w:lang w:val="en-AU"/>
        </w:rPr>
        <w:tab/>
        <w:t>required to comply with the disclosure requirements of the Auditor-General, the Ombudsman, Independent Broad-based Anti-corruption Commission, Victorian Information Commissioner or parliamentary accountability; or</w:t>
      </w:r>
    </w:p>
    <w:p w14:paraId="50A7811E"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(vi)</w:t>
      </w:r>
      <w:r w:rsidRPr="00DE301B">
        <w:rPr>
          <w:color w:val="auto"/>
          <w:spacing w:val="-2"/>
          <w:lang w:val="en-AU"/>
        </w:rPr>
        <w:tab/>
        <w:t>required for the Principal's annual report or other reporting requirements;</w:t>
      </w:r>
    </w:p>
    <w:p w14:paraId="451143AD" w14:textId="77777777" w:rsidR="002A79C6" w:rsidRPr="002A79C6" w:rsidRDefault="002A79C6" w:rsidP="004125C5">
      <w:pPr>
        <w:pStyle w:val="Acontract1"/>
        <w:ind w:left="1701" w:hanging="567"/>
        <w:rPr>
          <w:color w:val="auto"/>
          <w:lang w:val="en-AU"/>
        </w:rPr>
      </w:pPr>
      <w:r w:rsidRPr="002A79C6">
        <w:rPr>
          <w:color w:val="auto"/>
          <w:lang w:val="en-AU"/>
        </w:rPr>
        <w:t>(b)</w:t>
      </w:r>
      <w:r w:rsidRPr="002A79C6">
        <w:rPr>
          <w:color w:val="auto"/>
          <w:lang w:val="en-AU"/>
        </w:rPr>
        <w:tab/>
        <w:t>to any contractor, consultant or employee of the Principal by the Principal to the extent necessary in relation to the Principal's rights and obligations under the Contract provided that the party to whom the information is disclosed agrees to maintain the confidentiality of any such information;</w:t>
      </w:r>
    </w:p>
    <w:p w14:paraId="425E0D47" w14:textId="77777777" w:rsidR="002A79C6" w:rsidRPr="002A79C6" w:rsidRDefault="002A79C6" w:rsidP="004125C5">
      <w:pPr>
        <w:pStyle w:val="Acontract1"/>
        <w:ind w:left="1701" w:hanging="567"/>
        <w:rPr>
          <w:color w:val="auto"/>
          <w:lang w:val="en-AU"/>
        </w:rPr>
      </w:pPr>
      <w:r w:rsidRPr="002A79C6">
        <w:rPr>
          <w:color w:val="auto"/>
          <w:lang w:val="en-AU"/>
        </w:rPr>
        <w:t>(c)</w:t>
      </w:r>
      <w:r w:rsidRPr="002A79C6">
        <w:rPr>
          <w:color w:val="auto"/>
          <w:lang w:val="en-AU"/>
        </w:rPr>
        <w:tab/>
        <w:t>to another government department or agency or a municipal, public or statutory authority, provided that the party to whom the information is disclosed agrees to maintain the confidentiality of any such information;</w:t>
      </w:r>
    </w:p>
    <w:p w14:paraId="2D3036EF" w14:textId="77777777" w:rsidR="002A79C6" w:rsidRPr="002A79C6" w:rsidRDefault="002A79C6" w:rsidP="004125C5">
      <w:pPr>
        <w:pStyle w:val="Acontract1"/>
        <w:ind w:left="1701" w:hanging="567"/>
        <w:rPr>
          <w:color w:val="auto"/>
          <w:lang w:val="en-AU"/>
        </w:rPr>
      </w:pPr>
      <w:r w:rsidRPr="002A79C6">
        <w:rPr>
          <w:color w:val="auto"/>
          <w:lang w:val="en-AU"/>
        </w:rPr>
        <w:t>(d)</w:t>
      </w:r>
      <w:r w:rsidRPr="002A79C6">
        <w:rPr>
          <w:color w:val="auto"/>
          <w:lang w:val="en-AU"/>
        </w:rPr>
        <w:tab/>
        <w:t xml:space="preserve">where a Minister of the Crown, the secretary or deputy secretary of a government </w:t>
      </w:r>
      <w:r w:rsidRPr="002A79C6">
        <w:rPr>
          <w:color w:val="auto"/>
          <w:lang w:val="en-AU"/>
        </w:rPr>
        <w:lastRenderedPageBreak/>
        <w:t>department or the chief officer (or equivalent) of a government agency, or a representative or delegate of any of them, is required to or considers it prudent or desirable to disclose the information; or</w:t>
      </w:r>
    </w:p>
    <w:p w14:paraId="2DB83602" w14:textId="77777777" w:rsidR="002A79C6" w:rsidRPr="002A79C6" w:rsidRDefault="002A79C6" w:rsidP="004125C5">
      <w:pPr>
        <w:pStyle w:val="Acontract1"/>
        <w:ind w:left="1701" w:hanging="567"/>
        <w:rPr>
          <w:color w:val="auto"/>
          <w:lang w:val="en-AU"/>
        </w:rPr>
      </w:pPr>
      <w:r w:rsidRPr="002A79C6">
        <w:rPr>
          <w:color w:val="auto"/>
          <w:lang w:val="en-AU"/>
        </w:rPr>
        <w:t>(e)</w:t>
      </w:r>
      <w:r w:rsidRPr="002A79C6">
        <w:rPr>
          <w:color w:val="auto"/>
          <w:lang w:val="en-AU"/>
        </w:rPr>
        <w:tab/>
        <w:t>a licensee, or any sublicensees to the extent necessary for, or in connection with, the exercis</w:t>
      </w:r>
      <w:r w:rsidR="00422EED">
        <w:rPr>
          <w:color w:val="auto"/>
          <w:lang w:val="en-AU"/>
        </w:rPr>
        <w:t>e of any licence granted under C</w:t>
      </w:r>
      <w:r w:rsidRPr="002A79C6">
        <w:rPr>
          <w:color w:val="auto"/>
          <w:lang w:val="en-AU"/>
        </w:rPr>
        <w:t>lause 13.2.</w:t>
      </w:r>
    </w:p>
    <w:p w14:paraId="0EFCB3A3" w14:textId="77777777" w:rsidR="002A79C6" w:rsidRPr="00DE301B" w:rsidRDefault="002A79C6" w:rsidP="004125C5">
      <w:pPr>
        <w:pStyle w:val="Acontract1"/>
        <w:ind w:left="1134"/>
        <w:rPr>
          <w:color w:val="auto"/>
          <w:spacing w:val="-2"/>
          <w:lang w:val="en-AU"/>
        </w:rPr>
      </w:pPr>
      <w:r w:rsidRPr="00DE301B">
        <w:rPr>
          <w:color w:val="auto"/>
          <w:spacing w:val="-2"/>
          <w:lang w:val="en-AU"/>
        </w:rPr>
        <w:t>Neither party may disclose Confidential Information of the other party without the prior written consent of the other party, except in accordance with this Clause 8.6.</w:t>
      </w:r>
    </w:p>
    <w:p w14:paraId="0F841D94" w14:textId="77777777" w:rsidR="002A79C6" w:rsidRPr="00DE301B" w:rsidRDefault="002A79C6" w:rsidP="004125C5">
      <w:pPr>
        <w:pStyle w:val="Acontract1"/>
        <w:ind w:left="1134"/>
        <w:rPr>
          <w:color w:val="auto"/>
          <w:spacing w:val="-2"/>
          <w:lang w:val="en-AU"/>
        </w:rPr>
      </w:pPr>
      <w:r w:rsidRPr="00DE301B">
        <w:rPr>
          <w:color w:val="auto"/>
          <w:spacing w:val="-2"/>
          <w:lang w:val="en-AU"/>
        </w:rPr>
        <w:t>The Principal, or a representative or nominee of the Principal, may:</w:t>
      </w:r>
    </w:p>
    <w:p w14:paraId="5A6F746E" w14:textId="77777777" w:rsidR="002A79C6" w:rsidRPr="002A79C6" w:rsidRDefault="002A79C6" w:rsidP="004125C5">
      <w:pPr>
        <w:pStyle w:val="Acontract1"/>
        <w:ind w:left="1701" w:hanging="567"/>
        <w:rPr>
          <w:color w:val="auto"/>
          <w:lang w:val="en-AU"/>
        </w:rPr>
      </w:pPr>
      <w:r w:rsidRPr="002A79C6">
        <w:rPr>
          <w:color w:val="auto"/>
          <w:lang w:val="en-AU"/>
        </w:rPr>
        <w:t>(a)</w:t>
      </w:r>
      <w:r w:rsidRPr="002A79C6">
        <w:rPr>
          <w:color w:val="auto"/>
          <w:lang w:val="en-AU"/>
        </w:rPr>
        <w:tab/>
        <w:t>disclose any information (including any Confidential Information) if such disclosure is required by or is consistent with the Public Disclosure Requirements; and</w:t>
      </w:r>
    </w:p>
    <w:p w14:paraId="00D28C9C" w14:textId="77777777" w:rsidR="002A79C6" w:rsidRPr="002A79C6" w:rsidRDefault="002A79C6" w:rsidP="004125C5">
      <w:pPr>
        <w:pStyle w:val="Acontract1"/>
        <w:ind w:left="1701" w:hanging="567"/>
        <w:rPr>
          <w:color w:val="auto"/>
          <w:lang w:val="en-AU"/>
        </w:rPr>
      </w:pPr>
      <w:r w:rsidRPr="002A79C6">
        <w:rPr>
          <w:color w:val="auto"/>
          <w:lang w:val="en-AU"/>
        </w:rPr>
        <w:t>(b)</w:t>
      </w:r>
      <w:r w:rsidRPr="002A79C6">
        <w:rPr>
          <w:color w:val="auto"/>
          <w:lang w:val="en-AU"/>
        </w:rPr>
        <w:tab/>
        <w:t>publish (on the Internet or otherwise) the name of the Contractor and the Contract Sum together with conditions of this Contract generally (including its Annexures and Schedules).</w:t>
      </w:r>
    </w:p>
    <w:p w14:paraId="2868FEAF" w14:textId="77777777" w:rsidR="002A79C6" w:rsidRPr="002A79C6" w:rsidRDefault="002A79C6" w:rsidP="004125C5">
      <w:pPr>
        <w:pStyle w:val="Acontract1"/>
        <w:ind w:left="1134"/>
        <w:rPr>
          <w:color w:val="auto"/>
          <w:lang w:val="en-AU"/>
        </w:rPr>
      </w:pPr>
      <w:r w:rsidRPr="002A79C6">
        <w:rPr>
          <w:color w:val="auto"/>
          <w:lang w:val="en-AU"/>
        </w:rPr>
        <w:t>The Contractor may disclose Confidential Information where such disclosure is:</w:t>
      </w:r>
    </w:p>
    <w:p w14:paraId="5EFF5A63" w14:textId="77777777" w:rsidR="002A79C6" w:rsidRPr="002A79C6" w:rsidRDefault="002A79C6" w:rsidP="004125C5">
      <w:pPr>
        <w:pStyle w:val="Acontract1"/>
        <w:ind w:left="1701" w:hanging="567"/>
        <w:rPr>
          <w:color w:val="auto"/>
          <w:lang w:val="en-AU"/>
        </w:rPr>
      </w:pPr>
      <w:r w:rsidRPr="002A79C6">
        <w:rPr>
          <w:color w:val="auto"/>
          <w:lang w:val="en-AU"/>
        </w:rPr>
        <w:t>(c)</w:t>
      </w:r>
      <w:r w:rsidRPr="002A79C6">
        <w:rPr>
          <w:color w:val="auto"/>
          <w:lang w:val="en-AU"/>
        </w:rPr>
        <w:tab/>
        <w:t>required to be made in relation to any procedure for discovery of documents and any proceedings before any court, tribunal or regulatory body;</w:t>
      </w:r>
    </w:p>
    <w:p w14:paraId="053B7301" w14:textId="77777777" w:rsidR="002A79C6" w:rsidRPr="002A79C6" w:rsidRDefault="002A79C6" w:rsidP="004125C5">
      <w:pPr>
        <w:pStyle w:val="Acontract1"/>
        <w:ind w:left="1701" w:hanging="567"/>
        <w:rPr>
          <w:color w:val="auto"/>
          <w:lang w:val="en-AU"/>
        </w:rPr>
      </w:pPr>
      <w:r w:rsidRPr="002A79C6">
        <w:rPr>
          <w:color w:val="auto"/>
          <w:lang w:val="en-AU"/>
        </w:rPr>
        <w:t>(d)</w:t>
      </w:r>
      <w:r w:rsidRPr="002A79C6">
        <w:rPr>
          <w:color w:val="auto"/>
          <w:lang w:val="en-AU"/>
        </w:rPr>
        <w:tab/>
        <w:t>to a contractor, consultant or employee of the Contractor, where required for the purposes of carrying out the work under the Contract provided that the party to whom the information is disclosed agrees to maintain the confidentiality of any such information;</w:t>
      </w:r>
    </w:p>
    <w:p w14:paraId="54B79FDD" w14:textId="77777777" w:rsidR="002A79C6" w:rsidRPr="002A79C6" w:rsidRDefault="002A79C6" w:rsidP="004125C5">
      <w:pPr>
        <w:pStyle w:val="Acontract1"/>
        <w:ind w:left="1701" w:hanging="567"/>
        <w:rPr>
          <w:color w:val="auto"/>
          <w:lang w:val="en-AU"/>
        </w:rPr>
      </w:pPr>
      <w:r w:rsidRPr="002A79C6">
        <w:rPr>
          <w:color w:val="auto"/>
          <w:lang w:val="en-AU"/>
        </w:rPr>
        <w:t>(e)</w:t>
      </w:r>
      <w:r w:rsidRPr="002A79C6">
        <w:rPr>
          <w:color w:val="auto"/>
          <w:lang w:val="en-AU"/>
        </w:rPr>
        <w:tab/>
        <w:t>to a licensee, or any sublicensees to the extent necessary for, or in connection with, the exercis</w:t>
      </w:r>
      <w:r w:rsidR="00422EED">
        <w:rPr>
          <w:color w:val="auto"/>
          <w:lang w:val="en-AU"/>
        </w:rPr>
        <w:t>e of any licence granted under C</w:t>
      </w:r>
      <w:r w:rsidRPr="002A79C6">
        <w:rPr>
          <w:color w:val="auto"/>
          <w:lang w:val="en-AU"/>
        </w:rPr>
        <w:t>lause 13.2 provided that the party to whom the information is disclosed agrees to maintain the confidentiality of any such information; or</w:t>
      </w:r>
    </w:p>
    <w:p w14:paraId="237CCB76" w14:textId="77777777" w:rsidR="002A79C6" w:rsidRPr="002A79C6" w:rsidRDefault="002A79C6" w:rsidP="004125C5">
      <w:pPr>
        <w:pStyle w:val="Acontract1"/>
        <w:ind w:left="1701" w:hanging="567"/>
        <w:rPr>
          <w:color w:val="auto"/>
          <w:lang w:val="en-AU"/>
        </w:rPr>
      </w:pPr>
      <w:r w:rsidRPr="002A79C6">
        <w:rPr>
          <w:color w:val="auto"/>
          <w:lang w:val="en-AU"/>
        </w:rPr>
        <w:t>(f)</w:t>
      </w:r>
      <w:r w:rsidRPr="002A79C6">
        <w:rPr>
          <w:color w:val="auto"/>
          <w:lang w:val="en-AU"/>
        </w:rPr>
        <w:tab/>
        <w:t>required by law, government policy, court order or the listing rules of the Australian Stock Exchange,</w:t>
      </w:r>
    </w:p>
    <w:p w14:paraId="0596301C" w14:textId="77777777" w:rsidR="002A79C6" w:rsidRPr="002A79C6" w:rsidRDefault="002A79C6" w:rsidP="004125C5">
      <w:pPr>
        <w:pStyle w:val="Acontract1"/>
        <w:ind w:left="1134" w:firstLine="22"/>
        <w:rPr>
          <w:color w:val="auto"/>
          <w:lang w:val="en-AU"/>
        </w:rPr>
      </w:pPr>
      <w:r w:rsidRPr="002A79C6">
        <w:rPr>
          <w:color w:val="auto"/>
          <w:lang w:val="en-AU"/>
        </w:rPr>
        <w:t>in which case, the Contractor shall notify the Principal of the requirement to disclose as soon as possible after the Contractor becomes aware of any demand or requirement to disclose the relevant Confidential Information and in any event prior to making the disclosure where possible.</w:t>
      </w:r>
    </w:p>
    <w:p w14:paraId="6DC04529" w14:textId="77777777" w:rsidR="002A79C6" w:rsidRPr="00945BE0" w:rsidRDefault="002A79C6" w:rsidP="004125C5">
      <w:pPr>
        <w:pStyle w:val="Acontract1"/>
        <w:ind w:left="1134" w:firstLine="22"/>
        <w:rPr>
          <w:color w:val="auto"/>
          <w:lang w:val="en-AU"/>
        </w:rPr>
      </w:pPr>
      <w:r w:rsidRPr="004A7C0E">
        <w:rPr>
          <w:color w:val="auto"/>
          <w:lang w:val="en-AU"/>
        </w:rPr>
        <w:t>If required in writing by a party, the other party shall enter into a separate agreement not to disclose to anyone else any confi</w:t>
      </w:r>
      <w:r w:rsidRPr="00327897">
        <w:rPr>
          <w:color w:val="auto"/>
          <w:lang w:val="en-AU"/>
        </w:rPr>
        <w:t>dential matter even after the issue of the Final Payment Schedule pursuant to Clause 42.6 or the earlier termination of the Contrac</w:t>
      </w:r>
      <w:r w:rsidRPr="003B222D">
        <w:rPr>
          <w:color w:val="auto"/>
          <w:lang w:val="en-AU"/>
        </w:rPr>
        <w:t>t.</w:t>
      </w:r>
    </w:p>
    <w:p w14:paraId="042A2F6F" w14:textId="77777777" w:rsidR="002A79C6" w:rsidRPr="0041249B" w:rsidRDefault="002A79C6" w:rsidP="004125C5">
      <w:pPr>
        <w:pStyle w:val="Acontract1"/>
        <w:ind w:left="1134" w:firstLine="22"/>
        <w:rPr>
          <w:color w:val="auto"/>
          <w:lang w:val="en-AU"/>
        </w:rPr>
      </w:pPr>
      <w:r w:rsidRPr="00D50E73">
        <w:rPr>
          <w:color w:val="auto"/>
          <w:lang w:val="en-AU"/>
        </w:rPr>
        <w:t>The Contractor shall:</w:t>
      </w:r>
    </w:p>
    <w:p w14:paraId="616A5A69" w14:textId="77777777" w:rsidR="002A79C6" w:rsidRPr="002A79C6" w:rsidRDefault="002A79C6" w:rsidP="004125C5">
      <w:pPr>
        <w:pStyle w:val="Acontract1"/>
        <w:ind w:left="1701" w:hanging="567"/>
        <w:rPr>
          <w:color w:val="auto"/>
          <w:lang w:val="en-AU"/>
        </w:rPr>
      </w:pPr>
      <w:r w:rsidRPr="002A79C6">
        <w:rPr>
          <w:color w:val="auto"/>
          <w:lang w:val="en-AU"/>
        </w:rPr>
        <w:t>(g)</w:t>
      </w:r>
      <w:r w:rsidRPr="002A79C6">
        <w:rPr>
          <w:color w:val="auto"/>
          <w:lang w:val="en-AU"/>
        </w:rPr>
        <w:tab/>
        <w:t>return to the Principal any Confidential Information of the Principal on demand; or</w:t>
      </w:r>
    </w:p>
    <w:p w14:paraId="481B6AFA" w14:textId="77777777" w:rsidR="002A79C6" w:rsidRPr="002A79C6" w:rsidRDefault="002A79C6" w:rsidP="004125C5">
      <w:pPr>
        <w:pStyle w:val="Acontract1"/>
        <w:ind w:left="1701" w:hanging="567"/>
        <w:rPr>
          <w:color w:val="auto"/>
          <w:lang w:val="en-AU"/>
        </w:rPr>
      </w:pPr>
      <w:r w:rsidRPr="002A79C6">
        <w:rPr>
          <w:color w:val="auto"/>
          <w:lang w:val="en-AU"/>
        </w:rPr>
        <w:t>(h)</w:t>
      </w:r>
      <w:r w:rsidRPr="002A79C6">
        <w:rPr>
          <w:color w:val="auto"/>
          <w:lang w:val="en-AU"/>
        </w:rPr>
        <w:tab/>
        <w:t>when directed by the Principal, delete or destroy any Confidential Information of the Principal obtained or stored electronically,</w:t>
      </w:r>
    </w:p>
    <w:p w14:paraId="5EE3C3D2" w14:textId="77777777" w:rsidR="002A79C6" w:rsidRPr="002A79C6" w:rsidRDefault="002A79C6" w:rsidP="004125C5">
      <w:pPr>
        <w:pStyle w:val="Acontract1"/>
        <w:ind w:left="1134" w:firstLine="22"/>
        <w:rPr>
          <w:color w:val="auto"/>
          <w:lang w:val="en-AU"/>
        </w:rPr>
      </w:pPr>
      <w:r w:rsidRPr="002A79C6">
        <w:rPr>
          <w:color w:val="auto"/>
          <w:lang w:val="en-AU"/>
        </w:rPr>
        <w:t>except to the extent that the Confidential Information is incorporated in this Contract or documents which the Contractor is required to retain under any Legislative Requirement.</w:t>
      </w:r>
    </w:p>
    <w:p w14:paraId="62DC48AC" w14:textId="77777777" w:rsidR="002A79C6" w:rsidRDefault="002A79C6" w:rsidP="004125C5">
      <w:pPr>
        <w:pStyle w:val="Acontract1"/>
        <w:ind w:left="1134" w:firstLine="22"/>
        <w:rPr>
          <w:color w:val="auto"/>
          <w:lang w:val="en-AU"/>
        </w:rPr>
      </w:pPr>
      <w:r w:rsidRPr="004A7C0E">
        <w:rPr>
          <w:color w:val="auto"/>
          <w:lang w:val="en-AU"/>
        </w:rPr>
        <w:t>This Clause 8.6 survives the termination or expiration of the Contract.</w:t>
      </w:r>
    </w:p>
    <w:p w14:paraId="37DCD237"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9</w:t>
      </w:r>
      <w:r w:rsidRPr="000F3EA0">
        <w:rPr>
          <w:rFonts w:ascii="Arial" w:hAnsi="Arial" w:cs="Arial"/>
          <w:b/>
          <w:bCs w:val="0"/>
          <w:sz w:val="28"/>
        </w:rPr>
        <w:tab/>
        <w:t>Assignment and Subcontracting</w:t>
      </w:r>
    </w:p>
    <w:p w14:paraId="2D7958C1"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9.1 is deleted and replaced with the following:</w:t>
      </w:r>
    </w:p>
    <w:p w14:paraId="234EB69D" w14:textId="77777777" w:rsidR="00026EAA" w:rsidRPr="00E86342" w:rsidRDefault="00026EA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9.1</w:t>
      </w:r>
      <w:r w:rsidRPr="00E86342">
        <w:rPr>
          <w:rFonts w:ascii="Arial" w:hAnsi="Arial" w:cs="Arial"/>
          <w:b/>
          <w:bCs w:val="0"/>
          <w:i/>
          <w:iCs/>
          <w:sz w:val="20"/>
          <w:szCs w:val="20"/>
        </w:rPr>
        <w:tab/>
        <w:t>Assignment</w:t>
      </w:r>
    </w:p>
    <w:p w14:paraId="1DC057FD" w14:textId="77777777" w:rsidR="005B4D96" w:rsidRPr="00764C01" w:rsidRDefault="006A20F4" w:rsidP="00002DC1">
      <w:pPr>
        <w:pStyle w:val="Acontract1"/>
        <w:ind w:left="1134"/>
        <w:rPr>
          <w:color w:val="auto"/>
          <w:spacing w:val="-2"/>
          <w:lang w:val="en-AU"/>
        </w:rPr>
      </w:pPr>
      <w:r w:rsidRPr="00764C01">
        <w:rPr>
          <w:color w:val="auto"/>
          <w:spacing w:val="-2"/>
          <w:lang w:val="en-AU"/>
        </w:rPr>
        <w:t>The Contractor shall not, without the prior written approval of the Principal and except on such reasonable terms and conditions as are determined in writing by the Principal assign</w:t>
      </w:r>
      <w:r w:rsidR="00D4578C">
        <w:rPr>
          <w:color w:val="auto"/>
          <w:spacing w:val="-2"/>
          <w:lang w:val="en-AU"/>
        </w:rPr>
        <w:t xml:space="preserve">, transfer, </w:t>
      </w:r>
      <w:r w:rsidR="00D4578C" w:rsidRPr="00D4578C">
        <w:rPr>
          <w:color w:val="auto"/>
          <w:spacing w:val="-2"/>
          <w:lang w:val="en-AU"/>
        </w:rPr>
        <w:t>mortgage, pledge, charge or otherwise encumber</w:t>
      </w:r>
      <w:r w:rsidRPr="00764C01">
        <w:rPr>
          <w:color w:val="auto"/>
          <w:spacing w:val="-2"/>
          <w:lang w:val="en-AU"/>
        </w:rPr>
        <w:t xml:space="preserve"> the Contract or any payment or any other right, benefit or interest</w:t>
      </w:r>
      <w:r w:rsidR="00D4578C">
        <w:rPr>
          <w:color w:val="auto"/>
          <w:spacing w:val="-2"/>
          <w:lang w:val="en-AU"/>
        </w:rPr>
        <w:t xml:space="preserve"> </w:t>
      </w:r>
      <w:r w:rsidR="00D4578C" w:rsidRPr="00D4578C">
        <w:rPr>
          <w:color w:val="auto"/>
          <w:spacing w:val="-2"/>
          <w:lang w:val="en-AU"/>
        </w:rPr>
        <w:t>of the Contractor</w:t>
      </w:r>
      <w:r w:rsidRPr="00764C01">
        <w:rPr>
          <w:color w:val="auto"/>
          <w:spacing w:val="-2"/>
          <w:lang w:val="en-AU"/>
        </w:rPr>
        <w:t xml:space="preserve"> under the Contract.</w:t>
      </w:r>
    </w:p>
    <w:p w14:paraId="76FC4C2A" w14:textId="77777777" w:rsidR="005B4D96" w:rsidRPr="00764C01" w:rsidRDefault="006A20F4" w:rsidP="00002DC1">
      <w:pPr>
        <w:pStyle w:val="Acontract1"/>
        <w:ind w:left="1134"/>
        <w:rPr>
          <w:color w:val="auto"/>
          <w:spacing w:val="-2"/>
          <w:lang w:val="en-AU"/>
        </w:rPr>
      </w:pPr>
      <w:r w:rsidRPr="00764C01">
        <w:rPr>
          <w:color w:val="auto"/>
          <w:spacing w:val="-2"/>
          <w:lang w:val="en-AU"/>
        </w:rPr>
        <w:lastRenderedPageBreak/>
        <w:t>The Principal may, without the consent of the Contractor, novate or assign the Contract or any payment or any other right, benefit or interest under the Contract to a State Entity.  On any such assignment or novation the Contractor shall provide to the Principal all necessary assistance and do and execute all things as are deemed necessary or desirable by the Principal to effect such assignment or novation, including executing a deed of novation satisfactory to the Principal.</w:t>
      </w:r>
    </w:p>
    <w:p w14:paraId="4802DD7F"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9.2 is deleted and replaced with the following:</w:t>
      </w:r>
    </w:p>
    <w:p w14:paraId="30F81CE4" w14:textId="77777777" w:rsidR="00026EAA" w:rsidRPr="00E86342" w:rsidRDefault="00026EA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9.2</w:t>
      </w:r>
      <w:r w:rsidRPr="00E86342">
        <w:rPr>
          <w:rFonts w:ascii="Arial" w:hAnsi="Arial" w:cs="Arial"/>
          <w:b/>
          <w:bCs w:val="0"/>
          <w:i/>
          <w:iCs/>
          <w:sz w:val="20"/>
          <w:szCs w:val="20"/>
        </w:rPr>
        <w:tab/>
        <w:t>Subcontracting (including work performed by Consultants)</w:t>
      </w:r>
    </w:p>
    <w:p w14:paraId="397922CE" w14:textId="77777777" w:rsidR="00026EAA" w:rsidRPr="00026EAA" w:rsidRDefault="00026EAA">
      <w:pPr>
        <w:pStyle w:val="Acontract1"/>
        <w:ind w:left="1134"/>
        <w:rPr>
          <w:color w:val="auto"/>
          <w:spacing w:val="-2"/>
          <w:lang w:val="en-AU"/>
        </w:rPr>
      </w:pPr>
      <w:r w:rsidRPr="00026EAA">
        <w:rPr>
          <w:color w:val="auto"/>
          <w:spacing w:val="-2"/>
          <w:lang w:val="en-AU"/>
        </w:rPr>
        <w:t>For the purposes of this Clause 9.2:</w:t>
      </w:r>
    </w:p>
    <w:p w14:paraId="773919B7" w14:textId="77777777" w:rsidR="00026EAA" w:rsidRPr="00026EAA" w:rsidRDefault="00026EAA">
      <w:pPr>
        <w:pStyle w:val="Acontract1"/>
        <w:ind w:left="1134"/>
        <w:rPr>
          <w:color w:val="auto"/>
          <w:spacing w:val="-2"/>
          <w:lang w:val="en-AU"/>
        </w:rPr>
      </w:pPr>
      <w:r w:rsidRPr="00026EAA">
        <w:rPr>
          <w:color w:val="auto"/>
          <w:spacing w:val="-2"/>
          <w:lang w:val="en-AU"/>
        </w:rPr>
        <w:t>'Secondary Subcontract' means a subcontract between the Subcontractor and a subcontractor to the Subcontractor (in this Clause called the "Secondary Subcontractor") in connection with the work under the Contract.</w:t>
      </w:r>
    </w:p>
    <w:p w14:paraId="649C7C5C" w14:textId="77777777" w:rsidR="00026EAA" w:rsidRPr="00026EAA" w:rsidRDefault="00026EAA" w:rsidP="00026EAA">
      <w:pPr>
        <w:pStyle w:val="Acontract1"/>
        <w:ind w:left="1134"/>
        <w:rPr>
          <w:color w:val="auto"/>
          <w:spacing w:val="-2"/>
          <w:lang w:val="en-AU"/>
        </w:rPr>
      </w:pPr>
      <w:r w:rsidRPr="00026EAA">
        <w:rPr>
          <w:color w:val="auto"/>
          <w:spacing w:val="-2"/>
          <w:lang w:val="en-AU"/>
        </w:rPr>
        <w:t>'Subcontract' means a contract between the Contractor and a third party whereby the third party (in this Clause called the "Subcontractor") agrees to perform work comprising part of the work under the Contract; and</w:t>
      </w:r>
    </w:p>
    <w:p w14:paraId="625BD16D" w14:textId="77777777" w:rsidR="00026EAA" w:rsidRPr="00026EAA" w:rsidRDefault="00026EAA" w:rsidP="004125C5">
      <w:pPr>
        <w:pStyle w:val="Acontract1"/>
        <w:ind w:left="1134"/>
        <w:rPr>
          <w:color w:val="auto"/>
          <w:spacing w:val="-2"/>
          <w:lang w:val="en-AU"/>
        </w:rPr>
      </w:pPr>
      <w:r w:rsidRPr="00026EAA">
        <w:rPr>
          <w:color w:val="auto"/>
          <w:spacing w:val="-2"/>
          <w:lang w:val="en-AU"/>
        </w:rPr>
        <w:t>'Subcontracting Commercial Principles' means the following principles:</w:t>
      </w:r>
    </w:p>
    <w:p w14:paraId="777E3409" w14:textId="77777777" w:rsidR="00026EAA" w:rsidRPr="00DE301B" w:rsidRDefault="00026EAA" w:rsidP="004125C5">
      <w:pPr>
        <w:pStyle w:val="Acontract1"/>
        <w:ind w:left="1701" w:hanging="567"/>
        <w:rPr>
          <w:color w:val="auto"/>
          <w:lang w:val="en-AU"/>
        </w:rPr>
      </w:pPr>
      <w:r w:rsidRPr="00DE301B">
        <w:rPr>
          <w:color w:val="auto"/>
          <w:lang w:val="en-AU"/>
        </w:rPr>
        <w:t>(a)</w:t>
      </w:r>
      <w:r w:rsidRPr="00DE301B">
        <w:rPr>
          <w:color w:val="auto"/>
          <w:lang w:val="en-AU"/>
        </w:rPr>
        <w:tab/>
        <w:t>Subcontract conditions shall:</w:t>
      </w:r>
    </w:p>
    <w:p w14:paraId="3F9F3D9F" w14:textId="77777777" w:rsidR="00026EAA" w:rsidRPr="00026EAA" w:rsidRDefault="00026EAA" w:rsidP="004125C5">
      <w:pPr>
        <w:pStyle w:val="Acontract1"/>
        <w:ind w:left="2268" w:hanging="567"/>
        <w:rPr>
          <w:color w:val="auto"/>
          <w:spacing w:val="-2"/>
          <w:lang w:val="en-AU"/>
        </w:rPr>
      </w:pPr>
      <w:r w:rsidRPr="00026EAA">
        <w:rPr>
          <w:color w:val="auto"/>
          <w:spacing w:val="-2"/>
          <w:lang w:val="en-AU"/>
        </w:rPr>
        <w:t>(i)</w:t>
      </w:r>
      <w:r w:rsidRPr="00026EAA">
        <w:rPr>
          <w:color w:val="auto"/>
          <w:spacing w:val="-2"/>
          <w:lang w:val="en-AU"/>
        </w:rPr>
        <w:tab/>
        <w:t>to the extent reasonably practicable, be compatible with the conditions of this Contract and allocate risks to the party best able to manage the risk;</w:t>
      </w:r>
    </w:p>
    <w:p w14:paraId="5B0BDC72" w14:textId="77777777" w:rsidR="00026EAA" w:rsidRPr="00026EAA" w:rsidRDefault="00026EAA" w:rsidP="004125C5">
      <w:pPr>
        <w:pStyle w:val="Acontract1"/>
        <w:ind w:left="2268" w:hanging="567"/>
        <w:rPr>
          <w:color w:val="auto"/>
          <w:spacing w:val="-2"/>
          <w:lang w:val="en-AU"/>
        </w:rPr>
      </w:pPr>
      <w:r w:rsidRPr="00026EAA">
        <w:rPr>
          <w:color w:val="auto"/>
          <w:spacing w:val="-2"/>
          <w:lang w:val="en-AU"/>
        </w:rPr>
        <w:t>(ii)</w:t>
      </w:r>
      <w:r w:rsidRPr="00026EAA">
        <w:rPr>
          <w:color w:val="auto"/>
          <w:spacing w:val="-2"/>
          <w:lang w:val="en-AU"/>
        </w:rPr>
        <w:tab/>
        <w:t>not include ‘pay when paid’ or ‘pay if paid’ provisions;</w:t>
      </w:r>
    </w:p>
    <w:p w14:paraId="7114D987" w14:textId="77777777" w:rsidR="00026EAA" w:rsidRPr="00026EAA" w:rsidRDefault="00026EAA" w:rsidP="004125C5">
      <w:pPr>
        <w:pStyle w:val="Acontract1"/>
        <w:ind w:left="2268" w:hanging="567"/>
        <w:rPr>
          <w:color w:val="auto"/>
          <w:spacing w:val="-2"/>
          <w:lang w:val="en-AU"/>
        </w:rPr>
      </w:pPr>
      <w:r w:rsidRPr="00026EAA">
        <w:rPr>
          <w:color w:val="auto"/>
          <w:spacing w:val="-2"/>
          <w:lang w:val="en-AU"/>
        </w:rPr>
        <w:t>(iii)</w:t>
      </w:r>
      <w:r w:rsidRPr="00026EAA">
        <w:rPr>
          <w:color w:val="auto"/>
          <w:spacing w:val="-2"/>
          <w:lang w:val="en-AU"/>
        </w:rPr>
        <w:tab/>
        <w:t>in respect of the payment provisions:</w:t>
      </w:r>
    </w:p>
    <w:p w14:paraId="47EA0142" w14:textId="2E3B525B" w:rsidR="00026EAA" w:rsidRPr="00026EAA" w:rsidRDefault="00026EAA" w:rsidP="004125C5">
      <w:pPr>
        <w:pStyle w:val="Acontract1"/>
        <w:ind w:left="2835" w:hanging="567"/>
        <w:rPr>
          <w:color w:val="auto"/>
          <w:spacing w:val="-2"/>
          <w:lang w:val="en-AU"/>
        </w:rPr>
      </w:pPr>
      <w:r w:rsidRPr="00026EAA">
        <w:rPr>
          <w:color w:val="auto"/>
          <w:spacing w:val="-2"/>
          <w:lang w:val="en-AU"/>
        </w:rPr>
        <w:t>(A)</w:t>
      </w:r>
      <w:r w:rsidRPr="00026EAA">
        <w:rPr>
          <w:color w:val="auto"/>
          <w:spacing w:val="-2"/>
          <w:lang w:val="en-AU"/>
        </w:rPr>
        <w:tab/>
        <w:t xml:space="preserve">be consistent with and support the Subcontractor's </w:t>
      </w:r>
      <w:r w:rsidR="00AD13BB">
        <w:rPr>
          <w:color w:val="auto"/>
          <w:spacing w:val="-2"/>
          <w:lang w:val="en-AU"/>
        </w:rPr>
        <w:t xml:space="preserve">and Secondary Subcontractors </w:t>
      </w:r>
      <w:r w:rsidRPr="00026EAA">
        <w:rPr>
          <w:color w:val="auto"/>
          <w:spacing w:val="-2"/>
          <w:lang w:val="en-AU"/>
        </w:rPr>
        <w:t>ability to enjoy the benefits provided under the Building and Construction Industry Security of Payment Act 2002 (Vic); and</w:t>
      </w:r>
    </w:p>
    <w:p w14:paraId="773F2C7F" w14:textId="77777777" w:rsidR="00026EAA" w:rsidRPr="00026EAA" w:rsidRDefault="00026EAA" w:rsidP="004125C5">
      <w:pPr>
        <w:pStyle w:val="Acontract1"/>
        <w:ind w:left="2835" w:hanging="567"/>
        <w:rPr>
          <w:color w:val="auto"/>
          <w:spacing w:val="-2"/>
          <w:lang w:val="en-AU"/>
        </w:rPr>
      </w:pPr>
      <w:r w:rsidRPr="00026EAA">
        <w:rPr>
          <w:color w:val="auto"/>
          <w:spacing w:val="-2"/>
          <w:lang w:val="en-AU"/>
        </w:rPr>
        <w:t>(B)</w:t>
      </w:r>
      <w:r w:rsidRPr="00026EAA">
        <w:rPr>
          <w:color w:val="auto"/>
          <w:spacing w:val="-2"/>
          <w:lang w:val="en-AU"/>
        </w:rPr>
        <w:tab/>
        <w:t>provide for progress payments and payment to be made in a timely manner, and which shall not subsequently be amended;</w:t>
      </w:r>
    </w:p>
    <w:p w14:paraId="4D9AF714" w14:textId="77777777" w:rsidR="00026EAA" w:rsidRPr="00026EAA" w:rsidRDefault="00026EAA" w:rsidP="004125C5">
      <w:pPr>
        <w:pStyle w:val="Acontract1"/>
        <w:ind w:left="2268" w:hanging="567"/>
        <w:rPr>
          <w:color w:val="auto"/>
          <w:spacing w:val="-2"/>
          <w:lang w:val="en-AU"/>
        </w:rPr>
      </w:pPr>
      <w:r w:rsidRPr="00026EAA">
        <w:rPr>
          <w:color w:val="auto"/>
          <w:spacing w:val="-2"/>
          <w:lang w:val="en-AU"/>
        </w:rPr>
        <w:t>(iv)</w:t>
      </w:r>
      <w:r w:rsidRPr="00026EAA">
        <w:rPr>
          <w:color w:val="auto"/>
          <w:spacing w:val="-2"/>
          <w:lang w:val="en-AU"/>
        </w:rPr>
        <w:tab/>
        <w:t>include:</w:t>
      </w:r>
    </w:p>
    <w:p w14:paraId="4D058651" w14:textId="77777777" w:rsidR="00026EAA" w:rsidRPr="00026EAA" w:rsidRDefault="00026EAA" w:rsidP="004125C5">
      <w:pPr>
        <w:pStyle w:val="Acontract1"/>
        <w:ind w:left="2835" w:hanging="567"/>
        <w:rPr>
          <w:color w:val="auto"/>
          <w:spacing w:val="-2"/>
          <w:lang w:val="en-AU"/>
        </w:rPr>
      </w:pPr>
      <w:r w:rsidRPr="00026EAA">
        <w:rPr>
          <w:color w:val="auto"/>
          <w:spacing w:val="-2"/>
          <w:lang w:val="en-AU"/>
        </w:rPr>
        <w:t>(A)</w:t>
      </w:r>
      <w:r w:rsidRPr="00026EAA">
        <w:rPr>
          <w:color w:val="auto"/>
          <w:spacing w:val="-2"/>
          <w:lang w:val="en-AU"/>
        </w:rPr>
        <w:tab/>
        <w:t>a provision that the Subcontractor shall not assign or enter into a further subcontract for any of the work under the Subcontract without the prior consent in writing of the Contractor;</w:t>
      </w:r>
    </w:p>
    <w:p w14:paraId="67FEB946" w14:textId="77777777" w:rsidR="00026EAA" w:rsidRPr="00026EAA" w:rsidRDefault="00026EAA" w:rsidP="004125C5">
      <w:pPr>
        <w:pStyle w:val="Acontract1"/>
        <w:ind w:left="2835" w:hanging="567"/>
        <w:rPr>
          <w:color w:val="auto"/>
          <w:spacing w:val="-2"/>
          <w:lang w:val="en-AU"/>
        </w:rPr>
      </w:pPr>
      <w:r w:rsidRPr="00026EAA">
        <w:rPr>
          <w:color w:val="auto"/>
          <w:spacing w:val="-2"/>
          <w:lang w:val="en-AU"/>
        </w:rPr>
        <w:t>(B)</w:t>
      </w:r>
      <w:r w:rsidRPr="00026EAA">
        <w:rPr>
          <w:color w:val="auto"/>
          <w:spacing w:val="-2"/>
          <w:lang w:val="en-AU"/>
        </w:rPr>
        <w:tab/>
        <w:t>provisions which may be reasonably necessary to enable the Contractor to fulfil the Contractor's obligations to the Principal;</w:t>
      </w:r>
    </w:p>
    <w:p w14:paraId="3216A931" w14:textId="77777777" w:rsidR="00026EAA" w:rsidRPr="00026EAA" w:rsidRDefault="00026EAA" w:rsidP="004125C5">
      <w:pPr>
        <w:pStyle w:val="Acontract1"/>
        <w:ind w:left="2835" w:hanging="567"/>
        <w:rPr>
          <w:color w:val="auto"/>
          <w:spacing w:val="-2"/>
          <w:lang w:val="en-AU"/>
        </w:rPr>
      </w:pPr>
      <w:r w:rsidRPr="00026EAA">
        <w:rPr>
          <w:color w:val="auto"/>
          <w:spacing w:val="-2"/>
          <w:lang w:val="en-AU"/>
        </w:rPr>
        <w:t>(C)</w:t>
      </w:r>
      <w:r w:rsidRPr="00026EAA">
        <w:rPr>
          <w:color w:val="auto"/>
          <w:spacing w:val="-2"/>
          <w:lang w:val="en-AU"/>
        </w:rPr>
        <w:tab/>
        <w:t>a provision that if the Contract is terminated and upon the Subcontractor being paid the sum certified by the Superintendent as owing to the Subcontractor, the Contractor and the Subcontractor shall, after the Principal has done so, promptly execute a deed of novation in the form of Annexure Part D.</w:t>
      </w:r>
    </w:p>
    <w:p w14:paraId="2A6592D2" w14:textId="77777777" w:rsidR="00026EAA" w:rsidRPr="00026EAA" w:rsidRDefault="00EF06FE" w:rsidP="004125C5">
      <w:pPr>
        <w:pStyle w:val="Acontract1"/>
        <w:ind w:left="2835" w:hanging="567"/>
        <w:rPr>
          <w:color w:val="auto"/>
          <w:spacing w:val="-2"/>
          <w:lang w:val="en-AU"/>
        </w:rPr>
      </w:pPr>
      <w:r>
        <w:rPr>
          <w:color w:val="auto"/>
          <w:spacing w:val="-2"/>
          <w:lang w:val="en-AU"/>
        </w:rPr>
        <w:t>(D)</w:t>
      </w:r>
      <w:r w:rsidR="00026EAA">
        <w:rPr>
          <w:color w:val="auto"/>
          <w:spacing w:val="-2"/>
          <w:lang w:val="en-AU"/>
        </w:rPr>
        <w:tab/>
      </w:r>
      <w:r w:rsidR="00026EAA" w:rsidRPr="00026EAA">
        <w:rPr>
          <w:color w:val="auto"/>
          <w:spacing w:val="-2"/>
          <w:lang w:val="en-AU"/>
        </w:rPr>
        <w:t>For the purposes of effecting such novation only, the Contractor hereby irrevocably appoints the Superintendent to be the Contractor’s attorney with authority to execute such documents as are necessary to give effect to the novation and to bind the Contractor accordingly;</w:t>
      </w:r>
    </w:p>
    <w:p w14:paraId="15BE49D9" w14:textId="78CCDCBD" w:rsidR="00026EAA" w:rsidRP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E</w:t>
      </w:r>
      <w:r w:rsidRPr="00026EAA">
        <w:rPr>
          <w:color w:val="auto"/>
          <w:spacing w:val="-2"/>
          <w:lang w:val="en-AU"/>
        </w:rPr>
        <w:t>)</w:t>
      </w:r>
      <w:r w:rsidRPr="00026EAA">
        <w:rPr>
          <w:color w:val="auto"/>
          <w:spacing w:val="-2"/>
          <w:lang w:val="en-AU"/>
        </w:rPr>
        <w:tab/>
        <w:t>insurance obligations on the Subcontractor, satisfactory to the Principal, including where the Subcontractor is a Consultant, provision that the Subcontractor shall effect and maintain professional indemnity insurance on the same terms as are required of the Contractor under Clause 21;</w:t>
      </w:r>
    </w:p>
    <w:p w14:paraId="4023CF37" w14:textId="663D3618" w:rsidR="00026EAA" w:rsidRP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F</w:t>
      </w:r>
      <w:r w:rsidRPr="00026EAA">
        <w:rPr>
          <w:color w:val="auto"/>
          <w:spacing w:val="-2"/>
          <w:lang w:val="en-AU"/>
        </w:rPr>
        <w:t>)</w:t>
      </w:r>
      <w:r w:rsidRPr="00026EAA">
        <w:rPr>
          <w:color w:val="auto"/>
          <w:spacing w:val="-2"/>
          <w:lang w:val="en-AU"/>
        </w:rPr>
        <w:tab/>
        <w:t xml:space="preserve">a right for the Contractor to terminate the Subcontract for convenience; </w:t>
      </w:r>
    </w:p>
    <w:p w14:paraId="38D15277" w14:textId="5551253D" w:rsidR="00026EAA" w:rsidRP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G</w:t>
      </w:r>
      <w:r w:rsidRPr="00026EAA">
        <w:rPr>
          <w:color w:val="auto"/>
          <w:spacing w:val="-2"/>
          <w:lang w:val="en-AU"/>
        </w:rPr>
        <w:t>)</w:t>
      </w:r>
      <w:r w:rsidRPr="00026EAA">
        <w:rPr>
          <w:color w:val="auto"/>
          <w:spacing w:val="-2"/>
          <w:lang w:val="en-AU"/>
        </w:rPr>
        <w:tab/>
        <w:t xml:space="preserve">an obligation on the Contractor to obtain warranties on commercially available terms for all materials from the manufacturers and Subcontractors who manufacture or supply the materials (as the case </w:t>
      </w:r>
      <w:r w:rsidRPr="00026EAA">
        <w:rPr>
          <w:color w:val="auto"/>
          <w:spacing w:val="-2"/>
          <w:lang w:val="en-AU"/>
        </w:rPr>
        <w:lastRenderedPageBreak/>
        <w:t>may be);</w:t>
      </w:r>
    </w:p>
    <w:p w14:paraId="51555EC5" w14:textId="25313D83" w:rsidR="00026EAA" w:rsidRP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H</w:t>
      </w:r>
      <w:r w:rsidRPr="00026EAA">
        <w:rPr>
          <w:color w:val="auto"/>
          <w:spacing w:val="-2"/>
          <w:lang w:val="en-AU"/>
        </w:rPr>
        <w:t>)</w:t>
      </w:r>
      <w:r w:rsidRPr="00026EAA">
        <w:rPr>
          <w:color w:val="auto"/>
          <w:spacing w:val="-2"/>
          <w:lang w:val="en-AU"/>
        </w:rPr>
        <w:tab/>
        <w:t xml:space="preserve">obligations on both the Contractor and the Subcontractor to comply with the Principal's Policies and Procedures; </w:t>
      </w:r>
    </w:p>
    <w:p w14:paraId="5321869A" w14:textId="57EFFAFA" w:rsid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I</w:t>
      </w:r>
      <w:r w:rsidRPr="00026EAA">
        <w:rPr>
          <w:color w:val="auto"/>
          <w:spacing w:val="-2"/>
          <w:lang w:val="en-AU"/>
        </w:rPr>
        <w:t>)</w:t>
      </w:r>
      <w:r w:rsidRPr="00026EAA">
        <w:rPr>
          <w:color w:val="auto"/>
          <w:spacing w:val="-2"/>
          <w:lang w:val="en-AU"/>
        </w:rPr>
        <w:tab/>
        <w:t>obligations on the Subcontractor to grant any licence or vest any Data and Intellectual Property Rights in accordance with Clause 13 of this Contract;</w:t>
      </w:r>
    </w:p>
    <w:p w14:paraId="31DA389A" w14:textId="77777777" w:rsidR="00AD13BB" w:rsidRDefault="00AD13BB" w:rsidP="00AD13BB">
      <w:pPr>
        <w:pStyle w:val="Acontract1"/>
        <w:ind w:left="2835" w:hanging="567"/>
        <w:rPr>
          <w:color w:val="auto"/>
          <w:lang w:val="en-AU"/>
        </w:rPr>
      </w:pPr>
      <w:r>
        <w:rPr>
          <w:color w:val="auto"/>
          <w:spacing w:val="-2"/>
          <w:lang w:val="en-AU"/>
        </w:rPr>
        <w:t>(J)</w:t>
      </w:r>
      <w:r>
        <w:rPr>
          <w:color w:val="auto"/>
          <w:spacing w:val="-2"/>
          <w:lang w:val="en-AU"/>
        </w:rPr>
        <w:tab/>
        <w:t xml:space="preserve">a provision requiring a Subcontractor or Secondary Subcontractor to warrant that labour engaged by it </w:t>
      </w:r>
      <w:r w:rsidRPr="001D3715">
        <w:rPr>
          <w:color w:val="auto"/>
          <w:lang w:val="en-AU"/>
        </w:rPr>
        <w:t>in connection with the performance of the work under the Contract will be engaged in such a manner</w:t>
      </w:r>
      <w:r w:rsidRPr="00B7588B">
        <w:rPr>
          <w:color w:val="auto"/>
          <w:lang w:val="en-AU"/>
        </w:rPr>
        <w:t xml:space="preserve"> </w:t>
      </w:r>
      <w:r w:rsidRPr="001D3715">
        <w:rPr>
          <w:color w:val="auto"/>
          <w:lang w:val="en-AU"/>
        </w:rPr>
        <w:t>which allows the Contractor to comply with its obligations under the Contract</w:t>
      </w:r>
      <w:r>
        <w:rPr>
          <w:color w:val="auto"/>
          <w:lang w:val="en-AU"/>
        </w:rPr>
        <w:t>; and</w:t>
      </w:r>
    </w:p>
    <w:p w14:paraId="2C7C2668" w14:textId="519338C8" w:rsidR="00AD13BB" w:rsidRPr="00026EAA" w:rsidRDefault="00AD13BB" w:rsidP="00AD13BB">
      <w:pPr>
        <w:pStyle w:val="Acontract1"/>
        <w:ind w:left="2835" w:hanging="567"/>
        <w:rPr>
          <w:color w:val="auto"/>
          <w:spacing w:val="-2"/>
          <w:lang w:val="en-AU"/>
        </w:rPr>
      </w:pPr>
      <w:r>
        <w:rPr>
          <w:color w:val="auto"/>
          <w:lang w:val="en-AU"/>
        </w:rPr>
        <w:t>(K)</w:t>
      </w:r>
      <w:r>
        <w:rPr>
          <w:color w:val="auto"/>
          <w:lang w:val="en-AU"/>
        </w:rPr>
        <w:tab/>
      </w:r>
      <w:r>
        <w:rPr>
          <w:color w:val="auto"/>
          <w:spacing w:val="-2"/>
          <w:lang w:val="en-AU"/>
        </w:rPr>
        <w:t>a provision requiring a Subcontractor or Secondary Subcontractor to comply with industrial relations laws</w:t>
      </w:r>
    </w:p>
    <w:p w14:paraId="4835B662" w14:textId="77777777" w:rsidR="00026EAA" w:rsidRPr="00DE301B" w:rsidRDefault="00026EAA" w:rsidP="004125C5">
      <w:pPr>
        <w:pStyle w:val="Acontract1"/>
        <w:ind w:left="1701" w:hanging="567"/>
        <w:rPr>
          <w:color w:val="auto"/>
          <w:lang w:val="en-AU"/>
        </w:rPr>
      </w:pPr>
      <w:r w:rsidRPr="00DE301B">
        <w:rPr>
          <w:color w:val="auto"/>
          <w:lang w:val="en-AU"/>
        </w:rPr>
        <w:t>(b)</w:t>
      </w:r>
      <w:r w:rsidRPr="00DE301B">
        <w:rPr>
          <w:color w:val="auto"/>
          <w:lang w:val="en-AU"/>
        </w:rPr>
        <w:tab/>
        <w:t>the Subcontract complies with the unfair contract terms law as set out under the Australian Consumer Law;</w:t>
      </w:r>
    </w:p>
    <w:p w14:paraId="4FA2B1C8" w14:textId="77777777" w:rsidR="00026EAA" w:rsidRPr="00DE301B" w:rsidRDefault="00026EAA" w:rsidP="004125C5">
      <w:pPr>
        <w:pStyle w:val="Acontract1"/>
        <w:ind w:left="1701" w:hanging="567"/>
        <w:rPr>
          <w:color w:val="auto"/>
          <w:lang w:val="en-AU"/>
        </w:rPr>
      </w:pPr>
      <w:r w:rsidRPr="00DE301B">
        <w:rPr>
          <w:color w:val="auto"/>
          <w:lang w:val="en-AU"/>
        </w:rPr>
        <w:t>(c)</w:t>
      </w:r>
      <w:r w:rsidRPr="00DE301B">
        <w:rPr>
          <w:color w:val="auto"/>
          <w:lang w:val="en-AU"/>
        </w:rPr>
        <w:tab/>
        <w:t>to the extent reasonably practicable, the Subcontract provides for alternative dispute resolution;</w:t>
      </w:r>
    </w:p>
    <w:p w14:paraId="2F8B19E1" w14:textId="77777777" w:rsidR="00026EAA" w:rsidRPr="00DE301B" w:rsidRDefault="00026EAA" w:rsidP="004125C5">
      <w:pPr>
        <w:pStyle w:val="Acontract1"/>
        <w:ind w:left="1701" w:hanging="567"/>
        <w:rPr>
          <w:color w:val="auto"/>
          <w:lang w:val="en-AU"/>
        </w:rPr>
      </w:pPr>
      <w:r w:rsidRPr="00DE301B">
        <w:rPr>
          <w:color w:val="auto"/>
          <w:lang w:val="en-AU"/>
        </w:rPr>
        <w:t>(d)</w:t>
      </w:r>
      <w:r w:rsidRPr="00DE301B">
        <w:rPr>
          <w:color w:val="auto"/>
          <w:lang w:val="en-AU"/>
        </w:rPr>
        <w:tab/>
        <w:t>the Subcontract does not contain time bar provisions or provisions restraining the rights of the Subcontractor which are not market standard for such a Subcontract; and</w:t>
      </w:r>
    </w:p>
    <w:p w14:paraId="066C8683" w14:textId="77777777" w:rsidR="00026EAA" w:rsidRPr="00DE301B" w:rsidRDefault="00026EAA" w:rsidP="004125C5">
      <w:pPr>
        <w:pStyle w:val="Acontract1"/>
        <w:ind w:left="1701" w:hanging="567"/>
        <w:rPr>
          <w:color w:val="auto"/>
          <w:lang w:val="en-AU"/>
        </w:rPr>
      </w:pPr>
      <w:r w:rsidRPr="00DE301B">
        <w:rPr>
          <w:color w:val="auto"/>
          <w:lang w:val="en-AU"/>
        </w:rPr>
        <w:t>(e)</w:t>
      </w:r>
      <w:r w:rsidRPr="00DE301B">
        <w:rPr>
          <w:color w:val="auto"/>
          <w:lang w:val="en-AU"/>
        </w:rPr>
        <w:tab/>
        <w:t>where not addressed by any of the above principles, subcontract conditions and obligations shall, to the extent reasonably practicable, be substantially the same as the conditions and obligations set out in this Contract.</w:t>
      </w:r>
    </w:p>
    <w:p w14:paraId="0C7104CB" w14:textId="202A6326" w:rsidR="00026EAA" w:rsidRPr="00026EAA" w:rsidRDefault="00026EAA" w:rsidP="004125C5">
      <w:pPr>
        <w:pStyle w:val="Acontract1"/>
        <w:ind w:left="1134"/>
        <w:rPr>
          <w:color w:val="auto"/>
          <w:spacing w:val="-2"/>
          <w:lang w:val="en-AU"/>
        </w:rPr>
      </w:pPr>
      <w:r w:rsidRPr="00026EAA">
        <w:rPr>
          <w:color w:val="auto"/>
          <w:spacing w:val="-2"/>
          <w:lang w:val="en-AU"/>
        </w:rPr>
        <w:t xml:space="preserve">Unless otherwise provided in the Request for Tender or where the Contractor has obtained the prior written approval of the Superintendent, the Contractor shall ensure that the terms of the Subcontract </w:t>
      </w:r>
      <w:r w:rsidR="00AD13BB">
        <w:rPr>
          <w:color w:val="auto"/>
          <w:spacing w:val="-2"/>
          <w:lang w:val="en-AU"/>
        </w:rPr>
        <w:t xml:space="preserve">or Secondary Subcontract </w:t>
      </w:r>
      <w:r w:rsidRPr="00026EAA">
        <w:rPr>
          <w:color w:val="auto"/>
          <w:spacing w:val="-2"/>
          <w:lang w:val="en-AU"/>
        </w:rPr>
        <w:t>are consistent with the Subcontracting Commercial Principles and do not contain any provisions which are contrary to the Subcontracting Commercial Principles other than those necessary to reflect the terms of this Contract.</w:t>
      </w:r>
    </w:p>
    <w:p w14:paraId="66D191DF" w14:textId="77777777" w:rsidR="00026EAA" w:rsidRPr="00026EAA" w:rsidRDefault="00026EAA" w:rsidP="004125C5">
      <w:pPr>
        <w:pStyle w:val="Acontract1"/>
        <w:ind w:left="1134"/>
        <w:rPr>
          <w:color w:val="auto"/>
          <w:spacing w:val="-2"/>
          <w:lang w:val="en-AU"/>
        </w:rPr>
      </w:pPr>
      <w:r w:rsidRPr="00026EAA">
        <w:rPr>
          <w:color w:val="auto"/>
          <w:spacing w:val="-2"/>
          <w:lang w:val="en-AU"/>
        </w:rPr>
        <w:t>Unless otherwise notified by the Principal before the Date of Contract or otherwise directed by the Superintendent in writing, the Contractor shall subcontract to the Subcontractors identified in the Contractor's tender.</w:t>
      </w:r>
    </w:p>
    <w:p w14:paraId="10D605B6" w14:textId="77777777" w:rsidR="00026EAA" w:rsidRPr="00026EAA" w:rsidRDefault="00026EAA" w:rsidP="004125C5">
      <w:pPr>
        <w:pStyle w:val="Acontract1"/>
        <w:ind w:left="1134"/>
        <w:rPr>
          <w:color w:val="auto"/>
          <w:spacing w:val="-2"/>
          <w:lang w:val="en-AU"/>
        </w:rPr>
      </w:pPr>
      <w:r w:rsidRPr="00026EAA">
        <w:rPr>
          <w:color w:val="auto"/>
          <w:spacing w:val="-2"/>
          <w:lang w:val="en-AU"/>
        </w:rPr>
        <w:t>If requested by the Superintendent in writing, the Contractor shall provide to the Superintendent:</w:t>
      </w:r>
    </w:p>
    <w:p w14:paraId="7DA5C798" w14:textId="77777777" w:rsidR="00026EAA" w:rsidRPr="00DE301B" w:rsidRDefault="00026EAA" w:rsidP="004125C5">
      <w:pPr>
        <w:pStyle w:val="Acontract1"/>
        <w:ind w:left="1701" w:hanging="567"/>
        <w:rPr>
          <w:color w:val="auto"/>
          <w:lang w:val="en-AU"/>
        </w:rPr>
      </w:pPr>
      <w:r w:rsidRPr="00DE301B">
        <w:rPr>
          <w:color w:val="auto"/>
          <w:lang w:val="en-AU"/>
        </w:rPr>
        <w:t>(a)</w:t>
      </w:r>
      <w:r w:rsidRPr="00DE301B">
        <w:rPr>
          <w:color w:val="auto"/>
          <w:lang w:val="en-AU"/>
        </w:rPr>
        <w:tab/>
        <w:t>particulars in writing of the work to be subcontracted and the name and the address of the proposed Subcontractor;</w:t>
      </w:r>
    </w:p>
    <w:p w14:paraId="5BE70010" w14:textId="77777777" w:rsidR="00026EAA" w:rsidRPr="00DE301B" w:rsidRDefault="00026EAA" w:rsidP="004125C5">
      <w:pPr>
        <w:pStyle w:val="Acontract1"/>
        <w:ind w:left="1701" w:hanging="567"/>
        <w:rPr>
          <w:color w:val="auto"/>
          <w:lang w:val="en-AU"/>
        </w:rPr>
      </w:pPr>
      <w:r w:rsidRPr="00DE301B">
        <w:rPr>
          <w:color w:val="auto"/>
          <w:lang w:val="en-AU"/>
        </w:rPr>
        <w:t>(b)</w:t>
      </w:r>
      <w:r w:rsidRPr="00DE301B">
        <w:rPr>
          <w:color w:val="auto"/>
          <w:lang w:val="en-AU"/>
        </w:rPr>
        <w:tab/>
        <w:t>written confirmation that the proposed Subcontract conditions are consistent with the Subcontracting Commercial Principles and do not contain any provisions which are contrary to the Subcontracting Commercial Principles other than those necessary to reflect the terms of this Contract; and</w:t>
      </w:r>
    </w:p>
    <w:p w14:paraId="47FA4ABE" w14:textId="77777777" w:rsidR="00026EAA" w:rsidRPr="00DE301B" w:rsidRDefault="00026EAA" w:rsidP="004125C5">
      <w:pPr>
        <w:pStyle w:val="Acontract1"/>
        <w:ind w:left="1701" w:hanging="567"/>
        <w:rPr>
          <w:color w:val="auto"/>
          <w:lang w:val="en-AU"/>
        </w:rPr>
      </w:pPr>
      <w:r w:rsidRPr="00DE301B">
        <w:rPr>
          <w:color w:val="auto"/>
          <w:lang w:val="en-AU"/>
        </w:rPr>
        <w:t>(c)</w:t>
      </w:r>
      <w:r w:rsidRPr="00DE301B">
        <w:rPr>
          <w:color w:val="auto"/>
          <w:lang w:val="en-AU"/>
        </w:rPr>
        <w:tab/>
        <w:t>any other information which the Superintendent reasonably requests, including the proposed Subcontract or executed Subcontract (as applicable) without prices.</w:t>
      </w:r>
    </w:p>
    <w:p w14:paraId="68122833" w14:textId="77777777" w:rsidR="00026EAA" w:rsidRPr="00026EAA" w:rsidRDefault="00026EAA" w:rsidP="004125C5">
      <w:pPr>
        <w:pStyle w:val="Acontract1"/>
        <w:ind w:left="1134"/>
        <w:rPr>
          <w:color w:val="auto"/>
          <w:spacing w:val="-2"/>
          <w:lang w:val="en-AU"/>
        </w:rPr>
      </w:pPr>
      <w:r w:rsidRPr="00026EAA">
        <w:rPr>
          <w:color w:val="auto"/>
          <w:spacing w:val="-2"/>
          <w:lang w:val="en-AU"/>
        </w:rPr>
        <w:t>Unless otherwise provided in the Request for Tender or notified by the Superintendent in writing, the Contractor is not required to obtain any approval from the Superintendent in relation to any Secondary Subcontract or Secondary Subcontract conditions of contract.</w:t>
      </w:r>
    </w:p>
    <w:p w14:paraId="1B9D09D1" w14:textId="77777777" w:rsidR="00026EAA" w:rsidRPr="00026EAA" w:rsidRDefault="00026EAA" w:rsidP="004125C5">
      <w:pPr>
        <w:pStyle w:val="Acontract1"/>
        <w:ind w:left="1134"/>
        <w:rPr>
          <w:color w:val="auto"/>
          <w:spacing w:val="-2"/>
          <w:lang w:val="en-AU"/>
        </w:rPr>
      </w:pPr>
      <w:r w:rsidRPr="00026EAA">
        <w:rPr>
          <w:color w:val="auto"/>
          <w:spacing w:val="-2"/>
          <w:lang w:val="en-AU"/>
        </w:rPr>
        <w:t>Within 10 Business Days after any request by the Contractor</w:t>
      </w:r>
      <w:r w:rsidR="00422EED">
        <w:rPr>
          <w:color w:val="auto"/>
          <w:spacing w:val="-2"/>
          <w:lang w:val="en-AU"/>
        </w:rPr>
        <w:t xml:space="preserve"> for approval under this C</w:t>
      </w:r>
      <w:r w:rsidRPr="00026EAA">
        <w:rPr>
          <w:color w:val="auto"/>
          <w:spacing w:val="-2"/>
          <w:lang w:val="en-AU"/>
        </w:rPr>
        <w:t>lause 9.2, the Superintendent shall advise the Contractor of approval or the reasons why approval is not given.</w:t>
      </w:r>
    </w:p>
    <w:p w14:paraId="728E4FDE" w14:textId="77777777" w:rsidR="00026EAA" w:rsidRPr="00026EAA" w:rsidRDefault="00026EAA" w:rsidP="004125C5">
      <w:pPr>
        <w:pStyle w:val="Acontract1"/>
        <w:ind w:left="1134"/>
        <w:rPr>
          <w:color w:val="auto"/>
          <w:spacing w:val="-2"/>
          <w:lang w:val="en-AU"/>
        </w:rPr>
      </w:pPr>
      <w:r w:rsidRPr="00026EAA">
        <w:rPr>
          <w:color w:val="auto"/>
          <w:spacing w:val="-2"/>
          <w:lang w:val="en-AU"/>
        </w:rPr>
        <w:t>The Contractor agrees to assign or novate its rights and obligations in a Subcontract to the Principal or a nominee of the Principal and execute any documents required by the Principal to give effect to such assignment or novation (including execution of a deed of novation substantially in the form of Annexure Part D) if both:</w:t>
      </w:r>
    </w:p>
    <w:p w14:paraId="589AF9A6" w14:textId="77777777" w:rsidR="00026EAA" w:rsidRPr="00DE301B" w:rsidRDefault="00026EAA" w:rsidP="00DE301B">
      <w:pPr>
        <w:pStyle w:val="Acontract1"/>
        <w:ind w:left="2007" w:hanging="567"/>
        <w:rPr>
          <w:color w:val="auto"/>
          <w:lang w:val="en-AU"/>
        </w:rPr>
      </w:pPr>
      <w:r w:rsidRPr="00DE301B">
        <w:rPr>
          <w:color w:val="auto"/>
          <w:lang w:val="en-AU"/>
        </w:rPr>
        <w:t>(d)</w:t>
      </w:r>
      <w:r w:rsidRPr="00DE301B">
        <w:rPr>
          <w:color w:val="auto"/>
          <w:lang w:val="en-AU"/>
        </w:rPr>
        <w:tab/>
        <w:t xml:space="preserve">the work is taken out of the hands of the Contractor or the Principal terminates </w:t>
      </w:r>
      <w:r w:rsidRPr="00DE301B">
        <w:rPr>
          <w:color w:val="auto"/>
          <w:lang w:val="en-AU"/>
        </w:rPr>
        <w:lastRenderedPageBreak/>
        <w:t>the Contract for any reason; and</w:t>
      </w:r>
    </w:p>
    <w:p w14:paraId="4C6834D6" w14:textId="77777777" w:rsidR="00026EAA" w:rsidRPr="00DE301B" w:rsidRDefault="00026EAA" w:rsidP="00DE301B">
      <w:pPr>
        <w:pStyle w:val="Acontract1"/>
        <w:ind w:left="2007" w:hanging="567"/>
        <w:rPr>
          <w:color w:val="auto"/>
          <w:lang w:val="en-AU"/>
        </w:rPr>
      </w:pPr>
      <w:r w:rsidRPr="00DE301B">
        <w:rPr>
          <w:color w:val="auto"/>
          <w:lang w:val="en-AU"/>
        </w:rPr>
        <w:t>(e)</w:t>
      </w:r>
      <w:r w:rsidRPr="00DE301B">
        <w:rPr>
          <w:color w:val="auto"/>
          <w:lang w:val="en-AU"/>
        </w:rPr>
        <w:tab/>
        <w:t>the Principal directs the Contractor to do so.</w:t>
      </w:r>
    </w:p>
    <w:p w14:paraId="54BFE649" w14:textId="77777777" w:rsidR="00436346" w:rsidRPr="000C7425" w:rsidRDefault="00436346"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9.3 is deleted and replaced with the following: </w:t>
      </w:r>
    </w:p>
    <w:p w14:paraId="60F2519D" w14:textId="77777777" w:rsidR="00436346" w:rsidRPr="00E86342" w:rsidRDefault="0043634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9.3</w:t>
      </w:r>
      <w:r w:rsidRPr="00E86342">
        <w:rPr>
          <w:rFonts w:ascii="Arial" w:hAnsi="Arial" w:cs="Arial"/>
          <w:b/>
          <w:bCs w:val="0"/>
          <w:i/>
          <w:iCs/>
          <w:sz w:val="20"/>
          <w:szCs w:val="20"/>
        </w:rPr>
        <w:tab/>
        <w:t>Contractor's responsibility</w:t>
      </w:r>
    </w:p>
    <w:p w14:paraId="4B31DEBC" w14:textId="77777777" w:rsidR="00436346" w:rsidRPr="00DE301B" w:rsidRDefault="00436346" w:rsidP="00DE301B">
      <w:pPr>
        <w:pStyle w:val="Acontract1"/>
        <w:ind w:left="1134"/>
        <w:rPr>
          <w:color w:val="auto"/>
          <w:spacing w:val="-2"/>
          <w:lang w:val="en-AU"/>
        </w:rPr>
      </w:pPr>
      <w:r w:rsidRPr="00DE301B">
        <w:rPr>
          <w:color w:val="auto"/>
          <w:spacing w:val="-2"/>
          <w:lang w:val="en-AU"/>
        </w:rPr>
        <w:t>Approval to subcontract shall not relieve the Contractor from any liability or obligation under the Contract.  The Contractor shall be liable to the Principal for the acts and omissions of subcontractors and employees and agents of subcontractors (including Selected Subcontractors) as if they were acts or omissions of the Contractor.</w:t>
      </w:r>
    </w:p>
    <w:p w14:paraId="533A9EF3" w14:textId="77777777" w:rsidR="00436346" w:rsidRDefault="00436346" w:rsidP="00DE301B">
      <w:pPr>
        <w:pStyle w:val="Acontract1"/>
        <w:ind w:left="1134"/>
        <w:rPr>
          <w:color w:val="auto"/>
          <w:spacing w:val="-2"/>
          <w:lang w:val="en-AU"/>
        </w:rPr>
      </w:pPr>
      <w:r w:rsidRPr="00DE301B">
        <w:rPr>
          <w:color w:val="auto"/>
          <w:spacing w:val="-2"/>
          <w:lang w:val="en-AU"/>
        </w:rPr>
        <w:t>The Contractor and Principal agree that subcontractors are engaged by the Contractor as principal in its own right and not as an agent for the Principal.</w:t>
      </w:r>
    </w:p>
    <w:p w14:paraId="0AF0A327" w14:textId="77777777" w:rsidR="00436346" w:rsidRPr="000C7425" w:rsidRDefault="00F72D03"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9.4 is deleted and replaced with the following:</w:t>
      </w:r>
    </w:p>
    <w:p w14:paraId="4CAFBE99" w14:textId="77777777" w:rsidR="00064032" w:rsidRPr="00E86342" w:rsidRDefault="00064032"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9.4</w:t>
      </w:r>
      <w:r w:rsidRPr="00E86342">
        <w:rPr>
          <w:rFonts w:ascii="Arial" w:hAnsi="Arial" w:cs="Arial"/>
          <w:b/>
          <w:bCs w:val="0"/>
          <w:i/>
          <w:iCs/>
          <w:sz w:val="20"/>
          <w:szCs w:val="20"/>
        </w:rPr>
        <w:tab/>
        <w:t>Selected Subcontract Work</w:t>
      </w:r>
    </w:p>
    <w:p w14:paraId="0D2FCC9A" w14:textId="77777777" w:rsidR="00DC6CC0" w:rsidRPr="00DE301B" w:rsidRDefault="00DC6CC0" w:rsidP="00DE301B">
      <w:pPr>
        <w:pStyle w:val="Acontract1"/>
        <w:ind w:left="1134"/>
        <w:rPr>
          <w:color w:val="auto"/>
          <w:spacing w:val="-2"/>
          <w:lang w:val="en-AU"/>
        </w:rPr>
      </w:pPr>
      <w:r w:rsidRPr="00DE301B">
        <w:rPr>
          <w:color w:val="auto"/>
          <w:spacing w:val="-2"/>
          <w:lang w:val="en-AU"/>
        </w:rPr>
        <w:t>If Annexure Part A includes a list of one or more Selected Subcontractors, the Contractor shall subcontract the Selected Subcontract Work to a Selected Subcontractor and thereupon give the Superintendent written notice of that Selected Subcontractor's name.</w:t>
      </w:r>
    </w:p>
    <w:p w14:paraId="7DC8DB53" w14:textId="77777777" w:rsidR="00436346" w:rsidRDefault="00DC6CC0" w:rsidP="00DE301B">
      <w:pPr>
        <w:pStyle w:val="Acontract1"/>
        <w:ind w:left="1134"/>
        <w:rPr>
          <w:color w:val="auto"/>
          <w:spacing w:val="-2"/>
          <w:lang w:val="en-AU"/>
        </w:rPr>
      </w:pPr>
      <w:r w:rsidRPr="00DE301B">
        <w:rPr>
          <w:color w:val="auto"/>
          <w:spacing w:val="-2"/>
          <w:lang w:val="en-AU"/>
        </w:rPr>
        <w:t>If no Selected Subcontractor listed in Annexure Part A will subcontract to carry out the Selected Subcontract Work, the Contractor shall provide a list of subcontractors for the written approval of the Superintendent.</w:t>
      </w:r>
    </w:p>
    <w:p w14:paraId="1D9305E0" w14:textId="77777777" w:rsidR="00F72D03" w:rsidRPr="00DE301B" w:rsidRDefault="00F72D03" w:rsidP="00DE301B">
      <w:pPr>
        <w:pStyle w:val="Acontract1"/>
        <w:ind w:left="1134"/>
        <w:rPr>
          <w:color w:val="auto"/>
          <w:spacing w:val="-2"/>
          <w:lang w:val="en-AU"/>
        </w:rPr>
      </w:pPr>
      <w:r w:rsidRPr="00F72D03">
        <w:rPr>
          <w:color w:val="auto"/>
          <w:spacing w:val="-2"/>
          <w:lang w:val="en-AU"/>
        </w:rPr>
        <w:t>If the tender documents specify the terms and conditions upon which the subcontract is to be entered into, the subcontract shall include those terms and conditions.</w:t>
      </w:r>
    </w:p>
    <w:p w14:paraId="2C552CA1" w14:textId="77777777" w:rsidR="00055792" w:rsidRPr="000C7425" w:rsidRDefault="00055792"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9.6 is amended by deleting the final paragraph and replacing it with the following:</w:t>
      </w:r>
    </w:p>
    <w:p w14:paraId="5A9DF68D" w14:textId="77777777" w:rsidR="00055792" w:rsidRDefault="00055792" w:rsidP="00DE301B">
      <w:pPr>
        <w:pStyle w:val="Acontract1"/>
        <w:ind w:left="1134"/>
        <w:rPr>
          <w:color w:val="auto"/>
          <w:spacing w:val="-2"/>
          <w:lang w:val="en-AU"/>
        </w:rPr>
      </w:pPr>
      <w:r w:rsidRPr="00DE301B">
        <w:rPr>
          <w:color w:val="auto"/>
          <w:spacing w:val="-2"/>
          <w:lang w:val="en-AU"/>
        </w:rPr>
        <w:t>The Contractor shall not be entitled to make any Claim against the Principal for complying with a direction given under this Clause 9.6 except where a provisional sum for the Selected Subcontract Work has been included in the Contract, in which case the provisions of Clause 11(b) shall apply.</w:t>
      </w:r>
    </w:p>
    <w:p w14:paraId="790865CC" w14:textId="77777777" w:rsidR="00055792" w:rsidRPr="000F3EA0" w:rsidRDefault="00055792"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12</w:t>
      </w:r>
      <w:r w:rsidRPr="000F3EA0">
        <w:rPr>
          <w:rFonts w:ascii="Arial" w:hAnsi="Arial" w:cs="Arial"/>
          <w:b/>
          <w:bCs w:val="0"/>
          <w:sz w:val="28"/>
        </w:rPr>
        <w:tab/>
        <w:t>Latent Conditions</w:t>
      </w:r>
    </w:p>
    <w:p w14:paraId="52363680" w14:textId="77E4B400" w:rsidR="00055792" w:rsidRPr="000C7425" w:rsidRDefault="00055792"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12.1 is deleted and replaced with the following:</w:t>
      </w:r>
    </w:p>
    <w:p w14:paraId="04D59BDA" w14:textId="77777777" w:rsidR="00055792" w:rsidRPr="00E86342" w:rsidRDefault="00055792"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12.1</w:t>
      </w:r>
      <w:r w:rsidRPr="00E86342">
        <w:rPr>
          <w:rFonts w:ascii="Arial" w:hAnsi="Arial" w:cs="Arial"/>
          <w:b/>
          <w:bCs w:val="0"/>
          <w:i/>
          <w:iCs/>
          <w:sz w:val="20"/>
          <w:szCs w:val="20"/>
        </w:rPr>
        <w:tab/>
        <w:t>Definition</w:t>
      </w:r>
    </w:p>
    <w:p w14:paraId="11C8BB63" w14:textId="77777777" w:rsidR="00055792" w:rsidRPr="00055792" w:rsidRDefault="00055792" w:rsidP="00DE301B">
      <w:pPr>
        <w:pStyle w:val="Acontract1"/>
        <w:ind w:left="1134"/>
        <w:rPr>
          <w:color w:val="auto"/>
          <w:spacing w:val="-2"/>
          <w:lang w:val="en-AU"/>
        </w:rPr>
      </w:pPr>
      <w:r w:rsidRPr="00055792">
        <w:rPr>
          <w:color w:val="auto"/>
          <w:spacing w:val="-2"/>
          <w:lang w:val="en-AU"/>
        </w:rPr>
        <w:t>Latent Conditions are:</w:t>
      </w:r>
    </w:p>
    <w:p w14:paraId="5CC9797D" w14:textId="77777777" w:rsidR="00055792" w:rsidRPr="00DE301B" w:rsidRDefault="00055792" w:rsidP="004125C5">
      <w:pPr>
        <w:pStyle w:val="Acontract1"/>
        <w:ind w:left="1701" w:hanging="567"/>
        <w:rPr>
          <w:color w:val="auto"/>
          <w:lang w:val="en-AU"/>
        </w:rPr>
      </w:pPr>
      <w:r w:rsidRPr="00DE301B">
        <w:rPr>
          <w:color w:val="auto"/>
          <w:lang w:val="en-AU"/>
        </w:rPr>
        <w:t>(a)</w:t>
      </w:r>
      <w:r w:rsidRPr="00DE301B">
        <w:rPr>
          <w:color w:val="auto"/>
          <w:lang w:val="en-AU"/>
        </w:rPr>
        <w:tab/>
        <w:t>physical conditions on the Site or its surroundings, including artificial things but excluding weather conditions, which differ materially from the physical conditions which should reasonably have been anticipated by an experienced, prudent and competent contractor engaged in respect of works of a similar nature to the Works at the time of the Contractor's tender if that contractor had:</w:t>
      </w:r>
    </w:p>
    <w:p w14:paraId="384696EA" w14:textId="77777777" w:rsidR="00055792" w:rsidRPr="00055792" w:rsidRDefault="00055792" w:rsidP="004125C5">
      <w:pPr>
        <w:pStyle w:val="Acontract1"/>
        <w:ind w:left="2268" w:hanging="567"/>
        <w:rPr>
          <w:color w:val="auto"/>
          <w:spacing w:val="-2"/>
          <w:lang w:val="en-AU"/>
        </w:rPr>
      </w:pPr>
      <w:r w:rsidRPr="00055792">
        <w:rPr>
          <w:color w:val="auto"/>
          <w:spacing w:val="-2"/>
          <w:lang w:val="en-AU"/>
        </w:rPr>
        <w:t>(i)</w:t>
      </w:r>
      <w:r w:rsidRPr="00055792">
        <w:rPr>
          <w:color w:val="auto"/>
          <w:spacing w:val="-2"/>
          <w:lang w:val="en-AU"/>
        </w:rPr>
        <w:tab/>
        <w:t>examined all information made available in writing by the Principal to the Contractor for the purpose of tendering;</w:t>
      </w:r>
    </w:p>
    <w:p w14:paraId="07185512" w14:textId="77777777" w:rsidR="00055792" w:rsidRPr="00055792" w:rsidRDefault="00055792" w:rsidP="004125C5">
      <w:pPr>
        <w:pStyle w:val="Acontract1"/>
        <w:ind w:left="2268" w:hanging="567"/>
        <w:rPr>
          <w:color w:val="auto"/>
          <w:spacing w:val="-2"/>
          <w:lang w:val="en-AU"/>
        </w:rPr>
      </w:pPr>
      <w:r w:rsidRPr="00055792">
        <w:rPr>
          <w:color w:val="auto"/>
          <w:spacing w:val="-2"/>
          <w:lang w:val="en-AU"/>
        </w:rPr>
        <w:t>(ii)</w:t>
      </w:r>
      <w:r w:rsidRPr="00055792">
        <w:rPr>
          <w:color w:val="auto"/>
          <w:spacing w:val="-2"/>
          <w:lang w:val="en-AU"/>
        </w:rPr>
        <w:tab/>
        <w:t xml:space="preserve">examined all information relevant to the risks, contingencies and other circumstances having an effect on the tender and obtainable by the making of reasonable enquiries; </w:t>
      </w:r>
    </w:p>
    <w:p w14:paraId="4B8440A5" w14:textId="77777777" w:rsidR="00055792" w:rsidRPr="00055792" w:rsidRDefault="00055792" w:rsidP="004125C5">
      <w:pPr>
        <w:pStyle w:val="Acontract1"/>
        <w:ind w:left="2268" w:hanging="567"/>
        <w:rPr>
          <w:color w:val="auto"/>
          <w:spacing w:val="-2"/>
          <w:lang w:val="en-AU"/>
        </w:rPr>
      </w:pPr>
      <w:r w:rsidRPr="00055792">
        <w:rPr>
          <w:color w:val="auto"/>
          <w:spacing w:val="-2"/>
          <w:lang w:val="en-AU"/>
        </w:rPr>
        <w:t>(iii)</w:t>
      </w:r>
      <w:r w:rsidRPr="00055792">
        <w:rPr>
          <w:color w:val="auto"/>
          <w:spacing w:val="-2"/>
          <w:lang w:val="en-AU"/>
        </w:rPr>
        <w:tab/>
        <w:t>examined the Site and its surroundings; and</w:t>
      </w:r>
    </w:p>
    <w:p w14:paraId="2BB0E11F" w14:textId="77777777" w:rsidR="00055792" w:rsidRPr="00055792" w:rsidRDefault="00055792" w:rsidP="004125C5">
      <w:pPr>
        <w:pStyle w:val="Acontract1"/>
        <w:ind w:left="2268" w:hanging="567"/>
        <w:rPr>
          <w:color w:val="auto"/>
          <w:spacing w:val="-2"/>
          <w:lang w:val="en-AU"/>
        </w:rPr>
      </w:pPr>
      <w:r w:rsidRPr="00055792">
        <w:rPr>
          <w:color w:val="auto"/>
          <w:spacing w:val="-2"/>
          <w:lang w:val="en-AU"/>
        </w:rPr>
        <w:t>(iv)</w:t>
      </w:r>
      <w:r w:rsidRPr="00055792">
        <w:rPr>
          <w:color w:val="auto"/>
          <w:spacing w:val="-2"/>
          <w:lang w:val="en-AU"/>
        </w:rPr>
        <w:tab/>
        <w:t>obtained appropriate professional and technical advice; and</w:t>
      </w:r>
    </w:p>
    <w:p w14:paraId="3BB91A4F" w14:textId="77777777" w:rsidR="00055792" w:rsidRPr="00DE301B" w:rsidRDefault="00055792" w:rsidP="004125C5">
      <w:pPr>
        <w:pStyle w:val="Acontract1"/>
        <w:ind w:left="1701" w:hanging="567"/>
        <w:rPr>
          <w:color w:val="auto"/>
          <w:lang w:val="en-AU"/>
        </w:rPr>
      </w:pPr>
      <w:r w:rsidRPr="00DE301B">
        <w:rPr>
          <w:color w:val="auto"/>
          <w:lang w:val="en-AU"/>
        </w:rPr>
        <w:t>(b)</w:t>
      </w:r>
      <w:r w:rsidRPr="00DE301B">
        <w:rPr>
          <w:color w:val="auto"/>
          <w:lang w:val="en-AU"/>
        </w:rPr>
        <w:tab/>
        <w:t xml:space="preserve">any other conditions which the Contract specifies to be Latent Conditions, </w:t>
      </w:r>
    </w:p>
    <w:p w14:paraId="47331D71" w14:textId="77777777" w:rsidR="00DE5E71" w:rsidRDefault="00055792" w:rsidP="004125C5">
      <w:pPr>
        <w:pStyle w:val="Acontract1"/>
        <w:ind w:left="1701" w:hanging="567"/>
        <w:rPr>
          <w:color w:val="auto"/>
          <w:lang w:val="en-AU"/>
        </w:rPr>
      </w:pPr>
      <w:r w:rsidRPr="00DE301B">
        <w:rPr>
          <w:color w:val="auto"/>
          <w:lang w:val="en-AU"/>
        </w:rPr>
        <w:lastRenderedPageBreak/>
        <w:t>but do not include the conditions identified in Annexure Part A.</w:t>
      </w:r>
    </w:p>
    <w:p w14:paraId="0EFD629A" w14:textId="77777777" w:rsidR="00DE5E71" w:rsidRPr="000C7425" w:rsidRDefault="00C469C2"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12.2 is deleted a replaced by the following:</w:t>
      </w:r>
    </w:p>
    <w:p w14:paraId="29BC6CA9" w14:textId="77777777" w:rsidR="00C469C2" w:rsidRPr="00E86342" w:rsidRDefault="00C469C2"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12.2</w:t>
      </w:r>
      <w:r w:rsidRPr="00E86342">
        <w:rPr>
          <w:rFonts w:ascii="Arial" w:hAnsi="Arial" w:cs="Arial"/>
          <w:b/>
          <w:bCs w:val="0"/>
          <w:i/>
          <w:iCs/>
          <w:sz w:val="20"/>
          <w:szCs w:val="20"/>
        </w:rPr>
        <w:tab/>
        <w:t>Notification</w:t>
      </w:r>
    </w:p>
    <w:p w14:paraId="3CA16A82" w14:textId="77777777" w:rsidR="00C469C2" w:rsidRPr="00C469C2" w:rsidRDefault="00C469C2" w:rsidP="00C469C2">
      <w:pPr>
        <w:pStyle w:val="Acontract1"/>
        <w:ind w:left="1134"/>
        <w:rPr>
          <w:color w:val="auto"/>
          <w:spacing w:val="-2"/>
          <w:lang w:val="en-AU"/>
        </w:rPr>
      </w:pPr>
      <w:r w:rsidRPr="00C469C2">
        <w:rPr>
          <w:color w:val="auto"/>
          <w:spacing w:val="-2"/>
          <w:lang w:val="en-AU"/>
        </w:rPr>
        <w:t>If during the execution of the work under the Contract, the Contractor becomes aware of a Latent Condition, the Contractor shall forthwith and where possible before the Latent Condition is disturbed, give written notice thereof to the Superintendent. Notification to the Superintendent shall include whether the Contractor intends to carry out urgent action of the kind contemplated in Clause 12.2A. The Contractor shall also obtain evidence in relation to Latent Condition, and produce such evidence on request by the Superintendent</w:t>
      </w:r>
    </w:p>
    <w:p w14:paraId="177FD246" w14:textId="77777777" w:rsidR="00C469C2" w:rsidRPr="00C469C2" w:rsidRDefault="00C469C2" w:rsidP="00C469C2">
      <w:pPr>
        <w:pStyle w:val="Acontract1"/>
        <w:ind w:left="1134"/>
        <w:rPr>
          <w:color w:val="auto"/>
          <w:spacing w:val="-2"/>
          <w:lang w:val="en-AU"/>
        </w:rPr>
      </w:pPr>
      <w:r w:rsidRPr="00C469C2">
        <w:rPr>
          <w:color w:val="auto"/>
          <w:spacing w:val="-2"/>
          <w:lang w:val="en-AU"/>
        </w:rPr>
        <w:t>As soon as practicable after providing such initial written notice to the Superintendent and in any event within 3 Business Days after becoming aware of the Latent Condition, the Contractor shall provide to the Superintendent a statement in writing specifying:</w:t>
      </w:r>
    </w:p>
    <w:p w14:paraId="1DB28120" w14:textId="77777777" w:rsidR="00C469C2" w:rsidRPr="00DE301B" w:rsidRDefault="00C469C2" w:rsidP="004125C5">
      <w:pPr>
        <w:pStyle w:val="Acontract1"/>
        <w:ind w:left="1701" w:hanging="567"/>
        <w:rPr>
          <w:color w:val="auto"/>
          <w:lang w:val="en-AU"/>
        </w:rPr>
      </w:pPr>
      <w:r w:rsidRPr="00DE301B">
        <w:rPr>
          <w:color w:val="auto"/>
          <w:lang w:val="en-AU"/>
        </w:rPr>
        <w:t>(a)</w:t>
      </w:r>
      <w:r w:rsidRPr="00DE301B">
        <w:rPr>
          <w:color w:val="auto"/>
          <w:lang w:val="en-AU"/>
        </w:rPr>
        <w:tab/>
        <w:t>the Latent Condition encountered and in what respects it differs materially;</w:t>
      </w:r>
    </w:p>
    <w:p w14:paraId="64107D38" w14:textId="77777777" w:rsidR="00C469C2" w:rsidRPr="00DE301B" w:rsidRDefault="00C469C2" w:rsidP="004125C5">
      <w:pPr>
        <w:pStyle w:val="Acontract1"/>
        <w:ind w:left="1701" w:hanging="567"/>
        <w:rPr>
          <w:color w:val="auto"/>
          <w:lang w:val="en-AU"/>
        </w:rPr>
      </w:pPr>
      <w:r w:rsidRPr="00DE301B">
        <w:rPr>
          <w:color w:val="auto"/>
          <w:lang w:val="en-AU"/>
        </w:rPr>
        <w:t>(b)</w:t>
      </w:r>
      <w:r w:rsidRPr="00DE301B">
        <w:rPr>
          <w:color w:val="auto"/>
          <w:lang w:val="en-AU"/>
        </w:rPr>
        <w:tab/>
        <w:t>the additional work and additional resources which the Contractor estimates to be necessary to deal with the Latent Condition;</w:t>
      </w:r>
    </w:p>
    <w:p w14:paraId="67A0A9F4" w14:textId="77777777" w:rsidR="00C469C2" w:rsidRPr="00DE301B" w:rsidRDefault="00C469C2" w:rsidP="004125C5">
      <w:pPr>
        <w:pStyle w:val="Acontract1"/>
        <w:ind w:left="1701" w:hanging="567"/>
        <w:rPr>
          <w:color w:val="auto"/>
          <w:lang w:val="en-AU"/>
        </w:rPr>
      </w:pPr>
      <w:r w:rsidRPr="00DE301B">
        <w:rPr>
          <w:color w:val="auto"/>
          <w:lang w:val="en-AU"/>
        </w:rPr>
        <w:t>(c)</w:t>
      </w:r>
      <w:r w:rsidRPr="00DE301B">
        <w:rPr>
          <w:color w:val="auto"/>
          <w:lang w:val="en-AU"/>
        </w:rPr>
        <w:tab/>
        <w:t>any other reasonably foreseeable consequences arising from the Latent Condition;</w:t>
      </w:r>
    </w:p>
    <w:p w14:paraId="19A4E2F7" w14:textId="77777777" w:rsidR="00C469C2" w:rsidRPr="00DE301B" w:rsidRDefault="00C469C2" w:rsidP="004125C5">
      <w:pPr>
        <w:pStyle w:val="Acontract1"/>
        <w:ind w:left="1701" w:hanging="567"/>
        <w:rPr>
          <w:color w:val="auto"/>
          <w:lang w:val="en-AU"/>
        </w:rPr>
      </w:pPr>
      <w:r w:rsidRPr="00DE301B">
        <w:rPr>
          <w:color w:val="auto"/>
          <w:lang w:val="en-AU"/>
        </w:rPr>
        <w:t>(d)</w:t>
      </w:r>
      <w:r w:rsidRPr="00DE301B">
        <w:rPr>
          <w:color w:val="auto"/>
          <w:lang w:val="en-AU"/>
        </w:rPr>
        <w:tab/>
        <w:t>the time the Contractor anticipates will be required to deal with the Latent Condition and the expected delay in achieving Practical Completion;</w:t>
      </w:r>
    </w:p>
    <w:p w14:paraId="65A3D1BB" w14:textId="77777777" w:rsidR="00C469C2" w:rsidRPr="00DE301B" w:rsidRDefault="00C469C2" w:rsidP="004125C5">
      <w:pPr>
        <w:pStyle w:val="Acontract1"/>
        <w:ind w:left="1701" w:hanging="567"/>
        <w:rPr>
          <w:color w:val="auto"/>
          <w:lang w:val="en-AU"/>
        </w:rPr>
      </w:pPr>
      <w:r w:rsidRPr="00DE301B">
        <w:rPr>
          <w:color w:val="auto"/>
          <w:lang w:val="en-AU"/>
        </w:rPr>
        <w:t>(e)</w:t>
      </w:r>
      <w:r w:rsidRPr="00DE301B">
        <w:rPr>
          <w:color w:val="auto"/>
          <w:lang w:val="en-AU"/>
        </w:rPr>
        <w:tab/>
        <w:t>the Contractor's estimate of the cost of the measures necessary to deal with the Latent Condition; and</w:t>
      </w:r>
    </w:p>
    <w:p w14:paraId="58B1CF05" w14:textId="77777777" w:rsidR="00C469C2" w:rsidRPr="00DE301B" w:rsidRDefault="00C469C2" w:rsidP="004125C5">
      <w:pPr>
        <w:pStyle w:val="Acontract1"/>
        <w:ind w:left="1701" w:hanging="567"/>
        <w:rPr>
          <w:color w:val="auto"/>
          <w:lang w:val="en-AU"/>
        </w:rPr>
      </w:pPr>
      <w:r w:rsidRPr="00DE301B">
        <w:rPr>
          <w:color w:val="auto"/>
          <w:lang w:val="en-AU"/>
        </w:rPr>
        <w:t>(f)</w:t>
      </w:r>
      <w:r w:rsidRPr="00DE301B">
        <w:rPr>
          <w:color w:val="auto"/>
          <w:lang w:val="en-AU"/>
        </w:rPr>
        <w:tab/>
        <w:t>other details reasonably required by the Superintendent.</w:t>
      </w:r>
    </w:p>
    <w:p w14:paraId="385FD5B9" w14:textId="77777777" w:rsidR="006865C7"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12.2A is inserted</w:t>
      </w:r>
      <w:r w:rsidR="00E51997" w:rsidRPr="000C7425">
        <w:rPr>
          <w:rFonts w:ascii="Arial" w:hAnsi="Arial" w:cs="Arial"/>
          <w:b/>
          <w:bCs w:val="0"/>
          <w:sz w:val="20"/>
          <w:szCs w:val="20"/>
        </w:rPr>
        <w:t xml:space="preserve"> after Clause 12.2</w:t>
      </w:r>
      <w:r w:rsidRPr="000C7425">
        <w:rPr>
          <w:rFonts w:ascii="Arial" w:hAnsi="Arial" w:cs="Arial"/>
          <w:b/>
          <w:bCs w:val="0"/>
          <w:sz w:val="20"/>
          <w:szCs w:val="20"/>
        </w:rPr>
        <w:t xml:space="preserve"> as follows:</w:t>
      </w:r>
    </w:p>
    <w:p w14:paraId="4F96EB0E" w14:textId="77777777" w:rsidR="006865C7" w:rsidRPr="00E86342" w:rsidRDefault="006865C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12.2A</w:t>
      </w:r>
      <w:r w:rsidR="00112B35" w:rsidRPr="00E86342">
        <w:rPr>
          <w:rFonts w:ascii="Arial" w:hAnsi="Arial" w:cs="Arial"/>
          <w:b/>
          <w:bCs w:val="0"/>
          <w:i/>
          <w:iCs/>
          <w:sz w:val="20"/>
          <w:szCs w:val="20"/>
        </w:rPr>
        <w:tab/>
      </w:r>
      <w:r w:rsidRPr="00E86342">
        <w:rPr>
          <w:rFonts w:ascii="Arial" w:hAnsi="Arial" w:cs="Arial"/>
          <w:b/>
          <w:bCs w:val="0"/>
          <w:i/>
          <w:iCs/>
          <w:sz w:val="20"/>
          <w:szCs w:val="20"/>
        </w:rPr>
        <w:t>Urgent action in relation to a Latent Condition</w:t>
      </w:r>
    </w:p>
    <w:p w14:paraId="6BC4518C" w14:textId="77777777" w:rsidR="006865C7" w:rsidRPr="00DE301B" w:rsidRDefault="006865C7" w:rsidP="004125C5">
      <w:pPr>
        <w:pStyle w:val="Acontract1"/>
        <w:ind w:left="1134"/>
        <w:rPr>
          <w:color w:val="auto"/>
          <w:spacing w:val="-2"/>
          <w:lang w:val="en-AU"/>
        </w:rPr>
      </w:pPr>
      <w:r w:rsidRPr="00DE301B">
        <w:rPr>
          <w:color w:val="auto"/>
          <w:spacing w:val="-2"/>
          <w:lang w:val="en-AU"/>
        </w:rPr>
        <w:t>Without limiting Clause 39, if urgent action is necessary to protect:</w:t>
      </w:r>
    </w:p>
    <w:p w14:paraId="6579636A" w14:textId="77777777" w:rsidR="006865C7" w:rsidRPr="006865C7" w:rsidRDefault="006865C7" w:rsidP="004125C5">
      <w:pPr>
        <w:pStyle w:val="Acontract1"/>
        <w:ind w:left="1701" w:hanging="567"/>
        <w:rPr>
          <w:color w:val="auto"/>
          <w:lang w:val="en-AU"/>
        </w:rPr>
      </w:pPr>
      <w:r w:rsidRPr="006865C7">
        <w:rPr>
          <w:color w:val="auto"/>
          <w:lang w:val="en-AU"/>
        </w:rPr>
        <w:t>(a)</w:t>
      </w:r>
      <w:r w:rsidRPr="006865C7">
        <w:rPr>
          <w:color w:val="auto"/>
          <w:lang w:val="en-AU"/>
        </w:rPr>
        <w:tab/>
        <w:t>the work under the Contract; or</w:t>
      </w:r>
    </w:p>
    <w:p w14:paraId="7CE7C793" w14:textId="77777777" w:rsidR="006865C7" w:rsidRPr="006865C7" w:rsidRDefault="006865C7" w:rsidP="004125C5">
      <w:pPr>
        <w:pStyle w:val="Acontract1"/>
        <w:ind w:left="1701" w:hanging="567"/>
        <w:rPr>
          <w:color w:val="auto"/>
          <w:lang w:val="en-AU"/>
        </w:rPr>
      </w:pPr>
      <w:r w:rsidRPr="006865C7">
        <w:rPr>
          <w:color w:val="auto"/>
          <w:lang w:val="en-AU"/>
        </w:rPr>
        <w:t>(b)</w:t>
      </w:r>
      <w:r w:rsidRPr="006865C7">
        <w:rPr>
          <w:color w:val="auto"/>
          <w:lang w:val="en-AU"/>
        </w:rPr>
        <w:tab/>
        <w:t>other property or people,</w:t>
      </w:r>
    </w:p>
    <w:p w14:paraId="62E04C16" w14:textId="77777777" w:rsidR="006865C7" w:rsidRDefault="006865C7" w:rsidP="004125C5">
      <w:pPr>
        <w:pStyle w:val="Acontract1"/>
        <w:ind w:left="1134" w:firstLine="22"/>
        <w:rPr>
          <w:color w:val="auto"/>
          <w:lang w:val="en-AU"/>
        </w:rPr>
      </w:pPr>
      <w:r w:rsidRPr="006865C7">
        <w:rPr>
          <w:color w:val="auto"/>
          <w:lang w:val="en-AU"/>
        </w:rPr>
        <w:t>as a result of a Latent Condition or the Contractor becoming aware of a Latent Condition, the Contractor shall carry out such action without delay.  Provided that the Contractor has complied with the notification requirements set out in the first paragraph of Clause 12.2 in respect of such action, a valuation in relation to the action shall be made under Clause 40.5.</w:t>
      </w:r>
    </w:p>
    <w:p w14:paraId="51D3C13B" w14:textId="77777777" w:rsidR="006865C7"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12.2B is inserted</w:t>
      </w:r>
      <w:r w:rsidR="00E51997" w:rsidRPr="000C7425">
        <w:rPr>
          <w:rFonts w:ascii="Arial" w:hAnsi="Arial" w:cs="Arial"/>
          <w:b/>
          <w:bCs w:val="0"/>
          <w:sz w:val="20"/>
          <w:szCs w:val="20"/>
        </w:rPr>
        <w:t xml:space="preserve"> after Clause 12.2A</w:t>
      </w:r>
      <w:r w:rsidRPr="000C7425">
        <w:rPr>
          <w:rFonts w:ascii="Arial" w:hAnsi="Arial" w:cs="Arial"/>
          <w:b/>
          <w:bCs w:val="0"/>
          <w:sz w:val="20"/>
          <w:szCs w:val="20"/>
        </w:rPr>
        <w:t xml:space="preserve"> as follows:</w:t>
      </w:r>
    </w:p>
    <w:p w14:paraId="43A8DB16" w14:textId="77777777" w:rsidR="006865C7" w:rsidRPr="00E86342" w:rsidRDefault="006865C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12.2B</w:t>
      </w:r>
      <w:r w:rsidR="00112B35" w:rsidRPr="00E86342">
        <w:rPr>
          <w:rFonts w:ascii="Arial" w:hAnsi="Arial" w:cs="Arial"/>
          <w:b/>
          <w:bCs w:val="0"/>
          <w:i/>
          <w:iCs/>
          <w:sz w:val="20"/>
          <w:szCs w:val="20"/>
        </w:rPr>
        <w:tab/>
      </w:r>
      <w:r w:rsidRPr="00E86342">
        <w:rPr>
          <w:rFonts w:ascii="Arial" w:hAnsi="Arial" w:cs="Arial"/>
          <w:b/>
          <w:bCs w:val="0"/>
          <w:i/>
          <w:iCs/>
          <w:sz w:val="20"/>
          <w:szCs w:val="20"/>
        </w:rPr>
        <w:t>Conditions other than Latent Conditions</w:t>
      </w:r>
    </w:p>
    <w:p w14:paraId="3FE9AEFD" w14:textId="77777777" w:rsidR="006865C7" w:rsidRDefault="006865C7" w:rsidP="004125C5">
      <w:pPr>
        <w:pStyle w:val="Acontract1"/>
        <w:ind w:left="1134"/>
        <w:rPr>
          <w:color w:val="auto"/>
          <w:spacing w:val="-2"/>
          <w:lang w:val="en-AU"/>
        </w:rPr>
      </w:pPr>
      <w:r w:rsidRPr="00DE301B">
        <w:rPr>
          <w:color w:val="auto"/>
          <w:spacing w:val="-2"/>
          <w:lang w:val="en-AU"/>
        </w:rPr>
        <w:t>The Contractor shall comply with Clause 12.2 in respect of those conditions identified in Annexure Part A, as if those conditions were Latent Conditions.</w:t>
      </w:r>
    </w:p>
    <w:p w14:paraId="02EAEB24" w14:textId="77777777" w:rsidR="006865C7"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12.3 is amended by:</w:t>
      </w:r>
    </w:p>
    <w:p w14:paraId="094B85A5" w14:textId="77777777" w:rsidR="006865C7" w:rsidRDefault="006865C7" w:rsidP="00DE301B">
      <w:pPr>
        <w:pStyle w:val="VPS-DotPointParagraph"/>
        <w:rPr>
          <w:lang w:val="en-AU"/>
        </w:rPr>
      </w:pPr>
      <w:r>
        <w:rPr>
          <w:lang w:val="en-AU"/>
        </w:rPr>
        <w:t xml:space="preserve">deleting the first </w:t>
      </w:r>
      <w:r w:rsidR="00347D8E">
        <w:rPr>
          <w:lang w:val="en-AU"/>
        </w:rPr>
        <w:t xml:space="preserve">sentence of the first </w:t>
      </w:r>
      <w:r>
        <w:rPr>
          <w:lang w:val="en-AU"/>
        </w:rPr>
        <w:t>paragraph and replacing it with the following:</w:t>
      </w:r>
    </w:p>
    <w:p w14:paraId="3152BBF3" w14:textId="237F796F" w:rsidR="006865C7" w:rsidRPr="00DE301B" w:rsidRDefault="006865C7" w:rsidP="00DE301B">
      <w:pPr>
        <w:pStyle w:val="Acontract1"/>
        <w:ind w:left="1134"/>
        <w:rPr>
          <w:color w:val="auto"/>
          <w:spacing w:val="-2"/>
          <w:lang w:val="en-AU"/>
        </w:rPr>
      </w:pPr>
      <w:r w:rsidRPr="00DE301B">
        <w:rPr>
          <w:color w:val="auto"/>
          <w:spacing w:val="-2"/>
          <w:lang w:val="en-AU"/>
        </w:rPr>
        <w:t>Delay caused by a Latent Condition may justify an extension of time under Clause 35.5 if the requirements of Clauses 12.2 and 35 are satisfied.</w:t>
      </w:r>
    </w:p>
    <w:p w14:paraId="4E011BCE" w14:textId="77777777" w:rsidR="006865C7" w:rsidRDefault="006865C7" w:rsidP="006865C7">
      <w:pPr>
        <w:pStyle w:val="VPS-DotPointParagraph"/>
        <w:rPr>
          <w:lang w:val="en-AU"/>
        </w:rPr>
      </w:pPr>
      <w:r>
        <w:rPr>
          <w:lang w:val="en-AU"/>
        </w:rPr>
        <w:t>deleting the fina</w:t>
      </w:r>
      <w:r w:rsidR="00DC79DC">
        <w:rPr>
          <w:lang w:val="en-AU"/>
        </w:rPr>
        <w:t>l paragraph commencing with "tha</w:t>
      </w:r>
      <w:r>
        <w:rPr>
          <w:lang w:val="en-AU"/>
        </w:rPr>
        <w:t>n the Contractor" and replacing it with the following:</w:t>
      </w:r>
    </w:p>
    <w:p w14:paraId="1B9483D2" w14:textId="77777777" w:rsidR="006865C7" w:rsidRPr="00DE301B" w:rsidRDefault="006865C7" w:rsidP="00DE301B">
      <w:pPr>
        <w:pStyle w:val="Acontract1"/>
        <w:tabs>
          <w:tab w:val="left" w:pos="1134"/>
        </w:tabs>
        <w:ind w:left="1134"/>
        <w:rPr>
          <w:spacing w:val="-2"/>
          <w:lang w:val="en-AU"/>
        </w:rPr>
      </w:pPr>
      <w:r w:rsidRPr="00DE301B">
        <w:rPr>
          <w:color w:val="auto"/>
          <w:spacing w:val="-2"/>
          <w:lang w:val="en-AU"/>
        </w:rPr>
        <w:lastRenderedPageBreak/>
        <w:t>than an experienced, prudent and competent contractor engaged in respect of works of a similar nature to the Works could reasonably have anticipated at the time of tendering, a valuation shall be made under Clause 40.5.</w:t>
      </w:r>
    </w:p>
    <w:p w14:paraId="2B91C025" w14:textId="77777777" w:rsidR="00B6605A"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12.4 is </w:t>
      </w:r>
      <w:r w:rsidR="00B6605A" w:rsidRPr="000C7425">
        <w:rPr>
          <w:rFonts w:ascii="Arial" w:hAnsi="Arial" w:cs="Arial"/>
          <w:b/>
          <w:bCs w:val="0"/>
          <w:sz w:val="20"/>
          <w:szCs w:val="20"/>
        </w:rPr>
        <w:t>amended by:</w:t>
      </w:r>
    </w:p>
    <w:p w14:paraId="11850F68" w14:textId="6D117F69" w:rsidR="00B6605A" w:rsidRPr="00DE301B" w:rsidRDefault="00B6605A" w:rsidP="00DE301B">
      <w:pPr>
        <w:pStyle w:val="VPS-DotPointParagraph"/>
        <w:rPr>
          <w:lang w:val="en-AU"/>
        </w:rPr>
      </w:pPr>
      <w:r w:rsidRPr="00B6605A">
        <w:rPr>
          <w:lang w:val="en-AU"/>
        </w:rPr>
        <w:t xml:space="preserve">deleting the </w:t>
      </w:r>
      <w:r w:rsidR="00B83255">
        <w:rPr>
          <w:lang w:val="en-AU"/>
        </w:rPr>
        <w:t>words</w:t>
      </w:r>
      <w:r w:rsidRPr="00B6605A">
        <w:rPr>
          <w:lang w:val="en-AU"/>
        </w:rPr>
        <w:t xml:space="preserve"> "</w:t>
      </w:r>
      <w:r w:rsidR="00E8278C">
        <w:rPr>
          <w:lang w:val="en-AU"/>
        </w:rPr>
        <w:t xml:space="preserve">earlier than </w:t>
      </w:r>
      <w:r w:rsidRPr="00B6605A">
        <w:rPr>
          <w:lang w:val="en-AU"/>
        </w:rPr>
        <w:t>28 days before"</w:t>
      </w:r>
      <w:r w:rsidR="00E8278C">
        <w:rPr>
          <w:lang w:val="en-AU"/>
        </w:rPr>
        <w:t>.</w:t>
      </w:r>
    </w:p>
    <w:p w14:paraId="0A33BACD" w14:textId="77777777" w:rsidR="006865C7"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Clause 12.A is inserted </w:t>
      </w:r>
      <w:r w:rsidR="00E51997" w:rsidRPr="000C7425">
        <w:rPr>
          <w:rFonts w:ascii="Arial" w:hAnsi="Arial" w:cs="Arial"/>
          <w:b/>
          <w:bCs w:val="0"/>
          <w:sz w:val="20"/>
          <w:szCs w:val="20"/>
        </w:rPr>
        <w:t xml:space="preserve">after Clause 12.4 </w:t>
      </w:r>
      <w:r w:rsidRPr="000C7425">
        <w:rPr>
          <w:rFonts w:ascii="Arial" w:hAnsi="Arial" w:cs="Arial"/>
          <w:b/>
          <w:bCs w:val="0"/>
          <w:sz w:val="20"/>
          <w:szCs w:val="20"/>
        </w:rPr>
        <w:t>as follows:</w:t>
      </w:r>
    </w:p>
    <w:p w14:paraId="7D920EBB" w14:textId="77777777" w:rsidR="006865C7" w:rsidRPr="00E86342" w:rsidRDefault="006865C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12A</w:t>
      </w:r>
      <w:r w:rsidRPr="00E86342">
        <w:rPr>
          <w:rFonts w:ascii="Arial" w:hAnsi="Arial" w:cs="Arial"/>
          <w:b/>
          <w:bCs w:val="0"/>
          <w:i/>
          <w:iCs/>
          <w:sz w:val="20"/>
          <w:szCs w:val="20"/>
        </w:rPr>
        <w:tab/>
        <w:t>Information</w:t>
      </w:r>
    </w:p>
    <w:p w14:paraId="674C07FA" w14:textId="77777777" w:rsidR="006865C7" w:rsidRPr="004125C5" w:rsidRDefault="006865C7" w:rsidP="004125C5">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t>12A.1</w:t>
      </w:r>
      <w:r w:rsidR="00112B35" w:rsidRPr="004125C5">
        <w:rPr>
          <w:rFonts w:ascii="Arial" w:hAnsi="Arial" w:cs="Arial"/>
          <w:b/>
          <w:bCs w:val="0"/>
          <w:i/>
          <w:iCs/>
          <w:sz w:val="20"/>
          <w:szCs w:val="20"/>
        </w:rPr>
        <w:tab/>
      </w:r>
      <w:r w:rsidRPr="004125C5">
        <w:rPr>
          <w:rFonts w:ascii="Arial" w:hAnsi="Arial" w:cs="Arial"/>
          <w:b/>
          <w:bCs w:val="0"/>
          <w:i/>
          <w:iCs/>
          <w:sz w:val="20"/>
          <w:szCs w:val="20"/>
        </w:rPr>
        <w:t>Contractor to inform itself</w:t>
      </w:r>
    </w:p>
    <w:p w14:paraId="6ADAFF53" w14:textId="77777777" w:rsidR="006865C7" w:rsidRPr="00952982" w:rsidRDefault="006865C7" w:rsidP="004125C5">
      <w:pPr>
        <w:pStyle w:val="Acontract1"/>
        <w:ind w:left="1134"/>
        <w:rPr>
          <w:color w:val="auto"/>
          <w:spacing w:val="-2"/>
          <w:lang w:val="en-AU"/>
        </w:rPr>
      </w:pPr>
      <w:r w:rsidRPr="00952982">
        <w:rPr>
          <w:color w:val="auto"/>
          <w:spacing w:val="-2"/>
          <w:lang w:val="en-AU"/>
        </w:rPr>
        <w:t>Without limiting Clauses 12A.2 or 12A.4, the Contractor warrants that it has, and it will be deemed to have, done everything that would be expected of an experienced, prudent and competent contractor engaged in respect of works of a similar nature to the Works in:</w:t>
      </w:r>
    </w:p>
    <w:p w14:paraId="6E81F681" w14:textId="77777777" w:rsidR="006865C7" w:rsidRPr="00952982" w:rsidRDefault="006865C7" w:rsidP="004125C5">
      <w:pPr>
        <w:pStyle w:val="Acontract1"/>
        <w:ind w:left="1701" w:hanging="567"/>
        <w:rPr>
          <w:color w:val="auto"/>
          <w:lang w:val="en-AU"/>
        </w:rPr>
      </w:pPr>
      <w:r w:rsidRPr="00952982">
        <w:rPr>
          <w:color w:val="auto"/>
          <w:lang w:val="en-AU"/>
        </w:rPr>
        <w:t>(a)</w:t>
      </w:r>
      <w:r w:rsidRPr="00952982">
        <w:rPr>
          <w:color w:val="auto"/>
          <w:lang w:val="en-AU"/>
        </w:rPr>
        <w:tab/>
        <w:t>assessing the risks which it is assuming under the Contract;</w:t>
      </w:r>
    </w:p>
    <w:p w14:paraId="0ADAADAD" w14:textId="77777777" w:rsidR="006865C7" w:rsidRPr="00952982" w:rsidRDefault="006865C7" w:rsidP="004125C5">
      <w:pPr>
        <w:pStyle w:val="Acontract1"/>
        <w:ind w:left="1701" w:hanging="567"/>
        <w:rPr>
          <w:color w:val="auto"/>
          <w:lang w:val="en-AU"/>
        </w:rPr>
      </w:pPr>
      <w:r w:rsidRPr="00952982">
        <w:rPr>
          <w:color w:val="auto"/>
          <w:lang w:val="en-AU"/>
        </w:rPr>
        <w:t>(b)</w:t>
      </w:r>
      <w:r w:rsidRPr="00952982">
        <w:rPr>
          <w:color w:val="auto"/>
          <w:lang w:val="en-AU"/>
        </w:rPr>
        <w:tab/>
        <w:t>ensuring that the Contract Sum contains allowances to protect it if any of these risks eventuate; and</w:t>
      </w:r>
    </w:p>
    <w:p w14:paraId="02456E3D" w14:textId="77777777" w:rsidR="006865C7" w:rsidRPr="00952982" w:rsidRDefault="006865C7" w:rsidP="004125C5">
      <w:pPr>
        <w:pStyle w:val="Acontract1"/>
        <w:ind w:left="1701" w:hanging="567"/>
        <w:rPr>
          <w:color w:val="auto"/>
          <w:lang w:val="en-AU"/>
        </w:rPr>
      </w:pPr>
      <w:r w:rsidRPr="00952982">
        <w:rPr>
          <w:color w:val="auto"/>
          <w:lang w:val="en-AU"/>
        </w:rPr>
        <w:t>(c)</w:t>
      </w:r>
      <w:r w:rsidRPr="00952982">
        <w:rPr>
          <w:color w:val="auto"/>
          <w:lang w:val="en-AU"/>
        </w:rPr>
        <w:tab/>
        <w:t>ensuring that the Contractor's Program contains sufficient flexibility to allow the Contractor to achieve Practical Completion by the Date for Practical Completion if any of these risks eventuate.</w:t>
      </w:r>
    </w:p>
    <w:p w14:paraId="3CA2C9F7" w14:textId="77777777" w:rsidR="006865C7" w:rsidRPr="004125C5" w:rsidRDefault="006865C7" w:rsidP="004125C5">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t>12A.2</w:t>
      </w:r>
      <w:r w:rsidR="00112B35" w:rsidRPr="004125C5">
        <w:rPr>
          <w:rFonts w:ascii="Arial" w:hAnsi="Arial" w:cs="Arial"/>
          <w:b/>
          <w:bCs w:val="0"/>
          <w:i/>
          <w:iCs/>
          <w:sz w:val="20"/>
          <w:szCs w:val="20"/>
        </w:rPr>
        <w:tab/>
      </w:r>
      <w:r w:rsidRPr="004125C5">
        <w:rPr>
          <w:rFonts w:ascii="Arial" w:hAnsi="Arial" w:cs="Arial"/>
          <w:b/>
          <w:bCs w:val="0"/>
          <w:i/>
          <w:iCs/>
          <w:sz w:val="20"/>
          <w:szCs w:val="20"/>
        </w:rPr>
        <w:t>Information Documents</w:t>
      </w:r>
    </w:p>
    <w:p w14:paraId="4C2ADE3A" w14:textId="77777777" w:rsidR="006865C7" w:rsidRPr="00952982" w:rsidRDefault="006865C7" w:rsidP="004125C5">
      <w:pPr>
        <w:pStyle w:val="Acontract1"/>
        <w:ind w:left="1134"/>
        <w:rPr>
          <w:color w:val="auto"/>
          <w:spacing w:val="-2"/>
          <w:lang w:val="en-AU"/>
        </w:rPr>
      </w:pPr>
      <w:r w:rsidRPr="00952982">
        <w:rPr>
          <w:color w:val="auto"/>
          <w:spacing w:val="-2"/>
          <w:lang w:val="en-AU"/>
        </w:rPr>
        <w:t>Prior to the Date of Contract, the Principal provided to the Contractor the Information Documents for the information only of the Contractor.</w:t>
      </w:r>
    </w:p>
    <w:p w14:paraId="239C2B38" w14:textId="77777777" w:rsidR="006865C7" w:rsidRPr="00952982" w:rsidRDefault="006865C7" w:rsidP="004125C5">
      <w:pPr>
        <w:pStyle w:val="Acontract1"/>
        <w:ind w:left="1134"/>
        <w:rPr>
          <w:color w:val="auto"/>
          <w:spacing w:val="-2"/>
          <w:lang w:val="en-AU"/>
        </w:rPr>
      </w:pPr>
      <w:r w:rsidRPr="00952982">
        <w:rPr>
          <w:color w:val="auto"/>
          <w:spacing w:val="-2"/>
          <w:lang w:val="en-AU"/>
        </w:rPr>
        <w:t>The Contractor:</w:t>
      </w:r>
    </w:p>
    <w:p w14:paraId="3932B625" w14:textId="77777777" w:rsidR="006865C7" w:rsidRPr="00952982" w:rsidRDefault="006865C7" w:rsidP="004125C5">
      <w:pPr>
        <w:pStyle w:val="Acontract1"/>
        <w:ind w:left="1701" w:hanging="567"/>
        <w:rPr>
          <w:color w:val="auto"/>
          <w:lang w:val="en-AU"/>
        </w:rPr>
      </w:pPr>
      <w:r w:rsidRPr="00952982">
        <w:rPr>
          <w:color w:val="auto"/>
          <w:lang w:val="en-AU"/>
        </w:rPr>
        <w:t>(a)</w:t>
      </w:r>
      <w:r w:rsidRPr="00952982">
        <w:rPr>
          <w:color w:val="auto"/>
          <w:lang w:val="en-AU"/>
        </w:rPr>
        <w:tab/>
        <w:t>warrants that it did not in any way rely upon:</w:t>
      </w:r>
    </w:p>
    <w:p w14:paraId="6982891F"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the Information Documents; or</w:t>
      </w:r>
    </w:p>
    <w:p w14:paraId="4FD368BD"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the accuracy, adequacy, suitability or completeness of the Information Documents,</w:t>
      </w:r>
    </w:p>
    <w:p w14:paraId="7C660BE0" w14:textId="77777777" w:rsidR="006865C7" w:rsidRPr="00952982" w:rsidRDefault="006865C7" w:rsidP="004125C5">
      <w:pPr>
        <w:pStyle w:val="Acontract1"/>
        <w:ind w:left="1701" w:hanging="567"/>
        <w:rPr>
          <w:color w:val="auto"/>
          <w:lang w:val="en-AU"/>
        </w:rPr>
      </w:pPr>
      <w:r w:rsidRPr="00952982">
        <w:rPr>
          <w:color w:val="auto"/>
          <w:lang w:val="en-AU"/>
        </w:rPr>
        <w:t>for the purposes of entering into the Contract;</w:t>
      </w:r>
    </w:p>
    <w:p w14:paraId="71E27BD2" w14:textId="77777777" w:rsidR="006865C7" w:rsidRPr="00952982" w:rsidRDefault="006865C7" w:rsidP="004125C5">
      <w:pPr>
        <w:pStyle w:val="Acontract1"/>
        <w:ind w:left="1701" w:hanging="567"/>
        <w:rPr>
          <w:color w:val="auto"/>
          <w:lang w:val="en-AU"/>
        </w:rPr>
      </w:pPr>
      <w:r w:rsidRPr="00952982">
        <w:rPr>
          <w:color w:val="auto"/>
          <w:lang w:val="en-AU"/>
        </w:rPr>
        <w:t>(b)</w:t>
      </w:r>
      <w:r w:rsidRPr="00952982">
        <w:rPr>
          <w:color w:val="auto"/>
          <w:lang w:val="en-AU"/>
        </w:rPr>
        <w:tab/>
        <w:t>warrants that it entered into the Contract based on its own investigations, interpretations, deductions, information and determinations, and has had the opportunity to obtain appropriate professional and technical advice;</w:t>
      </w:r>
    </w:p>
    <w:p w14:paraId="18B5136A" w14:textId="77777777" w:rsidR="006865C7" w:rsidRPr="00952982" w:rsidRDefault="006865C7" w:rsidP="004125C5">
      <w:pPr>
        <w:pStyle w:val="Acontract1"/>
        <w:ind w:left="1701" w:hanging="567"/>
        <w:rPr>
          <w:color w:val="auto"/>
          <w:lang w:val="en-AU"/>
        </w:rPr>
      </w:pPr>
      <w:r w:rsidRPr="00952982">
        <w:rPr>
          <w:color w:val="auto"/>
          <w:lang w:val="en-AU"/>
        </w:rPr>
        <w:t>(c)</w:t>
      </w:r>
      <w:r w:rsidRPr="00952982">
        <w:rPr>
          <w:color w:val="auto"/>
          <w:lang w:val="en-AU"/>
        </w:rPr>
        <w:tab/>
        <w:t>acknowledges and agrees that:</w:t>
      </w:r>
    </w:p>
    <w:p w14:paraId="75B6812D"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 xml:space="preserve">the Principal did not and does not warrant, guarantee or </w:t>
      </w:r>
      <w:r w:rsidRPr="00DE301B">
        <w:rPr>
          <w:color w:val="auto"/>
          <w:spacing w:val="-2"/>
          <w:lang w:val="en-AU"/>
        </w:rPr>
        <w:t xml:space="preserve">make any representation about the </w:t>
      </w:r>
      <w:r w:rsidRPr="00952982">
        <w:rPr>
          <w:color w:val="auto"/>
          <w:spacing w:val="-2"/>
          <w:lang w:val="en-AU"/>
        </w:rPr>
        <w:t>accuracy, adequacy, suitability or completeness of the Information Documents;</w:t>
      </w:r>
    </w:p>
    <w:p w14:paraId="758699F9"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the Principal did not and does not owe any duty of care to the Contractor with respect to the Information Documents; and</w:t>
      </w:r>
    </w:p>
    <w:p w14:paraId="47CDE4C3"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(iii)</w:t>
      </w:r>
      <w:r w:rsidRPr="00952982">
        <w:rPr>
          <w:color w:val="auto"/>
          <w:spacing w:val="-2"/>
          <w:lang w:val="en-AU"/>
        </w:rPr>
        <w:tab/>
        <w:t>the Information Documents do not form part of the Contract;</w:t>
      </w:r>
    </w:p>
    <w:p w14:paraId="40CDD7B2" w14:textId="77777777" w:rsidR="006865C7" w:rsidRPr="00952982" w:rsidRDefault="006865C7" w:rsidP="004125C5">
      <w:pPr>
        <w:pStyle w:val="Acontract1"/>
        <w:ind w:left="1701" w:hanging="567"/>
        <w:rPr>
          <w:color w:val="auto"/>
          <w:lang w:val="en-AU"/>
        </w:rPr>
      </w:pPr>
      <w:r w:rsidRPr="00952982">
        <w:rPr>
          <w:color w:val="auto"/>
          <w:lang w:val="en-AU"/>
        </w:rPr>
        <w:t>(d)</w:t>
      </w:r>
      <w:r w:rsidRPr="00952982">
        <w:rPr>
          <w:color w:val="auto"/>
          <w:lang w:val="en-AU"/>
        </w:rPr>
        <w:tab/>
        <w:t>acknowledges and agrees that, to the extent permitted by law, the Principal will not be liable upon any Claim by the Contractor arising out of, or in any way in connection with:</w:t>
      </w:r>
    </w:p>
    <w:p w14:paraId="33D88CC0"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the provision of or the purported reliance upon, or use of, the Information Documents by the Contractor or any other person to whom the Information Documents are disclosed; or</w:t>
      </w:r>
    </w:p>
    <w:p w14:paraId="159C675C"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a failure to provide any other information, data or documents to the Contractor.</w:t>
      </w:r>
    </w:p>
    <w:p w14:paraId="2C360472" w14:textId="77777777" w:rsidR="006865C7" w:rsidRPr="004125C5" w:rsidRDefault="006865C7" w:rsidP="004125C5">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lastRenderedPageBreak/>
        <w:t>12A.3</w:t>
      </w:r>
      <w:r w:rsidR="00112B35" w:rsidRPr="004125C5">
        <w:rPr>
          <w:rFonts w:ascii="Arial" w:hAnsi="Arial" w:cs="Arial"/>
          <w:b/>
          <w:bCs w:val="0"/>
          <w:i/>
          <w:iCs/>
          <w:sz w:val="20"/>
          <w:szCs w:val="20"/>
        </w:rPr>
        <w:tab/>
      </w:r>
      <w:r w:rsidRPr="004125C5">
        <w:rPr>
          <w:rFonts w:ascii="Arial" w:hAnsi="Arial" w:cs="Arial"/>
          <w:b/>
          <w:bCs w:val="0"/>
          <w:i/>
          <w:iCs/>
          <w:sz w:val="20"/>
          <w:szCs w:val="20"/>
        </w:rPr>
        <w:t>Non-reliance</w:t>
      </w:r>
    </w:p>
    <w:p w14:paraId="2F5562F4" w14:textId="77777777" w:rsidR="006865C7" w:rsidRPr="00952982" w:rsidRDefault="006865C7" w:rsidP="00112B35">
      <w:pPr>
        <w:pStyle w:val="Acontract1"/>
        <w:ind w:left="1418"/>
        <w:rPr>
          <w:color w:val="auto"/>
          <w:spacing w:val="-2"/>
          <w:lang w:val="en-AU"/>
        </w:rPr>
      </w:pPr>
      <w:r w:rsidRPr="00952982">
        <w:rPr>
          <w:color w:val="auto"/>
          <w:spacing w:val="-2"/>
          <w:lang w:val="en-AU"/>
        </w:rPr>
        <w:t>Without limiting Clauses 4.1, 12A.2 or 12A.4, the Contractor:</w:t>
      </w:r>
    </w:p>
    <w:p w14:paraId="79C206CD" w14:textId="77777777" w:rsidR="006865C7" w:rsidRPr="00952982" w:rsidRDefault="006865C7" w:rsidP="00DE301B">
      <w:pPr>
        <w:pStyle w:val="Acontract1"/>
        <w:ind w:left="2007" w:hanging="567"/>
        <w:rPr>
          <w:color w:val="auto"/>
          <w:lang w:val="en-AU"/>
        </w:rPr>
      </w:pPr>
      <w:r w:rsidRPr="00952982">
        <w:rPr>
          <w:color w:val="auto"/>
          <w:lang w:val="en-AU"/>
        </w:rPr>
        <w:t>(a)</w:t>
      </w:r>
      <w:r w:rsidRPr="00952982">
        <w:rPr>
          <w:color w:val="auto"/>
          <w:lang w:val="en-AU"/>
        </w:rPr>
        <w:tab/>
        <w:t>warrants that it did not in any way rely upon:</w:t>
      </w:r>
    </w:p>
    <w:p w14:paraId="238BD059"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any information, data, representation, statement or document made by or provided to the Contractor by the Principal or anyone on behalf of the Principal; or</w:t>
      </w:r>
    </w:p>
    <w:p w14:paraId="45C4B322"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the accuracy, adequacy, suitability or completeness of such information, data, representation, statement or document,</w:t>
      </w:r>
    </w:p>
    <w:p w14:paraId="26190029" w14:textId="77777777" w:rsidR="006865C7" w:rsidRPr="00952982" w:rsidRDefault="006865C7" w:rsidP="00DE301B">
      <w:pPr>
        <w:pStyle w:val="Acontract1"/>
        <w:tabs>
          <w:tab w:val="left" w:pos="2268"/>
        </w:tabs>
        <w:ind w:left="1418" w:firstLine="22"/>
        <w:rPr>
          <w:color w:val="auto"/>
          <w:lang w:val="en-AU"/>
        </w:rPr>
      </w:pPr>
      <w:r w:rsidRPr="00952982">
        <w:rPr>
          <w:color w:val="auto"/>
          <w:lang w:val="en-AU"/>
        </w:rPr>
        <w:t>for the purposes of entering into the Contract except to the extent that such information, data, representation, statement or document forms part of the Contract;</w:t>
      </w:r>
    </w:p>
    <w:p w14:paraId="2827F272" w14:textId="77777777" w:rsidR="006865C7" w:rsidRPr="00952982" w:rsidRDefault="006865C7" w:rsidP="00DE301B">
      <w:pPr>
        <w:pStyle w:val="Acontract1"/>
        <w:ind w:left="2007" w:hanging="567"/>
        <w:rPr>
          <w:color w:val="auto"/>
          <w:lang w:val="en-AU"/>
        </w:rPr>
      </w:pPr>
      <w:r w:rsidRPr="00952982">
        <w:rPr>
          <w:color w:val="auto"/>
          <w:lang w:val="en-AU"/>
        </w:rPr>
        <w:t>(b)</w:t>
      </w:r>
      <w:r w:rsidRPr="00952982">
        <w:rPr>
          <w:color w:val="auto"/>
          <w:lang w:val="en-AU"/>
        </w:rPr>
        <w:tab/>
        <w:t>warrants that it enters into this Contract based on its own investigations, interpretations, deductions, information and determinations and has had the opportunity to obtain appropriate professional and technical advice; and</w:t>
      </w:r>
    </w:p>
    <w:p w14:paraId="1F8CD92E" w14:textId="77777777" w:rsidR="006865C7" w:rsidRPr="00952982" w:rsidRDefault="006865C7" w:rsidP="00DE301B">
      <w:pPr>
        <w:pStyle w:val="Acontract1"/>
        <w:ind w:left="2007" w:hanging="567"/>
        <w:rPr>
          <w:color w:val="auto"/>
          <w:lang w:val="en-AU"/>
        </w:rPr>
      </w:pPr>
      <w:r w:rsidRPr="00952982">
        <w:rPr>
          <w:color w:val="auto"/>
          <w:lang w:val="en-AU"/>
        </w:rPr>
        <w:t>(c)</w:t>
      </w:r>
      <w:r w:rsidRPr="00952982">
        <w:rPr>
          <w:color w:val="auto"/>
          <w:lang w:val="en-AU"/>
        </w:rPr>
        <w:tab/>
        <w:t>acknowledges that it is aware that the Principal has entered into the Contract relying upon the acknowledgements and warranties in paragraphs (a) and (b) and Clauses 12A.2 or 12A.4.</w:t>
      </w:r>
    </w:p>
    <w:p w14:paraId="79748469" w14:textId="77777777" w:rsidR="006865C7" w:rsidRPr="004125C5" w:rsidRDefault="006865C7" w:rsidP="004125C5">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t>12A.4</w:t>
      </w:r>
      <w:r w:rsidR="00112B35" w:rsidRPr="004125C5">
        <w:rPr>
          <w:rFonts w:ascii="Arial" w:hAnsi="Arial" w:cs="Arial"/>
          <w:b/>
          <w:bCs w:val="0"/>
          <w:i/>
          <w:iCs/>
          <w:sz w:val="20"/>
          <w:szCs w:val="20"/>
        </w:rPr>
        <w:tab/>
      </w:r>
      <w:r w:rsidRPr="004125C5">
        <w:rPr>
          <w:rFonts w:ascii="Arial" w:hAnsi="Arial" w:cs="Arial"/>
          <w:b/>
          <w:bCs w:val="0"/>
          <w:i/>
          <w:iCs/>
          <w:sz w:val="20"/>
          <w:szCs w:val="20"/>
        </w:rPr>
        <w:t>Site Conditions</w:t>
      </w:r>
    </w:p>
    <w:p w14:paraId="0608B406" w14:textId="77777777" w:rsidR="006865C7" w:rsidRPr="00952982" w:rsidRDefault="006865C7" w:rsidP="004125C5">
      <w:pPr>
        <w:pStyle w:val="Acontract1"/>
        <w:ind w:left="1134"/>
        <w:rPr>
          <w:color w:val="auto"/>
          <w:spacing w:val="-2"/>
          <w:lang w:val="en-AU"/>
        </w:rPr>
      </w:pPr>
      <w:r w:rsidRPr="00952982">
        <w:rPr>
          <w:color w:val="auto"/>
          <w:spacing w:val="-2"/>
          <w:lang w:val="en-AU"/>
        </w:rPr>
        <w:t>The Contractor:</w:t>
      </w:r>
    </w:p>
    <w:p w14:paraId="16EEF1AB" w14:textId="77777777" w:rsidR="006865C7" w:rsidRPr="00952982" w:rsidRDefault="006865C7" w:rsidP="004125C5">
      <w:pPr>
        <w:pStyle w:val="Acontract1"/>
        <w:ind w:left="1701" w:hanging="567"/>
        <w:rPr>
          <w:color w:val="auto"/>
          <w:lang w:val="en-AU"/>
        </w:rPr>
      </w:pPr>
      <w:r w:rsidRPr="00952982">
        <w:rPr>
          <w:color w:val="auto"/>
          <w:lang w:val="en-AU"/>
        </w:rPr>
        <w:t>(a)</w:t>
      </w:r>
      <w:r w:rsidRPr="00952982">
        <w:rPr>
          <w:color w:val="auto"/>
          <w:lang w:val="en-AU"/>
        </w:rPr>
        <w:tab/>
        <w:t>warrants that prior to the Date of Contract it has:</w:t>
      </w:r>
    </w:p>
    <w:p w14:paraId="67B9FC65"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examined the Site and its surroundings and done everything reasonably possible to inform itself fully as to the Site Conditions which may affect its performance of the work under the Contract;</w:t>
      </w:r>
    </w:p>
    <w:p w14:paraId="65148F46"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informed itself completely of the nature of the work and materials necessary for the execution of the work under the Contract and the means of access to and facilities at the Site and transport facilities for deliveries to or from the Site;</w:t>
      </w:r>
    </w:p>
    <w:p w14:paraId="60C94F70"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(iii)</w:t>
      </w:r>
      <w:r w:rsidRPr="00952982">
        <w:rPr>
          <w:color w:val="auto"/>
          <w:spacing w:val="-2"/>
          <w:lang w:val="en-AU"/>
        </w:rPr>
        <w:tab/>
        <w:t>informed itself of all requirements of all authorities in relation to the work under the Contract generally and, without limitation, in relation to measures necessary to protect the Environment from any adverse effect or damage arising from execution of the work under the Contract; and</w:t>
      </w:r>
    </w:p>
    <w:p w14:paraId="25F961D1"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(iv)</w:t>
      </w:r>
      <w:r w:rsidRPr="00952982">
        <w:rPr>
          <w:color w:val="auto"/>
          <w:spacing w:val="-2"/>
          <w:lang w:val="en-AU"/>
        </w:rPr>
        <w:tab/>
        <w:t>obtained all appropriate professional and technical advice on all matters and circumstances in respect of the matters referred to in sub-paragraphs (i) - (iii) prior to submitting its tender; and</w:t>
      </w:r>
    </w:p>
    <w:p w14:paraId="6B2A5881" w14:textId="77777777" w:rsidR="006865C7" w:rsidRPr="006865C7" w:rsidRDefault="00422EED" w:rsidP="004125C5">
      <w:pPr>
        <w:pStyle w:val="Acontract1"/>
        <w:ind w:left="1701" w:hanging="567"/>
        <w:rPr>
          <w:color w:val="auto"/>
          <w:lang w:val="en-AU"/>
        </w:rPr>
      </w:pPr>
      <w:r>
        <w:rPr>
          <w:color w:val="auto"/>
          <w:lang w:val="en-AU"/>
        </w:rPr>
        <w:t>(b)</w:t>
      </w:r>
      <w:r>
        <w:rPr>
          <w:color w:val="auto"/>
          <w:lang w:val="en-AU"/>
        </w:rPr>
        <w:tab/>
        <w:t>subject to C</w:t>
      </w:r>
      <w:r w:rsidR="006865C7" w:rsidRPr="00DE301B">
        <w:rPr>
          <w:color w:val="auto"/>
          <w:lang w:val="en-AU"/>
        </w:rPr>
        <w:t>lause 12.3, acknowledges and agrees that the Contract Sum includes an amount to compensate the Contractor for all risks associated with the Site Conditions.</w:t>
      </w:r>
    </w:p>
    <w:p w14:paraId="529234F0"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13</w:t>
      </w:r>
      <w:r w:rsidRPr="000F3EA0">
        <w:rPr>
          <w:rFonts w:ascii="Arial" w:hAnsi="Arial" w:cs="Arial"/>
          <w:b/>
          <w:bCs w:val="0"/>
          <w:sz w:val="28"/>
        </w:rPr>
        <w:tab/>
        <w:t>Patents, Copyright and Other Intellectual Property Rights</w:t>
      </w:r>
    </w:p>
    <w:p w14:paraId="4E05C091" w14:textId="77777777" w:rsidR="003A1E48" w:rsidRPr="00764C01" w:rsidRDefault="003A1E48" w:rsidP="00952982">
      <w:pPr>
        <w:pStyle w:val="A"/>
        <w:keepNext w:val="0"/>
        <w:spacing w:before="360"/>
        <w:jc w:val="left"/>
        <w:rPr>
          <w:color w:val="auto"/>
          <w:lang w:val="en-AU"/>
        </w:rPr>
      </w:pPr>
      <w:r w:rsidRPr="00764C01">
        <w:rPr>
          <w:color w:val="auto"/>
          <w:lang w:val="en-AU"/>
        </w:rPr>
        <w:t xml:space="preserve">Clause 13.1 is amended by deleting the words </w:t>
      </w:r>
      <w:r w:rsidR="002D0D43" w:rsidRPr="00764C01">
        <w:rPr>
          <w:color w:val="auto"/>
          <w:lang w:val="en-AU"/>
        </w:rPr>
        <w:t>"patent</w:t>
      </w:r>
      <w:r w:rsidRPr="00764C01">
        <w:rPr>
          <w:color w:val="auto"/>
          <w:lang w:val="en-AU"/>
        </w:rPr>
        <w:t xml:space="preserve">, copyright, registered design, trademark or name, or other protected </w:t>
      </w:r>
      <w:r w:rsidR="002D0D43" w:rsidRPr="00764C01">
        <w:rPr>
          <w:color w:val="auto"/>
          <w:lang w:val="en-AU"/>
        </w:rPr>
        <w:t xml:space="preserve">right" </w:t>
      </w:r>
      <w:r w:rsidRPr="00764C01">
        <w:rPr>
          <w:color w:val="auto"/>
          <w:lang w:val="en-AU"/>
        </w:rPr>
        <w:t xml:space="preserve">each time they appear and replacing them with </w:t>
      </w:r>
      <w:r w:rsidR="002D0D43" w:rsidRPr="00764C01">
        <w:rPr>
          <w:color w:val="auto"/>
          <w:lang w:val="en-AU"/>
        </w:rPr>
        <w:t xml:space="preserve">"Intellectual </w:t>
      </w:r>
      <w:r w:rsidRPr="00764C01">
        <w:rPr>
          <w:color w:val="auto"/>
          <w:lang w:val="en-AU"/>
        </w:rPr>
        <w:t xml:space="preserve">Property </w:t>
      </w:r>
      <w:r w:rsidR="002D0D43" w:rsidRPr="00764C01">
        <w:rPr>
          <w:color w:val="auto"/>
          <w:lang w:val="en-AU"/>
        </w:rPr>
        <w:t>Rights"</w:t>
      </w:r>
      <w:r w:rsidRPr="00764C01">
        <w:rPr>
          <w:color w:val="auto"/>
          <w:lang w:val="en-AU"/>
        </w:rPr>
        <w:t>.</w:t>
      </w:r>
    </w:p>
    <w:p w14:paraId="4DB94B4C" w14:textId="77777777" w:rsidR="00D80092" w:rsidRDefault="00D80092" w:rsidP="00952982">
      <w:pPr>
        <w:pStyle w:val="A"/>
        <w:keepNext w:val="0"/>
        <w:spacing w:before="360"/>
        <w:jc w:val="left"/>
        <w:rPr>
          <w:color w:val="auto"/>
          <w:lang w:val="en-AU"/>
        </w:rPr>
      </w:pPr>
      <w:r>
        <w:rPr>
          <w:color w:val="auto"/>
          <w:lang w:val="en-AU"/>
        </w:rPr>
        <w:t>The heading of Clause 13.2 is deleted and replaced with "</w:t>
      </w:r>
      <w:r w:rsidR="00BE4130">
        <w:rPr>
          <w:color w:val="auto"/>
          <w:lang w:val="en-AU"/>
        </w:rPr>
        <w:t xml:space="preserve">Intellectual </w:t>
      </w:r>
      <w:r w:rsidRPr="00D80092">
        <w:rPr>
          <w:color w:val="auto"/>
          <w:lang w:val="en-AU"/>
        </w:rPr>
        <w:t>Property Rights and Data</w:t>
      </w:r>
      <w:r>
        <w:rPr>
          <w:color w:val="auto"/>
          <w:lang w:val="en-AU"/>
        </w:rPr>
        <w:t>".</w:t>
      </w:r>
    </w:p>
    <w:p w14:paraId="588A8D88"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Alternative 1 in Clause 13.2 is </w:t>
      </w:r>
      <w:r w:rsidR="00F27C70" w:rsidRPr="000C7425">
        <w:rPr>
          <w:rFonts w:ascii="Arial" w:hAnsi="Arial" w:cs="Arial"/>
          <w:b/>
          <w:bCs w:val="0"/>
          <w:sz w:val="20"/>
          <w:szCs w:val="20"/>
        </w:rPr>
        <w:t>deleted and replaced with the following</w:t>
      </w:r>
      <w:r w:rsidRPr="000C7425">
        <w:rPr>
          <w:rFonts w:ascii="Arial" w:hAnsi="Arial" w:cs="Arial"/>
          <w:b/>
          <w:bCs w:val="0"/>
          <w:sz w:val="20"/>
          <w:szCs w:val="20"/>
        </w:rPr>
        <w:t xml:space="preserve">: </w:t>
      </w:r>
    </w:p>
    <w:p w14:paraId="56647BF6" w14:textId="77777777" w:rsidR="002058B0" w:rsidRPr="00764C01" w:rsidRDefault="00D80092" w:rsidP="00D77135">
      <w:pPr>
        <w:pStyle w:val="Acontract1"/>
        <w:ind w:left="1134"/>
        <w:rPr>
          <w:color w:val="auto"/>
          <w:spacing w:val="-2"/>
          <w:lang w:val="en-AU"/>
        </w:rPr>
      </w:pPr>
      <w:r w:rsidRPr="00D80092">
        <w:rPr>
          <w:color w:val="auto"/>
          <w:spacing w:val="-2"/>
          <w:lang w:val="en-AU"/>
        </w:rPr>
        <w:t>Subject to Clause 13.3, the</w:t>
      </w:r>
      <w:r w:rsidR="00F27C70" w:rsidRPr="00764C01">
        <w:rPr>
          <w:color w:val="auto"/>
          <w:spacing w:val="-2"/>
          <w:lang w:val="en-AU"/>
        </w:rPr>
        <w:t xml:space="preserve"> Contractor grants to the Principal an irrevocable, non-exclusive, perpetual, </w:t>
      </w:r>
      <w:r w:rsidRPr="00D80092">
        <w:rPr>
          <w:color w:val="auto"/>
          <w:spacing w:val="-2"/>
          <w:lang w:val="en-AU"/>
        </w:rPr>
        <w:t>transferable</w:t>
      </w:r>
      <w:r w:rsidR="00F27C70" w:rsidRPr="00764C01">
        <w:rPr>
          <w:color w:val="auto"/>
          <w:spacing w:val="-2"/>
          <w:lang w:val="en-AU"/>
        </w:rPr>
        <w:t xml:space="preserve">, royalty-free licence to use </w:t>
      </w:r>
      <w:r w:rsidRPr="00D80092">
        <w:rPr>
          <w:color w:val="auto"/>
          <w:spacing w:val="-2"/>
          <w:lang w:val="en-AU"/>
        </w:rPr>
        <w:t xml:space="preserve">Intellectual Property Rights and property in </w:t>
      </w:r>
      <w:r w:rsidR="00F27C70" w:rsidRPr="00764C01">
        <w:rPr>
          <w:color w:val="auto"/>
          <w:spacing w:val="-2"/>
          <w:lang w:val="en-AU"/>
        </w:rPr>
        <w:t xml:space="preserve">any documents or materials </w:t>
      </w:r>
      <w:r w:rsidR="00197350">
        <w:rPr>
          <w:color w:val="auto"/>
          <w:spacing w:val="-2"/>
          <w:lang w:val="en-AU"/>
        </w:rPr>
        <w:t>provided</w:t>
      </w:r>
      <w:r w:rsidR="00197350" w:rsidRPr="00764C01">
        <w:rPr>
          <w:color w:val="auto"/>
          <w:spacing w:val="-2"/>
          <w:lang w:val="en-AU"/>
        </w:rPr>
        <w:t xml:space="preserve"> </w:t>
      </w:r>
      <w:r w:rsidR="00F27C70" w:rsidRPr="00764C01">
        <w:rPr>
          <w:color w:val="auto"/>
          <w:spacing w:val="-2"/>
          <w:lang w:val="en-AU"/>
        </w:rPr>
        <w:t>by the Contractor for the work under the Contract</w:t>
      </w:r>
      <w:r w:rsidR="00197350" w:rsidRPr="00764C01">
        <w:rPr>
          <w:color w:val="auto"/>
          <w:spacing w:val="-2"/>
          <w:lang w:val="en-AU"/>
        </w:rPr>
        <w:t>, including Design Documents</w:t>
      </w:r>
      <w:r w:rsidR="00197350">
        <w:rPr>
          <w:color w:val="auto"/>
          <w:spacing w:val="-2"/>
          <w:lang w:val="en-AU"/>
        </w:rPr>
        <w:t>,</w:t>
      </w:r>
      <w:r w:rsidR="00F27C70" w:rsidRPr="00764C01">
        <w:rPr>
          <w:color w:val="auto"/>
          <w:spacing w:val="-2"/>
          <w:lang w:val="en-AU"/>
        </w:rPr>
        <w:t xml:space="preserve"> which shall include the right for the Principal to sub-licence </w:t>
      </w:r>
      <w:r w:rsidR="00F27C70" w:rsidRPr="00764C01">
        <w:rPr>
          <w:color w:val="auto"/>
          <w:spacing w:val="-2"/>
          <w:lang w:val="en-AU"/>
        </w:rPr>
        <w:lastRenderedPageBreak/>
        <w:t>such rights to a third party. Such licence shall also include any subsequent repairs to, maintenance or servicing of (including the supply of replacement parts), or additions or alterations to, the Works.</w:t>
      </w:r>
    </w:p>
    <w:p w14:paraId="67F4793C"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Alternative 2 in Clause 13.2 is amended by: </w:t>
      </w:r>
    </w:p>
    <w:p w14:paraId="28DBF014" w14:textId="77777777" w:rsidR="00D80092" w:rsidRDefault="00D80092" w:rsidP="00952982">
      <w:pPr>
        <w:pStyle w:val="ListParagraph"/>
        <w:numPr>
          <w:ilvl w:val="0"/>
          <w:numId w:val="7"/>
        </w:numPr>
        <w:spacing w:before="360" w:after="120"/>
        <w:contextualSpacing w:val="0"/>
        <w:jc w:val="left"/>
        <w:rPr>
          <w:b/>
          <w:lang w:val="en-AU"/>
        </w:rPr>
      </w:pPr>
      <w:r>
        <w:rPr>
          <w:b/>
          <w:lang w:val="en-AU"/>
        </w:rPr>
        <w:t>replacing the word "Copyright" at the start of the first paragraph with "Intellectual Property Rights"</w:t>
      </w:r>
      <w:r w:rsidR="00745BFF">
        <w:rPr>
          <w:b/>
          <w:lang w:val="en-AU"/>
        </w:rPr>
        <w:t>;</w:t>
      </w:r>
    </w:p>
    <w:p w14:paraId="1895FDB8" w14:textId="77777777" w:rsidR="00745BFF" w:rsidRDefault="00745BFF" w:rsidP="00952982">
      <w:pPr>
        <w:pStyle w:val="ListParagraph"/>
        <w:numPr>
          <w:ilvl w:val="0"/>
          <w:numId w:val="7"/>
        </w:numPr>
        <w:spacing w:before="360" w:after="120"/>
        <w:contextualSpacing w:val="0"/>
        <w:jc w:val="left"/>
        <w:rPr>
          <w:b/>
          <w:lang w:val="en-AU"/>
        </w:rPr>
      </w:pPr>
      <w:r>
        <w:rPr>
          <w:b/>
          <w:lang w:val="en-AU"/>
        </w:rPr>
        <w:t>replacing the words "to use" in the first paragraph with "Intellectual Property Rights</w:t>
      </w:r>
      <w:r w:rsidR="008D5F4E">
        <w:rPr>
          <w:b/>
          <w:lang w:val="en-AU"/>
        </w:rPr>
        <w:t xml:space="preserve"> in</w:t>
      </w:r>
      <w:r>
        <w:rPr>
          <w:b/>
          <w:lang w:val="en-AU"/>
        </w:rPr>
        <w:t>";</w:t>
      </w:r>
    </w:p>
    <w:p w14:paraId="4D333623" w14:textId="77777777" w:rsidR="005B4D96" w:rsidRPr="00764C01" w:rsidRDefault="006A20F4" w:rsidP="00952982">
      <w:pPr>
        <w:pStyle w:val="ListParagraph"/>
        <w:numPr>
          <w:ilvl w:val="0"/>
          <w:numId w:val="7"/>
        </w:numPr>
        <w:spacing w:before="360" w:after="120"/>
        <w:contextualSpacing w:val="0"/>
        <w:jc w:val="left"/>
        <w:rPr>
          <w:b/>
          <w:lang w:val="en-AU"/>
        </w:rPr>
      </w:pPr>
      <w:r w:rsidRPr="00764C01">
        <w:rPr>
          <w:b/>
          <w:lang w:val="en-AU"/>
        </w:rPr>
        <w:t xml:space="preserve">inserting the words "any documents or materials </w:t>
      </w:r>
      <w:r w:rsidR="00197350">
        <w:rPr>
          <w:b/>
          <w:lang w:val="en-AU"/>
        </w:rPr>
        <w:t>provided</w:t>
      </w:r>
      <w:r w:rsidR="00197350" w:rsidRPr="00764C01">
        <w:rPr>
          <w:b/>
          <w:lang w:val="en-AU"/>
        </w:rPr>
        <w:t xml:space="preserve"> </w:t>
      </w:r>
      <w:r w:rsidRPr="00764C01">
        <w:rPr>
          <w:b/>
          <w:lang w:val="en-AU"/>
        </w:rPr>
        <w:t xml:space="preserve">by the Contractor, including" before the words "the Design Documents"; </w:t>
      </w:r>
    </w:p>
    <w:p w14:paraId="40B0C2B1" w14:textId="77777777" w:rsidR="005B4D96" w:rsidRPr="00764C01" w:rsidRDefault="006A20F4" w:rsidP="00952982">
      <w:pPr>
        <w:pStyle w:val="ListParagraph"/>
        <w:numPr>
          <w:ilvl w:val="0"/>
          <w:numId w:val="7"/>
        </w:numPr>
        <w:spacing w:before="360" w:after="120"/>
        <w:contextualSpacing w:val="0"/>
        <w:jc w:val="left"/>
        <w:rPr>
          <w:b/>
          <w:lang w:val="en-AU"/>
        </w:rPr>
      </w:pPr>
      <w:r w:rsidRPr="00764C01">
        <w:rPr>
          <w:b/>
          <w:lang w:val="en-AU"/>
        </w:rPr>
        <w:t>inserting the words "with the right to sub-licen</w:t>
      </w:r>
      <w:r w:rsidR="002058B0" w:rsidRPr="00764C01">
        <w:rPr>
          <w:b/>
          <w:lang w:val="en-AU"/>
        </w:rPr>
        <w:t>s</w:t>
      </w:r>
      <w:r w:rsidRPr="00764C01">
        <w:rPr>
          <w:b/>
          <w:lang w:val="en-AU"/>
        </w:rPr>
        <w:t>e to its subcontractors" after the words "an irrevocable licence"; and</w:t>
      </w:r>
    </w:p>
    <w:p w14:paraId="5829E24E" w14:textId="77777777" w:rsidR="005B4D96" w:rsidRPr="00764C01" w:rsidRDefault="006A20F4" w:rsidP="008A5AA0">
      <w:pPr>
        <w:pStyle w:val="ListParagraph"/>
        <w:numPr>
          <w:ilvl w:val="0"/>
          <w:numId w:val="7"/>
        </w:numPr>
        <w:spacing w:before="360" w:after="120"/>
        <w:contextualSpacing w:val="0"/>
        <w:rPr>
          <w:b/>
          <w:lang w:val="en-AU"/>
        </w:rPr>
      </w:pPr>
      <w:r w:rsidRPr="00764C01">
        <w:rPr>
          <w:b/>
          <w:lang w:val="en-AU"/>
        </w:rPr>
        <w:t>inserting a new final paragraph as follows:</w:t>
      </w:r>
    </w:p>
    <w:p w14:paraId="59DBBAA7" w14:textId="77777777" w:rsidR="005B4D96" w:rsidRPr="00764C01" w:rsidRDefault="006A20F4">
      <w:pPr>
        <w:pStyle w:val="Acontract1"/>
        <w:ind w:left="1134"/>
        <w:rPr>
          <w:color w:val="auto"/>
          <w:spacing w:val="-2"/>
          <w:lang w:val="en-AU"/>
        </w:rPr>
      </w:pPr>
      <w:r w:rsidRPr="00764C01">
        <w:rPr>
          <w:color w:val="auto"/>
          <w:spacing w:val="-2"/>
          <w:lang w:val="en-AU"/>
        </w:rPr>
        <w:t xml:space="preserve">If the Contractor, having used all reasonable endeavours, is unable to comply with this </w:t>
      </w:r>
      <w:r w:rsidR="00F31362" w:rsidRPr="00764C01">
        <w:rPr>
          <w:color w:val="auto"/>
          <w:spacing w:val="-2"/>
          <w:lang w:val="en-AU"/>
        </w:rPr>
        <w:t>C</w:t>
      </w:r>
      <w:r w:rsidRPr="00764C01">
        <w:rPr>
          <w:color w:val="auto"/>
          <w:spacing w:val="-2"/>
          <w:lang w:val="en-AU"/>
        </w:rPr>
        <w:t xml:space="preserve">lause 13.2 in relation to any documents or materials </w:t>
      </w:r>
      <w:r w:rsidR="00197350">
        <w:rPr>
          <w:color w:val="auto"/>
          <w:spacing w:val="-2"/>
          <w:lang w:val="en-AU"/>
        </w:rPr>
        <w:t>provided</w:t>
      </w:r>
      <w:r w:rsidR="00197350" w:rsidRPr="00764C01">
        <w:rPr>
          <w:color w:val="auto"/>
          <w:spacing w:val="-2"/>
          <w:lang w:val="en-AU"/>
        </w:rPr>
        <w:t xml:space="preserve"> </w:t>
      </w:r>
      <w:r w:rsidRPr="00764C01">
        <w:rPr>
          <w:color w:val="auto"/>
          <w:spacing w:val="-2"/>
          <w:lang w:val="en-AU"/>
        </w:rPr>
        <w:t xml:space="preserve">by a subcontractor or consultant of the Contractor, the Contractor grants to the Principal an irrevocable, non-exclusive, perpetual, </w:t>
      </w:r>
      <w:r w:rsidR="00D80092">
        <w:rPr>
          <w:color w:val="auto"/>
          <w:spacing w:val="-2"/>
          <w:lang w:val="en-AU"/>
        </w:rPr>
        <w:t>transferable</w:t>
      </w:r>
      <w:r w:rsidRPr="00764C01">
        <w:rPr>
          <w:color w:val="auto"/>
          <w:spacing w:val="-2"/>
          <w:lang w:val="en-AU"/>
        </w:rPr>
        <w:t>, royalty-free licence to use the relevant documents or materials.  Such licence shall also include any subsequent repairs to, maintenance or servicing of (including the supply of replacement parts), or additions or alterations to, the Works.</w:t>
      </w:r>
    </w:p>
    <w:p w14:paraId="5D947D38"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w:t>
      </w:r>
      <w:r w:rsidR="00B36974" w:rsidRPr="000C7425">
        <w:rPr>
          <w:rFonts w:ascii="Arial" w:hAnsi="Arial" w:cs="Arial"/>
          <w:b/>
          <w:bCs w:val="0"/>
          <w:sz w:val="20"/>
          <w:szCs w:val="20"/>
        </w:rPr>
        <w:t>C</w:t>
      </w:r>
      <w:r w:rsidRPr="000C7425">
        <w:rPr>
          <w:rFonts w:ascii="Arial" w:hAnsi="Arial" w:cs="Arial"/>
          <w:b/>
          <w:bCs w:val="0"/>
          <w:sz w:val="20"/>
          <w:szCs w:val="20"/>
        </w:rPr>
        <w:t>lause 13.3 is inserted as follows:</w:t>
      </w:r>
    </w:p>
    <w:p w14:paraId="2494C468"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13.3</w:t>
      </w:r>
      <w:r w:rsidRPr="00E86342">
        <w:rPr>
          <w:rFonts w:ascii="Arial" w:hAnsi="Arial" w:cs="Arial"/>
          <w:b/>
          <w:bCs w:val="0"/>
          <w:i/>
          <w:iCs/>
          <w:sz w:val="20"/>
          <w:szCs w:val="20"/>
        </w:rPr>
        <w:tab/>
        <w:t>Background IP</w:t>
      </w:r>
    </w:p>
    <w:p w14:paraId="7A3F954E"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 xml:space="preserve">In this </w:t>
      </w:r>
      <w:r w:rsidR="00F31362" w:rsidRPr="00764C01">
        <w:rPr>
          <w:color w:val="auto"/>
          <w:lang w:val="en-AU"/>
        </w:rPr>
        <w:t>C</w:t>
      </w:r>
      <w:r w:rsidRPr="00764C01">
        <w:rPr>
          <w:color w:val="auto"/>
          <w:lang w:val="en-AU"/>
        </w:rPr>
        <w:t xml:space="preserve">lause 13.3, "Background IP" means any </w:t>
      </w:r>
      <w:r w:rsidR="00D13DF4" w:rsidRPr="00764C01">
        <w:rPr>
          <w:color w:val="auto"/>
          <w:lang w:val="en-AU"/>
        </w:rPr>
        <w:t>I</w:t>
      </w:r>
      <w:r w:rsidRPr="00764C01">
        <w:rPr>
          <w:color w:val="auto"/>
          <w:lang w:val="en-AU"/>
        </w:rPr>
        <w:t xml:space="preserve">ntellectual </w:t>
      </w:r>
      <w:r w:rsidR="00D13DF4" w:rsidRPr="00764C01">
        <w:rPr>
          <w:color w:val="auto"/>
          <w:lang w:val="en-AU"/>
        </w:rPr>
        <w:t>P</w:t>
      </w:r>
      <w:r w:rsidRPr="00764C01">
        <w:rPr>
          <w:color w:val="auto"/>
          <w:lang w:val="en-AU"/>
        </w:rPr>
        <w:t xml:space="preserve">roperty </w:t>
      </w:r>
      <w:r w:rsidR="00D13DF4" w:rsidRPr="00764C01">
        <w:rPr>
          <w:color w:val="auto"/>
          <w:lang w:val="en-AU"/>
        </w:rPr>
        <w:t>R</w:t>
      </w:r>
      <w:r w:rsidRPr="00764C01">
        <w:rPr>
          <w:color w:val="auto"/>
          <w:lang w:val="en-AU"/>
        </w:rPr>
        <w:t>ights developed by a party independent of this Contract or prior to the date of this Contract that is used for the work under the Contract.</w:t>
      </w:r>
    </w:p>
    <w:p w14:paraId="744FD522"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 xml:space="preserve">Each party retains ownership of </w:t>
      </w:r>
      <w:r w:rsidR="00D13DF4" w:rsidRPr="00764C01">
        <w:rPr>
          <w:color w:val="auto"/>
          <w:lang w:val="en-AU"/>
        </w:rPr>
        <w:t xml:space="preserve">Intellectual Property Rights </w:t>
      </w:r>
      <w:r w:rsidRPr="00764C01">
        <w:rPr>
          <w:color w:val="auto"/>
          <w:lang w:val="en-AU"/>
        </w:rPr>
        <w:t>in any Background IP.</w:t>
      </w:r>
    </w:p>
    <w:p w14:paraId="35B066AC" w14:textId="77777777" w:rsidR="005B4D96" w:rsidRPr="00764C01" w:rsidRDefault="006A20F4" w:rsidP="004125C5">
      <w:pPr>
        <w:pStyle w:val="Acontract1"/>
        <w:ind w:left="1701" w:hanging="567"/>
        <w:rPr>
          <w:color w:val="auto"/>
          <w:lang w:val="en-AU"/>
        </w:rPr>
      </w:pPr>
      <w:r w:rsidRPr="00764C01">
        <w:rPr>
          <w:color w:val="auto"/>
          <w:lang w:val="en-AU"/>
        </w:rPr>
        <w:t>(c)</w:t>
      </w:r>
      <w:r w:rsidRPr="00764C01">
        <w:rPr>
          <w:color w:val="auto"/>
          <w:lang w:val="en-AU"/>
        </w:rPr>
        <w:tab/>
        <w:t>The Contractor grants to the Principal an irrevocable</w:t>
      </w:r>
      <w:r w:rsidR="00C70F4A" w:rsidRPr="00764C01">
        <w:rPr>
          <w:color w:val="auto"/>
          <w:lang w:val="en-AU"/>
        </w:rPr>
        <w:t xml:space="preserve">, non-exclusive, perpetual, </w:t>
      </w:r>
      <w:r w:rsidR="00431D73" w:rsidRPr="00431D73">
        <w:rPr>
          <w:color w:val="auto"/>
          <w:lang w:val="en-AU"/>
        </w:rPr>
        <w:t>transferable</w:t>
      </w:r>
      <w:r w:rsidR="00C70F4A" w:rsidRPr="00764C01">
        <w:rPr>
          <w:color w:val="auto"/>
          <w:lang w:val="en-AU"/>
        </w:rPr>
        <w:t>, royalty-free</w:t>
      </w:r>
      <w:r w:rsidRPr="00764C01">
        <w:rPr>
          <w:color w:val="auto"/>
          <w:lang w:val="en-AU"/>
        </w:rPr>
        <w:t xml:space="preserve"> licence</w:t>
      </w:r>
      <w:r w:rsidR="00431D73">
        <w:rPr>
          <w:color w:val="auto"/>
          <w:lang w:val="en-AU"/>
        </w:rPr>
        <w:t xml:space="preserve"> </w:t>
      </w:r>
      <w:r w:rsidR="00431D73" w:rsidRPr="00431D73">
        <w:rPr>
          <w:color w:val="auto"/>
          <w:lang w:val="en-AU"/>
        </w:rPr>
        <w:t>(including the right for the Principal to sub-license such rights to a third party)</w:t>
      </w:r>
      <w:r w:rsidRPr="00764C01">
        <w:rPr>
          <w:color w:val="auto"/>
          <w:lang w:val="en-AU"/>
        </w:rPr>
        <w:t xml:space="preserve"> to use the Contractor's Background IP for</w:t>
      </w:r>
      <w:r w:rsidR="00F27C70" w:rsidRPr="00764C01">
        <w:rPr>
          <w:color w:val="auto"/>
          <w:lang w:val="en-AU"/>
        </w:rPr>
        <w:t xml:space="preserve"> the work under the Contract and to</w:t>
      </w:r>
      <w:r w:rsidR="00C70F4A" w:rsidRPr="00764C01">
        <w:rPr>
          <w:color w:val="auto"/>
          <w:lang w:val="en-AU"/>
        </w:rPr>
        <w:t xml:space="preserve"> obtain the benefit of the Works</w:t>
      </w:r>
      <w:r w:rsidRPr="00764C01">
        <w:rPr>
          <w:color w:val="auto"/>
          <w:lang w:val="en-AU"/>
        </w:rPr>
        <w:t>.  Such licence shall also include any subsequent repairs to, maintenance or servicing of (including the supply of replacement parts), or additions or alterations to, the Works.</w:t>
      </w:r>
    </w:p>
    <w:p w14:paraId="4B5FAEEC" w14:textId="77777777" w:rsidR="005B4D96" w:rsidRDefault="006A20F4" w:rsidP="004125C5">
      <w:pPr>
        <w:pStyle w:val="Acontract1"/>
        <w:ind w:left="1701" w:hanging="567"/>
        <w:rPr>
          <w:color w:val="auto"/>
          <w:lang w:val="en-AU"/>
        </w:rPr>
      </w:pPr>
      <w:r w:rsidRPr="00764C01">
        <w:rPr>
          <w:color w:val="auto"/>
          <w:lang w:val="en-AU"/>
        </w:rPr>
        <w:t>(d)</w:t>
      </w:r>
      <w:r w:rsidRPr="00764C01">
        <w:rPr>
          <w:color w:val="auto"/>
          <w:lang w:val="en-AU"/>
        </w:rPr>
        <w:tab/>
        <w:t>The Principal grants the Contractor a non-exclusive licence to use the Principal's Background IP to the extent necessary for the Contractor to perform th</w:t>
      </w:r>
      <w:r w:rsidR="002058B0" w:rsidRPr="00764C01">
        <w:rPr>
          <w:color w:val="auto"/>
          <w:lang w:val="en-AU"/>
        </w:rPr>
        <w:t>e work under the</w:t>
      </w:r>
      <w:r w:rsidRPr="00764C01">
        <w:rPr>
          <w:color w:val="auto"/>
          <w:lang w:val="en-AU"/>
        </w:rPr>
        <w:t xml:space="preserve"> Contract.  </w:t>
      </w:r>
    </w:p>
    <w:p w14:paraId="30C676CA" w14:textId="77777777" w:rsidR="00431D73" w:rsidRPr="00764C01" w:rsidRDefault="00431D73" w:rsidP="004125C5">
      <w:pPr>
        <w:pStyle w:val="Acontract1"/>
        <w:ind w:left="1701" w:hanging="567"/>
        <w:rPr>
          <w:color w:val="auto"/>
          <w:lang w:val="en-AU"/>
        </w:rPr>
      </w:pPr>
      <w:r w:rsidRPr="00431D73">
        <w:rPr>
          <w:color w:val="auto"/>
          <w:lang w:val="en-AU"/>
        </w:rPr>
        <w:t>(e)</w:t>
      </w:r>
      <w:r w:rsidRPr="00431D73">
        <w:rPr>
          <w:color w:val="auto"/>
          <w:lang w:val="en-AU"/>
        </w:rPr>
        <w:tab/>
        <w:t>The Contractor grants the Principal a non-exclusive, irrevocable, perpetual, transferable, royalty-free licence (including the right for the Principal to sub-license such rights to a third party) to use the Contractor's Background IP to the extent necessary for the Principal to access, use, publish or store any Data vested in the Principal in accordance with Clause 13.4.</w:t>
      </w:r>
    </w:p>
    <w:p w14:paraId="48C8022B" w14:textId="77777777" w:rsidR="00A7705B" w:rsidRPr="000C7425" w:rsidRDefault="00422EED"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w:t>
      </w:r>
      <w:r w:rsidR="00A7705B" w:rsidRPr="000C7425">
        <w:rPr>
          <w:rFonts w:ascii="Arial" w:hAnsi="Arial" w:cs="Arial"/>
          <w:b/>
          <w:bCs w:val="0"/>
          <w:sz w:val="20"/>
          <w:szCs w:val="20"/>
        </w:rPr>
        <w:t>lause 13.4 is inserted as follows:</w:t>
      </w:r>
    </w:p>
    <w:p w14:paraId="3C07FCD8" w14:textId="77777777" w:rsidR="00A7705B" w:rsidRPr="00E86342" w:rsidRDefault="00A7705B"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13.4</w:t>
      </w:r>
      <w:r w:rsidRPr="00E86342">
        <w:rPr>
          <w:rFonts w:ascii="Arial" w:hAnsi="Arial" w:cs="Arial"/>
          <w:b/>
          <w:bCs w:val="0"/>
          <w:i/>
          <w:iCs/>
          <w:sz w:val="20"/>
          <w:szCs w:val="20"/>
        </w:rPr>
        <w:tab/>
        <w:t>Data</w:t>
      </w:r>
    </w:p>
    <w:p w14:paraId="197BC06A" w14:textId="77777777" w:rsidR="00A7705B" w:rsidRPr="00A7705B" w:rsidRDefault="00A7705B" w:rsidP="004125C5">
      <w:pPr>
        <w:pStyle w:val="Acontract1"/>
        <w:ind w:left="1701" w:hanging="567"/>
        <w:rPr>
          <w:color w:val="auto"/>
          <w:lang w:val="en-AU"/>
        </w:rPr>
      </w:pPr>
      <w:r w:rsidRPr="00A7705B">
        <w:rPr>
          <w:color w:val="auto"/>
          <w:lang w:val="en-AU"/>
        </w:rPr>
        <w:t>(a)</w:t>
      </w:r>
      <w:r w:rsidRPr="00A7705B">
        <w:rPr>
          <w:color w:val="auto"/>
          <w:lang w:val="en-AU"/>
        </w:rPr>
        <w:tab/>
        <w:t xml:space="preserve">In this Clause 13, "Data" means all point and array information, text, drawings, statistics, tests, analysis and other materials (including geological, geotechnical </w:t>
      </w:r>
      <w:r w:rsidRPr="00A7705B">
        <w:rPr>
          <w:color w:val="auto"/>
          <w:lang w:val="en-AU"/>
        </w:rPr>
        <w:lastRenderedPageBreak/>
        <w:t>and environmental information, maps, images, survey results and drill core and cutting samples) embodied in any form which is:</w:t>
      </w:r>
    </w:p>
    <w:p w14:paraId="3B916319" w14:textId="77777777" w:rsidR="00A7705B" w:rsidRPr="00DE301B" w:rsidRDefault="00A7705B" w:rsidP="004125C5">
      <w:pPr>
        <w:pStyle w:val="Acontract1"/>
        <w:ind w:left="2268" w:hanging="567"/>
        <w:rPr>
          <w:color w:val="auto"/>
          <w:spacing w:val="-2"/>
          <w:lang w:val="en-AU"/>
        </w:rPr>
      </w:pPr>
      <w:r w:rsidRPr="00DE301B">
        <w:rPr>
          <w:color w:val="auto"/>
          <w:spacing w:val="-2"/>
          <w:lang w:val="en-AU"/>
        </w:rPr>
        <w:t>(i)</w:t>
      </w:r>
      <w:r w:rsidRPr="00DE301B">
        <w:rPr>
          <w:color w:val="auto"/>
          <w:spacing w:val="-2"/>
          <w:lang w:val="en-AU"/>
        </w:rPr>
        <w:tab/>
        <w:t>supplied by or on behalf of the Principal in connection with this Agreement (Input Data); or</w:t>
      </w:r>
    </w:p>
    <w:p w14:paraId="53937F96" w14:textId="77777777" w:rsidR="00A7705B" w:rsidRPr="00DE301B" w:rsidRDefault="00A7705B" w:rsidP="004125C5">
      <w:pPr>
        <w:pStyle w:val="Acontract1"/>
        <w:ind w:left="2268" w:hanging="567"/>
        <w:rPr>
          <w:color w:val="auto"/>
          <w:spacing w:val="-2"/>
          <w:lang w:val="en-AU"/>
        </w:rPr>
      </w:pPr>
      <w:r w:rsidRPr="00DE301B">
        <w:rPr>
          <w:color w:val="auto"/>
          <w:spacing w:val="-2"/>
          <w:lang w:val="en-AU"/>
        </w:rPr>
        <w:t>(ii)</w:t>
      </w:r>
      <w:r w:rsidRPr="00DE301B">
        <w:rPr>
          <w:color w:val="auto"/>
          <w:spacing w:val="-2"/>
          <w:lang w:val="en-AU"/>
        </w:rPr>
        <w:tab/>
        <w:t>generated, recorded, placed, stored, processed, retrieved, printed, accessed or produced utilising the Input Data or for the purpose of the Contract.</w:t>
      </w:r>
    </w:p>
    <w:p w14:paraId="5C927E99" w14:textId="77777777" w:rsidR="00A7705B" w:rsidRPr="00A7705B" w:rsidRDefault="00A7705B" w:rsidP="004125C5">
      <w:pPr>
        <w:pStyle w:val="Acontract1"/>
        <w:ind w:left="1701" w:hanging="567"/>
        <w:rPr>
          <w:color w:val="auto"/>
          <w:lang w:val="en-AU"/>
        </w:rPr>
      </w:pPr>
      <w:r w:rsidRPr="00A7705B">
        <w:rPr>
          <w:color w:val="auto"/>
          <w:lang w:val="en-AU"/>
        </w:rPr>
        <w:t>(b)</w:t>
      </w:r>
      <w:r w:rsidRPr="00A7705B">
        <w:rPr>
          <w:color w:val="auto"/>
          <w:lang w:val="en-AU"/>
        </w:rPr>
        <w:tab/>
        <w:t>All Data hereby vests in the Principal, and the Principal grants to the Contractor an irrevocable licence with the right to sub-license to its contractors the right to use Data for the work under the Contract.</w:t>
      </w:r>
    </w:p>
    <w:p w14:paraId="7B0F9D01" w14:textId="77777777" w:rsidR="00A7705B" w:rsidRPr="00A7705B" w:rsidRDefault="00A7705B" w:rsidP="004125C5">
      <w:pPr>
        <w:pStyle w:val="Acontract1"/>
        <w:ind w:left="1701" w:hanging="567"/>
        <w:rPr>
          <w:color w:val="auto"/>
          <w:lang w:val="en-AU"/>
        </w:rPr>
      </w:pPr>
      <w:r w:rsidRPr="00A7705B">
        <w:rPr>
          <w:color w:val="auto"/>
          <w:lang w:val="en-AU"/>
        </w:rPr>
        <w:t>(c)</w:t>
      </w:r>
      <w:r w:rsidRPr="00A7705B">
        <w:rPr>
          <w:color w:val="auto"/>
          <w:lang w:val="en-AU"/>
        </w:rPr>
        <w:tab/>
        <w:t>The Contractor shall do everything possible to perfect such vesting including assign to the Principal from the date of creation all Intellectual Property Rights in Data.</w:t>
      </w:r>
    </w:p>
    <w:p w14:paraId="21071F02" w14:textId="77777777" w:rsidR="00A7705B" w:rsidRDefault="00A7705B" w:rsidP="004125C5">
      <w:pPr>
        <w:pStyle w:val="Acontract1"/>
        <w:ind w:left="1701" w:hanging="567"/>
        <w:rPr>
          <w:color w:val="auto"/>
          <w:lang w:val="en-AU"/>
        </w:rPr>
      </w:pPr>
      <w:r w:rsidRPr="00A7705B">
        <w:rPr>
          <w:color w:val="auto"/>
          <w:lang w:val="en-AU"/>
        </w:rPr>
        <w:t>(d)</w:t>
      </w:r>
      <w:r w:rsidRPr="00A7705B">
        <w:rPr>
          <w:color w:val="auto"/>
          <w:lang w:val="en-AU"/>
        </w:rPr>
        <w:tab/>
        <w:t>The Contractor shall only use, copy or supply Data to the extent necessary to perform its obligations under the Contract.</w:t>
      </w:r>
    </w:p>
    <w:p w14:paraId="293D5C15"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13.</w:t>
      </w:r>
      <w:r w:rsidR="00A7705B" w:rsidRPr="000C7425">
        <w:rPr>
          <w:rFonts w:ascii="Arial" w:hAnsi="Arial" w:cs="Arial"/>
          <w:b/>
          <w:bCs w:val="0"/>
          <w:sz w:val="20"/>
          <w:szCs w:val="20"/>
        </w:rPr>
        <w:t>5</w:t>
      </w:r>
      <w:r w:rsidR="0057283B" w:rsidRPr="000C7425">
        <w:rPr>
          <w:rFonts w:ascii="Arial" w:hAnsi="Arial" w:cs="Arial"/>
          <w:b/>
          <w:bCs w:val="0"/>
          <w:sz w:val="20"/>
          <w:szCs w:val="20"/>
        </w:rPr>
        <w:t xml:space="preserve"> </w:t>
      </w:r>
      <w:r w:rsidRPr="000C7425">
        <w:rPr>
          <w:rFonts w:ascii="Arial" w:hAnsi="Arial" w:cs="Arial"/>
          <w:b/>
          <w:bCs w:val="0"/>
          <w:sz w:val="20"/>
          <w:szCs w:val="20"/>
        </w:rPr>
        <w:t>is inserted as follows:</w:t>
      </w:r>
    </w:p>
    <w:p w14:paraId="320248A1"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13.</w:t>
      </w:r>
      <w:r w:rsidR="00A7705B" w:rsidRPr="00E86342">
        <w:rPr>
          <w:rFonts w:ascii="Arial" w:hAnsi="Arial" w:cs="Arial"/>
          <w:b/>
          <w:bCs w:val="0"/>
          <w:i/>
          <w:iCs/>
          <w:sz w:val="20"/>
          <w:szCs w:val="20"/>
        </w:rPr>
        <w:t>5</w:t>
      </w:r>
      <w:r w:rsidRPr="00E86342">
        <w:rPr>
          <w:rFonts w:ascii="Arial" w:hAnsi="Arial" w:cs="Arial"/>
          <w:b/>
          <w:bCs w:val="0"/>
          <w:i/>
          <w:iCs/>
          <w:sz w:val="20"/>
          <w:szCs w:val="20"/>
        </w:rPr>
        <w:tab/>
        <w:t>Moral Rights</w:t>
      </w:r>
    </w:p>
    <w:p w14:paraId="1CA90868" w14:textId="77777777" w:rsidR="005B4D96" w:rsidRPr="00764C01" w:rsidRDefault="006A20F4" w:rsidP="004125C5">
      <w:pPr>
        <w:pStyle w:val="Acontract1"/>
        <w:ind w:left="1134"/>
        <w:rPr>
          <w:color w:val="auto"/>
          <w:spacing w:val="-2"/>
          <w:lang w:val="en-AU"/>
        </w:rPr>
      </w:pPr>
      <w:r w:rsidRPr="00764C01">
        <w:rPr>
          <w:color w:val="auto"/>
          <w:spacing w:val="-2"/>
          <w:lang w:val="en-AU"/>
        </w:rPr>
        <w:t xml:space="preserve">The Contractor undertakes that it has obtained or will obtain valid consent from all relevant authors in the creation of any documents or materials </w:t>
      </w:r>
      <w:r w:rsidR="00197350">
        <w:rPr>
          <w:color w:val="auto"/>
          <w:spacing w:val="-2"/>
          <w:lang w:val="en-AU"/>
        </w:rPr>
        <w:t>provided</w:t>
      </w:r>
      <w:r w:rsidR="00197350" w:rsidRPr="00764C01">
        <w:rPr>
          <w:color w:val="auto"/>
          <w:spacing w:val="-2"/>
          <w:lang w:val="en-AU"/>
        </w:rPr>
        <w:t xml:space="preserve"> </w:t>
      </w:r>
      <w:r w:rsidRPr="00764C01">
        <w:rPr>
          <w:color w:val="auto"/>
          <w:spacing w:val="-2"/>
          <w:lang w:val="en-AU"/>
        </w:rPr>
        <w:t xml:space="preserve">by the Contractor </w:t>
      </w:r>
      <w:r w:rsidR="00197350">
        <w:rPr>
          <w:color w:val="auto"/>
          <w:spacing w:val="-2"/>
          <w:lang w:val="en-AU"/>
        </w:rPr>
        <w:t>for the work under the Contract</w:t>
      </w:r>
      <w:r w:rsidRPr="00764C01">
        <w:rPr>
          <w:color w:val="auto"/>
          <w:spacing w:val="-2"/>
          <w:lang w:val="en-AU"/>
        </w:rPr>
        <w:t xml:space="preserve">, including the </w:t>
      </w:r>
      <w:r w:rsidR="00197350">
        <w:rPr>
          <w:color w:val="auto"/>
          <w:spacing w:val="-2"/>
          <w:lang w:val="en-AU"/>
        </w:rPr>
        <w:t>D</w:t>
      </w:r>
      <w:r w:rsidRPr="00764C01">
        <w:rPr>
          <w:color w:val="auto"/>
          <w:spacing w:val="-2"/>
          <w:lang w:val="en-AU"/>
        </w:rPr>
        <w:t xml:space="preserve">esign </w:t>
      </w:r>
      <w:r w:rsidR="00197350">
        <w:rPr>
          <w:color w:val="auto"/>
          <w:spacing w:val="-2"/>
          <w:lang w:val="en-AU"/>
        </w:rPr>
        <w:t>D</w:t>
      </w:r>
      <w:r w:rsidRPr="00764C01">
        <w:rPr>
          <w:color w:val="auto"/>
          <w:spacing w:val="-2"/>
          <w:lang w:val="en-AU"/>
        </w:rPr>
        <w:t xml:space="preserve">ocuments, so that the use by the Principal or its assignees of such material will not infringe any </w:t>
      </w:r>
      <w:r w:rsidR="00D13DF4" w:rsidRPr="00764C01">
        <w:rPr>
          <w:color w:val="auto"/>
          <w:lang w:val="en-AU"/>
        </w:rPr>
        <w:t xml:space="preserve">Intellectual Property Rights </w:t>
      </w:r>
      <w:r w:rsidRPr="00764C01">
        <w:rPr>
          <w:color w:val="auto"/>
          <w:spacing w:val="-2"/>
          <w:lang w:val="en-AU"/>
        </w:rPr>
        <w:t>or any author's moral rights under the Copyright Act 1968 (Cth).</w:t>
      </w:r>
    </w:p>
    <w:p w14:paraId="1BB42EF0"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14</w:t>
      </w:r>
      <w:r w:rsidRPr="000F3EA0">
        <w:rPr>
          <w:rFonts w:ascii="Arial" w:hAnsi="Arial" w:cs="Arial"/>
          <w:b/>
          <w:bCs w:val="0"/>
          <w:sz w:val="28"/>
        </w:rPr>
        <w:tab/>
        <w:t>Legislative Requirements</w:t>
      </w:r>
    </w:p>
    <w:p w14:paraId="6A7966A8" w14:textId="77777777" w:rsidR="00BD29A9" w:rsidRDefault="00BD29A9" w:rsidP="000F15A3">
      <w:pPr>
        <w:pStyle w:val="A"/>
        <w:keepNext w:val="0"/>
        <w:spacing w:before="360"/>
        <w:jc w:val="left"/>
        <w:rPr>
          <w:color w:val="auto"/>
          <w:lang w:val="en-AU"/>
        </w:rPr>
      </w:pPr>
      <w:r w:rsidRPr="00BD29A9">
        <w:rPr>
          <w:color w:val="auto"/>
          <w:lang w:val="en-AU"/>
        </w:rPr>
        <w:t>The heading is amended to read "Legislative Requirements and Principal's Policies and Procedures".</w:t>
      </w:r>
    </w:p>
    <w:p w14:paraId="4E642115"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14.1 is </w:t>
      </w:r>
      <w:r w:rsidR="00500830" w:rsidRPr="00845371">
        <w:rPr>
          <w:rFonts w:ascii="Arial" w:hAnsi="Arial" w:cs="Arial"/>
          <w:b/>
          <w:bCs w:val="0"/>
          <w:sz w:val="20"/>
          <w:szCs w:val="20"/>
        </w:rPr>
        <w:t>deleted and replaced with the following</w:t>
      </w:r>
      <w:r w:rsidRPr="00845371">
        <w:rPr>
          <w:rFonts w:ascii="Arial" w:hAnsi="Arial" w:cs="Arial"/>
          <w:b/>
          <w:bCs w:val="0"/>
          <w:sz w:val="20"/>
          <w:szCs w:val="20"/>
        </w:rPr>
        <w:t>:</w:t>
      </w:r>
    </w:p>
    <w:p w14:paraId="72560B9A" w14:textId="77777777" w:rsidR="005B4D96" w:rsidRPr="00764C01" w:rsidRDefault="006A20F4" w:rsidP="004125C5">
      <w:pPr>
        <w:pStyle w:val="Acontract1"/>
        <w:ind w:left="1134"/>
        <w:rPr>
          <w:color w:val="auto"/>
          <w:spacing w:val="-2"/>
          <w:lang w:val="en-AU"/>
        </w:rPr>
      </w:pPr>
      <w:r w:rsidRPr="00764C01">
        <w:rPr>
          <w:color w:val="auto"/>
          <w:spacing w:val="-2"/>
          <w:lang w:val="en-AU"/>
        </w:rPr>
        <w:t xml:space="preserve">The Contractor </w:t>
      </w:r>
      <w:r w:rsidR="007846D6">
        <w:rPr>
          <w:color w:val="auto"/>
          <w:spacing w:val="-2"/>
          <w:lang w:val="en-AU"/>
        </w:rPr>
        <w:t>shall</w:t>
      </w:r>
      <w:r w:rsidRPr="00764C01">
        <w:rPr>
          <w:color w:val="auto"/>
          <w:spacing w:val="-2"/>
          <w:lang w:val="en-AU"/>
        </w:rPr>
        <w:t>:</w:t>
      </w:r>
    </w:p>
    <w:p w14:paraId="6A07FF24" w14:textId="77777777" w:rsidR="00A2507A" w:rsidRPr="00764C01" w:rsidRDefault="00A2507A" w:rsidP="004125C5">
      <w:pPr>
        <w:pStyle w:val="Acontract1"/>
        <w:ind w:left="1701" w:hanging="567"/>
        <w:rPr>
          <w:color w:val="auto"/>
          <w:lang w:val="en-AU"/>
        </w:rPr>
      </w:pPr>
      <w:r w:rsidRPr="00764C01">
        <w:rPr>
          <w:color w:val="auto"/>
          <w:lang w:val="en-AU"/>
        </w:rPr>
        <w:t>(a)</w:t>
      </w:r>
      <w:r w:rsidRPr="00764C01">
        <w:rPr>
          <w:color w:val="auto"/>
          <w:lang w:val="en-AU"/>
        </w:rPr>
        <w:tab/>
        <w:t>comply with all Legislative Requirements in relation to or in connection with the carrying out of the work under the Contract and the performance of its obligations under the Contract except:</w:t>
      </w:r>
    </w:p>
    <w:p w14:paraId="4FD3ED02" w14:textId="77777777" w:rsidR="00A2507A" w:rsidRPr="00764C01" w:rsidRDefault="00A2507A" w:rsidP="004125C5">
      <w:pPr>
        <w:pStyle w:val="Acontract1"/>
        <w:ind w:left="2268" w:hanging="567"/>
        <w:rPr>
          <w:color w:val="auto"/>
          <w:lang w:val="en-AU"/>
        </w:rPr>
      </w:pPr>
      <w:r w:rsidRPr="00764C01">
        <w:rPr>
          <w:color w:val="auto"/>
          <w:lang w:val="en-AU"/>
        </w:rPr>
        <w:t>(i)</w:t>
      </w:r>
      <w:r w:rsidRPr="00764C01">
        <w:rPr>
          <w:color w:val="auto"/>
          <w:lang w:val="en-AU"/>
        </w:rPr>
        <w:tab/>
      </w:r>
      <w:r w:rsidR="000C3D7D" w:rsidRPr="00764C01">
        <w:rPr>
          <w:color w:val="auto"/>
          <w:lang w:val="en-AU"/>
        </w:rPr>
        <w:t xml:space="preserve">the required consents, permits and approvals which </w:t>
      </w:r>
      <w:r w:rsidRPr="00764C01">
        <w:rPr>
          <w:color w:val="auto"/>
          <w:lang w:val="en-AU"/>
        </w:rPr>
        <w:t>are specified in Annexure Part A; or</w:t>
      </w:r>
    </w:p>
    <w:p w14:paraId="103832E8" w14:textId="77777777" w:rsidR="00A2507A" w:rsidRPr="00764C01" w:rsidRDefault="00A2507A" w:rsidP="004125C5">
      <w:pPr>
        <w:pStyle w:val="Acontract1"/>
        <w:ind w:left="2268" w:hanging="567"/>
        <w:rPr>
          <w:color w:val="auto"/>
          <w:lang w:val="en-AU"/>
        </w:rPr>
      </w:pPr>
      <w:r w:rsidRPr="00764C01">
        <w:rPr>
          <w:color w:val="auto"/>
          <w:lang w:val="en-AU"/>
        </w:rPr>
        <w:t>(ii)</w:t>
      </w:r>
      <w:r w:rsidRPr="00764C01">
        <w:rPr>
          <w:color w:val="auto"/>
          <w:lang w:val="en-AU"/>
        </w:rPr>
        <w:tab/>
      </w:r>
      <w:r w:rsidR="000C3D7D" w:rsidRPr="00764C01">
        <w:rPr>
          <w:color w:val="auto"/>
          <w:lang w:val="en-AU"/>
        </w:rPr>
        <w:t xml:space="preserve">those which </w:t>
      </w:r>
      <w:r w:rsidRPr="00764C01">
        <w:rPr>
          <w:color w:val="auto"/>
          <w:lang w:val="en-AU"/>
        </w:rPr>
        <w:t>the Superintendent directs are to be satisfied by or on behalf of the Principal;</w:t>
      </w:r>
    </w:p>
    <w:p w14:paraId="5705A534" w14:textId="77777777" w:rsidR="00A2507A" w:rsidRPr="00764C01" w:rsidRDefault="00A2507A" w:rsidP="004125C5">
      <w:pPr>
        <w:pStyle w:val="Acontract1"/>
        <w:ind w:left="1701" w:hanging="567"/>
        <w:rPr>
          <w:color w:val="auto"/>
          <w:lang w:val="en-AU"/>
        </w:rPr>
      </w:pPr>
      <w:r w:rsidRPr="00764C01">
        <w:rPr>
          <w:color w:val="auto"/>
          <w:lang w:val="en-AU"/>
        </w:rPr>
        <w:t>(b)</w:t>
      </w:r>
      <w:r w:rsidRPr="00764C01">
        <w:rPr>
          <w:color w:val="auto"/>
          <w:lang w:val="en-AU"/>
        </w:rPr>
        <w:tab/>
        <w:t>comply with all Principal's Policies and Procedures in relation to or in connection with the carrying out of the work under the Contract and the performance of its obligations under the Contract;</w:t>
      </w:r>
    </w:p>
    <w:p w14:paraId="0E9F9B34" w14:textId="77777777" w:rsidR="005B4D96" w:rsidRPr="00764C01" w:rsidRDefault="006A20F4" w:rsidP="004125C5">
      <w:pPr>
        <w:pStyle w:val="Acontract1"/>
        <w:ind w:left="1701" w:hanging="567"/>
        <w:rPr>
          <w:color w:val="auto"/>
          <w:lang w:val="en-AU"/>
        </w:rPr>
      </w:pPr>
      <w:r w:rsidRPr="00764C01">
        <w:rPr>
          <w:color w:val="auto"/>
          <w:lang w:val="en-AU"/>
        </w:rPr>
        <w:t>(</w:t>
      </w:r>
      <w:r w:rsidR="000C3D7D" w:rsidRPr="00764C01">
        <w:rPr>
          <w:color w:val="auto"/>
          <w:lang w:val="en-AU"/>
        </w:rPr>
        <w:t>c</w:t>
      </w:r>
      <w:r w:rsidRPr="00764C01">
        <w:rPr>
          <w:color w:val="auto"/>
          <w:lang w:val="en-AU"/>
        </w:rPr>
        <w:t>)</w:t>
      </w:r>
      <w:r w:rsidRPr="00764C01">
        <w:rPr>
          <w:color w:val="auto"/>
          <w:lang w:val="en-AU"/>
        </w:rPr>
        <w:tab/>
        <w:t>comply with all conditions and requirements in relation to any consents, permits and approvals relevant to the work under the Contract (whether or not the Contractor was required to obtain such consents, permits and approvals);</w:t>
      </w:r>
    </w:p>
    <w:p w14:paraId="1C11CF2B" w14:textId="77777777" w:rsidR="005B4D96" w:rsidRPr="00764C01" w:rsidRDefault="00A2507A" w:rsidP="004125C5">
      <w:pPr>
        <w:pStyle w:val="Acontract1"/>
        <w:ind w:left="1701" w:hanging="567"/>
        <w:rPr>
          <w:color w:val="auto"/>
          <w:lang w:val="en-AU"/>
        </w:rPr>
      </w:pPr>
      <w:r w:rsidRPr="00764C01">
        <w:rPr>
          <w:color w:val="auto"/>
          <w:lang w:val="en-AU"/>
        </w:rPr>
        <w:t>(</w:t>
      </w:r>
      <w:r w:rsidR="000C3D7D" w:rsidRPr="00764C01">
        <w:rPr>
          <w:color w:val="auto"/>
          <w:lang w:val="en-AU"/>
        </w:rPr>
        <w:t>d</w:t>
      </w:r>
      <w:r w:rsidR="006A20F4" w:rsidRPr="00764C01">
        <w:rPr>
          <w:color w:val="auto"/>
          <w:lang w:val="en-AU"/>
        </w:rPr>
        <w:t>)</w:t>
      </w:r>
      <w:r w:rsidR="006A20F4" w:rsidRPr="00764C01">
        <w:rPr>
          <w:color w:val="auto"/>
          <w:lang w:val="en-AU"/>
        </w:rPr>
        <w:tab/>
        <w:t>undertake the work under the Contract and perform its obligations under the Contract in a manner which will not place the Principal in breach of any Legislative Requirement and which will support compliance by the Principal with all relevant Legislative Requirements; and</w:t>
      </w:r>
    </w:p>
    <w:p w14:paraId="72455DB7" w14:textId="77777777" w:rsidR="005B4D96" w:rsidRDefault="00A2507A" w:rsidP="004125C5">
      <w:pPr>
        <w:pStyle w:val="Acontract1"/>
        <w:ind w:left="1701" w:hanging="567"/>
        <w:rPr>
          <w:color w:val="auto"/>
          <w:lang w:val="en-AU"/>
        </w:rPr>
      </w:pPr>
      <w:r w:rsidRPr="00764C01">
        <w:rPr>
          <w:color w:val="auto"/>
          <w:lang w:val="en-AU"/>
        </w:rPr>
        <w:t>(</w:t>
      </w:r>
      <w:r w:rsidR="000C3D7D" w:rsidRPr="00764C01">
        <w:rPr>
          <w:color w:val="auto"/>
          <w:lang w:val="en-AU"/>
        </w:rPr>
        <w:t>e</w:t>
      </w:r>
      <w:r w:rsidR="006A20F4" w:rsidRPr="00764C01">
        <w:rPr>
          <w:color w:val="auto"/>
          <w:lang w:val="en-AU"/>
        </w:rPr>
        <w:t>)</w:t>
      </w:r>
      <w:r w:rsidR="006A20F4" w:rsidRPr="00764C01">
        <w:rPr>
          <w:color w:val="auto"/>
          <w:lang w:val="en-AU"/>
        </w:rPr>
        <w:tab/>
        <w:t xml:space="preserve">when requested by the Principal, provide evidence, satisfactory to the Principal, of the Contractor’s compliance with this </w:t>
      </w:r>
      <w:r w:rsidR="00F31362" w:rsidRPr="00764C01">
        <w:rPr>
          <w:color w:val="auto"/>
          <w:lang w:val="en-AU"/>
        </w:rPr>
        <w:t>C</w:t>
      </w:r>
      <w:r w:rsidR="006A20F4" w:rsidRPr="00764C01">
        <w:rPr>
          <w:color w:val="auto"/>
          <w:lang w:val="en-AU"/>
        </w:rPr>
        <w:t xml:space="preserve">lause and evidence that the Contractor has systems and protocols in place to support compliance with this </w:t>
      </w:r>
      <w:r w:rsidR="00F31362" w:rsidRPr="00764C01">
        <w:rPr>
          <w:color w:val="auto"/>
          <w:lang w:val="en-AU"/>
        </w:rPr>
        <w:t>C</w:t>
      </w:r>
      <w:r w:rsidR="006A20F4" w:rsidRPr="00764C01">
        <w:rPr>
          <w:color w:val="auto"/>
          <w:lang w:val="en-AU"/>
        </w:rPr>
        <w:t>lause.</w:t>
      </w:r>
    </w:p>
    <w:p w14:paraId="6A291F0D" w14:textId="77777777" w:rsidR="00DB6413" w:rsidRPr="001970B9" w:rsidRDefault="00DB6413" w:rsidP="004125C5">
      <w:pPr>
        <w:pStyle w:val="Acontract1"/>
        <w:ind w:left="1134"/>
        <w:rPr>
          <w:color w:val="auto"/>
          <w:spacing w:val="-2"/>
          <w:lang w:val="en-AU"/>
        </w:rPr>
      </w:pPr>
      <w:r w:rsidRPr="001970B9">
        <w:rPr>
          <w:color w:val="auto"/>
          <w:spacing w:val="-2"/>
          <w:lang w:val="en-AU"/>
        </w:rPr>
        <w:lastRenderedPageBreak/>
        <w:t>If a Legislative Requirement is at variance with a provision of the Contract or the Principal's Project Requirements, as soon as the Contractor discovers the variance, the Contractor shall notify the Superintendent in writing specifying the difference.</w:t>
      </w:r>
    </w:p>
    <w:p w14:paraId="46993361" w14:textId="137B84C1" w:rsidR="007846D6" w:rsidRPr="00845371" w:rsidRDefault="007846D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14.2 is deleted and replaced with the following:</w:t>
      </w:r>
    </w:p>
    <w:p w14:paraId="7E54DB2A" w14:textId="77777777" w:rsidR="007846D6" w:rsidRPr="00E86342" w:rsidRDefault="007846D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14.2</w:t>
      </w:r>
      <w:r w:rsidRPr="00E86342">
        <w:rPr>
          <w:rFonts w:ascii="Arial" w:hAnsi="Arial" w:cs="Arial"/>
          <w:b/>
          <w:bCs w:val="0"/>
          <w:i/>
          <w:iCs/>
          <w:sz w:val="20"/>
          <w:szCs w:val="20"/>
        </w:rPr>
        <w:tab/>
        <w:t>Changes in requirements</w:t>
      </w:r>
    </w:p>
    <w:p w14:paraId="1868CCAD" w14:textId="77777777" w:rsidR="007846D6" w:rsidRPr="00DE301B" w:rsidRDefault="007846D6" w:rsidP="004125C5">
      <w:pPr>
        <w:pStyle w:val="Acontract1"/>
        <w:ind w:left="1134"/>
        <w:rPr>
          <w:color w:val="auto"/>
          <w:spacing w:val="-2"/>
          <w:lang w:val="en-AU"/>
        </w:rPr>
      </w:pPr>
      <w:r w:rsidRPr="00DE301B">
        <w:rPr>
          <w:color w:val="auto"/>
          <w:spacing w:val="-2"/>
          <w:lang w:val="en-AU"/>
        </w:rPr>
        <w:t>If a Legislative Requirement or an addition or change to the Principal's Policies and Procedures:</w:t>
      </w:r>
    </w:p>
    <w:p w14:paraId="0780CA6A" w14:textId="77777777" w:rsidR="007846D6" w:rsidRPr="007846D6" w:rsidRDefault="007846D6" w:rsidP="004125C5">
      <w:pPr>
        <w:pStyle w:val="Acontract1"/>
        <w:ind w:left="1701" w:hanging="567"/>
        <w:rPr>
          <w:color w:val="auto"/>
          <w:lang w:val="en-AU"/>
        </w:rPr>
      </w:pPr>
      <w:r w:rsidRPr="007846D6">
        <w:rPr>
          <w:color w:val="auto"/>
          <w:lang w:val="en-AU"/>
        </w:rPr>
        <w:t>(a)</w:t>
      </w:r>
      <w:r w:rsidRPr="007846D6">
        <w:rPr>
          <w:color w:val="auto"/>
          <w:lang w:val="en-AU"/>
        </w:rPr>
        <w:tab/>
        <w:t>necessitates:</w:t>
      </w:r>
    </w:p>
    <w:p w14:paraId="72E1F582" w14:textId="77777777" w:rsidR="007846D6" w:rsidRPr="007846D6" w:rsidRDefault="007846D6" w:rsidP="004125C5">
      <w:pPr>
        <w:pStyle w:val="Acontract1"/>
        <w:ind w:left="2268" w:hanging="567"/>
        <w:rPr>
          <w:color w:val="auto"/>
          <w:lang w:val="en-AU"/>
        </w:rPr>
      </w:pPr>
      <w:r w:rsidRPr="007846D6">
        <w:rPr>
          <w:color w:val="auto"/>
          <w:lang w:val="en-AU"/>
        </w:rPr>
        <w:t>(i)</w:t>
      </w:r>
      <w:r w:rsidRPr="007846D6">
        <w:rPr>
          <w:color w:val="auto"/>
          <w:lang w:val="en-AU"/>
        </w:rPr>
        <w:tab/>
        <w:t>a change to the Works;</w:t>
      </w:r>
    </w:p>
    <w:p w14:paraId="6194747C" w14:textId="77777777" w:rsidR="007846D6" w:rsidRPr="007846D6" w:rsidRDefault="007846D6" w:rsidP="004125C5">
      <w:pPr>
        <w:pStyle w:val="Acontract1"/>
        <w:ind w:left="2268" w:hanging="567"/>
        <w:rPr>
          <w:color w:val="auto"/>
          <w:lang w:val="en-AU"/>
        </w:rPr>
      </w:pPr>
      <w:r w:rsidRPr="007846D6">
        <w:rPr>
          <w:color w:val="auto"/>
          <w:lang w:val="en-AU"/>
        </w:rPr>
        <w:t>(ii)</w:t>
      </w:r>
      <w:r w:rsidRPr="007846D6">
        <w:rPr>
          <w:color w:val="auto"/>
          <w:lang w:val="en-AU"/>
        </w:rPr>
        <w:tab/>
        <w:t>[not used];</w:t>
      </w:r>
    </w:p>
    <w:p w14:paraId="1745A76B" w14:textId="77777777" w:rsidR="007846D6" w:rsidRPr="007846D6" w:rsidRDefault="007846D6" w:rsidP="004125C5">
      <w:pPr>
        <w:pStyle w:val="Acontract1"/>
        <w:ind w:left="2268" w:hanging="567"/>
        <w:rPr>
          <w:color w:val="auto"/>
          <w:lang w:val="en-AU"/>
        </w:rPr>
      </w:pPr>
      <w:r w:rsidRPr="007846D6">
        <w:rPr>
          <w:color w:val="auto"/>
          <w:lang w:val="en-AU"/>
        </w:rPr>
        <w:t>(iii)</w:t>
      </w:r>
      <w:r w:rsidRPr="007846D6">
        <w:rPr>
          <w:color w:val="auto"/>
          <w:lang w:val="en-AU"/>
        </w:rPr>
        <w:tab/>
        <w:t>a change, being the provision or expansion of services of a municipal, public or statutory authority in connection with the Works or Temporary Works; or</w:t>
      </w:r>
    </w:p>
    <w:p w14:paraId="66347CB3" w14:textId="77777777" w:rsidR="007846D6" w:rsidRPr="007846D6" w:rsidRDefault="007846D6" w:rsidP="004125C5">
      <w:pPr>
        <w:pStyle w:val="Acontract1"/>
        <w:ind w:left="2268" w:hanging="567"/>
        <w:rPr>
          <w:color w:val="auto"/>
          <w:lang w:val="en-AU"/>
        </w:rPr>
      </w:pPr>
      <w:r w:rsidRPr="007846D6">
        <w:rPr>
          <w:color w:val="auto"/>
          <w:lang w:val="en-AU"/>
        </w:rPr>
        <w:t>(iv)</w:t>
      </w:r>
      <w:r w:rsidRPr="007846D6">
        <w:rPr>
          <w:color w:val="auto"/>
          <w:lang w:val="en-AU"/>
        </w:rPr>
        <w:tab/>
        <w:t>an increase or decrease in a fee or charge or payment of a new fee or charge;</w:t>
      </w:r>
    </w:p>
    <w:p w14:paraId="06A0CE26" w14:textId="77777777" w:rsidR="007846D6" w:rsidRPr="007846D6" w:rsidRDefault="007846D6" w:rsidP="004125C5">
      <w:pPr>
        <w:pStyle w:val="Acontract1"/>
        <w:ind w:left="1701" w:hanging="567"/>
        <w:rPr>
          <w:color w:val="auto"/>
          <w:lang w:val="en-AU"/>
        </w:rPr>
      </w:pPr>
      <w:r w:rsidRPr="007846D6">
        <w:rPr>
          <w:color w:val="auto"/>
          <w:lang w:val="en-AU"/>
        </w:rPr>
        <w:t>(b)</w:t>
      </w:r>
      <w:r w:rsidRPr="007846D6">
        <w:rPr>
          <w:color w:val="auto"/>
          <w:lang w:val="en-AU"/>
        </w:rPr>
        <w:tab/>
        <w:t>comes into effect after the date of closing of tenders; and</w:t>
      </w:r>
    </w:p>
    <w:p w14:paraId="62114997" w14:textId="77777777" w:rsidR="007846D6" w:rsidRPr="007846D6" w:rsidRDefault="007846D6" w:rsidP="004125C5">
      <w:pPr>
        <w:pStyle w:val="Acontract1"/>
        <w:ind w:left="1701" w:hanging="567"/>
        <w:rPr>
          <w:color w:val="auto"/>
          <w:lang w:val="en-AU"/>
        </w:rPr>
      </w:pPr>
      <w:r w:rsidRPr="007846D6">
        <w:rPr>
          <w:color w:val="auto"/>
          <w:lang w:val="en-AU"/>
        </w:rPr>
        <w:t>(c)</w:t>
      </w:r>
      <w:r w:rsidRPr="007846D6">
        <w:rPr>
          <w:color w:val="auto"/>
          <w:lang w:val="en-AU"/>
        </w:rPr>
        <w:tab/>
        <w:t>could not reasonably have been anticipated by an experienced, prudent and competent contractor engaged in respect of works of a similar nature to the Works at that prior date,</w:t>
      </w:r>
    </w:p>
    <w:p w14:paraId="4C411220" w14:textId="77777777" w:rsidR="007846D6" w:rsidRPr="007846D6" w:rsidRDefault="007846D6" w:rsidP="004125C5">
      <w:pPr>
        <w:pStyle w:val="Acontract1"/>
        <w:ind w:left="1134" w:firstLine="22"/>
        <w:rPr>
          <w:color w:val="auto"/>
          <w:lang w:val="en-AU"/>
        </w:rPr>
      </w:pPr>
      <w:r w:rsidRPr="007846D6">
        <w:rPr>
          <w:color w:val="auto"/>
          <w:lang w:val="en-AU"/>
        </w:rPr>
        <w:t>the Contractor shall notify the Principal and the Superintendent and wait for a direction from the Principal pursuant to Clause 14.2(e) prior to performing the change (</w:t>
      </w:r>
      <w:r w:rsidRPr="00A86850">
        <w:rPr>
          <w:b/>
          <w:color w:val="auto"/>
          <w:lang w:val="en-AU"/>
        </w:rPr>
        <w:t>Change of Requirement Notice</w:t>
      </w:r>
      <w:r w:rsidRPr="007846D6">
        <w:rPr>
          <w:color w:val="auto"/>
          <w:lang w:val="en-AU"/>
        </w:rPr>
        <w:t>).</w:t>
      </w:r>
    </w:p>
    <w:p w14:paraId="77614185" w14:textId="77777777" w:rsidR="007846D6" w:rsidRPr="007846D6" w:rsidRDefault="007846D6" w:rsidP="004125C5">
      <w:pPr>
        <w:pStyle w:val="Acontract1"/>
        <w:ind w:left="1701" w:hanging="567"/>
        <w:rPr>
          <w:color w:val="auto"/>
          <w:lang w:val="en-AU"/>
        </w:rPr>
      </w:pPr>
      <w:r w:rsidRPr="007846D6">
        <w:rPr>
          <w:color w:val="auto"/>
          <w:lang w:val="en-AU"/>
        </w:rPr>
        <w:t>(d)</w:t>
      </w:r>
      <w:r w:rsidRPr="007846D6">
        <w:rPr>
          <w:color w:val="auto"/>
          <w:lang w:val="en-AU"/>
        </w:rPr>
        <w:tab/>
        <w:t>Any Change of Requirement Notice shall be in writing and detail:</w:t>
      </w:r>
    </w:p>
    <w:p w14:paraId="691B7ABC" w14:textId="77777777" w:rsidR="007846D6" w:rsidRPr="007846D6" w:rsidRDefault="007846D6" w:rsidP="004125C5">
      <w:pPr>
        <w:pStyle w:val="Acontract1"/>
        <w:ind w:left="2268" w:hanging="567"/>
        <w:rPr>
          <w:color w:val="auto"/>
          <w:lang w:val="en-AU"/>
        </w:rPr>
      </w:pPr>
      <w:r w:rsidRPr="007846D6">
        <w:rPr>
          <w:color w:val="auto"/>
          <w:lang w:val="en-AU"/>
        </w:rPr>
        <w:t>(i)</w:t>
      </w:r>
      <w:r w:rsidRPr="007846D6">
        <w:rPr>
          <w:color w:val="auto"/>
          <w:lang w:val="en-AU"/>
        </w:rPr>
        <w:tab/>
        <w:t>the increased or reduced cost to the Contractor (if any) of performing the change, directly resulting from the change in Legislative Requirements or Principal's Policies and Procedures (as applicable);</w:t>
      </w:r>
    </w:p>
    <w:p w14:paraId="5E405C08" w14:textId="77777777" w:rsidR="007846D6" w:rsidRPr="007846D6" w:rsidRDefault="007846D6" w:rsidP="004125C5">
      <w:pPr>
        <w:pStyle w:val="Acontract1"/>
        <w:ind w:left="2268" w:hanging="567"/>
        <w:rPr>
          <w:color w:val="auto"/>
          <w:lang w:val="en-AU"/>
        </w:rPr>
      </w:pPr>
      <w:r w:rsidRPr="007846D6">
        <w:rPr>
          <w:color w:val="auto"/>
          <w:lang w:val="en-AU"/>
        </w:rPr>
        <w:t>(ii)</w:t>
      </w:r>
      <w:r w:rsidRPr="007846D6">
        <w:rPr>
          <w:color w:val="auto"/>
          <w:lang w:val="en-AU"/>
        </w:rPr>
        <w:tab/>
        <w:t>the impact (if any) that performing the change would have on the Contractor achieving Practical Completion by the Date for Practical Completion; and</w:t>
      </w:r>
    </w:p>
    <w:p w14:paraId="661781A9" w14:textId="77777777" w:rsidR="007846D6" w:rsidRPr="007846D6" w:rsidRDefault="007846D6" w:rsidP="004125C5">
      <w:pPr>
        <w:pStyle w:val="Acontract1"/>
        <w:ind w:left="2268" w:hanging="567"/>
        <w:rPr>
          <w:color w:val="auto"/>
          <w:lang w:val="en-AU"/>
        </w:rPr>
      </w:pPr>
      <w:r w:rsidRPr="007846D6">
        <w:rPr>
          <w:color w:val="auto"/>
          <w:lang w:val="en-AU"/>
        </w:rPr>
        <w:t>(iii)</w:t>
      </w:r>
      <w:r w:rsidRPr="007846D6">
        <w:rPr>
          <w:color w:val="auto"/>
          <w:lang w:val="en-AU"/>
        </w:rPr>
        <w:tab/>
        <w:t>the obligations under the Contract that the Contractor would not be able to comply with (if any) if the Principal does not direct the Contractor to perform the change (including any part of the Works which would be prohibited as a consequence of the change in Legislative Requirements or Principal's Policies and Procedures (as applicable)).</w:t>
      </w:r>
    </w:p>
    <w:p w14:paraId="2ED619AC" w14:textId="77777777" w:rsidR="007846D6" w:rsidRPr="007846D6" w:rsidRDefault="007846D6" w:rsidP="004125C5">
      <w:pPr>
        <w:pStyle w:val="Acontract1"/>
        <w:ind w:left="1701" w:hanging="567"/>
        <w:rPr>
          <w:color w:val="auto"/>
          <w:lang w:val="en-AU"/>
        </w:rPr>
      </w:pPr>
      <w:r w:rsidRPr="007846D6">
        <w:rPr>
          <w:color w:val="auto"/>
          <w:lang w:val="en-AU"/>
        </w:rPr>
        <w:t>(e)</w:t>
      </w:r>
      <w:r w:rsidRPr="007846D6">
        <w:rPr>
          <w:color w:val="auto"/>
          <w:lang w:val="en-AU"/>
        </w:rPr>
        <w:tab/>
        <w:t>Following receipt of a Change of Requirement Notice or in the absence of a Change of Requirement Notice, if the Principal elects, the Principal may (in the Principal’s absolute discretion) direct the Contractor to either:</w:t>
      </w:r>
    </w:p>
    <w:p w14:paraId="66A396D3" w14:textId="77777777" w:rsidR="007846D6" w:rsidRPr="007846D6" w:rsidRDefault="007846D6" w:rsidP="004125C5">
      <w:pPr>
        <w:pStyle w:val="Acontract1"/>
        <w:ind w:left="2268" w:hanging="567"/>
        <w:rPr>
          <w:color w:val="auto"/>
          <w:lang w:val="en-AU"/>
        </w:rPr>
      </w:pPr>
      <w:r w:rsidRPr="007846D6">
        <w:rPr>
          <w:color w:val="auto"/>
          <w:lang w:val="en-AU"/>
        </w:rPr>
        <w:t>(i)</w:t>
      </w:r>
      <w:r w:rsidRPr="007846D6">
        <w:rPr>
          <w:color w:val="auto"/>
          <w:lang w:val="en-AU"/>
        </w:rPr>
        <w:tab/>
        <w:t>perform the whole or part of the change, in the manner directed by the Principal (if any); or</w:t>
      </w:r>
    </w:p>
    <w:p w14:paraId="2CDE1776" w14:textId="77777777" w:rsidR="007846D6" w:rsidRPr="007846D6" w:rsidRDefault="007846D6" w:rsidP="004125C5">
      <w:pPr>
        <w:pStyle w:val="Acontract1"/>
        <w:ind w:left="2268" w:hanging="567"/>
        <w:rPr>
          <w:color w:val="auto"/>
          <w:lang w:val="en-AU"/>
        </w:rPr>
      </w:pPr>
      <w:r w:rsidRPr="007846D6">
        <w:rPr>
          <w:color w:val="auto"/>
          <w:lang w:val="en-AU"/>
        </w:rPr>
        <w:t>(ii)</w:t>
      </w:r>
      <w:r w:rsidRPr="007846D6">
        <w:rPr>
          <w:color w:val="auto"/>
          <w:lang w:val="en-AU"/>
        </w:rPr>
        <w:tab/>
        <w:t>not perform the change,</w:t>
      </w:r>
    </w:p>
    <w:p w14:paraId="5F36D88A" w14:textId="77777777" w:rsidR="007846D6" w:rsidRPr="007846D6" w:rsidRDefault="007846D6" w:rsidP="004125C5">
      <w:pPr>
        <w:pStyle w:val="Acontract1"/>
        <w:ind w:left="2268" w:hanging="567"/>
        <w:rPr>
          <w:color w:val="auto"/>
          <w:lang w:val="en-AU"/>
        </w:rPr>
      </w:pPr>
      <w:r w:rsidRPr="007846D6">
        <w:rPr>
          <w:color w:val="auto"/>
          <w:lang w:val="en-AU"/>
        </w:rPr>
        <w:t>to the extent permitted by law.</w:t>
      </w:r>
    </w:p>
    <w:p w14:paraId="561E1BB2" w14:textId="77777777" w:rsidR="007846D6" w:rsidRPr="007846D6" w:rsidRDefault="007846D6" w:rsidP="004125C5">
      <w:pPr>
        <w:pStyle w:val="Acontract1"/>
        <w:ind w:left="1701" w:hanging="567"/>
        <w:rPr>
          <w:color w:val="auto"/>
          <w:lang w:val="en-AU"/>
        </w:rPr>
      </w:pPr>
      <w:r w:rsidRPr="007846D6">
        <w:rPr>
          <w:color w:val="auto"/>
          <w:lang w:val="en-AU"/>
        </w:rPr>
        <w:t>(f)</w:t>
      </w:r>
      <w:r w:rsidRPr="007846D6">
        <w:rPr>
          <w:color w:val="auto"/>
          <w:lang w:val="en-AU"/>
        </w:rPr>
        <w:tab/>
        <w:t>Where the Principal directs the Contractor to perform the change under Clause 14.2(e), to the extent that complying with a direction from the Principal causes the Contractor to incur more or less cost than otherwise would have been incurred, the difference will be valued by the Superintendent as a variation in accordance with Clause 40.5.</w:t>
      </w:r>
    </w:p>
    <w:p w14:paraId="5C195547" w14:textId="77777777" w:rsidR="007846D6" w:rsidRPr="007846D6" w:rsidRDefault="007846D6" w:rsidP="004125C5">
      <w:pPr>
        <w:pStyle w:val="Acontract1"/>
        <w:ind w:left="1701" w:hanging="567"/>
        <w:rPr>
          <w:color w:val="auto"/>
          <w:lang w:val="en-AU"/>
        </w:rPr>
      </w:pPr>
      <w:r w:rsidRPr="007846D6">
        <w:rPr>
          <w:color w:val="auto"/>
          <w:lang w:val="en-AU"/>
        </w:rPr>
        <w:t>(g)</w:t>
      </w:r>
      <w:r w:rsidRPr="007846D6">
        <w:rPr>
          <w:color w:val="auto"/>
          <w:lang w:val="en-AU"/>
        </w:rPr>
        <w:tab/>
        <w:t>Where Clause 14.2(a) applies and the Principal directs the Contractor not to perform the change to the Works under Clause 14.2(e)(ii), the Contractor shall not perform that change and shall be relieved of its obligations under the Contract to the extent:</w:t>
      </w:r>
    </w:p>
    <w:p w14:paraId="52E967EC" w14:textId="77777777" w:rsidR="007846D6" w:rsidRPr="007846D6" w:rsidRDefault="007846D6" w:rsidP="004125C5">
      <w:pPr>
        <w:pStyle w:val="Acontract1"/>
        <w:ind w:left="2268" w:hanging="567"/>
        <w:rPr>
          <w:color w:val="auto"/>
          <w:lang w:val="en-AU"/>
        </w:rPr>
      </w:pPr>
      <w:r w:rsidRPr="007846D6">
        <w:rPr>
          <w:color w:val="auto"/>
          <w:lang w:val="en-AU"/>
        </w:rPr>
        <w:t>(i)</w:t>
      </w:r>
      <w:r w:rsidRPr="007846D6">
        <w:rPr>
          <w:color w:val="auto"/>
          <w:lang w:val="en-AU"/>
        </w:rPr>
        <w:tab/>
        <w:t xml:space="preserve">arising from the change the subject of the relevant Change of Requirement </w:t>
      </w:r>
      <w:r w:rsidRPr="007846D6">
        <w:rPr>
          <w:color w:val="auto"/>
          <w:lang w:val="en-AU"/>
        </w:rPr>
        <w:lastRenderedPageBreak/>
        <w:t>Notice; or</w:t>
      </w:r>
    </w:p>
    <w:p w14:paraId="5F44AE7C" w14:textId="77777777" w:rsidR="007846D6" w:rsidRPr="007846D6" w:rsidRDefault="007846D6" w:rsidP="004125C5">
      <w:pPr>
        <w:pStyle w:val="Acontract1"/>
        <w:ind w:left="2268" w:hanging="567"/>
        <w:rPr>
          <w:color w:val="auto"/>
          <w:lang w:val="en-AU"/>
        </w:rPr>
      </w:pPr>
      <w:r w:rsidRPr="007846D6">
        <w:rPr>
          <w:color w:val="auto"/>
          <w:lang w:val="en-AU"/>
        </w:rPr>
        <w:t>(ii)</w:t>
      </w:r>
      <w:r w:rsidRPr="007846D6">
        <w:rPr>
          <w:color w:val="auto"/>
          <w:lang w:val="en-AU"/>
        </w:rPr>
        <w:tab/>
        <w:t>where the Principal does not agree with the Change of Requirement Notice, to the extent the Principal determines that any obligations cannot be complied with as a result of the Principal’s direction not to perform the change.</w:t>
      </w:r>
    </w:p>
    <w:p w14:paraId="68E6BE82" w14:textId="77777777" w:rsidR="00C332FD" w:rsidRDefault="007846D6" w:rsidP="004125C5">
      <w:pPr>
        <w:pStyle w:val="Acontract1"/>
        <w:ind w:left="1701" w:hanging="567"/>
        <w:rPr>
          <w:color w:val="auto"/>
          <w:lang w:val="en-AU"/>
        </w:rPr>
      </w:pPr>
      <w:r w:rsidRPr="007846D6">
        <w:rPr>
          <w:color w:val="auto"/>
          <w:lang w:val="en-AU"/>
        </w:rPr>
        <w:t>(h)</w:t>
      </w:r>
      <w:r w:rsidRPr="007846D6">
        <w:rPr>
          <w:color w:val="auto"/>
          <w:lang w:val="en-AU"/>
        </w:rPr>
        <w:tab/>
        <w:t>The reduction in the scope of the Works resulting from the Contractor being relieved of its obligations under Clause 14.2(g) will be valued as a variation in accordance with Clause 40.5.</w:t>
      </w:r>
    </w:p>
    <w:p w14:paraId="77277DE7" w14:textId="77777777" w:rsidR="007846D6" w:rsidRPr="00845371" w:rsidRDefault="00C332F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14.3 is inserted as follows:</w:t>
      </w:r>
    </w:p>
    <w:p w14:paraId="411610B6" w14:textId="77777777" w:rsidR="00C332FD" w:rsidRPr="00E86342" w:rsidRDefault="00C332FD"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14.3</w:t>
      </w:r>
      <w:r w:rsidRPr="00E86342">
        <w:rPr>
          <w:rFonts w:ascii="Arial" w:hAnsi="Arial" w:cs="Arial"/>
          <w:b/>
          <w:bCs w:val="0"/>
          <w:i/>
          <w:iCs/>
          <w:sz w:val="20"/>
          <w:szCs w:val="20"/>
        </w:rPr>
        <w:tab/>
        <w:t>Certificates and approvals</w:t>
      </w:r>
    </w:p>
    <w:p w14:paraId="068BF175" w14:textId="77777777" w:rsidR="00C332FD" w:rsidRPr="00DE301B" w:rsidRDefault="00C332FD" w:rsidP="004125C5">
      <w:pPr>
        <w:pStyle w:val="Acontract1"/>
        <w:ind w:left="1134"/>
        <w:rPr>
          <w:color w:val="auto"/>
          <w:spacing w:val="-2"/>
          <w:lang w:val="en-AU"/>
        </w:rPr>
      </w:pPr>
      <w:r w:rsidRPr="00DE301B">
        <w:rPr>
          <w:color w:val="auto"/>
          <w:spacing w:val="-2"/>
          <w:lang w:val="en-AU"/>
        </w:rPr>
        <w:t>The Contractor shall apply for and obtain, or cause to be applied for and obtained, and shall maintain all certificates, licences, consents, permits and other approvals of authorities necessary for:</w:t>
      </w:r>
    </w:p>
    <w:p w14:paraId="41BAD917" w14:textId="77777777" w:rsidR="00C332FD" w:rsidRPr="00DE301B" w:rsidRDefault="00C332FD" w:rsidP="004125C5">
      <w:pPr>
        <w:pStyle w:val="Acontract1"/>
        <w:ind w:left="1701" w:hanging="567"/>
        <w:rPr>
          <w:color w:val="auto"/>
          <w:lang w:val="en-AU"/>
        </w:rPr>
      </w:pPr>
      <w:r w:rsidRPr="00DE301B">
        <w:rPr>
          <w:color w:val="auto"/>
          <w:lang w:val="en-AU"/>
        </w:rPr>
        <w:t>(a)</w:t>
      </w:r>
      <w:r w:rsidRPr="00DE301B">
        <w:rPr>
          <w:color w:val="auto"/>
          <w:lang w:val="en-AU"/>
        </w:rPr>
        <w:tab/>
        <w:t>the execution of the work under the Contract; or</w:t>
      </w:r>
    </w:p>
    <w:p w14:paraId="38271B0D" w14:textId="77777777" w:rsidR="00C332FD" w:rsidRPr="00DE301B" w:rsidRDefault="00C332FD" w:rsidP="004125C5">
      <w:pPr>
        <w:pStyle w:val="Acontract1"/>
        <w:ind w:left="1701" w:hanging="567"/>
        <w:rPr>
          <w:color w:val="auto"/>
          <w:lang w:val="en-AU"/>
        </w:rPr>
      </w:pPr>
      <w:r w:rsidRPr="00DE301B">
        <w:rPr>
          <w:color w:val="auto"/>
          <w:lang w:val="en-AU"/>
        </w:rPr>
        <w:t>(b)</w:t>
      </w:r>
      <w:r w:rsidRPr="00DE301B">
        <w:rPr>
          <w:color w:val="auto"/>
          <w:lang w:val="en-AU"/>
        </w:rPr>
        <w:tab/>
        <w:t>the occupation of the Works,</w:t>
      </w:r>
    </w:p>
    <w:p w14:paraId="4F459771" w14:textId="77777777" w:rsidR="00C332FD" w:rsidRPr="00DE301B" w:rsidRDefault="00C332FD" w:rsidP="004125C5">
      <w:pPr>
        <w:pStyle w:val="Acontract1"/>
        <w:ind w:left="1134"/>
        <w:rPr>
          <w:color w:val="auto"/>
          <w:lang w:val="en-AU"/>
        </w:rPr>
      </w:pPr>
      <w:r w:rsidRPr="00DE301B">
        <w:rPr>
          <w:color w:val="auto"/>
          <w:lang w:val="en-AU"/>
        </w:rPr>
        <w:t>except those which are specified in Annexure Part A.</w:t>
      </w:r>
    </w:p>
    <w:p w14:paraId="3BCF9C19" w14:textId="77777777" w:rsidR="00C332FD" w:rsidRPr="00DE301B" w:rsidRDefault="00C332FD" w:rsidP="004125C5">
      <w:pPr>
        <w:pStyle w:val="Acontract1"/>
        <w:ind w:left="1134"/>
        <w:rPr>
          <w:color w:val="auto"/>
          <w:spacing w:val="-2"/>
          <w:lang w:val="en-AU"/>
        </w:rPr>
      </w:pPr>
      <w:r w:rsidRPr="00DE301B">
        <w:rPr>
          <w:color w:val="auto"/>
          <w:spacing w:val="-2"/>
          <w:lang w:val="en-AU"/>
        </w:rPr>
        <w:t>The Contractor shall give the Principal certified copies of documents issued to the Contractor in respect of the work under the Contract by any organisation having jurisdiction in connection with the carrying out of the work under the Contract.</w:t>
      </w:r>
      <w:r>
        <w:rPr>
          <w:color w:val="auto"/>
          <w:spacing w:val="-2"/>
          <w:lang w:val="en-AU"/>
        </w:rPr>
        <w:t xml:space="preserve"> </w:t>
      </w:r>
    </w:p>
    <w:p w14:paraId="26A440F4" w14:textId="77777777" w:rsidR="00AA769E" w:rsidRPr="00845371" w:rsidRDefault="00AA769E"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14.4 is inserted as follows:</w:t>
      </w:r>
    </w:p>
    <w:p w14:paraId="065C8A44" w14:textId="77777777" w:rsidR="00C332FD" w:rsidRPr="00E86342" w:rsidRDefault="00C332FD"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14.4</w:t>
      </w:r>
      <w:r w:rsidRPr="00E86342">
        <w:rPr>
          <w:rFonts w:ascii="Arial" w:hAnsi="Arial" w:cs="Arial"/>
          <w:b/>
          <w:bCs w:val="0"/>
          <w:i/>
          <w:iCs/>
          <w:sz w:val="20"/>
          <w:szCs w:val="20"/>
        </w:rPr>
        <w:tab/>
        <w:t>Authorities</w:t>
      </w:r>
    </w:p>
    <w:p w14:paraId="2730F9F8" w14:textId="77777777" w:rsidR="00C332FD" w:rsidRPr="00C332FD" w:rsidRDefault="00C332FD" w:rsidP="004125C5">
      <w:pPr>
        <w:pStyle w:val="Acontract1"/>
        <w:ind w:left="1701" w:hanging="567"/>
        <w:rPr>
          <w:color w:val="auto"/>
          <w:lang w:val="en-AU"/>
        </w:rPr>
      </w:pPr>
      <w:r w:rsidRPr="00C332FD">
        <w:rPr>
          <w:color w:val="auto"/>
          <w:lang w:val="en-AU"/>
        </w:rPr>
        <w:t>(a)</w:t>
      </w:r>
      <w:r w:rsidRPr="00C332FD">
        <w:rPr>
          <w:color w:val="auto"/>
          <w:lang w:val="en-AU"/>
        </w:rPr>
        <w:tab/>
        <w:t>In this Clause 14.4, except where the context otherwise requires:</w:t>
      </w:r>
    </w:p>
    <w:p w14:paraId="1CF25977" w14:textId="77777777" w:rsidR="00C332FD" w:rsidRPr="00C332FD" w:rsidRDefault="00C332FD" w:rsidP="004125C5">
      <w:pPr>
        <w:pStyle w:val="Acontract1"/>
        <w:ind w:left="2268" w:hanging="567"/>
        <w:rPr>
          <w:color w:val="auto"/>
          <w:lang w:val="en-AU"/>
        </w:rPr>
      </w:pPr>
      <w:r w:rsidRPr="00C332FD">
        <w:rPr>
          <w:color w:val="auto"/>
          <w:lang w:val="en-AU"/>
        </w:rPr>
        <w:t>(i)</w:t>
      </w:r>
      <w:r w:rsidRPr="00C332FD">
        <w:rPr>
          <w:color w:val="auto"/>
          <w:lang w:val="en-AU"/>
        </w:rPr>
        <w:tab/>
        <w:t>'Executive Function' means a function, obligation, discretion or power which a State Entity or the Principal is permitted, empowered or obliged to discharge or perform (together with any action in support or furtherance of such a function, obligation, discretion or power)</w:t>
      </w:r>
      <w:r w:rsidR="005977FF">
        <w:rPr>
          <w:color w:val="auto"/>
          <w:lang w:val="en-AU"/>
        </w:rPr>
        <w:t>; and</w:t>
      </w:r>
    </w:p>
    <w:p w14:paraId="185EF0D1" w14:textId="77777777" w:rsidR="00C332FD" w:rsidRPr="00C332FD" w:rsidRDefault="00C332FD" w:rsidP="004125C5">
      <w:pPr>
        <w:pStyle w:val="Acontract1"/>
        <w:ind w:left="2268" w:hanging="567"/>
        <w:rPr>
          <w:color w:val="auto"/>
          <w:lang w:val="en-AU"/>
        </w:rPr>
      </w:pPr>
      <w:r w:rsidRPr="00C332FD">
        <w:rPr>
          <w:color w:val="auto"/>
          <w:lang w:val="en-AU"/>
        </w:rPr>
        <w:t>(ii)</w:t>
      </w:r>
      <w:r w:rsidRPr="00C332FD">
        <w:rPr>
          <w:color w:val="auto"/>
          <w:lang w:val="en-AU"/>
        </w:rPr>
        <w:tab/>
        <w:t>'State Entity' means the Crown in right of Victoria, Ministers of the Crown and a public body (as that term is defined under the Financial Management Act 1994 (Vic));</w:t>
      </w:r>
    </w:p>
    <w:p w14:paraId="0D493973" w14:textId="77777777" w:rsidR="00C332FD" w:rsidRPr="00C332FD" w:rsidRDefault="00C332FD" w:rsidP="004125C5">
      <w:pPr>
        <w:pStyle w:val="Acontract1"/>
        <w:ind w:left="1701" w:hanging="567"/>
        <w:rPr>
          <w:color w:val="auto"/>
          <w:lang w:val="en-AU"/>
        </w:rPr>
      </w:pPr>
      <w:r w:rsidRPr="00C332FD">
        <w:rPr>
          <w:color w:val="auto"/>
          <w:lang w:val="en-AU"/>
        </w:rPr>
        <w:t>(b)</w:t>
      </w:r>
      <w:r w:rsidRPr="00C332FD">
        <w:rPr>
          <w:color w:val="auto"/>
          <w:lang w:val="en-AU"/>
        </w:rPr>
        <w:tab/>
        <w:t>The Contractor acknowledges and agrees that the State of Victoria, State Entities and the Principal have Executive Functions beyond matters of concern to the Contract.  The State of Victoria, State Entities and the Principal are not, by reason of the Principal entering into the Contract:</w:t>
      </w:r>
    </w:p>
    <w:p w14:paraId="4D2DBB1B" w14:textId="77777777" w:rsidR="00C332FD" w:rsidRPr="00C332FD" w:rsidRDefault="00C332FD" w:rsidP="004125C5">
      <w:pPr>
        <w:pStyle w:val="Acontract1"/>
        <w:ind w:left="2268" w:hanging="567"/>
        <w:rPr>
          <w:color w:val="auto"/>
          <w:lang w:val="en-AU"/>
        </w:rPr>
      </w:pPr>
      <w:r w:rsidRPr="00C332FD">
        <w:rPr>
          <w:color w:val="auto"/>
          <w:lang w:val="en-AU"/>
        </w:rPr>
        <w:t>(i)</w:t>
      </w:r>
      <w:r w:rsidRPr="00C332FD">
        <w:rPr>
          <w:color w:val="auto"/>
          <w:lang w:val="en-AU"/>
        </w:rPr>
        <w:tab/>
        <w:t>fettering their ability to perform an Executive Function; or</w:t>
      </w:r>
    </w:p>
    <w:p w14:paraId="6E6FDBD7" w14:textId="77777777" w:rsidR="00C332FD" w:rsidRPr="00C332FD" w:rsidRDefault="00C332FD" w:rsidP="004125C5">
      <w:pPr>
        <w:pStyle w:val="Acontract1"/>
        <w:ind w:left="2268" w:hanging="567"/>
        <w:rPr>
          <w:color w:val="auto"/>
          <w:lang w:val="en-AU"/>
        </w:rPr>
      </w:pPr>
      <w:r w:rsidRPr="00C332FD">
        <w:rPr>
          <w:color w:val="auto"/>
          <w:lang w:val="en-AU"/>
        </w:rPr>
        <w:t>(ii)</w:t>
      </w:r>
      <w:r w:rsidRPr="00C332FD">
        <w:rPr>
          <w:color w:val="auto"/>
          <w:lang w:val="en-AU"/>
        </w:rPr>
        <w:tab/>
        <w:t>under any obligation to exercise, or decline to exercise an Executive Function in support of the Contract or the Contractor.</w:t>
      </w:r>
    </w:p>
    <w:p w14:paraId="5451A98F" w14:textId="77777777" w:rsidR="00C332FD" w:rsidRPr="00C332FD" w:rsidRDefault="00C332FD" w:rsidP="004125C5">
      <w:pPr>
        <w:pStyle w:val="Acontract1"/>
        <w:ind w:left="1701" w:hanging="567"/>
        <w:rPr>
          <w:color w:val="auto"/>
          <w:lang w:val="en-AU"/>
        </w:rPr>
      </w:pPr>
      <w:r w:rsidRPr="00C332FD">
        <w:rPr>
          <w:color w:val="auto"/>
          <w:lang w:val="en-AU"/>
        </w:rPr>
        <w:t>(c)</w:t>
      </w:r>
      <w:r w:rsidRPr="00C332FD">
        <w:rPr>
          <w:color w:val="auto"/>
          <w:lang w:val="en-AU"/>
        </w:rPr>
        <w:tab/>
        <w:t>The Contractor acknowledges and agrees that, except to the extent expressly provided otherwise, any action or inaction by the State of Victoria, a State Entity or the Principal in connection with an Executive Function shall not give rise to any Claim by the Contractor against the State of Victoria, the State Entity or the Principal.</w:t>
      </w:r>
    </w:p>
    <w:p w14:paraId="5BE2C6DD" w14:textId="77777777" w:rsidR="00C332FD" w:rsidRDefault="00C332FD" w:rsidP="004125C5">
      <w:pPr>
        <w:pStyle w:val="Acontract1"/>
        <w:ind w:left="1701" w:hanging="567"/>
        <w:rPr>
          <w:color w:val="auto"/>
          <w:lang w:val="en-AU"/>
        </w:rPr>
      </w:pPr>
      <w:r w:rsidRPr="00C332FD">
        <w:rPr>
          <w:color w:val="auto"/>
          <w:lang w:val="en-AU"/>
        </w:rPr>
        <w:t>(d)</w:t>
      </w:r>
      <w:r w:rsidRPr="00C332FD">
        <w:rPr>
          <w:color w:val="auto"/>
          <w:lang w:val="en-AU"/>
        </w:rPr>
        <w:tab/>
        <w:t>This Clause 14.4 survives the termination or expiration of the Contract.</w:t>
      </w:r>
    </w:p>
    <w:p w14:paraId="25F3E60D"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 xml:space="preserve">A new Clause 14A is inserted </w:t>
      </w:r>
      <w:r w:rsidR="00E51997" w:rsidRPr="00845371">
        <w:rPr>
          <w:rFonts w:ascii="Arial" w:hAnsi="Arial" w:cs="Arial"/>
          <w:b/>
          <w:bCs w:val="0"/>
          <w:sz w:val="20"/>
          <w:szCs w:val="20"/>
        </w:rPr>
        <w:t xml:space="preserve">after Clause 14.4 </w:t>
      </w:r>
      <w:r w:rsidRPr="00845371">
        <w:rPr>
          <w:rFonts w:ascii="Arial" w:hAnsi="Arial" w:cs="Arial"/>
          <w:b/>
          <w:bCs w:val="0"/>
          <w:sz w:val="20"/>
          <w:szCs w:val="20"/>
        </w:rPr>
        <w:t>as follows:</w:t>
      </w:r>
    </w:p>
    <w:p w14:paraId="18CD4B6E"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14A</w:t>
      </w:r>
      <w:r w:rsidRPr="00E86342">
        <w:rPr>
          <w:rFonts w:ascii="Arial" w:hAnsi="Arial" w:cs="Arial"/>
          <w:b/>
          <w:bCs w:val="0"/>
          <w:i/>
          <w:iCs/>
          <w:sz w:val="20"/>
          <w:szCs w:val="20"/>
        </w:rPr>
        <w:tab/>
        <w:t>GST</w:t>
      </w:r>
    </w:p>
    <w:p w14:paraId="16D3721C" w14:textId="77777777" w:rsidR="005B4D96" w:rsidRPr="00044052" w:rsidRDefault="006A20F4" w:rsidP="00044052">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14A.1</w:t>
      </w:r>
      <w:r w:rsidRPr="00044052">
        <w:rPr>
          <w:rFonts w:ascii="Arial" w:hAnsi="Arial" w:cs="Arial"/>
          <w:b/>
          <w:bCs w:val="0"/>
          <w:i/>
          <w:iCs/>
          <w:sz w:val="20"/>
          <w:szCs w:val="20"/>
        </w:rPr>
        <w:tab/>
        <w:t xml:space="preserve">Definition and interpretation </w:t>
      </w:r>
    </w:p>
    <w:p w14:paraId="48CD6A06"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 xml:space="preserve">Words or expressions used in this Clause 14A which are defined in the A New Tax System (Goods and Services Tax) Act 1999 (Cth) ('GST Act') have the same meaning in this </w:t>
      </w:r>
      <w:r w:rsidR="00F31362" w:rsidRPr="00764C01">
        <w:rPr>
          <w:color w:val="auto"/>
          <w:lang w:val="en-AU"/>
        </w:rPr>
        <w:t>C</w:t>
      </w:r>
      <w:r w:rsidRPr="00764C01">
        <w:rPr>
          <w:color w:val="auto"/>
          <w:lang w:val="en-AU"/>
        </w:rPr>
        <w:t>lause.</w:t>
      </w:r>
    </w:p>
    <w:p w14:paraId="0B693775"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In addition to the definition of 'GST' in the GST Act, any reference to 'GST' also includes any voluntary or notional GST equivalent payments a party is obliged to make under or in relation to the National Tax Reform (Consequential Provisions) Act 2000 (Vic) or any successor legislation or equivalent legislation in another state ('NTR Act').</w:t>
      </w:r>
    </w:p>
    <w:p w14:paraId="5E813DB9" w14:textId="77777777" w:rsidR="005B4D96" w:rsidRPr="00764C01" w:rsidRDefault="006A20F4" w:rsidP="004125C5">
      <w:pPr>
        <w:pStyle w:val="Acontract1"/>
        <w:ind w:left="1701" w:hanging="567"/>
        <w:rPr>
          <w:color w:val="auto"/>
          <w:lang w:val="en-AU"/>
        </w:rPr>
      </w:pPr>
      <w:r w:rsidRPr="00764C01">
        <w:rPr>
          <w:color w:val="auto"/>
          <w:lang w:val="en-AU"/>
        </w:rPr>
        <w:t>(c)</w:t>
      </w:r>
      <w:r w:rsidRPr="00764C01">
        <w:rPr>
          <w:color w:val="auto"/>
          <w:lang w:val="en-AU"/>
        </w:rPr>
        <w:tab/>
        <w:t>'Recipient' means the party acquiring the relevant supply.</w:t>
      </w:r>
    </w:p>
    <w:p w14:paraId="1F29C138" w14:textId="77777777" w:rsidR="005B4D96" w:rsidRPr="00764C01" w:rsidRDefault="006A20F4" w:rsidP="004125C5">
      <w:pPr>
        <w:pStyle w:val="Acontract1"/>
        <w:ind w:left="1701" w:hanging="567"/>
        <w:rPr>
          <w:color w:val="auto"/>
          <w:lang w:val="en-AU"/>
        </w:rPr>
      </w:pPr>
      <w:r w:rsidRPr="00764C01">
        <w:rPr>
          <w:color w:val="auto"/>
          <w:lang w:val="en-AU"/>
        </w:rPr>
        <w:t>(d)</w:t>
      </w:r>
      <w:r w:rsidRPr="00764C01">
        <w:rPr>
          <w:color w:val="auto"/>
          <w:lang w:val="en-AU"/>
        </w:rPr>
        <w:tab/>
        <w:t>'Supplier' means the party making the relevant supply.</w:t>
      </w:r>
    </w:p>
    <w:p w14:paraId="1FE6411C" w14:textId="77777777" w:rsidR="005B4D96" w:rsidRPr="00044052" w:rsidRDefault="006A20F4" w:rsidP="00044052">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14A.2</w:t>
      </w:r>
      <w:r w:rsidRPr="00044052">
        <w:rPr>
          <w:rFonts w:ascii="Arial" w:hAnsi="Arial" w:cs="Arial"/>
          <w:b/>
          <w:bCs w:val="0"/>
          <w:i/>
          <w:iCs/>
          <w:sz w:val="20"/>
          <w:szCs w:val="20"/>
        </w:rPr>
        <w:tab/>
        <w:t>GST Gross-up</w:t>
      </w:r>
    </w:p>
    <w:p w14:paraId="5F5C98C0" w14:textId="77777777" w:rsidR="005B4D96" w:rsidRPr="00764C01" w:rsidRDefault="006A20F4" w:rsidP="004125C5">
      <w:pPr>
        <w:pStyle w:val="Acontract1"/>
        <w:ind w:left="1134" w:firstLine="22"/>
        <w:rPr>
          <w:color w:val="auto"/>
          <w:lang w:val="en-AU"/>
        </w:rPr>
      </w:pPr>
      <w:r w:rsidRPr="00764C01">
        <w:rPr>
          <w:color w:val="auto"/>
          <w:lang w:val="en-AU"/>
        </w:rPr>
        <w:t>If the Supplier makes a supply under or in connection with this Contract on which GST is imposed, in whole or in part (not being a supply the consideration for which is specifically described in this Contract as inclusive of GST) then:</w:t>
      </w:r>
    </w:p>
    <w:p w14:paraId="7E5CE5D2"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 xml:space="preserve">the consideration payable or to be provided for that supply under this Contract but for the application of this </w:t>
      </w:r>
      <w:r w:rsidR="00F31362" w:rsidRPr="00764C01">
        <w:rPr>
          <w:color w:val="auto"/>
          <w:lang w:val="en-AU"/>
        </w:rPr>
        <w:t>C</w:t>
      </w:r>
      <w:r w:rsidRPr="00764C01">
        <w:rPr>
          <w:color w:val="auto"/>
          <w:lang w:val="en-AU"/>
        </w:rPr>
        <w:t xml:space="preserve">lause ('GST exclusive consideration') is increased by, and the Recipient of the supply </w:t>
      </w:r>
      <w:r w:rsidR="0005204E">
        <w:rPr>
          <w:color w:val="auto"/>
          <w:lang w:val="en-AU"/>
        </w:rPr>
        <w:t>shall</w:t>
      </w:r>
      <w:r w:rsidR="0005204E" w:rsidRPr="00764C01">
        <w:rPr>
          <w:color w:val="auto"/>
          <w:lang w:val="en-AU"/>
        </w:rPr>
        <w:t xml:space="preserve"> </w:t>
      </w:r>
      <w:r w:rsidRPr="00764C01">
        <w:rPr>
          <w:color w:val="auto"/>
          <w:lang w:val="en-AU"/>
        </w:rPr>
        <w:t>also pay to the Supplier, an amount equal to the GST payable on the supply ('GST Amount'); and</w:t>
      </w:r>
    </w:p>
    <w:p w14:paraId="4CE9B4F4"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 xml:space="preserve">the GST Amount </w:t>
      </w:r>
      <w:r w:rsidR="0005204E">
        <w:rPr>
          <w:color w:val="auto"/>
          <w:lang w:val="en-AU"/>
        </w:rPr>
        <w:t>shall</w:t>
      </w:r>
      <w:r w:rsidR="0005204E" w:rsidRPr="00764C01">
        <w:rPr>
          <w:color w:val="auto"/>
          <w:lang w:val="en-AU"/>
        </w:rPr>
        <w:t xml:space="preserve"> </w:t>
      </w:r>
      <w:r w:rsidRPr="00764C01">
        <w:rPr>
          <w:color w:val="auto"/>
          <w:lang w:val="en-AU"/>
        </w:rPr>
        <w:t>be paid to the Supplier by the Recipient without set off, deduction or requirement for demand, at the same time as the GST exclusive consideration is payable or to be provided, subject to the Supplier giving the Recipient a tax invoice in respect of that taxable supply.</w:t>
      </w:r>
    </w:p>
    <w:p w14:paraId="3CCFE4A9" w14:textId="77777777" w:rsidR="005B4D96" w:rsidRPr="00044052" w:rsidRDefault="006A20F4" w:rsidP="00044052">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14A.3</w:t>
      </w:r>
      <w:r w:rsidRPr="00044052">
        <w:rPr>
          <w:rFonts w:ascii="Arial" w:hAnsi="Arial" w:cs="Arial"/>
          <w:b/>
          <w:bCs w:val="0"/>
          <w:i/>
          <w:iCs/>
          <w:sz w:val="20"/>
          <w:szCs w:val="20"/>
        </w:rPr>
        <w:tab/>
        <w:t>Payments and Reimbursements</w:t>
      </w:r>
    </w:p>
    <w:p w14:paraId="0E83F014"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If a payment to a party under this Contract is a reimbursement or indemnification, calculated by reference to a loss, cost or expense incurred by that party, then the payment will be reduced by the amount of any input tax credit to which that party, or the representative member of a GST group of which that party is a member, is entitled for that loss, cost or expense.</w:t>
      </w:r>
    </w:p>
    <w:p w14:paraId="769DEA15"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If a payment is calculated by reference to, or as a specified percentage of, another amount or revenue stream, that payment shall be calculated by reference to, or as a specified percentage of, the amount or revenue stream exclusive of GST.</w:t>
      </w:r>
    </w:p>
    <w:p w14:paraId="232A1806" w14:textId="77777777" w:rsidR="005B4D96" w:rsidRPr="00044052" w:rsidRDefault="006A20F4" w:rsidP="00044052">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14A.4</w:t>
      </w:r>
      <w:r w:rsidRPr="00044052">
        <w:rPr>
          <w:rFonts w:ascii="Arial" w:hAnsi="Arial" w:cs="Arial"/>
          <w:b/>
          <w:bCs w:val="0"/>
          <w:i/>
          <w:iCs/>
          <w:sz w:val="20"/>
          <w:szCs w:val="20"/>
        </w:rPr>
        <w:tab/>
        <w:t>Adjustments</w:t>
      </w:r>
    </w:p>
    <w:p w14:paraId="20E86357" w14:textId="77777777" w:rsidR="005B4D96" w:rsidRPr="00764C01" w:rsidRDefault="006A20F4" w:rsidP="004125C5">
      <w:pPr>
        <w:pStyle w:val="Acontract1"/>
        <w:ind w:left="1134" w:firstLine="22"/>
        <w:rPr>
          <w:color w:val="auto"/>
          <w:lang w:val="en-AU"/>
        </w:rPr>
      </w:pPr>
      <w:r w:rsidRPr="00764C01">
        <w:rPr>
          <w:color w:val="auto"/>
          <w:lang w:val="en-AU"/>
        </w:rPr>
        <w:t>If an adjustment event arises in respect of a supply made under or in connection with this Contract, then:</w:t>
      </w:r>
    </w:p>
    <w:p w14:paraId="0E37CD30" w14:textId="7D042455"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 xml:space="preserve">the Supplier </w:t>
      </w:r>
      <w:r w:rsidR="0005204E">
        <w:rPr>
          <w:color w:val="auto"/>
          <w:lang w:val="en-AU"/>
        </w:rPr>
        <w:t>shall</w:t>
      </w:r>
      <w:r w:rsidR="0005204E" w:rsidRPr="00764C01">
        <w:rPr>
          <w:color w:val="auto"/>
          <w:lang w:val="en-AU"/>
        </w:rPr>
        <w:t xml:space="preserve"> </w:t>
      </w:r>
      <w:r w:rsidRPr="00764C01">
        <w:rPr>
          <w:color w:val="auto"/>
          <w:lang w:val="en-AU"/>
        </w:rPr>
        <w:t xml:space="preserve">issue an adjustment note to the Recipient within </w:t>
      </w:r>
      <w:r w:rsidR="0005204E">
        <w:rPr>
          <w:color w:val="auto"/>
          <w:lang w:val="en-AU"/>
        </w:rPr>
        <w:t>5</w:t>
      </w:r>
      <w:r w:rsidRPr="00764C01">
        <w:rPr>
          <w:color w:val="auto"/>
          <w:lang w:val="en-AU"/>
        </w:rPr>
        <w:t xml:space="preserve"> </w:t>
      </w:r>
      <w:r w:rsidR="0005204E">
        <w:rPr>
          <w:color w:val="auto"/>
          <w:lang w:val="en-AU"/>
        </w:rPr>
        <w:t>Business Days</w:t>
      </w:r>
      <w:r w:rsidRPr="00764C01">
        <w:rPr>
          <w:color w:val="auto"/>
          <w:lang w:val="en-AU"/>
        </w:rPr>
        <w:t xml:space="preserve"> of the adjustment event occurring or otherwise as soon as it becomes aware of the adjustment event, outlining the revised amount of GST payable in respect of that supply ('Corrected GST Amount');</w:t>
      </w:r>
    </w:p>
    <w:p w14:paraId="0DC74FFB"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if the Corrected GST Amount is less than the previously attributed GST Amount, the Supplier shall refund the difference to the Recipient within 1</w:t>
      </w:r>
      <w:r w:rsidR="0005204E">
        <w:rPr>
          <w:color w:val="auto"/>
          <w:lang w:val="en-AU"/>
        </w:rPr>
        <w:t>0</w:t>
      </w:r>
      <w:r w:rsidRPr="00764C01">
        <w:rPr>
          <w:color w:val="auto"/>
          <w:lang w:val="en-AU"/>
        </w:rPr>
        <w:t xml:space="preserve"> </w:t>
      </w:r>
      <w:r w:rsidR="0005204E">
        <w:rPr>
          <w:color w:val="auto"/>
          <w:lang w:val="en-AU"/>
        </w:rPr>
        <w:t>Business Days</w:t>
      </w:r>
      <w:r w:rsidR="0005204E" w:rsidRPr="00764C01">
        <w:rPr>
          <w:color w:val="auto"/>
          <w:lang w:val="en-AU"/>
        </w:rPr>
        <w:t xml:space="preserve"> </w:t>
      </w:r>
      <w:r w:rsidRPr="00764C01">
        <w:rPr>
          <w:color w:val="auto"/>
          <w:lang w:val="en-AU"/>
        </w:rPr>
        <w:t>of the adjustment note being issued by the Supplier; and</w:t>
      </w:r>
    </w:p>
    <w:p w14:paraId="325403BC" w14:textId="77777777" w:rsidR="005B4D96" w:rsidRPr="00764C01" w:rsidRDefault="006A20F4" w:rsidP="004125C5">
      <w:pPr>
        <w:pStyle w:val="Acontract1"/>
        <w:ind w:left="1701" w:hanging="567"/>
        <w:rPr>
          <w:color w:val="auto"/>
          <w:lang w:val="en-AU"/>
        </w:rPr>
      </w:pPr>
      <w:r w:rsidRPr="00764C01">
        <w:rPr>
          <w:color w:val="auto"/>
          <w:lang w:val="en-AU"/>
        </w:rPr>
        <w:t>(c)</w:t>
      </w:r>
      <w:r w:rsidRPr="00764C01">
        <w:rPr>
          <w:color w:val="auto"/>
          <w:lang w:val="en-AU"/>
        </w:rPr>
        <w:tab/>
        <w:t>if the Corrected GST Amount is greater than the previously attributed GST Amount, the Recipient shall pay the difference to the Supplier within 1</w:t>
      </w:r>
      <w:r w:rsidR="0005204E">
        <w:rPr>
          <w:color w:val="auto"/>
          <w:lang w:val="en-AU"/>
        </w:rPr>
        <w:t>0</w:t>
      </w:r>
      <w:r w:rsidRPr="00764C01">
        <w:rPr>
          <w:color w:val="auto"/>
          <w:lang w:val="en-AU"/>
        </w:rPr>
        <w:t xml:space="preserve"> </w:t>
      </w:r>
      <w:r w:rsidR="0005204E">
        <w:rPr>
          <w:color w:val="auto"/>
          <w:lang w:val="en-AU"/>
        </w:rPr>
        <w:t>Business Days</w:t>
      </w:r>
      <w:r w:rsidRPr="00764C01">
        <w:rPr>
          <w:color w:val="auto"/>
          <w:lang w:val="en-AU"/>
        </w:rPr>
        <w:t xml:space="preserve"> of the adjustment note being issued by the Supplier.</w:t>
      </w:r>
    </w:p>
    <w:p w14:paraId="5C201BF0"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lastRenderedPageBreak/>
        <w:t>Clause 16</w:t>
      </w:r>
      <w:r w:rsidRPr="000F3EA0">
        <w:rPr>
          <w:rFonts w:ascii="Arial" w:hAnsi="Arial" w:cs="Arial"/>
          <w:b/>
          <w:bCs w:val="0"/>
          <w:sz w:val="28"/>
        </w:rPr>
        <w:tab/>
        <w:t>Care of the Work and Reinstatement of Damage</w:t>
      </w:r>
    </w:p>
    <w:p w14:paraId="56DC9B74" w14:textId="77777777" w:rsidR="0057283B" w:rsidRPr="00845371" w:rsidRDefault="0057283B" w:rsidP="00044052">
      <w:pPr>
        <w:pStyle w:val="Heading5"/>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16.1 is amended by replacing the words "payment certificate" in the final paragraph with "payment schedule".</w:t>
      </w:r>
    </w:p>
    <w:p w14:paraId="6844A61A" w14:textId="77777777" w:rsidR="00B262F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16.3 is amended by</w:t>
      </w:r>
      <w:r w:rsidR="00B262F6" w:rsidRPr="00845371">
        <w:rPr>
          <w:rFonts w:ascii="Arial" w:hAnsi="Arial" w:cs="Arial"/>
          <w:b/>
          <w:bCs w:val="0"/>
          <w:sz w:val="20"/>
          <w:szCs w:val="20"/>
        </w:rPr>
        <w:t>:</w:t>
      </w:r>
      <w:r w:rsidRPr="00845371">
        <w:rPr>
          <w:rFonts w:ascii="Arial" w:hAnsi="Arial" w:cs="Arial"/>
          <w:b/>
          <w:bCs w:val="0"/>
          <w:sz w:val="20"/>
          <w:szCs w:val="20"/>
        </w:rPr>
        <w:t xml:space="preserve"> </w:t>
      </w:r>
    </w:p>
    <w:p w14:paraId="2CA5220A" w14:textId="77777777" w:rsidR="00B262F6" w:rsidRDefault="00B262F6" w:rsidP="001970B9">
      <w:pPr>
        <w:pStyle w:val="VPS-DotPointParagraph"/>
        <w:rPr>
          <w:lang w:val="en-AU"/>
        </w:rPr>
      </w:pPr>
      <w:r>
        <w:rPr>
          <w:lang w:val="en-AU"/>
        </w:rPr>
        <w:t>inserting</w:t>
      </w:r>
      <w:r w:rsidRPr="00B262F6">
        <w:rPr>
          <w:lang w:val="en-AU"/>
        </w:rPr>
        <w:t xml:space="preserve"> the word "and" at the end of paragraph (d)</w:t>
      </w:r>
      <w:r>
        <w:rPr>
          <w:lang w:val="en-AU"/>
        </w:rPr>
        <w:t>; and</w:t>
      </w:r>
    </w:p>
    <w:p w14:paraId="5617B75E" w14:textId="77777777" w:rsidR="005B4D96" w:rsidRPr="00764C01" w:rsidRDefault="006A20F4" w:rsidP="001970B9">
      <w:pPr>
        <w:pStyle w:val="VPS-DotPointParagraph"/>
        <w:rPr>
          <w:lang w:val="en-AU"/>
        </w:rPr>
      </w:pPr>
      <w:r w:rsidRPr="00764C01">
        <w:rPr>
          <w:lang w:val="en-AU"/>
        </w:rPr>
        <w:t>deleting paragraph (e).</w:t>
      </w:r>
    </w:p>
    <w:p w14:paraId="66E273E7"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18</w:t>
      </w:r>
      <w:r w:rsidRPr="000F3EA0">
        <w:rPr>
          <w:rFonts w:ascii="Arial" w:hAnsi="Arial" w:cs="Arial"/>
          <w:b/>
          <w:bCs w:val="0"/>
          <w:sz w:val="28"/>
        </w:rPr>
        <w:tab/>
        <w:t>Insurance of the Work Under the Contract</w:t>
      </w:r>
    </w:p>
    <w:p w14:paraId="18854E32" w14:textId="77777777" w:rsidR="003A5D1C" w:rsidRPr="00845371" w:rsidRDefault="007110E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18 is amended by</w:t>
      </w:r>
      <w:r w:rsidR="003A5D1C" w:rsidRPr="00845371">
        <w:rPr>
          <w:rFonts w:ascii="Arial" w:hAnsi="Arial" w:cs="Arial"/>
          <w:b/>
          <w:bCs w:val="0"/>
          <w:sz w:val="20"/>
          <w:szCs w:val="20"/>
        </w:rPr>
        <w:t>:</w:t>
      </w:r>
      <w:r w:rsidRPr="00845371">
        <w:rPr>
          <w:rFonts w:ascii="Arial" w:hAnsi="Arial" w:cs="Arial"/>
          <w:b/>
          <w:bCs w:val="0"/>
          <w:sz w:val="20"/>
          <w:szCs w:val="20"/>
        </w:rPr>
        <w:t xml:space="preserve"> </w:t>
      </w:r>
    </w:p>
    <w:p w14:paraId="4D158F82" w14:textId="77777777" w:rsidR="00BE3271" w:rsidRDefault="00BE3271" w:rsidP="00BE3271">
      <w:pPr>
        <w:pStyle w:val="VPS-DotPointParagraph"/>
        <w:rPr>
          <w:lang w:val="en-AU"/>
        </w:rPr>
      </w:pPr>
      <w:r w:rsidRPr="00BE3271">
        <w:rPr>
          <w:lang w:val="en-AU"/>
        </w:rPr>
        <w:t>renumbering subparagraphs (i) - (v) as (g) - (k)</w:t>
      </w:r>
      <w:r>
        <w:rPr>
          <w:lang w:val="en-AU"/>
        </w:rPr>
        <w:t xml:space="preserve"> respectively</w:t>
      </w:r>
      <w:r w:rsidRPr="00BE3271">
        <w:rPr>
          <w:lang w:val="en-AU"/>
        </w:rPr>
        <w:t>;</w:t>
      </w:r>
    </w:p>
    <w:p w14:paraId="4F2F42AC" w14:textId="77777777" w:rsidR="00BE3271" w:rsidRDefault="00BE3271" w:rsidP="00BE3271">
      <w:pPr>
        <w:pStyle w:val="VPS-DotPointParagraph"/>
        <w:rPr>
          <w:lang w:val="en-AU"/>
        </w:rPr>
      </w:pPr>
      <w:r>
        <w:rPr>
          <w:lang w:val="en-AU"/>
        </w:rPr>
        <w:t>replacing the reference to "Clause 18(i) to (v)"</w:t>
      </w:r>
      <w:r w:rsidR="00275C95">
        <w:rPr>
          <w:lang w:val="en-AU"/>
        </w:rPr>
        <w:t xml:space="preserve"> with</w:t>
      </w:r>
      <w:r>
        <w:rPr>
          <w:lang w:val="en-AU"/>
        </w:rPr>
        <w:t xml:space="preserve"> "Clause 18(g) to (j)";</w:t>
      </w:r>
    </w:p>
    <w:p w14:paraId="631D8F28" w14:textId="77777777" w:rsidR="007C6AC7" w:rsidRPr="00BE3271" w:rsidRDefault="007C6AC7" w:rsidP="00952982">
      <w:pPr>
        <w:pStyle w:val="VPS-DotPointParagraph"/>
        <w:jc w:val="left"/>
        <w:rPr>
          <w:lang w:val="en-AU"/>
        </w:rPr>
      </w:pPr>
      <w:r>
        <w:rPr>
          <w:lang w:val="en-AU"/>
        </w:rPr>
        <w:t xml:space="preserve">deleting the words "an amount not less than" from the paragraph </w:t>
      </w:r>
      <w:r w:rsidR="00BE3271">
        <w:rPr>
          <w:lang w:val="en-AU"/>
        </w:rPr>
        <w:t>commencing</w:t>
      </w:r>
      <w:r w:rsidR="00604BAF">
        <w:rPr>
          <w:lang w:val="en-AU"/>
        </w:rPr>
        <w:t xml:space="preserve"> with</w:t>
      </w:r>
      <w:r>
        <w:rPr>
          <w:lang w:val="en-AU"/>
        </w:rPr>
        <w:t xml:space="preserve"> "The insurance cover shall be for…"</w:t>
      </w:r>
      <w:r w:rsidR="00531E73">
        <w:rPr>
          <w:lang w:val="en-AU"/>
        </w:rPr>
        <w:t>;</w:t>
      </w:r>
    </w:p>
    <w:p w14:paraId="0009E719" w14:textId="77777777" w:rsidR="007C6AC7" w:rsidRDefault="002E33EC" w:rsidP="00952982">
      <w:pPr>
        <w:pStyle w:val="VPS-DotPointParagraph"/>
        <w:jc w:val="left"/>
        <w:rPr>
          <w:lang w:val="en-AU"/>
        </w:rPr>
      </w:pPr>
      <w:r>
        <w:rPr>
          <w:lang w:val="en-AU"/>
        </w:rPr>
        <w:t xml:space="preserve">inserting the words </w:t>
      </w:r>
      <w:r w:rsidR="008F53BC">
        <w:rPr>
          <w:lang w:val="en-AU"/>
        </w:rPr>
        <w:t>"</w:t>
      </w:r>
      <w:r>
        <w:rPr>
          <w:lang w:val="en-AU"/>
        </w:rPr>
        <w:t>Option A</w:t>
      </w:r>
      <w:r w:rsidR="008F53BC">
        <w:rPr>
          <w:lang w:val="en-AU"/>
        </w:rPr>
        <w:t>"</w:t>
      </w:r>
      <w:r>
        <w:rPr>
          <w:lang w:val="en-AU"/>
        </w:rPr>
        <w:t xml:space="preserve"> </w:t>
      </w:r>
      <w:r w:rsidR="008F53BC">
        <w:rPr>
          <w:lang w:val="en-AU"/>
        </w:rPr>
        <w:t xml:space="preserve">before </w:t>
      </w:r>
      <w:r>
        <w:rPr>
          <w:lang w:val="en-AU"/>
        </w:rPr>
        <w:t xml:space="preserve">the </w:t>
      </w:r>
      <w:r w:rsidR="008F53BC">
        <w:rPr>
          <w:lang w:val="en-AU"/>
        </w:rPr>
        <w:t>final paragraph of</w:t>
      </w:r>
      <w:r>
        <w:rPr>
          <w:lang w:val="en-AU"/>
        </w:rPr>
        <w:t xml:space="preserve"> </w:t>
      </w:r>
      <w:r w:rsidR="00BF678F">
        <w:rPr>
          <w:lang w:val="en-AU"/>
        </w:rPr>
        <w:t>"</w:t>
      </w:r>
      <w:r>
        <w:rPr>
          <w:lang w:val="en-AU"/>
        </w:rPr>
        <w:t>Alternative 1</w:t>
      </w:r>
      <w:r w:rsidR="00BF678F">
        <w:rPr>
          <w:lang w:val="en-AU"/>
        </w:rPr>
        <w:t>"</w:t>
      </w:r>
      <w:r w:rsidR="008F53BC">
        <w:rPr>
          <w:lang w:val="en-AU"/>
        </w:rPr>
        <w:t xml:space="preserve"> (that is</w:t>
      </w:r>
      <w:r w:rsidR="00503A9C">
        <w:rPr>
          <w:lang w:val="en-AU"/>
        </w:rPr>
        <w:t>,</w:t>
      </w:r>
      <w:r w:rsidR="008F53BC">
        <w:rPr>
          <w:lang w:val="en-AU"/>
        </w:rPr>
        <w:t xml:space="preserve"> the paragraph </w:t>
      </w:r>
      <w:r w:rsidR="00531E73">
        <w:rPr>
          <w:lang w:val="en-AU"/>
        </w:rPr>
        <w:t>commencing</w:t>
      </w:r>
      <w:r w:rsidR="00604BAF">
        <w:rPr>
          <w:lang w:val="en-AU"/>
        </w:rPr>
        <w:t xml:space="preserve"> with</w:t>
      </w:r>
      <w:r w:rsidR="008F53BC">
        <w:rPr>
          <w:lang w:val="en-AU"/>
        </w:rPr>
        <w:t xml:space="preserve"> "</w:t>
      </w:r>
      <w:r w:rsidR="008F53BC" w:rsidRPr="008F53BC">
        <w:rPr>
          <w:lang w:val="en-AU"/>
        </w:rPr>
        <w:t>The insurance policy shall be in the joint names…")</w:t>
      </w:r>
      <w:r w:rsidR="00531E73">
        <w:rPr>
          <w:lang w:val="en-AU"/>
        </w:rPr>
        <w:t>;</w:t>
      </w:r>
    </w:p>
    <w:p w14:paraId="16F35D56" w14:textId="77777777" w:rsidR="002E33EC" w:rsidRDefault="007C6AC7" w:rsidP="00952982">
      <w:pPr>
        <w:pStyle w:val="VPS-DotPointParagraph"/>
        <w:jc w:val="left"/>
        <w:rPr>
          <w:lang w:val="en-AU"/>
        </w:rPr>
      </w:pPr>
      <w:r>
        <w:rPr>
          <w:lang w:val="en-AU"/>
        </w:rPr>
        <w:t>deleting the words "</w:t>
      </w:r>
      <w:r w:rsidRPr="007C6AC7">
        <w:rPr>
          <w:lang w:val="en-AU"/>
        </w:rPr>
        <w:t>and, unless otherwise specified elsewhere in the Contract, shall be effected with an insurer and in terms both approved in writing by the Principal which approvals shall not be unreasonably withheld</w:t>
      </w:r>
      <w:r>
        <w:rPr>
          <w:lang w:val="en-AU"/>
        </w:rPr>
        <w:t xml:space="preserve">" from the paragraph </w:t>
      </w:r>
      <w:r w:rsidR="00531E73">
        <w:rPr>
          <w:lang w:val="en-AU"/>
        </w:rPr>
        <w:t>commencing</w:t>
      </w:r>
      <w:r>
        <w:rPr>
          <w:lang w:val="en-AU"/>
        </w:rPr>
        <w:t xml:space="preserve"> </w:t>
      </w:r>
      <w:r w:rsidR="00604BAF">
        <w:rPr>
          <w:lang w:val="en-AU"/>
        </w:rPr>
        <w:t xml:space="preserve">with </w:t>
      </w:r>
      <w:r>
        <w:rPr>
          <w:lang w:val="en-AU"/>
        </w:rPr>
        <w:t>"</w:t>
      </w:r>
      <w:r w:rsidRPr="008F53BC">
        <w:rPr>
          <w:lang w:val="en-AU"/>
        </w:rPr>
        <w:t>The insurance policy shall be in the joint names…"</w:t>
      </w:r>
      <w:r w:rsidR="002E33EC">
        <w:rPr>
          <w:lang w:val="en-AU"/>
        </w:rPr>
        <w:t>;</w:t>
      </w:r>
      <w:r w:rsidR="001D5971">
        <w:rPr>
          <w:lang w:val="en-AU"/>
        </w:rPr>
        <w:t xml:space="preserve"> </w:t>
      </w:r>
    </w:p>
    <w:p w14:paraId="11506903" w14:textId="77777777" w:rsidR="002E33EC" w:rsidRDefault="002E33EC" w:rsidP="00CA1E8C">
      <w:pPr>
        <w:pStyle w:val="ListParagraph"/>
        <w:keepNext/>
        <w:numPr>
          <w:ilvl w:val="0"/>
          <w:numId w:val="7"/>
        </w:numPr>
        <w:spacing w:before="360" w:after="120"/>
        <w:contextualSpacing w:val="0"/>
        <w:rPr>
          <w:b/>
          <w:lang w:val="en-AU"/>
        </w:rPr>
      </w:pPr>
      <w:r>
        <w:rPr>
          <w:b/>
          <w:lang w:val="en-AU"/>
        </w:rPr>
        <w:t xml:space="preserve">inserting a new paragraph before </w:t>
      </w:r>
      <w:r w:rsidR="00BF678F">
        <w:rPr>
          <w:b/>
          <w:lang w:val="en-AU"/>
        </w:rPr>
        <w:t>"</w:t>
      </w:r>
      <w:r>
        <w:rPr>
          <w:b/>
          <w:lang w:val="en-AU"/>
        </w:rPr>
        <w:t>Alternative 2</w:t>
      </w:r>
      <w:r w:rsidR="00BF678F">
        <w:rPr>
          <w:b/>
          <w:lang w:val="en-AU"/>
        </w:rPr>
        <w:t>"</w:t>
      </w:r>
      <w:r>
        <w:rPr>
          <w:b/>
          <w:lang w:val="en-AU"/>
        </w:rPr>
        <w:t xml:space="preserve"> as follows:</w:t>
      </w:r>
    </w:p>
    <w:p w14:paraId="54D96522" w14:textId="77777777" w:rsidR="002E33EC" w:rsidRPr="002E33EC" w:rsidRDefault="002E33EC" w:rsidP="004125C5">
      <w:pPr>
        <w:keepNext/>
        <w:spacing w:after="120"/>
        <w:ind w:left="1134"/>
        <w:rPr>
          <w:i/>
          <w:lang w:val="en-AU"/>
        </w:rPr>
      </w:pPr>
      <w:r w:rsidRPr="002E33EC">
        <w:rPr>
          <w:i/>
          <w:lang w:val="en-AU"/>
        </w:rPr>
        <w:t>Option B</w:t>
      </w:r>
    </w:p>
    <w:p w14:paraId="16C695E5" w14:textId="77777777" w:rsidR="002E33EC" w:rsidRDefault="002E33EC" w:rsidP="004125C5">
      <w:pPr>
        <w:ind w:left="1134"/>
        <w:jc w:val="left"/>
        <w:rPr>
          <w:i/>
          <w:lang w:val="en-AU"/>
        </w:rPr>
      </w:pPr>
      <w:r w:rsidRPr="002E33EC">
        <w:rPr>
          <w:i/>
          <w:lang w:val="en-AU"/>
        </w:rPr>
        <w:t>The insurance policy shall cover the Principal, the Contractor and all Consultants, and all subcontractors employed from time to time in relation to the work under the Contract for their respective rights, interests and liabilities and, unless otherwise specified elsewhere in the Contract, shall extend to cover the Principal as an insured party, and shall be effected with an insurer and in terms both approved in writing by the Principal which approvals shall not be unreasonably withheld. The policy shall be maintained until the Contractor ceases to be responsible under Clause 16.1 for the care of anything.</w:t>
      </w:r>
    </w:p>
    <w:p w14:paraId="5B712EA8" w14:textId="77777777" w:rsidR="007C6AC7" w:rsidRPr="001C3E8B" w:rsidRDefault="007C6AC7" w:rsidP="008A5AA0">
      <w:pPr>
        <w:pStyle w:val="ListParagraph"/>
        <w:numPr>
          <w:ilvl w:val="0"/>
          <w:numId w:val="7"/>
        </w:numPr>
        <w:spacing w:before="360" w:after="120"/>
        <w:contextualSpacing w:val="0"/>
        <w:rPr>
          <w:b/>
          <w:i/>
          <w:lang w:val="en-AU"/>
        </w:rPr>
      </w:pPr>
      <w:r w:rsidRPr="00DE301B">
        <w:rPr>
          <w:b/>
          <w:lang w:val="en-AU"/>
        </w:rPr>
        <w:t xml:space="preserve">replacing the </w:t>
      </w:r>
      <w:r w:rsidR="00727BFE">
        <w:rPr>
          <w:b/>
          <w:lang w:val="en-AU"/>
        </w:rPr>
        <w:t>words</w:t>
      </w:r>
      <w:r w:rsidRPr="00DE301B">
        <w:rPr>
          <w:b/>
          <w:lang w:val="en-AU"/>
        </w:rPr>
        <w:t xml:space="preserve"> "Acceptance of Tender" i</w:t>
      </w:r>
      <w:r w:rsidR="002146A0">
        <w:rPr>
          <w:b/>
          <w:lang w:val="en-AU"/>
        </w:rPr>
        <w:t>n Alternative 2 with the word</w:t>
      </w:r>
      <w:r w:rsidRPr="00DE301B">
        <w:rPr>
          <w:b/>
          <w:lang w:val="en-AU"/>
        </w:rPr>
        <w:t xml:space="preserve"> "Contract".</w:t>
      </w:r>
    </w:p>
    <w:p w14:paraId="2017D347" w14:textId="77777777" w:rsidR="001C3E8B" w:rsidRPr="001C3E8B" w:rsidRDefault="001C3E8B" w:rsidP="008A5AA0">
      <w:pPr>
        <w:pStyle w:val="ListParagraph"/>
        <w:keepNext/>
        <w:numPr>
          <w:ilvl w:val="0"/>
          <w:numId w:val="7"/>
        </w:numPr>
        <w:spacing w:before="360" w:after="120"/>
        <w:contextualSpacing w:val="0"/>
        <w:rPr>
          <w:b/>
          <w:i/>
          <w:lang w:val="en-AU"/>
        </w:rPr>
      </w:pPr>
      <w:r>
        <w:rPr>
          <w:b/>
          <w:lang w:val="en-AU"/>
        </w:rPr>
        <w:t>inserting a new paragraph at the end of "Alternative 2" as follows:</w:t>
      </w:r>
    </w:p>
    <w:p w14:paraId="4D110204" w14:textId="77777777" w:rsidR="001C3E8B" w:rsidRPr="001C3E8B" w:rsidRDefault="001C3E8B" w:rsidP="004125C5">
      <w:pPr>
        <w:ind w:left="1134"/>
        <w:jc w:val="left"/>
        <w:rPr>
          <w:i/>
          <w:lang w:val="en-AU"/>
        </w:rPr>
      </w:pPr>
      <w:r w:rsidRPr="001C3E8B">
        <w:rPr>
          <w:i/>
          <w:lang w:val="en-AU"/>
        </w:rPr>
        <w:t>The Contractor will be responsible for the payment of any excess under the policy.  The amount of the excess is stated in Annexure Part A.</w:t>
      </w:r>
    </w:p>
    <w:p w14:paraId="20872846"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19</w:t>
      </w:r>
      <w:r w:rsidRPr="000F3EA0">
        <w:rPr>
          <w:rFonts w:ascii="Arial" w:hAnsi="Arial" w:cs="Arial"/>
          <w:b/>
          <w:bCs w:val="0"/>
          <w:sz w:val="28"/>
        </w:rPr>
        <w:tab/>
        <w:t>Public Liability Insurance</w:t>
      </w:r>
    </w:p>
    <w:p w14:paraId="7C20D094" w14:textId="77777777" w:rsidR="003A5D1C" w:rsidRPr="00845371" w:rsidRDefault="007110E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19 is amended by</w:t>
      </w:r>
      <w:r w:rsidR="003A5D1C" w:rsidRPr="00845371">
        <w:rPr>
          <w:rFonts w:ascii="Arial" w:hAnsi="Arial" w:cs="Arial"/>
          <w:b/>
          <w:bCs w:val="0"/>
          <w:sz w:val="20"/>
          <w:szCs w:val="20"/>
        </w:rPr>
        <w:t>:</w:t>
      </w:r>
    </w:p>
    <w:p w14:paraId="11EEC517" w14:textId="787D443E" w:rsidR="002E33EC" w:rsidRDefault="002E33EC" w:rsidP="008A5AA0">
      <w:pPr>
        <w:pStyle w:val="ListParagraph"/>
        <w:numPr>
          <w:ilvl w:val="0"/>
          <w:numId w:val="7"/>
        </w:numPr>
        <w:spacing w:before="360" w:after="120"/>
        <w:contextualSpacing w:val="0"/>
        <w:rPr>
          <w:b/>
          <w:lang w:val="en-AU"/>
        </w:rPr>
      </w:pPr>
      <w:r>
        <w:rPr>
          <w:b/>
          <w:lang w:val="en-AU"/>
        </w:rPr>
        <w:t xml:space="preserve">inserting the words </w:t>
      </w:r>
      <w:r w:rsidR="00DD4CD7">
        <w:rPr>
          <w:b/>
          <w:lang w:val="en-AU"/>
        </w:rPr>
        <w:t>"</w:t>
      </w:r>
      <w:r>
        <w:rPr>
          <w:b/>
          <w:lang w:val="en-AU"/>
        </w:rPr>
        <w:t xml:space="preserve"> – Option A</w:t>
      </w:r>
      <w:r w:rsidR="00DD4CD7">
        <w:rPr>
          <w:b/>
          <w:lang w:val="en-AU"/>
        </w:rPr>
        <w:t>"</w:t>
      </w:r>
      <w:r>
        <w:rPr>
          <w:b/>
          <w:lang w:val="en-AU"/>
        </w:rPr>
        <w:t xml:space="preserve"> after the words </w:t>
      </w:r>
      <w:r w:rsidR="00DD4CD7">
        <w:rPr>
          <w:b/>
          <w:lang w:val="en-AU"/>
        </w:rPr>
        <w:t>"</w:t>
      </w:r>
      <w:r>
        <w:rPr>
          <w:b/>
          <w:lang w:val="en-AU"/>
        </w:rPr>
        <w:t>Alternative 1</w:t>
      </w:r>
      <w:r w:rsidR="00DD4CD7">
        <w:rPr>
          <w:b/>
          <w:lang w:val="en-AU"/>
        </w:rPr>
        <w:t>"</w:t>
      </w:r>
      <w:r>
        <w:rPr>
          <w:b/>
          <w:lang w:val="en-AU"/>
        </w:rPr>
        <w:t>;</w:t>
      </w:r>
    </w:p>
    <w:p w14:paraId="100BB8A2" w14:textId="77777777" w:rsidR="004A5EA0" w:rsidRDefault="004A5EA0" w:rsidP="008A5AA0">
      <w:pPr>
        <w:pStyle w:val="ListParagraph"/>
        <w:numPr>
          <w:ilvl w:val="0"/>
          <w:numId w:val="7"/>
        </w:numPr>
        <w:spacing w:before="360" w:after="120"/>
        <w:contextualSpacing w:val="0"/>
        <w:rPr>
          <w:b/>
          <w:lang w:val="en-AU"/>
        </w:rPr>
      </w:pPr>
      <w:r>
        <w:rPr>
          <w:b/>
          <w:lang w:val="en-AU"/>
        </w:rPr>
        <w:t>deleting the final paragraph of Alternative 1 - Option A and replacing it with the following:</w:t>
      </w:r>
    </w:p>
    <w:p w14:paraId="2CB6D7F3" w14:textId="77777777" w:rsidR="004A5EA0" w:rsidRPr="00DE301B" w:rsidRDefault="004A5EA0" w:rsidP="004125C5">
      <w:pPr>
        <w:ind w:left="1134"/>
        <w:jc w:val="left"/>
        <w:rPr>
          <w:i/>
          <w:lang w:val="en-AU"/>
        </w:rPr>
      </w:pPr>
      <w:r w:rsidRPr="00DE301B">
        <w:rPr>
          <w:i/>
          <w:lang w:val="en-AU"/>
        </w:rPr>
        <w:t>The public liability policy of insurance shall be for the amount in respect of any one occurrence stated in Annexure Part A.  The policy shall be maintained until the Final Payment Schedule is issued pursuant to Clause 42.6.</w:t>
      </w:r>
    </w:p>
    <w:p w14:paraId="7D87487C" w14:textId="77777777" w:rsidR="002E33EC" w:rsidRDefault="002E33EC" w:rsidP="00CA1E8C">
      <w:pPr>
        <w:pStyle w:val="ListParagraph"/>
        <w:numPr>
          <w:ilvl w:val="0"/>
          <w:numId w:val="7"/>
        </w:numPr>
        <w:spacing w:before="360" w:after="120"/>
        <w:contextualSpacing w:val="0"/>
        <w:jc w:val="left"/>
        <w:rPr>
          <w:b/>
          <w:lang w:val="en-AU"/>
        </w:rPr>
      </w:pPr>
      <w:r>
        <w:rPr>
          <w:b/>
          <w:lang w:val="en-AU"/>
        </w:rPr>
        <w:t xml:space="preserve">inserting a new paragraph before </w:t>
      </w:r>
      <w:r w:rsidR="00DD4CD7">
        <w:rPr>
          <w:b/>
          <w:lang w:val="en-AU"/>
        </w:rPr>
        <w:t>"</w:t>
      </w:r>
      <w:r>
        <w:rPr>
          <w:b/>
          <w:lang w:val="en-AU"/>
        </w:rPr>
        <w:t>Alternative 2</w:t>
      </w:r>
      <w:r w:rsidR="00DD4CD7">
        <w:rPr>
          <w:b/>
          <w:lang w:val="en-AU"/>
        </w:rPr>
        <w:t>"</w:t>
      </w:r>
      <w:r>
        <w:rPr>
          <w:b/>
          <w:lang w:val="en-AU"/>
        </w:rPr>
        <w:t xml:space="preserve"> as follows:</w:t>
      </w:r>
    </w:p>
    <w:p w14:paraId="49F4BAA0" w14:textId="77777777" w:rsidR="002E33EC" w:rsidRPr="002E33EC" w:rsidRDefault="002E33EC" w:rsidP="004125C5">
      <w:pPr>
        <w:spacing w:after="120"/>
        <w:ind w:left="1134"/>
        <w:jc w:val="left"/>
        <w:rPr>
          <w:i/>
          <w:lang w:val="en-AU"/>
        </w:rPr>
      </w:pPr>
      <w:r w:rsidRPr="002E33EC">
        <w:rPr>
          <w:i/>
          <w:lang w:val="en-AU"/>
        </w:rPr>
        <w:t>Alternative 1 – Option B</w:t>
      </w:r>
    </w:p>
    <w:p w14:paraId="75D4E9F3" w14:textId="77777777" w:rsidR="002E33EC" w:rsidRPr="002E33EC" w:rsidRDefault="002E33EC" w:rsidP="004125C5">
      <w:pPr>
        <w:spacing w:after="120"/>
        <w:ind w:left="1134"/>
        <w:jc w:val="left"/>
        <w:rPr>
          <w:i/>
          <w:lang w:val="en-AU"/>
        </w:rPr>
      </w:pPr>
      <w:r w:rsidRPr="002E33EC">
        <w:rPr>
          <w:i/>
          <w:lang w:val="en-AU"/>
        </w:rPr>
        <w:t>Before the Contractor commences work under the Contract, the Contractor shall effect a public liability policy of insurance which covers the Principal, the Contractor, the Superintendent, all Consultants and all subcontractors employed from time to time in relation to the work under the Contract for their respective rights and interests and covers their liabilities to third parties</w:t>
      </w:r>
      <w:r w:rsidR="001D5971">
        <w:rPr>
          <w:i/>
          <w:lang w:val="en-AU"/>
        </w:rPr>
        <w:t xml:space="preserve"> </w:t>
      </w:r>
      <w:r w:rsidR="001D5971" w:rsidRPr="001D5971">
        <w:rPr>
          <w:i/>
          <w:lang w:val="en-AU"/>
        </w:rPr>
        <w:t>and extends to cover the Principal as an insured party</w:t>
      </w:r>
      <w:r w:rsidRPr="002E33EC">
        <w:rPr>
          <w:i/>
          <w:lang w:val="en-AU"/>
        </w:rPr>
        <w:t>. The policy shall also cover the Contractor’s liability to the Principal and Principal’s liability to the Contractor for loss of or damage to property (other than property required to be insured by Clause 18) and the death of or injury to any person (other than liability which is required by law to be insured under a workers compensation policy of insurance).</w:t>
      </w:r>
    </w:p>
    <w:p w14:paraId="594A1E1B" w14:textId="77777777" w:rsidR="002E33EC" w:rsidRDefault="002E33EC" w:rsidP="004125C5">
      <w:pPr>
        <w:spacing w:after="120"/>
        <w:ind w:left="1134"/>
        <w:jc w:val="left"/>
        <w:rPr>
          <w:i/>
          <w:lang w:val="en-AU"/>
        </w:rPr>
      </w:pPr>
      <w:r w:rsidRPr="002E33EC">
        <w:rPr>
          <w:i/>
          <w:lang w:val="en-AU"/>
        </w:rPr>
        <w:t xml:space="preserve">The public liability policy of insurance shall be for an amount in respect of any one occurrence not less than the sum stated in Annexure Part A and, unless otherwise specified elsewhere in the Contract, shall be effected with an insurer and in terms both approved in writing by the Principal which approvals shall not be unreasonably withheld. The policy shall be maintained until the Final </w:t>
      </w:r>
      <w:r>
        <w:rPr>
          <w:i/>
          <w:lang w:val="en-AU"/>
        </w:rPr>
        <w:t>Payment Schedule</w:t>
      </w:r>
      <w:r w:rsidRPr="002E33EC">
        <w:rPr>
          <w:i/>
          <w:lang w:val="en-AU"/>
        </w:rPr>
        <w:t xml:space="preserve"> is issued pursuant to Clause 42.6.</w:t>
      </w:r>
    </w:p>
    <w:p w14:paraId="0B71E367" w14:textId="77777777" w:rsidR="00724CC1" w:rsidRDefault="00417E0A" w:rsidP="00DE301B">
      <w:pPr>
        <w:pStyle w:val="VPS-DotPointParagraph"/>
        <w:rPr>
          <w:lang w:val="en-AU"/>
        </w:rPr>
      </w:pPr>
      <w:r w:rsidRPr="00417E0A">
        <w:rPr>
          <w:lang w:val="en-AU"/>
        </w:rPr>
        <w:t>replacing the words "Acceptance of Tender" in Alternative 2 with the word "Contract".</w:t>
      </w:r>
    </w:p>
    <w:p w14:paraId="2B2DA7FB" w14:textId="77777777" w:rsidR="001C3E8B" w:rsidRDefault="001C3E8B" w:rsidP="00CA1E8C">
      <w:pPr>
        <w:pStyle w:val="VPS-DotPointParagraph"/>
        <w:keepNext/>
        <w:rPr>
          <w:lang w:val="en-AU"/>
        </w:rPr>
      </w:pPr>
      <w:r>
        <w:rPr>
          <w:lang w:val="en-AU"/>
        </w:rPr>
        <w:t>inserting a new paragraph at the end of "Alternative 2" as follows:</w:t>
      </w:r>
    </w:p>
    <w:p w14:paraId="11921F8E" w14:textId="77777777" w:rsidR="001C3E8B" w:rsidRPr="001C3E8B" w:rsidRDefault="001C3E8B" w:rsidP="004125C5">
      <w:pPr>
        <w:ind w:left="1134"/>
        <w:rPr>
          <w:i/>
          <w:lang w:val="en-AU"/>
        </w:rPr>
      </w:pPr>
      <w:r w:rsidRPr="001C3E8B">
        <w:rPr>
          <w:i/>
          <w:lang w:val="en-AU"/>
        </w:rPr>
        <w:t>The Contractor will be responsible for the payment of any excess under the policy.  The amount of the excess is stated in Annexure Part A.</w:t>
      </w:r>
    </w:p>
    <w:p w14:paraId="2DD1361F" w14:textId="77777777" w:rsidR="00E33AAB" w:rsidRPr="000F3EA0" w:rsidRDefault="00E33AAB"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21</w:t>
      </w:r>
      <w:r w:rsidRPr="000F3EA0">
        <w:rPr>
          <w:rFonts w:ascii="Arial" w:hAnsi="Arial" w:cs="Arial"/>
          <w:b/>
          <w:bCs w:val="0"/>
          <w:sz w:val="28"/>
        </w:rPr>
        <w:tab/>
        <w:t xml:space="preserve">Professional Indemnity Insurance </w:t>
      </w:r>
    </w:p>
    <w:p w14:paraId="4E160B31" w14:textId="77777777" w:rsidR="00724CC1" w:rsidRPr="00845371" w:rsidRDefault="00724CC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21 is deleted and replaced with the following:</w:t>
      </w:r>
    </w:p>
    <w:p w14:paraId="3EB83F07" w14:textId="77777777" w:rsidR="00724CC1" w:rsidRPr="00E86342" w:rsidRDefault="00724CC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21</w:t>
      </w:r>
      <w:r w:rsidRPr="00E86342">
        <w:rPr>
          <w:rFonts w:ascii="Arial" w:hAnsi="Arial" w:cs="Arial"/>
          <w:b/>
          <w:bCs w:val="0"/>
          <w:i/>
          <w:iCs/>
          <w:sz w:val="20"/>
          <w:szCs w:val="20"/>
        </w:rPr>
        <w:tab/>
        <w:t>Professional indemnity insurance</w:t>
      </w:r>
    </w:p>
    <w:p w14:paraId="3D56BC6B" w14:textId="77777777" w:rsidR="00724CC1" w:rsidRDefault="00724CC1" w:rsidP="004125C5">
      <w:pPr>
        <w:spacing w:after="120"/>
        <w:ind w:left="1134"/>
        <w:jc w:val="left"/>
        <w:rPr>
          <w:i/>
          <w:lang w:val="en-AU"/>
        </w:rPr>
      </w:pPr>
      <w:r w:rsidRPr="00DE301B">
        <w:rPr>
          <w:i/>
          <w:lang w:val="en-AU"/>
        </w:rPr>
        <w:t>Before the Contractor commences work under the Contract, the Contractor shall effect a professional indemnity insurance policy with a total aggregate cover of the sum stated in Annexure Part A.</w:t>
      </w:r>
    </w:p>
    <w:p w14:paraId="362E75BC" w14:textId="77777777" w:rsidR="00724CC1" w:rsidRDefault="00724CC1" w:rsidP="004125C5">
      <w:pPr>
        <w:spacing w:after="120"/>
        <w:ind w:left="1134"/>
        <w:jc w:val="left"/>
        <w:rPr>
          <w:i/>
          <w:lang w:val="en-AU"/>
        </w:rPr>
      </w:pPr>
      <w:r w:rsidRPr="00DE301B">
        <w:rPr>
          <w:i/>
          <w:lang w:val="en-AU"/>
        </w:rPr>
        <w:t>The policy and such level of cover shall be maintained until the Final Payment Schedule is issued pursuant to Clause 42.6 and thereafter for a period as is stated in Annexure Part A.</w:t>
      </w:r>
    </w:p>
    <w:p w14:paraId="31C39ADF" w14:textId="77777777" w:rsidR="00724CC1" w:rsidRDefault="00724CC1" w:rsidP="004125C5">
      <w:pPr>
        <w:spacing w:after="120"/>
        <w:ind w:left="1134"/>
        <w:jc w:val="left"/>
        <w:rPr>
          <w:i/>
          <w:lang w:val="en-AU"/>
        </w:rPr>
      </w:pPr>
      <w:r w:rsidRPr="00DE301B">
        <w:rPr>
          <w:i/>
          <w:lang w:val="en-AU"/>
        </w:rPr>
        <w:t>The Contractor shall ensure that every Consultant, if within a category stated in Annexure Part A, is insured for professional indemnity insurance cover of the sum stated in Annexure Part A.</w:t>
      </w:r>
    </w:p>
    <w:p w14:paraId="37D07818" w14:textId="77777777" w:rsidR="00724CC1" w:rsidRDefault="00724CC1" w:rsidP="004125C5">
      <w:pPr>
        <w:spacing w:after="120"/>
        <w:ind w:left="1134"/>
        <w:jc w:val="left"/>
        <w:rPr>
          <w:i/>
          <w:lang w:val="en-AU"/>
        </w:rPr>
      </w:pPr>
      <w:r w:rsidRPr="00DE301B">
        <w:rPr>
          <w:i/>
          <w:lang w:val="en-AU"/>
        </w:rPr>
        <w:t>Each Consultant's policy shall be maintained until the Final Payment Schedule is issued pursuant to Clause 42.6 and thereafter for a period as is stated in Annexure Part A.</w:t>
      </w:r>
    </w:p>
    <w:p w14:paraId="539C14BF" w14:textId="77777777" w:rsidR="00724CC1" w:rsidRPr="00845371" w:rsidRDefault="00513A2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w:t>
      </w:r>
      <w:r w:rsidR="00724CC1" w:rsidRPr="00845371">
        <w:rPr>
          <w:rFonts w:ascii="Arial" w:hAnsi="Arial" w:cs="Arial"/>
          <w:b/>
          <w:bCs w:val="0"/>
          <w:sz w:val="20"/>
          <w:szCs w:val="20"/>
        </w:rPr>
        <w:t>lause 21A is inserted</w:t>
      </w:r>
      <w:r w:rsidR="00E51997" w:rsidRPr="00845371">
        <w:rPr>
          <w:rFonts w:ascii="Arial" w:hAnsi="Arial" w:cs="Arial"/>
          <w:b/>
          <w:bCs w:val="0"/>
          <w:sz w:val="20"/>
          <w:szCs w:val="20"/>
        </w:rPr>
        <w:t xml:space="preserve"> after Clause 21</w:t>
      </w:r>
      <w:r w:rsidR="00724CC1" w:rsidRPr="00845371">
        <w:rPr>
          <w:rFonts w:ascii="Arial" w:hAnsi="Arial" w:cs="Arial"/>
          <w:b/>
          <w:bCs w:val="0"/>
          <w:sz w:val="20"/>
          <w:szCs w:val="20"/>
        </w:rPr>
        <w:t xml:space="preserve"> as follows:</w:t>
      </w:r>
    </w:p>
    <w:p w14:paraId="25D4D009" w14:textId="77777777" w:rsidR="00724CC1" w:rsidRPr="00E86342" w:rsidRDefault="00724CC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 xml:space="preserve">21A Additional Insurance </w:t>
      </w:r>
    </w:p>
    <w:p w14:paraId="703DAB47" w14:textId="77777777" w:rsidR="00724CC1" w:rsidRPr="00DE301B" w:rsidRDefault="00724CC1" w:rsidP="004125C5">
      <w:pPr>
        <w:ind w:left="1134"/>
        <w:jc w:val="left"/>
        <w:rPr>
          <w:i/>
          <w:lang w:val="en-AU"/>
        </w:rPr>
      </w:pPr>
      <w:r w:rsidRPr="00DE301B">
        <w:rPr>
          <w:i/>
          <w:lang w:val="en-AU"/>
        </w:rPr>
        <w:t>Before the Contractor commences work under the Contract, the Contractor shall effect any such additional insurances stated in Annexure Part A on such terms as the Principal notifies the Contractor.</w:t>
      </w:r>
    </w:p>
    <w:p w14:paraId="08E0C3F9"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22</w:t>
      </w:r>
      <w:r w:rsidRPr="000F3EA0">
        <w:rPr>
          <w:rFonts w:ascii="Arial" w:hAnsi="Arial" w:cs="Arial"/>
          <w:b/>
          <w:bCs w:val="0"/>
          <w:sz w:val="28"/>
        </w:rPr>
        <w:tab/>
        <w:t>Inspection and Provisions of Insurance Policies</w:t>
      </w:r>
    </w:p>
    <w:p w14:paraId="31CAE0A1" w14:textId="77777777" w:rsidR="00513A2B" w:rsidRPr="00845371" w:rsidRDefault="00513A2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w:t>
      </w:r>
      <w:r w:rsidR="00F23FA9" w:rsidRPr="00845371">
        <w:rPr>
          <w:rFonts w:ascii="Arial" w:hAnsi="Arial" w:cs="Arial"/>
          <w:b/>
          <w:bCs w:val="0"/>
          <w:sz w:val="20"/>
          <w:szCs w:val="20"/>
        </w:rPr>
        <w:t>2</w:t>
      </w:r>
      <w:r w:rsidRPr="00845371">
        <w:rPr>
          <w:rFonts w:ascii="Arial" w:hAnsi="Arial" w:cs="Arial"/>
          <w:b/>
          <w:bCs w:val="0"/>
          <w:sz w:val="20"/>
          <w:szCs w:val="20"/>
        </w:rPr>
        <w:t xml:space="preserve"> is deleted and replaced with the following:</w:t>
      </w:r>
    </w:p>
    <w:p w14:paraId="4F184AAB" w14:textId="77777777" w:rsidR="00513A2B" w:rsidRPr="00E86342" w:rsidRDefault="00513A2B"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22.1</w:t>
      </w:r>
      <w:r w:rsidRPr="00E86342">
        <w:rPr>
          <w:rFonts w:ascii="Arial" w:hAnsi="Arial" w:cs="Arial"/>
          <w:b/>
          <w:bCs w:val="0"/>
          <w:i/>
          <w:iCs/>
          <w:sz w:val="20"/>
          <w:szCs w:val="20"/>
        </w:rPr>
        <w:tab/>
        <w:t>Proof of insurance</w:t>
      </w:r>
    </w:p>
    <w:p w14:paraId="71F55537" w14:textId="77777777" w:rsidR="00513A2B" w:rsidRPr="00DE301B" w:rsidRDefault="00513A2B" w:rsidP="004125C5">
      <w:pPr>
        <w:ind w:left="1134"/>
        <w:jc w:val="left"/>
        <w:rPr>
          <w:i/>
          <w:lang w:val="en-AU"/>
        </w:rPr>
      </w:pPr>
      <w:r w:rsidRPr="00DE301B">
        <w:rPr>
          <w:i/>
          <w:lang w:val="en-AU"/>
        </w:rPr>
        <w:t>The Contractor shall effect the insurance policies required under Clauses 18, 19 and 21 with an insurer and on terms both approved in writing by the Principal. Before the Contractor commences work under the Contract and whenever requested in writing by the Principal, the Contractor shall provide to the Superintendent copies of, and evidence to the satisfaction and approval of the Superintendent of, the insurance effected and maintained under the Contract.</w:t>
      </w:r>
    </w:p>
    <w:p w14:paraId="6BD309AD"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22.3 is </w:t>
      </w:r>
      <w:r w:rsidR="006457B0" w:rsidRPr="00845371">
        <w:rPr>
          <w:rFonts w:ascii="Arial" w:hAnsi="Arial" w:cs="Arial"/>
          <w:b/>
          <w:bCs w:val="0"/>
          <w:sz w:val="20"/>
          <w:szCs w:val="20"/>
        </w:rPr>
        <w:t>deleted and replaced with the following</w:t>
      </w:r>
      <w:r w:rsidRPr="00845371">
        <w:rPr>
          <w:rFonts w:ascii="Arial" w:hAnsi="Arial" w:cs="Arial"/>
          <w:b/>
          <w:bCs w:val="0"/>
          <w:sz w:val="20"/>
          <w:szCs w:val="20"/>
        </w:rPr>
        <w:t>:</w:t>
      </w:r>
    </w:p>
    <w:p w14:paraId="1A2724DD" w14:textId="77777777" w:rsidR="006457B0" w:rsidRPr="00E86342" w:rsidRDefault="006457B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22.3</w:t>
      </w:r>
      <w:r w:rsidRPr="00E86342">
        <w:rPr>
          <w:rFonts w:ascii="Arial" w:hAnsi="Arial" w:cs="Arial"/>
          <w:b/>
          <w:bCs w:val="0"/>
          <w:i/>
          <w:iCs/>
          <w:sz w:val="20"/>
          <w:szCs w:val="20"/>
        </w:rPr>
        <w:tab/>
        <w:t>Notices from or to the insurer</w:t>
      </w:r>
    </w:p>
    <w:p w14:paraId="6ABE053A" w14:textId="77777777" w:rsidR="006457B0" w:rsidRDefault="006457B0" w:rsidP="004125C5">
      <w:pPr>
        <w:spacing w:after="120"/>
        <w:ind w:left="1134"/>
        <w:jc w:val="left"/>
        <w:rPr>
          <w:i/>
          <w:lang w:val="en-AU"/>
        </w:rPr>
      </w:pPr>
      <w:r w:rsidRPr="00DE301B">
        <w:rPr>
          <w:i/>
          <w:lang w:val="en-AU"/>
        </w:rPr>
        <w:t>The party effecting insurance under Clause 18 or 19 will:</w:t>
      </w:r>
    </w:p>
    <w:p w14:paraId="16DB8533" w14:textId="77777777" w:rsidR="006457B0" w:rsidRPr="00DE301B" w:rsidRDefault="006457B0" w:rsidP="004125C5">
      <w:pPr>
        <w:pStyle w:val="Acontract1"/>
        <w:ind w:left="1701" w:hanging="567"/>
        <w:rPr>
          <w:lang w:val="en-AU"/>
        </w:rPr>
      </w:pPr>
      <w:r w:rsidRPr="00DE301B">
        <w:rPr>
          <w:color w:val="auto"/>
          <w:lang w:val="en-AU"/>
        </w:rPr>
        <w:t>(a)</w:t>
      </w:r>
      <w:r w:rsidRPr="00DE301B">
        <w:rPr>
          <w:color w:val="auto"/>
          <w:lang w:val="en-AU"/>
        </w:rPr>
        <w:tab/>
        <w:t>whenever the insurer gives the Principal, the Contractor or a subcontractor a notice of cancellation or other notice concerning the policy at the same time inform the other party in writing that the notice has been given;</w:t>
      </w:r>
    </w:p>
    <w:p w14:paraId="7E91A40E" w14:textId="77777777" w:rsidR="006457B0" w:rsidRPr="00DE301B" w:rsidRDefault="006457B0" w:rsidP="004125C5">
      <w:pPr>
        <w:pStyle w:val="Acontract1"/>
        <w:ind w:left="1701" w:hanging="567"/>
        <w:rPr>
          <w:lang w:val="en-AU"/>
        </w:rPr>
      </w:pPr>
      <w:r w:rsidRPr="00DE301B">
        <w:rPr>
          <w:color w:val="auto"/>
          <w:lang w:val="en-AU"/>
        </w:rPr>
        <w:t>(b)</w:t>
      </w:r>
      <w:r w:rsidRPr="00DE301B">
        <w:rPr>
          <w:color w:val="auto"/>
          <w:lang w:val="en-AU"/>
        </w:rPr>
        <w:tab/>
        <w:t>where practicable, procure that a notice of claim given to the insurer by the Principal, the Superintendent, the Contractor, a Consultant or a subcontractor shall be accepted by the insurer as a notice of claim given by the Principal, the Superintendent, the Contractor, the Consultant and the subcontractor, and where this is not practicable the party effecting insurance will, when requested by the Principal, the Superintendent, the Contractor or a subcontractor, promptly give notice of claim to the insurer and that a failure by one insured party to discharge its obligations of disclosure and good faith or to observe the terms of the policy will not prejudice the cover of the other insured parties; and</w:t>
      </w:r>
    </w:p>
    <w:p w14:paraId="344FA592" w14:textId="77777777" w:rsidR="006457B0" w:rsidRPr="00DE301B" w:rsidRDefault="006457B0" w:rsidP="004125C5">
      <w:pPr>
        <w:pStyle w:val="Acontract1"/>
        <w:ind w:left="1701" w:hanging="567"/>
        <w:rPr>
          <w:lang w:val="en-AU"/>
        </w:rPr>
      </w:pPr>
      <w:r w:rsidRPr="00DE301B">
        <w:rPr>
          <w:color w:val="auto"/>
          <w:lang w:val="en-AU"/>
        </w:rPr>
        <w:t>(c)</w:t>
      </w:r>
      <w:r w:rsidRPr="00DE301B">
        <w:rPr>
          <w:color w:val="auto"/>
          <w:lang w:val="en-AU"/>
        </w:rPr>
        <w:tab/>
        <w:t>if that party fails to renew the policy or to pay a premium, give notice in writing thereof forthwith to the Principal, the Superintendent, the Contractor and all subcontractors.</w:t>
      </w:r>
    </w:p>
    <w:p w14:paraId="6E8FAEDF" w14:textId="77777777" w:rsidR="006457B0" w:rsidRPr="00DE301B" w:rsidRDefault="006457B0" w:rsidP="004125C5">
      <w:pPr>
        <w:ind w:left="1134"/>
        <w:jc w:val="left"/>
        <w:rPr>
          <w:i/>
          <w:lang w:val="en-AU"/>
        </w:rPr>
      </w:pPr>
      <w:r w:rsidRPr="00DE301B">
        <w:rPr>
          <w:i/>
          <w:lang w:val="en-AU"/>
        </w:rPr>
        <w:t>Without limiting the other requirements of this Clause 22.3, if the Contractor receives any notice from an insurer concerning the insurances required by Clause 18, 19 and 21 it shall promptly provide a copy of the notice to the Principal.</w:t>
      </w:r>
    </w:p>
    <w:p w14:paraId="1934A33D" w14:textId="77777777" w:rsidR="003A5D1C" w:rsidRPr="00845371" w:rsidRDefault="003A5D1C"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22.6 is amended by inserting the words ", which extends cover to more than one party</w:t>
      </w:r>
      <w:r w:rsidR="00485787" w:rsidRPr="00845371">
        <w:rPr>
          <w:rFonts w:ascii="Arial" w:hAnsi="Arial" w:cs="Arial"/>
          <w:b/>
          <w:bCs w:val="0"/>
          <w:sz w:val="20"/>
          <w:szCs w:val="20"/>
        </w:rPr>
        <w:t>,</w:t>
      </w:r>
      <w:r w:rsidRPr="00845371">
        <w:rPr>
          <w:rFonts w:ascii="Arial" w:hAnsi="Arial" w:cs="Arial"/>
          <w:b/>
          <w:bCs w:val="0"/>
          <w:sz w:val="20"/>
          <w:szCs w:val="20"/>
        </w:rPr>
        <w:t>" after the words "in joint names".</w:t>
      </w:r>
    </w:p>
    <w:p w14:paraId="13672950" w14:textId="77777777" w:rsidR="006457B0" w:rsidRPr="00845371" w:rsidRDefault="00E930B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6457B0" w:rsidRPr="00845371">
        <w:rPr>
          <w:rFonts w:ascii="Arial" w:hAnsi="Arial" w:cs="Arial"/>
          <w:b/>
          <w:bCs w:val="0"/>
          <w:sz w:val="20"/>
          <w:szCs w:val="20"/>
        </w:rPr>
        <w:t>ew Clause 22.7 is inserted as follows:</w:t>
      </w:r>
    </w:p>
    <w:p w14:paraId="77A8A6D8" w14:textId="77777777" w:rsidR="006457B0" w:rsidRPr="00E86342" w:rsidRDefault="006457B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22.7</w:t>
      </w:r>
      <w:r w:rsidRPr="00E86342">
        <w:rPr>
          <w:rFonts w:ascii="Arial" w:hAnsi="Arial" w:cs="Arial"/>
          <w:b/>
          <w:bCs w:val="0"/>
          <w:i/>
          <w:iCs/>
          <w:sz w:val="20"/>
          <w:szCs w:val="20"/>
        </w:rPr>
        <w:tab/>
        <w:t>Payment</w:t>
      </w:r>
    </w:p>
    <w:p w14:paraId="1C15A2EF" w14:textId="77777777" w:rsidR="006457B0" w:rsidRPr="00DE301B" w:rsidRDefault="006457B0" w:rsidP="004125C5">
      <w:pPr>
        <w:ind w:left="1134"/>
        <w:jc w:val="left"/>
        <w:rPr>
          <w:i/>
          <w:lang w:val="en-AU"/>
        </w:rPr>
      </w:pPr>
      <w:r w:rsidRPr="00DE301B">
        <w:rPr>
          <w:i/>
          <w:lang w:val="en-AU"/>
        </w:rPr>
        <w:t>The Contractor shall ensure that premiums are paid on time and the conditions of insurance are complied with by the Contractor and its subcontractors.</w:t>
      </w:r>
    </w:p>
    <w:p w14:paraId="0518650C"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23</w:t>
      </w:r>
      <w:r w:rsidRPr="000F3EA0">
        <w:rPr>
          <w:rFonts w:ascii="Arial" w:hAnsi="Arial" w:cs="Arial"/>
          <w:b/>
          <w:bCs w:val="0"/>
          <w:sz w:val="28"/>
        </w:rPr>
        <w:tab/>
        <w:t>Superintendent</w:t>
      </w:r>
    </w:p>
    <w:p w14:paraId="13E93602"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23 is amended by:</w:t>
      </w:r>
    </w:p>
    <w:p w14:paraId="74C9AA7D" w14:textId="77777777" w:rsidR="005B4D96" w:rsidRPr="00764C01" w:rsidRDefault="00B36974" w:rsidP="008A5AA0">
      <w:pPr>
        <w:pStyle w:val="ListParagraph"/>
        <w:numPr>
          <w:ilvl w:val="0"/>
          <w:numId w:val="7"/>
        </w:numPr>
        <w:spacing w:before="360" w:after="120"/>
        <w:contextualSpacing w:val="0"/>
        <w:rPr>
          <w:b/>
          <w:lang w:val="en-AU"/>
        </w:rPr>
      </w:pPr>
      <w:r w:rsidRPr="00764C01">
        <w:rPr>
          <w:b/>
          <w:lang w:val="en-AU"/>
        </w:rPr>
        <w:t>d</w:t>
      </w:r>
      <w:r w:rsidR="006A20F4" w:rsidRPr="00764C01">
        <w:rPr>
          <w:b/>
          <w:lang w:val="en-AU"/>
        </w:rPr>
        <w:t>eleting, in paragraph (a), the words “and fairly”;</w:t>
      </w:r>
    </w:p>
    <w:p w14:paraId="779E6D5A" w14:textId="77777777" w:rsidR="005B4D96" w:rsidRPr="00764C01" w:rsidRDefault="00B36974" w:rsidP="008A5AA0">
      <w:pPr>
        <w:pStyle w:val="ListParagraph"/>
        <w:numPr>
          <w:ilvl w:val="0"/>
          <w:numId w:val="7"/>
        </w:numPr>
        <w:spacing w:before="360" w:after="120"/>
        <w:contextualSpacing w:val="0"/>
        <w:rPr>
          <w:b/>
          <w:lang w:val="en-AU"/>
        </w:rPr>
      </w:pPr>
      <w:r w:rsidRPr="00764C01">
        <w:rPr>
          <w:b/>
          <w:lang w:val="en-AU"/>
        </w:rPr>
        <w:t>a</w:t>
      </w:r>
      <w:r w:rsidR="006A20F4" w:rsidRPr="00764C01">
        <w:rPr>
          <w:b/>
          <w:lang w:val="en-AU"/>
        </w:rPr>
        <w:t>dding the following new paragraph after</w:t>
      </w:r>
      <w:r w:rsidR="00275C95">
        <w:rPr>
          <w:b/>
          <w:lang w:val="en-AU"/>
        </w:rPr>
        <w:t xml:space="preserve"> the</w:t>
      </w:r>
      <w:r w:rsidR="006A20F4" w:rsidRPr="00764C01">
        <w:rPr>
          <w:b/>
          <w:lang w:val="en-AU"/>
        </w:rPr>
        <w:t xml:space="preserve"> existing paragraph 1:</w:t>
      </w:r>
    </w:p>
    <w:p w14:paraId="13D5FDEC" w14:textId="77777777" w:rsidR="005B4D96" w:rsidRPr="00764C01" w:rsidRDefault="006A20F4" w:rsidP="004125C5">
      <w:pPr>
        <w:pStyle w:val="Acontract1"/>
        <w:ind w:left="1134" w:firstLine="22"/>
        <w:rPr>
          <w:color w:val="auto"/>
          <w:lang w:val="en-AU"/>
        </w:rPr>
      </w:pPr>
      <w:r w:rsidRPr="00764C01">
        <w:rPr>
          <w:color w:val="auto"/>
          <w:lang w:val="en-AU"/>
        </w:rPr>
        <w:t xml:space="preserve">The Principal shall also ensure that in the exercise of the functions of the Superintendent under Clauses 5.8, 6.2, 8.1, 22.5 and </w:t>
      </w:r>
      <w:r w:rsidR="00F31362" w:rsidRPr="00764C01">
        <w:rPr>
          <w:color w:val="auto"/>
          <w:lang w:val="en-AU"/>
        </w:rPr>
        <w:t>C</w:t>
      </w:r>
      <w:r w:rsidRPr="00764C01">
        <w:rPr>
          <w:color w:val="auto"/>
          <w:lang w:val="en-AU"/>
        </w:rPr>
        <w:t>lauses 35, 40 and 42 of the Contract, the Superintendent acts fairly.</w:t>
      </w:r>
    </w:p>
    <w:p w14:paraId="137B13B0" w14:textId="77777777" w:rsidR="005B4D96" w:rsidRPr="00764C01" w:rsidRDefault="00B36974" w:rsidP="00952982">
      <w:pPr>
        <w:pStyle w:val="ListParagraph"/>
        <w:numPr>
          <w:ilvl w:val="0"/>
          <w:numId w:val="7"/>
        </w:numPr>
        <w:spacing w:before="360" w:after="120"/>
        <w:contextualSpacing w:val="0"/>
        <w:jc w:val="left"/>
        <w:rPr>
          <w:b/>
          <w:lang w:val="en-AU"/>
        </w:rPr>
      </w:pPr>
      <w:r w:rsidRPr="00764C01">
        <w:rPr>
          <w:b/>
          <w:lang w:val="en-AU"/>
        </w:rPr>
        <w:t>d</w:t>
      </w:r>
      <w:r w:rsidR="006A20F4" w:rsidRPr="00764C01">
        <w:rPr>
          <w:b/>
          <w:lang w:val="en-AU"/>
        </w:rPr>
        <w:t xml:space="preserve">eleting, in the </w:t>
      </w:r>
      <w:r w:rsidR="00C9046C" w:rsidRPr="00764C01">
        <w:rPr>
          <w:b/>
          <w:lang w:val="en-AU"/>
        </w:rPr>
        <w:t xml:space="preserve">existing </w:t>
      </w:r>
      <w:r w:rsidR="006A20F4" w:rsidRPr="00764C01">
        <w:rPr>
          <w:b/>
          <w:lang w:val="en-AU"/>
        </w:rPr>
        <w:t>paragraph 2 (that is</w:t>
      </w:r>
      <w:r w:rsidR="00503A9C">
        <w:rPr>
          <w:b/>
          <w:lang w:val="en-AU"/>
        </w:rPr>
        <w:t>,</w:t>
      </w:r>
      <w:r w:rsidR="006A20F4" w:rsidRPr="00764C01">
        <w:rPr>
          <w:b/>
          <w:lang w:val="en-AU"/>
        </w:rPr>
        <w:t xml:space="preserve"> the paragraph </w:t>
      </w:r>
      <w:r w:rsidR="00531E73">
        <w:rPr>
          <w:b/>
          <w:lang w:val="en-AU"/>
        </w:rPr>
        <w:t>commencing</w:t>
      </w:r>
      <w:r w:rsidR="00604BAF">
        <w:rPr>
          <w:b/>
          <w:lang w:val="en-AU"/>
        </w:rPr>
        <w:t xml:space="preserve"> with</w:t>
      </w:r>
      <w:r w:rsidR="006A20F4" w:rsidRPr="00764C01">
        <w:rPr>
          <w:b/>
          <w:lang w:val="en-AU"/>
        </w:rPr>
        <w:t xml:space="preserve"> “If, pursuant to a provision…”), the words “enabling the Superintendent to give directions</w:t>
      </w:r>
      <w:r w:rsidR="00275C95" w:rsidRPr="00764C01">
        <w:rPr>
          <w:b/>
          <w:lang w:val="en-AU"/>
        </w:rPr>
        <w:t>”</w:t>
      </w:r>
      <w:r w:rsidR="00275C95">
        <w:rPr>
          <w:b/>
          <w:lang w:val="en-AU"/>
        </w:rPr>
        <w:t>;</w:t>
      </w:r>
    </w:p>
    <w:p w14:paraId="73AF0F51" w14:textId="77777777" w:rsidR="005B4D96" w:rsidRPr="00764C01" w:rsidRDefault="00B36974" w:rsidP="00952982">
      <w:pPr>
        <w:pStyle w:val="ListParagraph"/>
        <w:numPr>
          <w:ilvl w:val="0"/>
          <w:numId w:val="7"/>
        </w:numPr>
        <w:spacing w:before="360" w:after="120"/>
        <w:contextualSpacing w:val="0"/>
        <w:jc w:val="left"/>
        <w:rPr>
          <w:b/>
          <w:lang w:val="en-AU"/>
        </w:rPr>
      </w:pPr>
      <w:r w:rsidRPr="00764C01">
        <w:rPr>
          <w:b/>
          <w:lang w:val="en-AU"/>
        </w:rPr>
        <w:t>i</w:t>
      </w:r>
      <w:r w:rsidR="006A20F4" w:rsidRPr="00764C01">
        <w:rPr>
          <w:b/>
          <w:lang w:val="en-AU"/>
        </w:rPr>
        <w:t xml:space="preserve">nserting the following </w:t>
      </w:r>
      <w:r w:rsidR="00C9046C" w:rsidRPr="00764C01">
        <w:rPr>
          <w:b/>
          <w:lang w:val="en-AU"/>
        </w:rPr>
        <w:t>new paragraph after</w:t>
      </w:r>
      <w:r w:rsidR="00275C95">
        <w:rPr>
          <w:b/>
          <w:lang w:val="en-AU"/>
        </w:rPr>
        <w:t xml:space="preserve"> the</w:t>
      </w:r>
      <w:r w:rsidR="00C9046C" w:rsidRPr="00764C01">
        <w:rPr>
          <w:b/>
          <w:lang w:val="en-AU"/>
        </w:rPr>
        <w:t xml:space="preserve"> existing paragraph 4 (that is</w:t>
      </w:r>
      <w:r w:rsidR="00503A9C">
        <w:rPr>
          <w:b/>
          <w:lang w:val="en-AU"/>
        </w:rPr>
        <w:t>,</w:t>
      </w:r>
      <w:r w:rsidR="00C9046C" w:rsidRPr="00764C01">
        <w:rPr>
          <w:b/>
          <w:lang w:val="en-AU"/>
        </w:rPr>
        <w:t xml:space="preserve"> the paragraph </w:t>
      </w:r>
      <w:r w:rsidR="00531E73">
        <w:rPr>
          <w:b/>
          <w:lang w:val="en-AU"/>
        </w:rPr>
        <w:t>commencing</w:t>
      </w:r>
      <w:r w:rsidR="00604BAF">
        <w:rPr>
          <w:b/>
          <w:lang w:val="en-AU"/>
        </w:rPr>
        <w:t xml:space="preserve"> with</w:t>
      </w:r>
      <w:r w:rsidR="00C9046C" w:rsidRPr="00764C01">
        <w:rPr>
          <w:b/>
          <w:lang w:val="en-AU"/>
        </w:rPr>
        <w:t xml:space="preserve"> “If the Contractor in writing requests…”)</w:t>
      </w:r>
      <w:r w:rsidR="006A20F4" w:rsidRPr="00764C01">
        <w:rPr>
          <w:b/>
          <w:lang w:val="en-AU"/>
        </w:rPr>
        <w:t>:</w:t>
      </w:r>
    </w:p>
    <w:p w14:paraId="1DEB821A" w14:textId="77777777" w:rsidR="005B4D96" w:rsidRDefault="006A20F4" w:rsidP="004125C5">
      <w:pPr>
        <w:pStyle w:val="Acontract1"/>
        <w:ind w:left="1134" w:firstLine="22"/>
        <w:rPr>
          <w:color w:val="auto"/>
          <w:lang w:val="en-AU"/>
        </w:rPr>
      </w:pPr>
      <w:r w:rsidRPr="00764C01">
        <w:rPr>
          <w:color w:val="auto"/>
          <w:lang w:val="en-AU"/>
        </w:rPr>
        <w:t xml:space="preserve">If the Contractor considers that a direction may give rise to a claim by the Contractor against the Principal, it </w:t>
      </w:r>
      <w:r w:rsidR="00550143">
        <w:rPr>
          <w:color w:val="auto"/>
          <w:lang w:val="en-AU"/>
        </w:rPr>
        <w:t>shall</w:t>
      </w:r>
      <w:r w:rsidRPr="00764C01">
        <w:rPr>
          <w:color w:val="auto"/>
          <w:lang w:val="en-AU"/>
        </w:rPr>
        <w:t xml:space="preserve">, as a condition precedent to any entitlement, give the Superintendent notice of that claim.  The notice </w:t>
      </w:r>
      <w:r w:rsidR="00550143">
        <w:rPr>
          <w:color w:val="auto"/>
          <w:lang w:val="en-AU"/>
        </w:rPr>
        <w:t>shall</w:t>
      </w:r>
      <w:r w:rsidR="00550143" w:rsidRPr="00764C01">
        <w:rPr>
          <w:color w:val="auto"/>
          <w:lang w:val="en-AU"/>
        </w:rPr>
        <w:t xml:space="preserve"> </w:t>
      </w:r>
      <w:r w:rsidRPr="00764C01">
        <w:rPr>
          <w:color w:val="auto"/>
          <w:lang w:val="en-AU"/>
        </w:rPr>
        <w:t xml:space="preserve">be given within 2 </w:t>
      </w:r>
      <w:r w:rsidR="00D74FBD" w:rsidRPr="00764C01">
        <w:rPr>
          <w:color w:val="auto"/>
          <w:lang w:val="en-AU"/>
        </w:rPr>
        <w:t>B</w:t>
      </w:r>
      <w:r w:rsidRPr="00764C01">
        <w:rPr>
          <w:color w:val="auto"/>
          <w:lang w:val="en-AU"/>
        </w:rPr>
        <w:t xml:space="preserve">usiness </w:t>
      </w:r>
      <w:r w:rsidR="00D74FBD" w:rsidRPr="00764C01">
        <w:rPr>
          <w:color w:val="auto"/>
          <w:lang w:val="en-AU"/>
        </w:rPr>
        <w:t>D</w:t>
      </w:r>
      <w:r w:rsidRPr="00764C01">
        <w:rPr>
          <w:color w:val="auto"/>
          <w:lang w:val="en-AU"/>
        </w:rPr>
        <w:t xml:space="preserve">ays of the direction and in any event before commencing any work under the Contract the subject of the direction.  The notice </w:t>
      </w:r>
      <w:r w:rsidR="00550143">
        <w:rPr>
          <w:color w:val="auto"/>
          <w:lang w:val="en-AU"/>
        </w:rPr>
        <w:t>shall</w:t>
      </w:r>
      <w:r w:rsidR="00550143" w:rsidRPr="00764C01">
        <w:rPr>
          <w:color w:val="auto"/>
          <w:lang w:val="en-AU"/>
        </w:rPr>
        <w:t xml:space="preserve"> </w:t>
      </w:r>
      <w:r w:rsidRPr="00764C01">
        <w:rPr>
          <w:color w:val="auto"/>
          <w:lang w:val="en-AU"/>
        </w:rPr>
        <w:t>set out the general nature of the potential claim and the Contractor's reasonable estimate of the value of the claim.  On receipt of this advice from the Contractor, the Superintendent may confirm or revoke the direction.  If the Superintendent confirms the direction, the Contractor's entitlement to relief will be determined in</w:t>
      </w:r>
      <w:r w:rsidR="000F15A3">
        <w:rPr>
          <w:color w:val="auto"/>
          <w:lang w:val="en-AU"/>
        </w:rPr>
        <w:t xml:space="preserve"> accordance with the Contract.</w:t>
      </w:r>
    </w:p>
    <w:p w14:paraId="6EEAD3AB" w14:textId="77777777" w:rsidR="00550143" w:rsidRPr="000F3EA0" w:rsidRDefault="0055014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26</w:t>
      </w:r>
      <w:r w:rsidRPr="000F3EA0">
        <w:rPr>
          <w:rFonts w:ascii="Arial" w:hAnsi="Arial" w:cs="Arial"/>
          <w:b/>
          <w:bCs w:val="0"/>
          <w:sz w:val="28"/>
        </w:rPr>
        <w:tab/>
        <w:t>Control of Contractor's employees and subcontractors</w:t>
      </w:r>
    </w:p>
    <w:p w14:paraId="41C7381D" w14:textId="77777777" w:rsidR="00550143" w:rsidRPr="00845371" w:rsidRDefault="00550143"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26 is deleted and replaced with the following:</w:t>
      </w:r>
    </w:p>
    <w:p w14:paraId="12C08715" w14:textId="77777777" w:rsidR="00550143" w:rsidRPr="00E86342" w:rsidRDefault="0055014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26</w:t>
      </w:r>
      <w:r w:rsidRPr="00E86342">
        <w:rPr>
          <w:rFonts w:ascii="Arial" w:hAnsi="Arial" w:cs="Arial"/>
          <w:b/>
          <w:bCs w:val="0"/>
          <w:i/>
          <w:iCs/>
          <w:sz w:val="20"/>
          <w:szCs w:val="20"/>
        </w:rPr>
        <w:tab/>
        <w:t>Control of Contractor's employees and subcontractors</w:t>
      </w:r>
    </w:p>
    <w:p w14:paraId="7F0ADC3C" w14:textId="77777777" w:rsidR="00550143" w:rsidRPr="00550143" w:rsidRDefault="00550143" w:rsidP="004125C5">
      <w:pPr>
        <w:pStyle w:val="Acontract1"/>
        <w:ind w:left="1701" w:hanging="567"/>
        <w:rPr>
          <w:color w:val="auto"/>
          <w:lang w:val="en-AU"/>
        </w:rPr>
      </w:pPr>
      <w:r w:rsidRPr="00550143">
        <w:rPr>
          <w:color w:val="auto"/>
          <w:lang w:val="en-AU"/>
        </w:rPr>
        <w:t>(a)</w:t>
      </w:r>
      <w:r w:rsidRPr="00550143">
        <w:rPr>
          <w:color w:val="auto"/>
          <w:lang w:val="en-AU"/>
        </w:rPr>
        <w:tab/>
        <w:t>The Contractor shall only engage, in activities connected with the work under the Contract, persons who are careful, skilled and experienced in their respective trades and professions and suitably qualified and experienced to meet the Contractor’s obligations under the Contract.</w:t>
      </w:r>
    </w:p>
    <w:p w14:paraId="5EAFDF0F" w14:textId="77777777" w:rsidR="00550143" w:rsidRPr="00550143" w:rsidRDefault="00550143" w:rsidP="004125C5">
      <w:pPr>
        <w:pStyle w:val="Acontract1"/>
        <w:ind w:left="1701" w:hanging="567"/>
        <w:rPr>
          <w:color w:val="auto"/>
          <w:lang w:val="en-AU"/>
        </w:rPr>
      </w:pPr>
      <w:r w:rsidRPr="00550143">
        <w:rPr>
          <w:color w:val="auto"/>
          <w:lang w:val="en-AU"/>
        </w:rPr>
        <w:t>(b)</w:t>
      </w:r>
      <w:r w:rsidRPr="00550143">
        <w:rPr>
          <w:color w:val="auto"/>
          <w:lang w:val="en-AU"/>
        </w:rPr>
        <w:tab/>
        <w:t xml:space="preserve">The Superintendent may direct the Contractor to have removed from the Site or from any activity connected with the work under the Contract, within such time as the Superintendent directs, any person employed in connection with the work under the Contract (including the Key Personnel) who, in the opinion of the Superintendent (acting reasonably), is guilty of misconduct or is incompetent or negligent.  </w:t>
      </w:r>
    </w:p>
    <w:p w14:paraId="1C0D26A2" w14:textId="77777777" w:rsidR="00550143" w:rsidRPr="00550143" w:rsidRDefault="00550143" w:rsidP="004125C5">
      <w:pPr>
        <w:pStyle w:val="Acontract1"/>
        <w:ind w:left="1701" w:hanging="567"/>
        <w:rPr>
          <w:color w:val="auto"/>
          <w:lang w:val="en-AU"/>
        </w:rPr>
      </w:pPr>
      <w:r w:rsidRPr="00550143">
        <w:rPr>
          <w:color w:val="auto"/>
          <w:lang w:val="en-AU"/>
        </w:rPr>
        <w:t>(c)</w:t>
      </w:r>
      <w:r w:rsidRPr="00550143">
        <w:rPr>
          <w:color w:val="auto"/>
          <w:lang w:val="en-AU"/>
        </w:rPr>
        <w:tab/>
        <w:t>Any per</w:t>
      </w:r>
      <w:r w:rsidR="00422EED">
        <w:rPr>
          <w:color w:val="auto"/>
          <w:lang w:val="en-AU"/>
        </w:rPr>
        <w:t>son removed in accordance with C</w:t>
      </w:r>
      <w:r w:rsidRPr="00550143">
        <w:rPr>
          <w:color w:val="auto"/>
          <w:lang w:val="en-AU"/>
        </w:rPr>
        <w:t>lause 26(b) shall not thereafter be engaged on the Site or on activities connected with the Works without the prior written approval of the Principal.</w:t>
      </w:r>
    </w:p>
    <w:p w14:paraId="3F8FC2B5" w14:textId="77777777" w:rsidR="00550143" w:rsidRPr="00550143" w:rsidRDefault="00550143" w:rsidP="004125C5">
      <w:pPr>
        <w:pStyle w:val="Acontract1"/>
        <w:ind w:left="1701" w:hanging="567"/>
        <w:rPr>
          <w:color w:val="auto"/>
          <w:lang w:val="en-AU"/>
        </w:rPr>
      </w:pPr>
      <w:r w:rsidRPr="00550143">
        <w:rPr>
          <w:color w:val="auto"/>
          <w:lang w:val="en-AU"/>
        </w:rPr>
        <w:t>(d)</w:t>
      </w:r>
      <w:r w:rsidRPr="00550143">
        <w:rPr>
          <w:color w:val="auto"/>
          <w:lang w:val="en-AU"/>
        </w:rPr>
        <w:tab/>
        <w:t>Where there i</w:t>
      </w:r>
      <w:r w:rsidR="00422EED">
        <w:rPr>
          <w:color w:val="auto"/>
          <w:lang w:val="en-AU"/>
        </w:rPr>
        <w:t>s a direction given under this C</w:t>
      </w:r>
      <w:r w:rsidRPr="00550143">
        <w:rPr>
          <w:color w:val="auto"/>
          <w:lang w:val="en-AU"/>
        </w:rPr>
        <w:t>lause 26, the Contractor shall ensure that there is no interruption to the Works.</w:t>
      </w:r>
    </w:p>
    <w:p w14:paraId="092D79E4" w14:textId="77777777" w:rsidR="00550143" w:rsidRPr="00DE301B" w:rsidRDefault="00550143" w:rsidP="004125C5">
      <w:pPr>
        <w:pStyle w:val="Acontract1"/>
        <w:ind w:left="1701" w:hanging="567"/>
        <w:rPr>
          <w:color w:val="auto"/>
          <w:lang w:val="en-AU"/>
        </w:rPr>
      </w:pPr>
      <w:r w:rsidRPr="00550143">
        <w:rPr>
          <w:color w:val="auto"/>
          <w:lang w:val="en-AU"/>
        </w:rPr>
        <w:t>(e)</w:t>
      </w:r>
      <w:r w:rsidRPr="00550143">
        <w:rPr>
          <w:color w:val="auto"/>
          <w:lang w:val="en-AU"/>
        </w:rPr>
        <w:tab/>
        <w:t>A breach by the Contractor of this Clause 26 will be a substantial breach for the purposes of Clause 44.2.</w:t>
      </w:r>
    </w:p>
    <w:p w14:paraId="30A9D507" w14:textId="77777777" w:rsidR="00550143"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550143" w:rsidRPr="00845371">
        <w:rPr>
          <w:rFonts w:ascii="Arial" w:hAnsi="Arial" w:cs="Arial"/>
          <w:b/>
          <w:bCs w:val="0"/>
          <w:sz w:val="20"/>
          <w:szCs w:val="20"/>
        </w:rPr>
        <w:t>ew Clause 26A is inserted</w:t>
      </w:r>
      <w:r w:rsidR="00E51997" w:rsidRPr="00845371">
        <w:rPr>
          <w:rFonts w:ascii="Arial" w:hAnsi="Arial" w:cs="Arial"/>
          <w:b/>
          <w:bCs w:val="0"/>
          <w:sz w:val="20"/>
          <w:szCs w:val="20"/>
        </w:rPr>
        <w:t xml:space="preserve"> after Clause 26</w:t>
      </w:r>
      <w:r w:rsidR="00550143" w:rsidRPr="00845371">
        <w:rPr>
          <w:rFonts w:ascii="Arial" w:hAnsi="Arial" w:cs="Arial"/>
          <w:b/>
          <w:bCs w:val="0"/>
          <w:sz w:val="20"/>
          <w:szCs w:val="20"/>
        </w:rPr>
        <w:t xml:space="preserve"> as follows:</w:t>
      </w:r>
    </w:p>
    <w:p w14:paraId="7E5E4608" w14:textId="77777777" w:rsidR="00550143" w:rsidRPr="00E86342" w:rsidRDefault="0055014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26A</w:t>
      </w:r>
      <w:r w:rsidRPr="00E86342">
        <w:rPr>
          <w:rFonts w:ascii="Arial" w:hAnsi="Arial" w:cs="Arial"/>
          <w:b/>
          <w:bCs w:val="0"/>
          <w:i/>
          <w:iCs/>
          <w:sz w:val="20"/>
          <w:szCs w:val="20"/>
        </w:rPr>
        <w:tab/>
        <w:t>Key Personnel</w:t>
      </w:r>
    </w:p>
    <w:p w14:paraId="01B18E9B" w14:textId="77777777" w:rsidR="00550143" w:rsidRPr="00550143" w:rsidRDefault="00550143" w:rsidP="004125C5">
      <w:pPr>
        <w:pStyle w:val="Acontract1"/>
        <w:ind w:left="1701" w:hanging="567"/>
        <w:rPr>
          <w:color w:val="auto"/>
          <w:lang w:val="en-AU"/>
        </w:rPr>
      </w:pPr>
      <w:r w:rsidRPr="00550143">
        <w:rPr>
          <w:color w:val="auto"/>
          <w:lang w:val="en-AU"/>
        </w:rPr>
        <w:t>(a)</w:t>
      </w:r>
      <w:r w:rsidRPr="00550143">
        <w:rPr>
          <w:color w:val="auto"/>
          <w:lang w:val="en-AU"/>
        </w:rPr>
        <w:tab/>
        <w:t>Subject to Clause 26A(b), the Contractor shall ensure that the Key Personnel are used by the Contractor and the Contractor shall not replace any of those Key Personnel without the prior written consent of the Principal, which approval shall not be unreasonably withheld.</w:t>
      </w:r>
    </w:p>
    <w:p w14:paraId="13B880CA" w14:textId="77777777" w:rsidR="00550143" w:rsidRPr="00550143" w:rsidRDefault="00550143" w:rsidP="004125C5">
      <w:pPr>
        <w:pStyle w:val="Acontract1"/>
        <w:ind w:left="1701" w:hanging="567"/>
        <w:rPr>
          <w:color w:val="auto"/>
          <w:lang w:val="en-AU"/>
        </w:rPr>
      </w:pPr>
      <w:r w:rsidRPr="00550143">
        <w:rPr>
          <w:color w:val="auto"/>
          <w:lang w:val="en-AU"/>
        </w:rPr>
        <w:t>(b)</w:t>
      </w:r>
      <w:r w:rsidRPr="00550143">
        <w:rPr>
          <w:color w:val="auto"/>
          <w:lang w:val="en-AU"/>
        </w:rPr>
        <w:tab/>
        <w:t>The Contractor may replace any Key Personnel who are no longer available to perform the work under the Contract due to resignation, illness or death.</w:t>
      </w:r>
    </w:p>
    <w:p w14:paraId="28318CDE" w14:textId="77777777" w:rsidR="00550143" w:rsidRPr="00550143" w:rsidRDefault="00550143" w:rsidP="004125C5">
      <w:pPr>
        <w:pStyle w:val="Acontract1"/>
        <w:ind w:left="1701" w:hanging="567"/>
        <w:rPr>
          <w:color w:val="auto"/>
          <w:lang w:val="en-AU"/>
        </w:rPr>
      </w:pPr>
      <w:r w:rsidRPr="00550143">
        <w:rPr>
          <w:color w:val="auto"/>
          <w:lang w:val="en-AU"/>
        </w:rPr>
        <w:t>(c)</w:t>
      </w:r>
      <w:r w:rsidRPr="00550143">
        <w:rPr>
          <w:color w:val="auto"/>
          <w:lang w:val="en-AU"/>
        </w:rPr>
        <w:tab/>
        <w:t>Where Clause 26A(a) or (b) permits Key Personnel to be replaced, the Contractor shall replace Key Personnel with person(s) of equivalent skills and experience.</w:t>
      </w:r>
    </w:p>
    <w:p w14:paraId="0FF5F612" w14:textId="77777777" w:rsidR="00550143" w:rsidRDefault="00550143" w:rsidP="004125C5">
      <w:pPr>
        <w:pStyle w:val="Acontract1"/>
        <w:ind w:left="1701" w:hanging="567"/>
        <w:rPr>
          <w:color w:val="auto"/>
          <w:lang w:val="en-AU"/>
        </w:rPr>
      </w:pPr>
      <w:r w:rsidRPr="00550143">
        <w:rPr>
          <w:color w:val="auto"/>
          <w:lang w:val="en-AU"/>
        </w:rPr>
        <w:t>(d)</w:t>
      </w:r>
      <w:r w:rsidRPr="00550143">
        <w:rPr>
          <w:color w:val="auto"/>
          <w:lang w:val="en-AU"/>
        </w:rPr>
        <w:tab/>
        <w:t>A breach by the Contractor of this Clause 26A will be a substantial breach for the purposes of Clause 44.2.</w:t>
      </w:r>
    </w:p>
    <w:p w14:paraId="69EDC6B6" w14:textId="77777777" w:rsidR="00550143" w:rsidRPr="000F3EA0" w:rsidRDefault="0055014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27</w:t>
      </w:r>
      <w:r w:rsidRPr="000F3EA0">
        <w:rPr>
          <w:rFonts w:ascii="Arial" w:hAnsi="Arial" w:cs="Arial"/>
          <w:b/>
          <w:bCs w:val="0"/>
          <w:sz w:val="28"/>
        </w:rPr>
        <w:tab/>
        <w:t>Site</w:t>
      </w:r>
    </w:p>
    <w:p w14:paraId="61ED1A78" w14:textId="77777777" w:rsidR="00550143" w:rsidRPr="00845371" w:rsidRDefault="00D6415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27.5</w:t>
      </w:r>
      <w:r w:rsidR="00C878D0" w:rsidRPr="00845371">
        <w:rPr>
          <w:rFonts w:ascii="Arial" w:hAnsi="Arial" w:cs="Arial"/>
          <w:b/>
          <w:bCs w:val="0"/>
          <w:sz w:val="20"/>
          <w:szCs w:val="20"/>
        </w:rPr>
        <w:t xml:space="preserve"> is deleted and marked as "Not u</w:t>
      </w:r>
      <w:r w:rsidRPr="00845371">
        <w:rPr>
          <w:rFonts w:ascii="Arial" w:hAnsi="Arial" w:cs="Arial"/>
          <w:b/>
          <w:bCs w:val="0"/>
          <w:sz w:val="20"/>
          <w:szCs w:val="20"/>
        </w:rPr>
        <w:t>sed</w:t>
      </w:r>
      <w:r w:rsidR="007451D2" w:rsidRPr="00845371">
        <w:rPr>
          <w:rFonts w:ascii="Arial" w:hAnsi="Arial" w:cs="Arial"/>
          <w:b/>
          <w:bCs w:val="0"/>
          <w:sz w:val="20"/>
          <w:szCs w:val="20"/>
        </w:rPr>
        <w:t>"</w:t>
      </w:r>
      <w:r w:rsidRPr="00845371">
        <w:rPr>
          <w:rFonts w:ascii="Arial" w:hAnsi="Arial" w:cs="Arial"/>
          <w:b/>
          <w:bCs w:val="0"/>
          <w:sz w:val="20"/>
          <w:szCs w:val="20"/>
        </w:rPr>
        <w:t>.</w:t>
      </w:r>
    </w:p>
    <w:p w14:paraId="601D4C14" w14:textId="77777777" w:rsidR="008F106C"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8F106C" w:rsidRPr="00845371">
        <w:rPr>
          <w:rFonts w:ascii="Arial" w:hAnsi="Arial" w:cs="Arial"/>
          <w:b/>
          <w:bCs w:val="0"/>
          <w:sz w:val="20"/>
          <w:szCs w:val="20"/>
        </w:rPr>
        <w:t>ew Clause 27A is inserted</w:t>
      </w:r>
      <w:r w:rsidR="00E4393E" w:rsidRPr="00845371">
        <w:rPr>
          <w:rFonts w:ascii="Arial" w:hAnsi="Arial" w:cs="Arial"/>
          <w:b/>
          <w:bCs w:val="0"/>
          <w:sz w:val="20"/>
          <w:szCs w:val="20"/>
        </w:rPr>
        <w:t xml:space="preserve"> after Clause 27.5</w:t>
      </w:r>
      <w:r w:rsidR="008F106C" w:rsidRPr="00845371">
        <w:rPr>
          <w:rFonts w:ascii="Arial" w:hAnsi="Arial" w:cs="Arial"/>
          <w:b/>
          <w:bCs w:val="0"/>
          <w:sz w:val="20"/>
          <w:szCs w:val="20"/>
        </w:rPr>
        <w:t xml:space="preserve"> as follows:</w:t>
      </w:r>
    </w:p>
    <w:p w14:paraId="5EFC76FA" w14:textId="77777777" w:rsidR="008F106C" w:rsidRPr="00E86342" w:rsidRDefault="008F106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27A</w:t>
      </w:r>
      <w:r w:rsidRPr="00E86342">
        <w:rPr>
          <w:rFonts w:ascii="Arial" w:hAnsi="Arial" w:cs="Arial"/>
          <w:b/>
          <w:bCs w:val="0"/>
          <w:i/>
          <w:iCs/>
          <w:sz w:val="20"/>
          <w:szCs w:val="20"/>
        </w:rPr>
        <w:tab/>
        <w:t>Artefacts</w:t>
      </w:r>
    </w:p>
    <w:p w14:paraId="166D3B40" w14:textId="77777777" w:rsidR="008F106C" w:rsidRPr="008F106C" w:rsidRDefault="008F106C" w:rsidP="004125C5">
      <w:pPr>
        <w:pStyle w:val="Acontract1"/>
        <w:ind w:left="1134" w:firstLine="22"/>
        <w:rPr>
          <w:color w:val="auto"/>
          <w:lang w:val="en-AU"/>
        </w:rPr>
      </w:pPr>
      <w:r w:rsidRPr="008F106C">
        <w:rPr>
          <w:color w:val="auto"/>
          <w:lang w:val="en-AU"/>
        </w:rPr>
        <w:t>Any minerals, fossils, bones, coins, artefacts, articles, structures, other remains or objects of antiquity or of anthropological, scientific, geological, historical, aboriginal or archaeological interest or value (</w:t>
      </w:r>
      <w:r w:rsidRPr="001970B9">
        <w:rPr>
          <w:b/>
          <w:color w:val="auto"/>
          <w:lang w:val="en-AU"/>
        </w:rPr>
        <w:t>Artefacts</w:t>
      </w:r>
      <w:r w:rsidRPr="008F106C">
        <w:rPr>
          <w:color w:val="auto"/>
          <w:lang w:val="en-AU"/>
        </w:rPr>
        <w:t>) found on or under the surface of the Site will, as between the parties, be and remain the property of the Principal.</w:t>
      </w:r>
    </w:p>
    <w:p w14:paraId="7786C556" w14:textId="77777777" w:rsidR="008F106C" w:rsidRPr="008F106C" w:rsidRDefault="008F106C" w:rsidP="004125C5">
      <w:pPr>
        <w:pStyle w:val="Acontract1"/>
        <w:ind w:left="1134" w:firstLine="22"/>
        <w:rPr>
          <w:color w:val="auto"/>
          <w:lang w:val="en-AU"/>
        </w:rPr>
      </w:pPr>
      <w:r w:rsidRPr="008F106C">
        <w:rPr>
          <w:color w:val="auto"/>
          <w:lang w:val="en-AU"/>
        </w:rPr>
        <w:t>The Contractor shall:</w:t>
      </w:r>
    </w:p>
    <w:p w14:paraId="084D7233" w14:textId="77777777" w:rsidR="008F106C" w:rsidRPr="008F106C" w:rsidRDefault="008F106C" w:rsidP="004125C5">
      <w:pPr>
        <w:pStyle w:val="Acontract1"/>
        <w:ind w:left="1701" w:hanging="567"/>
        <w:rPr>
          <w:color w:val="auto"/>
          <w:lang w:val="en-AU"/>
        </w:rPr>
      </w:pPr>
      <w:r w:rsidRPr="008F106C">
        <w:rPr>
          <w:color w:val="auto"/>
          <w:lang w:val="en-AU"/>
        </w:rPr>
        <w:t>(a)</w:t>
      </w:r>
      <w:r w:rsidRPr="008F106C">
        <w:rPr>
          <w:color w:val="auto"/>
          <w:lang w:val="en-AU"/>
        </w:rPr>
        <w:tab/>
        <w:t>immediately upon the discovery of any Artefacts notify the Principal of such discovery;</w:t>
      </w:r>
    </w:p>
    <w:p w14:paraId="1E22CF0B" w14:textId="77777777" w:rsidR="008F106C" w:rsidRPr="008F106C" w:rsidRDefault="008F106C" w:rsidP="004125C5">
      <w:pPr>
        <w:pStyle w:val="Acontract1"/>
        <w:ind w:left="1701" w:hanging="567"/>
        <w:rPr>
          <w:color w:val="auto"/>
          <w:lang w:val="en-AU"/>
        </w:rPr>
      </w:pPr>
      <w:r w:rsidRPr="008F106C">
        <w:rPr>
          <w:color w:val="auto"/>
          <w:lang w:val="en-AU"/>
        </w:rPr>
        <w:t>(b)</w:t>
      </w:r>
      <w:r w:rsidRPr="008F106C">
        <w:rPr>
          <w:color w:val="auto"/>
          <w:lang w:val="en-AU"/>
        </w:rPr>
        <w:tab/>
        <w:t>at all times permit and allow the Principal or any person authorised by the Principal to watch or examine any excavations on the Site;</w:t>
      </w:r>
    </w:p>
    <w:p w14:paraId="386D9B89" w14:textId="77777777" w:rsidR="008F106C" w:rsidRPr="008F106C" w:rsidRDefault="008F106C" w:rsidP="004125C5">
      <w:pPr>
        <w:pStyle w:val="Acontract1"/>
        <w:ind w:left="1701" w:hanging="567"/>
        <w:rPr>
          <w:color w:val="auto"/>
          <w:lang w:val="en-AU"/>
        </w:rPr>
      </w:pPr>
      <w:r w:rsidRPr="008F106C">
        <w:rPr>
          <w:color w:val="auto"/>
          <w:lang w:val="en-AU"/>
        </w:rPr>
        <w:t>(c)</w:t>
      </w:r>
      <w:r w:rsidRPr="008F106C">
        <w:rPr>
          <w:color w:val="auto"/>
          <w:lang w:val="en-AU"/>
        </w:rPr>
        <w:tab/>
        <w:t>take all reasonable precautions to prevent the Artefacts from being damaged or removed until it receives a direction or order from any relevant Authority or the Principal under Clause 27A(e);</w:t>
      </w:r>
    </w:p>
    <w:p w14:paraId="5FF495A2" w14:textId="77777777" w:rsidR="008F106C" w:rsidRPr="008F106C" w:rsidRDefault="008F106C" w:rsidP="004125C5">
      <w:pPr>
        <w:pStyle w:val="Acontract1"/>
        <w:ind w:left="1701" w:hanging="567"/>
        <w:rPr>
          <w:color w:val="auto"/>
          <w:lang w:val="en-AU"/>
        </w:rPr>
      </w:pPr>
      <w:r w:rsidRPr="008F106C">
        <w:rPr>
          <w:color w:val="auto"/>
          <w:lang w:val="en-AU"/>
        </w:rPr>
        <w:t>(d)</w:t>
      </w:r>
      <w:r w:rsidRPr="008F106C">
        <w:rPr>
          <w:color w:val="auto"/>
          <w:lang w:val="en-AU"/>
        </w:rPr>
        <w:tab/>
        <w:t>immediately notify the Principal of any direction or order received from any relevant authority in respect of that Artefact; and</w:t>
      </w:r>
    </w:p>
    <w:p w14:paraId="451D50E7" w14:textId="77777777" w:rsidR="008F106C" w:rsidRDefault="008F106C" w:rsidP="004125C5">
      <w:pPr>
        <w:pStyle w:val="Acontract1"/>
        <w:ind w:left="1701" w:hanging="567"/>
        <w:rPr>
          <w:color w:val="auto"/>
          <w:lang w:val="en-AU"/>
        </w:rPr>
      </w:pPr>
      <w:r w:rsidRPr="008F106C">
        <w:rPr>
          <w:color w:val="auto"/>
          <w:lang w:val="en-AU"/>
        </w:rPr>
        <w:t>(e)</w:t>
      </w:r>
      <w:r w:rsidRPr="008F106C">
        <w:rPr>
          <w:color w:val="auto"/>
          <w:lang w:val="en-AU"/>
        </w:rPr>
        <w:tab/>
        <w:t>comply with any directions or orders imposed by any relevant authority upon the Principal or the Contractor or any direction of the Principal in respect of such Artefact.</w:t>
      </w:r>
    </w:p>
    <w:p w14:paraId="10B57AB9" w14:textId="77777777" w:rsidR="008F106C"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8F106C" w:rsidRPr="00845371">
        <w:rPr>
          <w:rFonts w:ascii="Arial" w:hAnsi="Arial" w:cs="Arial"/>
          <w:b/>
          <w:bCs w:val="0"/>
          <w:sz w:val="20"/>
          <w:szCs w:val="20"/>
        </w:rPr>
        <w:t>ew Clause 27B is inserted</w:t>
      </w:r>
      <w:r w:rsidR="00E4393E" w:rsidRPr="00845371">
        <w:rPr>
          <w:rFonts w:ascii="Arial" w:hAnsi="Arial" w:cs="Arial"/>
          <w:b/>
          <w:bCs w:val="0"/>
          <w:sz w:val="20"/>
          <w:szCs w:val="20"/>
        </w:rPr>
        <w:t xml:space="preserve"> after Clause 27A</w:t>
      </w:r>
      <w:r w:rsidR="008F106C" w:rsidRPr="00845371">
        <w:rPr>
          <w:rFonts w:ascii="Arial" w:hAnsi="Arial" w:cs="Arial"/>
          <w:b/>
          <w:bCs w:val="0"/>
          <w:sz w:val="20"/>
          <w:szCs w:val="20"/>
        </w:rPr>
        <w:t xml:space="preserve"> as follows:</w:t>
      </w:r>
    </w:p>
    <w:p w14:paraId="1D31C5A7" w14:textId="77777777" w:rsidR="008F106C" w:rsidRPr="00E86342" w:rsidRDefault="008F106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27B</w:t>
      </w:r>
      <w:r w:rsidRPr="00E86342">
        <w:rPr>
          <w:rFonts w:ascii="Arial" w:hAnsi="Arial" w:cs="Arial"/>
          <w:b/>
          <w:bCs w:val="0"/>
          <w:i/>
          <w:iCs/>
          <w:sz w:val="20"/>
          <w:szCs w:val="20"/>
        </w:rPr>
        <w:tab/>
        <w:t>Native Title Application</w:t>
      </w:r>
    </w:p>
    <w:p w14:paraId="19786539" w14:textId="77777777" w:rsidR="008F106C" w:rsidRPr="008F106C" w:rsidRDefault="008F106C" w:rsidP="00036323">
      <w:pPr>
        <w:pStyle w:val="Acontract1"/>
        <w:ind w:left="1134" w:firstLine="22"/>
        <w:rPr>
          <w:color w:val="auto"/>
          <w:lang w:val="en-AU"/>
        </w:rPr>
      </w:pPr>
      <w:r w:rsidRPr="008F106C">
        <w:rPr>
          <w:color w:val="auto"/>
          <w:lang w:val="en-AU"/>
        </w:rPr>
        <w:t>If there is a Native Title Application in connection with the Site, the Contractor shall continue to perform the Works unless otherwise:</w:t>
      </w:r>
    </w:p>
    <w:p w14:paraId="3ACFEF1C" w14:textId="77777777" w:rsidR="008F106C" w:rsidRPr="008F106C" w:rsidRDefault="008F106C" w:rsidP="00036323">
      <w:pPr>
        <w:pStyle w:val="Acontract1"/>
        <w:ind w:left="1701" w:hanging="567"/>
        <w:rPr>
          <w:color w:val="auto"/>
          <w:lang w:val="en-AU"/>
        </w:rPr>
      </w:pPr>
      <w:r w:rsidRPr="008F106C">
        <w:rPr>
          <w:color w:val="auto"/>
          <w:lang w:val="en-AU"/>
        </w:rPr>
        <w:t>(a)</w:t>
      </w:r>
      <w:r w:rsidRPr="008F106C">
        <w:rPr>
          <w:color w:val="auto"/>
          <w:lang w:val="en-AU"/>
        </w:rPr>
        <w:tab/>
        <w:t>directed by the Principal;</w:t>
      </w:r>
    </w:p>
    <w:p w14:paraId="5614CFE0" w14:textId="77777777" w:rsidR="008F106C" w:rsidRPr="008F106C" w:rsidRDefault="008F106C" w:rsidP="00036323">
      <w:pPr>
        <w:pStyle w:val="Acontract1"/>
        <w:ind w:left="1701" w:hanging="567"/>
        <w:rPr>
          <w:color w:val="auto"/>
          <w:lang w:val="en-AU"/>
        </w:rPr>
      </w:pPr>
      <w:r w:rsidRPr="008F106C">
        <w:rPr>
          <w:color w:val="auto"/>
          <w:lang w:val="en-AU"/>
        </w:rPr>
        <w:t>(b)</w:t>
      </w:r>
      <w:r w:rsidRPr="008F106C">
        <w:rPr>
          <w:color w:val="auto"/>
          <w:lang w:val="en-AU"/>
        </w:rPr>
        <w:tab/>
        <w:t>ordered by a court or tribunal; or</w:t>
      </w:r>
    </w:p>
    <w:p w14:paraId="7777A1E2" w14:textId="77777777" w:rsidR="008F106C" w:rsidRPr="008F106C" w:rsidRDefault="008F106C" w:rsidP="00036323">
      <w:pPr>
        <w:pStyle w:val="Acontract1"/>
        <w:ind w:left="1701" w:hanging="567"/>
        <w:rPr>
          <w:color w:val="auto"/>
          <w:lang w:val="en-AU"/>
        </w:rPr>
      </w:pPr>
      <w:r w:rsidRPr="008F106C">
        <w:rPr>
          <w:color w:val="auto"/>
          <w:lang w:val="en-AU"/>
        </w:rPr>
        <w:t>(c)</w:t>
      </w:r>
      <w:r w:rsidRPr="008F106C">
        <w:rPr>
          <w:color w:val="auto"/>
          <w:lang w:val="en-AU"/>
        </w:rPr>
        <w:tab/>
        <w:t>required by Legislative Requirement.</w:t>
      </w:r>
    </w:p>
    <w:p w14:paraId="438A4F51" w14:textId="77777777" w:rsidR="008F106C" w:rsidRPr="008F106C" w:rsidRDefault="008F106C" w:rsidP="00036323">
      <w:pPr>
        <w:pStyle w:val="Acontract1"/>
        <w:ind w:left="1134" w:firstLine="22"/>
        <w:rPr>
          <w:color w:val="auto"/>
          <w:lang w:val="en-AU"/>
        </w:rPr>
      </w:pPr>
      <w:r w:rsidRPr="008F106C">
        <w:rPr>
          <w:color w:val="auto"/>
          <w:lang w:val="en-AU"/>
        </w:rPr>
        <w:t>Without limiting Clause 27B(a), the Principal may by written notice direct the Contractor:</w:t>
      </w:r>
    </w:p>
    <w:p w14:paraId="2C11A5C7" w14:textId="77777777" w:rsidR="008F106C" w:rsidRPr="008F106C" w:rsidRDefault="008F106C" w:rsidP="00036323">
      <w:pPr>
        <w:pStyle w:val="Acontract1"/>
        <w:ind w:left="1701" w:hanging="567"/>
        <w:rPr>
          <w:color w:val="auto"/>
          <w:lang w:val="en-AU"/>
        </w:rPr>
      </w:pPr>
      <w:r w:rsidRPr="008F106C">
        <w:rPr>
          <w:color w:val="auto"/>
          <w:lang w:val="en-AU"/>
        </w:rPr>
        <w:t>(d)</w:t>
      </w:r>
      <w:r w:rsidRPr="008F106C">
        <w:rPr>
          <w:color w:val="auto"/>
          <w:lang w:val="en-AU"/>
        </w:rPr>
        <w:tab/>
        <w:t>to suspend any or all of the Works until such time as the Principal gives the Contractor further written notice; or</w:t>
      </w:r>
    </w:p>
    <w:p w14:paraId="3C11847B" w14:textId="77777777" w:rsidR="008F106C" w:rsidRPr="008F106C" w:rsidRDefault="008F106C" w:rsidP="00036323">
      <w:pPr>
        <w:pStyle w:val="Acontract1"/>
        <w:ind w:left="1701" w:hanging="567"/>
        <w:rPr>
          <w:color w:val="auto"/>
          <w:lang w:val="en-AU"/>
        </w:rPr>
      </w:pPr>
      <w:r w:rsidRPr="008F106C">
        <w:rPr>
          <w:color w:val="auto"/>
          <w:lang w:val="en-AU"/>
        </w:rPr>
        <w:t>(e)</w:t>
      </w:r>
      <w:r w:rsidRPr="008F106C">
        <w:rPr>
          <w:color w:val="auto"/>
          <w:lang w:val="en-AU"/>
        </w:rPr>
        <w:tab/>
        <w:t>what course to adopt in relation to the Works,</w:t>
      </w:r>
    </w:p>
    <w:p w14:paraId="07143D93" w14:textId="77777777" w:rsidR="008F106C" w:rsidRPr="008F106C" w:rsidRDefault="008F106C" w:rsidP="004125C5">
      <w:pPr>
        <w:pStyle w:val="Acontract1"/>
        <w:ind w:left="1701" w:hanging="567"/>
        <w:rPr>
          <w:color w:val="auto"/>
          <w:lang w:val="en-AU"/>
        </w:rPr>
      </w:pPr>
      <w:r w:rsidRPr="008F106C">
        <w:rPr>
          <w:color w:val="auto"/>
          <w:lang w:val="en-AU"/>
        </w:rPr>
        <w:t>as a consequence of the Native Title Application.</w:t>
      </w:r>
    </w:p>
    <w:p w14:paraId="2E8AF08B" w14:textId="77777777" w:rsidR="008F106C" w:rsidRPr="008F106C" w:rsidRDefault="008F106C" w:rsidP="004125C5">
      <w:pPr>
        <w:pStyle w:val="Acontract1"/>
        <w:ind w:left="1134" w:firstLine="22"/>
        <w:rPr>
          <w:color w:val="auto"/>
          <w:lang w:val="en-AU"/>
        </w:rPr>
      </w:pPr>
      <w:r w:rsidRPr="008F106C">
        <w:rPr>
          <w:color w:val="auto"/>
          <w:lang w:val="en-AU"/>
        </w:rPr>
        <w:t>To the extent that there is:</w:t>
      </w:r>
    </w:p>
    <w:p w14:paraId="233ACA8E" w14:textId="77777777" w:rsidR="008F106C" w:rsidRPr="008F106C" w:rsidRDefault="008F106C" w:rsidP="00036323">
      <w:pPr>
        <w:pStyle w:val="Acontract1"/>
        <w:ind w:left="1701" w:hanging="567"/>
        <w:rPr>
          <w:color w:val="auto"/>
          <w:lang w:val="en-AU"/>
        </w:rPr>
      </w:pPr>
      <w:r w:rsidRPr="008F106C">
        <w:rPr>
          <w:color w:val="auto"/>
          <w:lang w:val="en-AU"/>
        </w:rPr>
        <w:t>(f)</w:t>
      </w:r>
      <w:r w:rsidRPr="008F106C">
        <w:rPr>
          <w:color w:val="auto"/>
          <w:lang w:val="en-AU"/>
        </w:rPr>
        <w:tab/>
        <w:t>a direction by the Principal under this Clause 27B;</w:t>
      </w:r>
    </w:p>
    <w:p w14:paraId="21797D0F" w14:textId="77777777" w:rsidR="008F106C" w:rsidRPr="008F106C" w:rsidRDefault="008F106C" w:rsidP="00036323">
      <w:pPr>
        <w:pStyle w:val="Acontract1"/>
        <w:ind w:left="1701" w:hanging="567"/>
        <w:rPr>
          <w:color w:val="auto"/>
          <w:lang w:val="en-AU"/>
        </w:rPr>
      </w:pPr>
      <w:r w:rsidRPr="008F106C">
        <w:rPr>
          <w:color w:val="auto"/>
          <w:lang w:val="en-AU"/>
        </w:rPr>
        <w:t>(g)</w:t>
      </w:r>
      <w:r w:rsidRPr="008F106C">
        <w:rPr>
          <w:color w:val="auto"/>
          <w:lang w:val="en-AU"/>
        </w:rPr>
        <w:tab/>
        <w:t>an order of a court or tribunal under Clause 27B(b); or</w:t>
      </w:r>
    </w:p>
    <w:p w14:paraId="4CBF6943" w14:textId="77777777" w:rsidR="008F106C" w:rsidRPr="008F106C" w:rsidRDefault="008F106C" w:rsidP="00036323">
      <w:pPr>
        <w:pStyle w:val="Acontract1"/>
        <w:ind w:left="1701" w:hanging="567"/>
        <w:rPr>
          <w:color w:val="auto"/>
          <w:lang w:val="en-AU"/>
        </w:rPr>
      </w:pPr>
      <w:r w:rsidRPr="008F106C">
        <w:rPr>
          <w:color w:val="auto"/>
          <w:lang w:val="en-AU"/>
        </w:rPr>
        <w:t>(h)</w:t>
      </w:r>
      <w:r w:rsidRPr="008F106C">
        <w:rPr>
          <w:color w:val="auto"/>
          <w:lang w:val="en-AU"/>
        </w:rPr>
        <w:tab/>
        <w:t>a requirement by a Legislative Requirement,</w:t>
      </w:r>
    </w:p>
    <w:p w14:paraId="66360DBF" w14:textId="77777777" w:rsidR="008F106C" w:rsidRPr="008F106C" w:rsidRDefault="008F106C" w:rsidP="00036323">
      <w:pPr>
        <w:pStyle w:val="Acontract1"/>
        <w:ind w:left="1134" w:firstLine="22"/>
        <w:rPr>
          <w:color w:val="auto"/>
          <w:lang w:val="en-AU"/>
        </w:rPr>
      </w:pPr>
      <w:r w:rsidRPr="008F106C">
        <w:rPr>
          <w:color w:val="auto"/>
          <w:lang w:val="en-AU"/>
        </w:rPr>
        <w:t>in relation to a Native Title Application made after the Date of Contract in connection with the Site causes:</w:t>
      </w:r>
    </w:p>
    <w:p w14:paraId="42BA537E" w14:textId="77777777" w:rsidR="008F106C" w:rsidRPr="008F106C" w:rsidRDefault="008F106C" w:rsidP="00036323">
      <w:pPr>
        <w:pStyle w:val="Acontract1"/>
        <w:ind w:left="1701" w:hanging="567"/>
        <w:rPr>
          <w:color w:val="auto"/>
          <w:lang w:val="en-AU"/>
        </w:rPr>
      </w:pPr>
      <w:r w:rsidRPr="008F106C">
        <w:rPr>
          <w:color w:val="auto"/>
          <w:lang w:val="en-AU"/>
        </w:rPr>
        <w:t>(i)</w:t>
      </w:r>
      <w:r w:rsidRPr="008F106C">
        <w:rPr>
          <w:color w:val="auto"/>
          <w:lang w:val="en-AU"/>
        </w:rPr>
        <w:tab/>
        <w:t>the Contractor to incur more or less cost than otherwise would have been incurred, the difference will be valued by the Superintendent as a variation in accordance with Clause 40.5; or</w:t>
      </w:r>
    </w:p>
    <w:p w14:paraId="0121F353" w14:textId="77777777" w:rsidR="008F106C" w:rsidRPr="008F106C" w:rsidRDefault="008F106C" w:rsidP="00036323">
      <w:pPr>
        <w:pStyle w:val="Acontract1"/>
        <w:ind w:left="1701" w:hanging="567"/>
        <w:rPr>
          <w:color w:val="auto"/>
          <w:lang w:val="en-AU"/>
        </w:rPr>
      </w:pPr>
      <w:r w:rsidRPr="008F106C">
        <w:rPr>
          <w:color w:val="auto"/>
          <w:lang w:val="en-AU"/>
        </w:rPr>
        <w:t>(j)</w:t>
      </w:r>
      <w:r w:rsidRPr="008F106C">
        <w:rPr>
          <w:color w:val="auto"/>
          <w:lang w:val="en-AU"/>
        </w:rPr>
        <w:tab/>
        <w:t>a delay to the execution of the Works, the Contractor may be entitled to an extension of time if the requirements of Clause 35.5, are satisfied.</w:t>
      </w:r>
    </w:p>
    <w:p w14:paraId="0E8075DF" w14:textId="77777777" w:rsidR="00D6415D" w:rsidRDefault="008F106C" w:rsidP="00036323">
      <w:pPr>
        <w:pStyle w:val="Acontract1"/>
        <w:ind w:left="1134" w:firstLine="22"/>
        <w:rPr>
          <w:color w:val="auto"/>
          <w:lang w:val="en-AU"/>
        </w:rPr>
      </w:pPr>
      <w:r w:rsidRPr="008F106C">
        <w:rPr>
          <w:color w:val="auto"/>
          <w:lang w:val="en-AU"/>
        </w:rPr>
        <w:t>Except as expressly stated in this Clause 27B, the Principal is not liable for, or in connection with, any Claim (and the Contractor may not make any Claim) arising out of or in connection with, any Native Title Application in connection with the Site.</w:t>
      </w:r>
    </w:p>
    <w:p w14:paraId="7136A0C2"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29</w:t>
      </w:r>
      <w:r w:rsidRPr="000F3EA0">
        <w:rPr>
          <w:rFonts w:ascii="Arial" w:hAnsi="Arial" w:cs="Arial"/>
          <w:b/>
          <w:bCs w:val="0"/>
          <w:sz w:val="28"/>
        </w:rPr>
        <w:tab/>
        <w:t>Materials, Labour and Constructional Plant</w:t>
      </w:r>
    </w:p>
    <w:p w14:paraId="57C23962"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29.1 is amended by adding the following new sentence at the end of the existing Clause:</w:t>
      </w:r>
    </w:p>
    <w:p w14:paraId="5120536B" w14:textId="77777777" w:rsidR="005B4D96" w:rsidRPr="00764C01" w:rsidRDefault="006A20F4" w:rsidP="00036323">
      <w:pPr>
        <w:pStyle w:val="Acontract1"/>
        <w:ind w:left="1134" w:firstLine="22"/>
        <w:rPr>
          <w:color w:val="auto"/>
          <w:lang w:val="en-AU"/>
        </w:rPr>
      </w:pPr>
      <w:r w:rsidRPr="00764C01">
        <w:rPr>
          <w:color w:val="auto"/>
          <w:lang w:val="en-AU"/>
        </w:rPr>
        <w:t>Except to the extent that the Contract otherwise provides, incidental items not expressly mentioned in the Contract but which are necessary for the satisfactory completion and performance of the work under the Contract shall be supplied and executed by the Contractor without adjustment to the Contract Sum.</w:t>
      </w:r>
    </w:p>
    <w:p w14:paraId="602D2282"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29 is amended by adding the following new Clause:</w:t>
      </w:r>
    </w:p>
    <w:p w14:paraId="3E91D1FC"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 xml:space="preserve">29.4 </w:t>
      </w:r>
      <w:r w:rsidR="00165A5A" w:rsidRPr="00E86342">
        <w:rPr>
          <w:rFonts w:ascii="Arial" w:hAnsi="Arial" w:cs="Arial"/>
          <w:b/>
          <w:bCs w:val="0"/>
          <w:i/>
          <w:iCs/>
          <w:sz w:val="20"/>
          <w:szCs w:val="20"/>
        </w:rPr>
        <w:tab/>
      </w:r>
      <w:r w:rsidRPr="00E86342">
        <w:rPr>
          <w:rFonts w:ascii="Arial" w:hAnsi="Arial" w:cs="Arial"/>
          <w:b/>
          <w:bCs w:val="0"/>
          <w:i/>
          <w:iCs/>
          <w:sz w:val="20"/>
          <w:szCs w:val="20"/>
        </w:rPr>
        <w:t>Warranties</w:t>
      </w:r>
    </w:p>
    <w:p w14:paraId="7B317494" w14:textId="77777777" w:rsidR="005B4D96" w:rsidRPr="00764C01" w:rsidRDefault="006A20F4" w:rsidP="00036323">
      <w:pPr>
        <w:pStyle w:val="Acontract1"/>
        <w:ind w:left="1134" w:firstLine="22"/>
        <w:rPr>
          <w:color w:val="auto"/>
          <w:lang w:val="en-AU"/>
        </w:rPr>
      </w:pPr>
      <w:r w:rsidRPr="00764C01">
        <w:rPr>
          <w:color w:val="auto"/>
          <w:lang w:val="en-AU"/>
        </w:rPr>
        <w:t xml:space="preserve">Where the Contract requires, the Contractor </w:t>
      </w:r>
      <w:r w:rsidR="008F106C">
        <w:rPr>
          <w:color w:val="auto"/>
          <w:lang w:val="en-AU"/>
        </w:rPr>
        <w:t>shall</w:t>
      </w:r>
      <w:r w:rsidR="008F106C" w:rsidRPr="00764C01">
        <w:rPr>
          <w:color w:val="auto"/>
          <w:lang w:val="en-AU"/>
        </w:rPr>
        <w:t xml:space="preserve"> </w:t>
      </w:r>
      <w:r w:rsidRPr="00764C01">
        <w:rPr>
          <w:color w:val="auto"/>
          <w:lang w:val="en-AU"/>
        </w:rPr>
        <w:t xml:space="preserve">procure from the relevant subcontractors and suppliers warranties, in the name of the Principal, to the effect stated in the Contract. Such warranties shall be in a form approved by the Superintendent and shall be submitted to the Superintendent (and be in a form exercisable for the benefit of the Principal) prior to the issue of the </w:t>
      </w:r>
      <w:r w:rsidR="00F31362" w:rsidRPr="00764C01">
        <w:rPr>
          <w:color w:val="auto"/>
          <w:lang w:val="en-AU"/>
        </w:rPr>
        <w:t>F</w:t>
      </w:r>
      <w:r w:rsidRPr="00764C01">
        <w:rPr>
          <w:color w:val="auto"/>
          <w:lang w:val="en-AU"/>
        </w:rPr>
        <w:t xml:space="preserve">inal </w:t>
      </w:r>
      <w:r w:rsidR="00F31362" w:rsidRPr="00764C01">
        <w:rPr>
          <w:color w:val="auto"/>
          <w:lang w:val="en-AU"/>
        </w:rPr>
        <w:t>P</w:t>
      </w:r>
      <w:r w:rsidRPr="00764C01">
        <w:rPr>
          <w:color w:val="auto"/>
          <w:lang w:val="en-AU"/>
        </w:rPr>
        <w:t xml:space="preserve">ayment </w:t>
      </w:r>
      <w:r w:rsidR="00F31362" w:rsidRPr="00764C01">
        <w:rPr>
          <w:color w:val="auto"/>
          <w:lang w:val="en-AU"/>
        </w:rPr>
        <w:t>Schedule</w:t>
      </w:r>
      <w:r w:rsidRPr="00764C01">
        <w:rPr>
          <w:color w:val="auto"/>
          <w:lang w:val="en-AU"/>
        </w:rPr>
        <w:t>.</w:t>
      </w:r>
    </w:p>
    <w:p w14:paraId="33524F46" w14:textId="77777777" w:rsidR="005B4D96" w:rsidRPr="00764C01" w:rsidRDefault="006A20F4" w:rsidP="00036323">
      <w:pPr>
        <w:pStyle w:val="Acontract1"/>
        <w:ind w:left="1134" w:firstLine="22"/>
        <w:rPr>
          <w:color w:val="auto"/>
          <w:lang w:val="en-AU"/>
        </w:rPr>
      </w:pPr>
      <w:r w:rsidRPr="00764C01">
        <w:rPr>
          <w:color w:val="auto"/>
          <w:lang w:val="en-AU"/>
        </w:rPr>
        <w:t xml:space="preserve">To the extent that the Contractor, in breach of this </w:t>
      </w:r>
      <w:r w:rsidR="00F31362" w:rsidRPr="00764C01">
        <w:rPr>
          <w:color w:val="auto"/>
          <w:lang w:val="en-AU"/>
        </w:rPr>
        <w:t>C</w:t>
      </w:r>
      <w:r w:rsidRPr="00764C01">
        <w:rPr>
          <w:color w:val="auto"/>
          <w:lang w:val="en-AU"/>
        </w:rPr>
        <w:t>lause, does not procure warranties, in the name of the Principal, to the effect stated in the Contract, or in respect of work carried out by subcontractors or materials supplied by suppliers where the Contractor is not obliged to procure such warranties, the Contractor hereby assigns to the Principal all its right, title and interest in the Contractor’s rights against all subcontractors and suppliers in relation to the work under the Contract.</w:t>
      </w:r>
    </w:p>
    <w:p w14:paraId="77B7ED7E" w14:textId="77777777" w:rsidR="005B4D96" w:rsidRDefault="006A20F4" w:rsidP="00036323">
      <w:pPr>
        <w:pStyle w:val="Acontract1"/>
        <w:ind w:left="1134" w:firstLine="22"/>
        <w:rPr>
          <w:color w:val="auto"/>
          <w:lang w:val="en-AU"/>
        </w:rPr>
      </w:pPr>
      <w:r w:rsidRPr="00764C01">
        <w:rPr>
          <w:color w:val="auto"/>
          <w:lang w:val="en-AU"/>
        </w:rPr>
        <w:t>To the extent that the assignment sought to be effected by the preceding paragraph is not effective the Contractor holds the rights sought to be assigned on trust for the Principal and will exercise those rights as directed by the Principal.</w:t>
      </w:r>
    </w:p>
    <w:p w14:paraId="661EFC66" w14:textId="77777777" w:rsidR="008F106C" w:rsidRDefault="008F106C" w:rsidP="00036323">
      <w:pPr>
        <w:pStyle w:val="Acontract1"/>
        <w:ind w:left="1134" w:firstLine="22"/>
        <w:rPr>
          <w:color w:val="auto"/>
          <w:lang w:val="en-AU"/>
        </w:rPr>
      </w:pPr>
      <w:r w:rsidRPr="00DE301B">
        <w:rPr>
          <w:color w:val="auto"/>
          <w:lang w:val="en-AU"/>
        </w:rPr>
        <w:t>Nothing in this Clause 29.4, nor any warranty nor assignment of rights as contemplated by this Clause, will limit or affect any of the Contractor’s obligations or liabilities, or derogate from any rights which the Principal may have against the Contractor, in respect of the subject matter of the warranty or the assigned warranties.</w:t>
      </w:r>
    </w:p>
    <w:p w14:paraId="4DC5B82F" w14:textId="77777777" w:rsidR="00E45B3A" w:rsidRPr="00845371" w:rsidRDefault="00E45B3A"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29.5 is inserted as follows:</w:t>
      </w:r>
    </w:p>
    <w:p w14:paraId="3537C8D4" w14:textId="77777777" w:rsidR="00D20C96" w:rsidRPr="00E86342" w:rsidRDefault="00D20C9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29.5</w:t>
      </w:r>
      <w:r w:rsidRPr="00E86342">
        <w:rPr>
          <w:rFonts w:ascii="Arial" w:hAnsi="Arial" w:cs="Arial"/>
          <w:b/>
          <w:bCs w:val="0"/>
          <w:i/>
          <w:iCs/>
          <w:sz w:val="20"/>
          <w:szCs w:val="20"/>
        </w:rPr>
        <w:tab/>
        <w:t>Cladding Products</w:t>
      </w:r>
    </w:p>
    <w:p w14:paraId="38203A1E" w14:textId="77777777" w:rsidR="00D20C96" w:rsidRPr="00363618" w:rsidRDefault="00D20C96" w:rsidP="00036323">
      <w:pPr>
        <w:pStyle w:val="Acontract1"/>
        <w:ind w:left="1134" w:firstLine="22"/>
        <w:rPr>
          <w:color w:val="auto"/>
          <w:lang w:val="en-AU"/>
        </w:rPr>
      </w:pPr>
      <w:r w:rsidRPr="00363618">
        <w:rPr>
          <w:color w:val="auto"/>
          <w:lang w:val="en-AU"/>
        </w:rPr>
        <w:t>The Contractor must:</w:t>
      </w:r>
    </w:p>
    <w:p w14:paraId="47626737" w14:textId="3BC7A045" w:rsidR="00D20C96" w:rsidRPr="00363618" w:rsidRDefault="00D20C96" w:rsidP="00036323">
      <w:pPr>
        <w:pStyle w:val="Acontract1"/>
        <w:ind w:left="1701" w:hanging="567"/>
        <w:rPr>
          <w:color w:val="auto"/>
          <w:lang w:val="en-AU"/>
        </w:rPr>
      </w:pPr>
      <w:r w:rsidRPr="00363618">
        <w:rPr>
          <w:color w:val="auto"/>
          <w:lang w:val="en-AU"/>
        </w:rPr>
        <w:t>(a)</w:t>
      </w:r>
      <w:r w:rsidRPr="00363618">
        <w:rPr>
          <w:color w:val="auto"/>
          <w:lang w:val="en-AU"/>
        </w:rPr>
        <w:tab/>
        <w:t>not install</w:t>
      </w:r>
      <w:r w:rsidR="00391660" w:rsidRPr="00363618">
        <w:rPr>
          <w:color w:val="auto"/>
          <w:lang w:val="en-AU"/>
        </w:rPr>
        <w:t xml:space="preserve"> </w:t>
      </w:r>
      <w:r w:rsidR="00391660" w:rsidRPr="00363618">
        <w:rPr>
          <w:rFonts w:cs="Arial"/>
          <w:color w:val="auto"/>
        </w:rPr>
        <w:t>Prohibited Cladding Products</w:t>
      </w:r>
      <w:r w:rsidRPr="00363618">
        <w:rPr>
          <w:color w:val="auto"/>
          <w:lang w:val="en-AU"/>
        </w:rPr>
        <w:t xml:space="preserve"> into any </w:t>
      </w:r>
      <w:r w:rsidR="00391660" w:rsidRPr="00363618">
        <w:rPr>
          <w:color w:val="auto"/>
          <w:lang w:val="en-AU"/>
        </w:rPr>
        <w:t xml:space="preserve">building work in connection with </w:t>
      </w:r>
      <w:r w:rsidRPr="00363618">
        <w:rPr>
          <w:color w:val="auto"/>
          <w:lang w:val="en-AU"/>
        </w:rPr>
        <w:t>building</w:t>
      </w:r>
      <w:r w:rsidR="00391660" w:rsidRPr="00363618">
        <w:rPr>
          <w:color w:val="auto"/>
          <w:lang w:val="en-AU"/>
        </w:rPr>
        <w:t>s</w:t>
      </w:r>
      <w:r w:rsidRPr="00363618">
        <w:rPr>
          <w:color w:val="auto"/>
          <w:lang w:val="en-AU"/>
        </w:rPr>
        <w:t xml:space="preserve"> of Type A or Type B Construction;</w:t>
      </w:r>
    </w:p>
    <w:p w14:paraId="251E8C6A" w14:textId="62EDFC50" w:rsidR="00D20C96" w:rsidRPr="00363618" w:rsidRDefault="00D20C96" w:rsidP="00036323">
      <w:pPr>
        <w:pStyle w:val="Acontract1"/>
        <w:ind w:left="1701" w:hanging="567"/>
        <w:rPr>
          <w:color w:val="auto"/>
          <w:lang w:val="en-AU"/>
        </w:rPr>
      </w:pPr>
      <w:r w:rsidRPr="00363618">
        <w:rPr>
          <w:color w:val="auto"/>
          <w:lang w:val="en-AU"/>
        </w:rPr>
        <w:t>(b)</w:t>
      </w:r>
      <w:r w:rsidRPr="00363618">
        <w:rPr>
          <w:color w:val="auto"/>
          <w:lang w:val="en-AU"/>
        </w:rPr>
        <w:tab/>
        <w:t xml:space="preserve">indemnify the Principal from and against any loss, damage, expense or Claim (including any third party Claim against the Principal) arising out of or in connection with any breach by the Contractor of its obligations under </w:t>
      </w:r>
      <w:r w:rsidR="00F7504B" w:rsidRPr="00363618">
        <w:rPr>
          <w:color w:val="auto"/>
          <w:lang w:val="en-AU"/>
        </w:rPr>
        <w:t>Clause 29.5</w:t>
      </w:r>
      <w:r w:rsidRPr="00363618">
        <w:rPr>
          <w:color w:val="auto"/>
          <w:lang w:val="en-AU"/>
        </w:rPr>
        <w:t>(a); and</w:t>
      </w:r>
    </w:p>
    <w:p w14:paraId="1FFD7369" w14:textId="0A63C11D" w:rsidR="00D20C96" w:rsidRPr="00363618" w:rsidRDefault="00D20C96" w:rsidP="00036323">
      <w:pPr>
        <w:pStyle w:val="Acontract1"/>
        <w:ind w:left="1701" w:hanging="567"/>
        <w:rPr>
          <w:color w:val="auto"/>
          <w:lang w:val="en-AU"/>
        </w:rPr>
      </w:pPr>
      <w:r w:rsidRPr="00363618">
        <w:rPr>
          <w:color w:val="auto"/>
          <w:lang w:val="en-AU"/>
        </w:rPr>
        <w:t>(c)</w:t>
      </w:r>
      <w:r w:rsidRPr="00363618">
        <w:rPr>
          <w:color w:val="auto"/>
          <w:lang w:val="en-AU"/>
        </w:rPr>
        <w:tab/>
        <w:t xml:space="preserve">if it becomes aware of the use of any </w:t>
      </w:r>
      <w:r w:rsidR="00F7504B" w:rsidRPr="00363618">
        <w:rPr>
          <w:rFonts w:cs="Arial"/>
          <w:color w:val="auto"/>
        </w:rPr>
        <w:t>Prohibited Cladding Products</w:t>
      </w:r>
      <w:r w:rsidRPr="00363618">
        <w:rPr>
          <w:color w:val="auto"/>
          <w:lang w:val="en-AU"/>
        </w:rPr>
        <w:t xml:space="preserve"> being used on the </w:t>
      </w:r>
      <w:r w:rsidR="00391660" w:rsidRPr="00363618">
        <w:rPr>
          <w:color w:val="auto"/>
          <w:lang w:val="en-AU"/>
        </w:rPr>
        <w:t>p</w:t>
      </w:r>
      <w:r w:rsidRPr="00363618">
        <w:rPr>
          <w:color w:val="auto"/>
          <w:lang w:val="en-AU"/>
        </w:rPr>
        <w:t>roject, immediately notify the Superintendent.</w:t>
      </w:r>
    </w:p>
    <w:p w14:paraId="168488D0" w14:textId="77777777" w:rsidR="00391660" w:rsidRPr="00363618" w:rsidRDefault="00391660" w:rsidP="00036323">
      <w:pPr>
        <w:pStyle w:val="Acontract1"/>
        <w:ind w:left="1134"/>
        <w:rPr>
          <w:color w:val="auto"/>
          <w:lang w:val="en-AU"/>
        </w:rPr>
      </w:pPr>
      <w:r w:rsidRPr="00363618">
        <w:rPr>
          <w:color w:val="auto"/>
          <w:lang w:val="en-AU"/>
        </w:rPr>
        <w:t>Where used in this Clause 29.5:</w:t>
      </w:r>
    </w:p>
    <w:p w14:paraId="758149B2" w14:textId="77777777" w:rsidR="00391660" w:rsidRPr="00363618" w:rsidRDefault="00391660" w:rsidP="00036323">
      <w:pPr>
        <w:pStyle w:val="Acontract1"/>
        <w:ind w:left="1134"/>
        <w:rPr>
          <w:color w:val="auto"/>
          <w:lang w:val="en-AU"/>
        </w:rPr>
      </w:pPr>
      <w:r w:rsidRPr="00363618">
        <w:rPr>
          <w:color w:val="auto"/>
          <w:lang w:val="en-AU"/>
        </w:rPr>
        <w:t>Type A Construction has the meaning given to it in Part C1 of the BCA Volume One.</w:t>
      </w:r>
    </w:p>
    <w:p w14:paraId="7BF527B6" w14:textId="77777777" w:rsidR="00391660" w:rsidRPr="00363618" w:rsidRDefault="00391660" w:rsidP="00036323">
      <w:pPr>
        <w:pStyle w:val="Acontract1"/>
        <w:ind w:left="1134"/>
        <w:rPr>
          <w:color w:val="auto"/>
          <w:lang w:val="en-AU"/>
        </w:rPr>
      </w:pPr>
      <w:r w:rsidRPr="00363618">
        <w:rPr>
          <w:color w:val="auto"/>
          <w:lang w:val="en-AU"/>
        </w:rPr>
        <w:t>Type B Construction has the meaning given to it in Part C1 of the BCA Volume One.</w:t>
      </w:r>
    </w:p>
    <w:p w14:paraId="3737F3A8" w14:textId="77777777" w:rsidR="00E33AAB" w:rsidRPr="00CD7E27" w:rsidRDefault="00E33AAB"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30</w:t>
      </w:r>
      <w:r w:rsidRPr="00CD7E27">
        <w:rPr>
          <w:rFonts w:ascii="Arial" w:hAnsi="Arial" w:cs="Arial"/>
          <w:b/>
          <w:bCs w:val="0"/>
          <w:sz w:val="28"/>
        </w:rPr>
        <w:tab/>
        <w:t>Materials and Works</w:t>
      </w:r>
    </w:p>
    <w:p w14:paraId="788B495F" w14:textId="77777777" w:rsidR="00E33AAB" w:rsidRPr="00845371" w:rsidRDefault="00E33AA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30.6 is amended by</w:t>
      </w:r>
      <w:r w:rsidR="00F31362" w:rsidRPr="00845371">
        <w:rPr>
          <w:rFonts w:ascii="Arial" w:hAnsi="Arial" w:cs="Arial"/>
          <w:b/>
          <w:bCs w:val="0"/>
          <w:sz w:val="20"/>
          <w:szCs w:val="20"/>
        </w:rPr>
        <w:t xml:space="preserve"> replacing the words "Final Certificate" with "Final Payment Schedule".</w:t>
      </w:r>
    </w:p>
    <w:p w14:paraId="128ABD72" w14:textId="77777777" w:rsidR="00E33AAB" w:rsidRPr="00CD7E27" w:rsidRDefault="00E33AAB"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31</w:t>
      </w:r>
      <w:r w:rsidRPr="00CD7E27">
        <w:rPr>
          <w:rFonts w:ascii="Arial" w:hAnsi="Arial" w:cs="Arial"/>
          <w:b/>
          <w:bCs w:val="0"/>
          <w:sz w:val="28"/>
        </w:rPr>
        <w:tab/>
        <w:t>Examination and Testing</w:t>
      </w:r>
    </w:p>
    <w:p w14:paraId="6F9282AC" w14:textId="77777777" w:rsidR="00E33AAB" w:rsidRPr="00845371" w:rsidRDefault="00E33AA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31.8 is amended by </w:t>
      </w:r>
      <w:r w:rsidR="00F31362" w:rsidRPr="00845371">
        <w:rPr>
          <w:rFonts w:ascii="Arial" w:hAnsi="Arial" w:cs="Arial"/>
          <w:b/>
          <w:bCs w:val="0"/>
          <w:sz w:val="20"/>
          <w:szCs w:val="20"/>
        </w:rPr>
        <w:t>replacing</w:t>
      </w:r>
      <w:r w:rsidRPr="00845371">
        <w:rPr>
          <w:rFonts w:ascii="Arial" w:hAnsi="Arial" w:cs="Arial"/>
          <w:b/>
          <w:bCs w:val="0"/>
          <w:sz w:val="20"/>
          <w:szCs w:val="20"/>
        </w:rPr>
        <w:t xml:space="preserve"> the words "Final Certificate" with "Final Payment Schedule".</w:t>
      </w:r>
    </w:p>
    <w:p w14:paraId="62ABEC87"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33</w:t>
      </w:r>
      <w:r w:rsidRPr="00CD7E27">
        <w:rPr>
          <w:rFonts w:ascii="Arial" w:hAnsi="Arial" w:cs="Arial"/>
          <w:b/>
          <w:bCs w:val="0"/>
          <w:sz w:val="28"/>
        </w:rPr>
        <w:tab/>
        <w:t>Progress and Programming of the Works</w:t>
      </w:r>
    </w:p>
    <w:p w14:paraId="789DF48B" w14:textId="77777777" w:rsidR="00CC753E" w:rsidRPr="00845371" w:rsidRDefault="00CC753E"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33.1 is amended by:</w:t>
      </w:r>
    </w:p>
    <w:p w14:paraId="5EBB8236" w14:textId="77777777" w:rsidR="004716D5" w:rsidRPr="004A7C0E" w:rsidRDefault="004716D5" w:rsidP="008A5AA0">
      <w:pPr>
        <w:pStyle w:val="ListParagraph"/>
        <w:numPr>
          <w:ilvl w:val="0"/>
          <w:numId w:val="7"/>
        </w:numPr>
        <w:spacing w:before="360" w:after="120"/>
        <w:contextualSpacing w:val="0"/>
        <w:rPr>
          <w:lang w:val="en-AU"/>
        </w:rPr>
      </w:pPr>
      <w:r w:rsidRPr="00DE301B">
        <w:rPr>
          <w:b/>
          <w:lang w:val="en-AU"/>
        </w:rPr>
        <w:t xml:space="preserve">replacing </w:t>
      </w:r>
      <w:r w:rsidR="00AA7622">
        <w:rPr>
          <w:b/>
          <w:lang w:val="en-AU"/>
        </w:rPr>
        <w:t xml:space="preserve">the existing </w:t>
      </w:r>
      <w:r w:rsidRPr="00DE301B">
        <w:rPr>
          <w:b/>
          <w:lang w:val="en-AU"/>
        </w:rPr>
        <w:t>paragraph 5 with the following:</w:t>
      </w:r>
    </w:p>
    <w:p w14:paraId="5A7F4C6C" w14:textId="77777777" w:rsidR="004716D5" w:rsidRDefault="004716D5" w:rsidP="00036323">
      <w:pPr>
        <w:pStyle w:val="Acontract1"/>
        <w:ind w:left="1134" w:firstLine="22"/>
        <w:rPr>
          <w:color w:val="auto"/>
          <w:lang w:val="en-AU"/>
        </w:rPr>
      </w:pPr>
      <w:r w:rsidRPr="00DE301B">
        <w:rPr>
          <w:color w:val="auto"/>
          <w:lang w:val="en-AU"/>
        </w:rPr>
        <w:t>Regardless of whether or not the Contractor gives a notice under the previous paragraph of this Clause 33.1, the Principal and the Superintendent shall not be obliged to do anything or furnish any information, materials, documents or instructions earlier than the Principal or the Superintendent, as the case may be, should reasonably have anticipated at the Date of Contract as necessary to enable the Contractor to reach Practical Completion on the Date for Practical Completion.</w:t>
      </w:r>
    </w:p>
    <w:p w14:paraId="60A3C045" w14:textId="77777777" w:rsidR="0014315A" w:rsidRPr="00DE301B" w:rsidRDefault="0014315A" w:rsidP="008A5AA0">
      <w:pPr>
        <w:pStyle w:val="ListParagraph"/>
        <w:numPr>
          <w:ilvl w:val="0"/>
          <w:numId w:val="7"/>
        </w:numPr>
        <w:spacing w:before="360" w:after="120"/>
        <w:contextualSpacing w:val="0"/>
        <w:rPr>
          <w:b/>
          <w:lang w:val="en-AU"/>
        </w:rPr>
      </w:pPr>
      <w:r w:rsidRPr="00DE301B">
        <w:rPr>
          <w:b/>
          <w:lang w:val="en-AU"/>
        </w:rPr>
        <w:t>replacing the existing paragraph 6 with the following:</w:t>
      </w:r>
    </w:p>
    <w:p w14:paraId="05140CA2" w14:textId="77777777" w:rsidR="0014315A" w:rsidRPr="00C11B87" w:rsidRDefault="0014315A" w:rsidP="00036323">
      <w:pPr>
        <w:pStyle w:val="Acontract1"/>
        <w:ind w:left="1134" w:firstLine="22"/>
        <w:rPr>
          <w:lang w:val="en-AU"/>
        </w:rPr>
      </w:pPr>
      <w:r w:rsidRPr="00DE301B">
        <w:rPr>
          <w:color w:val="auto"/>
          <w:lang w:val="en-AU"/>
        </w:rPr>
        <w:t>The Superintendent may direct in what order and at what time the various stages or parts of the work under the Contract shall be performed.  The Contractor shall comply with any such direction.   No direction by the Superintendent shall constitute a direction under this paragraph unless the direction is in writing and expressly states that it is a 'Sequencing Direction' under Clause 33.1.</w:t>
      </w:r>
    </w:p>
    <w:p w14:paraId="6D35561A" w14:textId="77777777" w:rsidR="0014315A" w:rsidRPr="00DE301B" w:rsidRDefault="0014315A" w:rsidP="008A5AA0">
      <w:pPr>
        <w:pStyle w:val="ListParagraph"/>
        <w:keepNext/>
        <w:numPr>
          <w:ilvl w:val="0"/>
          <w:numId w:val="7"/>
        </w:numPr>
        <w:spacing w:before="360" w:after="120"/>
        <w:contextualSpacing w:val="0"/>
        <w:rPr>
          <w:b/>
          <w:lang w:val="en-AU"/>
        </w:rPr>
      </w:pPr>
      <w:r w:rsidRPr="00DE301B">
        <w:rPr>
          <w:b/>
          <w:lang w:val="en-AU"/>
        </w:rPr>
        <w:t>replacing the existing paragraph 7 with the following:</w:t>
      </w:r>
    </w:p>
    <w:p w14:paraId="32350694" w14:textId="77777777" w:rsidR="00CC753E" w:rsidRDefault="0014315A" w:rsidP="00036323">
      <w:pPr>
        <w:pStyle w:val="Acontract1"/>
        <w:ind w:left="1134" w:firstLine="22"/>
        <w:rPr>
          <w:color w:val="auto"/>
          <w:lang w:val="en-AU"/>
        </w:rPr>
      </w:pPr>
      <w:r w:rsidRPr="0014315A">
        <w:rPr>
          <w:color w:val="auto"/>
          <w:lang w:val="en-AU"/>
        </w:rPr>
        <w:t>If compliance with the direction causes the Contractor to incur more or less cost than otherwise would have been incurred had the Contractor not been given the direction, the difference shall be valued under Clause 40.5, except where the direction was given under or for the purpose mentioned in Clause 33.4 or was necessary because of a failure by the Contractor to comply with Clause 27.2.</w:t>
      </w:r>
    </w:p>
    <w:p w14:paraId="374A1B3B" w14:textId="77777777" w:rsidR="00F632CF"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33.2 is </w:t>
      </w:r>
      <w:r w:rsidR="0014315A" w:rsidRPr="00845371">
        <w:rPr>
          <w:rFonts w:ascii="Arial" w:hAnsi="Arial" w:cs="Arial"/>
          <w:b/>
          <w:bCs w:val="0"/>
          <w:sz w:val="20"/>
          <w:szCs w:val="20"/>
        </w:rPr>
        <w:t>deleted and replaced with the following:</w:t>
      </w:r>
    </w:p>
    <w:p w14:paraId="31037A81" w14:textId="77777777" w:rsidR="0014315A" w:rsidRPr="00E86342" w:rsidRDefault="0014315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33.2</w:t>
      </w:r>
      <w:r w:rsidRPr="00E86342">
        <w:rPr>
          <w:rFonts w:ascii="Arial" w:hAnsi="Arial" w:cs="Arial"/>
          <w:b/>
          <w:bCs w:val="0"/>
          <w:i/>
          <w:iCs/>
          <w:sz w:val="20"/>
          <w:szCs w:val="20"/>
        </w:rPr>
        <w:tab/>
        <w:t>Contractor's Program</w:t>
      </w:r>
    </w:p>
    <w:p w14:paraId="6D7F790F" w14:textId="77777777" w:rsidR="0014315A" w:rsidRPr="0014315A" w:rsidRDefault="0014315A" w:rsidP="00036323">
      <w:pPr>
        <w:pStyle w:val="Acontract1"/>
        <w:ind w:left="1134" w:firstLine="22"/>
        <w:rPr>
          <w:color w:val="auto"/>
          <w:lang w:val="en-AU"/>
        </w:rPr>
      </w:pPr>
      <w:r w:rsidRPr="0014315A">
        <w:rPr>
          <w:color w:val="auto"/>
          <w:lang w:val="en-AU"/>
        </w:rPr>
        <w:t>For the purposes of Clause 33, a 'Contractor's Program' is a statement in writing showing the major activities in the work under the Contract, the dates by which or the times within which key decisions are to be made and information is to be provided and the various stages or parts of the work under the Contract are to be executed or completed.</w:t>
      </w:r>
    </w:p>
    <w:p w14:paraId="4E541841" w14:textId="77777777" w:rsidR="0014315A" w:rsidRPr="0014315A" w:rsidRDefault="0014315A" w:rsidP="00036323">
      <w:pPr>
        <w:pStyle w:val="Acontract1"/>
        <w:ind w:left="1134" w:firstLine="22"/>
        <w:rPr>
          <w:color w:val="auto"/>
          <w:lang w:val="en-AU"/>
        </w:rPr>
      </w:pPr>
      <w:r w:rsidRPr="0014315A">
        <w:rPr>
          <w:color w:val="auto"/>
          <w:lang w:val="en-AU"/>
        </w:rPr>
        <w:t>A Contractor's Program shall not affect rights or obligations in Clause 33.1.</w:t>
      </w:r>
    </w:p>
    <w:p w14:paraId="0B334D5C" w14:textId="77777777" w:rsidR="0014315A" w:rsidRPr="0014315A" w:rsidRDefault="0014315A" w:rsidP="00036323">
      <w:pPr>
        <w:pStyle w:val="Acontract1"/>
        <w:ind w:left="1134" w:firstLine="22"/>
        <w:rPr>
          <w:color w:val="auto"/>
          <w:lang w:val="en-AU"/>
        </w:rPr>
      </w:pPr>
      <w:r w:rsidRPr="0014315A">
        <w:rPr>
          <w:color w:val="auto"/>
          <w:lang w:val="en-AU"/>
        </w:rPr>
        <w:t>The Contractor shall not depart from:</w:t>
      </w:r>
    </w:p>
    <w:p w14:paraId="4A2B6A6F" w14:textId="77777777" w:rsidR="0014315A" w:rsidRPr="0014315A" w:rsidRDefault="0014315A" w:rsidP="00036323">
      <w:pPr>
        <w:pStyle w:val="Acontract1"/>
        <w:ind w:left="1701" w:hanging="567"/>
        <w:rPr>
          <w:color w:val="auto"/>
          <w:lang w:val="en-AU"/>
        </w:rPr>
      </w:pPr>
      <w:r w:rsidRPr="0014315A">
        <w:rPr>
          <w:color w:val="auto"/>
          <w:lang w:val="en-AU"/>
        </w:rPr>
        <w:t>(a)</w:t>
      </w:r>
      <w:r w:rsidRPr="0014315A">
        <w:rPr>
          <w:color w:val="auto"/>
          <w:lang w:val="en-AU"/>
        </w:rPr>
        <w:tab/>
        <w:t>a Contractor's Program included in the Contract; or</w:t>
      </w:r>
    </w:p>
    <w:p w14:paraId="7E9EFE03" w14:textId="77777777" w:rsidR="0014315A" w:rsidRPr="0014315A" w:rsidRDefault="0014315A" w:rsidP="00036323">
      <w:pPr>
        <w:pStyle w:val="Acontract1"/>
        <w:ind w:left="1701" w:hanging="567"/>
        <w:rPr>
          <w:color w:val="auto"/>
          <w:lang w:val="en-AU"/>
        </w:rPr>
      </w:pPr>
      <w:r w:rsidRPr="0014315A">
        <w:rPr>
          <w:color w:val="auto"/>
          <w:lang w:val="en-AU"/>
        </w:rPr>
        <w:t>(b)</w:t>
      </w:r>
      <w:r w:rsidRPr="0014315A">
        <w:rPr>
          <w:color w:val="auto"/>
          <w:lang w:val="en-AU"/>
        </w:rPr>
        <w:tab/>
        <w:t>a Contractor's Program furnished to the Superintendent,</w:t>
      </w:r>
    </w:p>
    <w:p w14:paraId="3483A330" w14:textId="77777777" w:rsidR="0014315A" w:rsidRPr="0014315A" w:rsidRDefault="0014315A" w:rsidP="00036323">
      <w:pPr>
        <w:pStyle w:val="Acontract1"/>
        <w:ind w:left="1134" w:firstLine="22"/>
        <w:rPr>
          <w:color w:val="auto"/>
          <w:lang w:val="en-AU"/>
        </w:rPr>
      </w:pPr>
      <w:r w:rsidRPr="0014315A">
        <w:rPr>
          <w:color w:val="auto"/>
          <w:lang w:val="en-AU"/>
        </w:rPr>
        <w:t>without reasonable cause or except where the departure is necessary to comply with another clause of the Contract.</w:t>
      </w:r>
    </w:p>
    <w:p w14:paraId="39184A12" w14:textId="77777777" w:rsidR="0014315A" w:rsidRPr="0014315A" w:rsidRDefault="0014315A" w:rsidP="00036323">
      <w:pPr>
        <w:pStyle w:val="Acontract1"/>
        <w:ind w:left="1134" w:firstLine="22"/>
        <w:rPr>
          <w:color w:val="auto"/>
          <w:lang w:val="en-AU"/>
        </w:rPr>
      </w:pPr>
      <w:r w:rsidRPr="0014315A">
        <w:rPr>
          <w:color w:val="auto"/>
          <w:lang w:val="en-AU"/>
        </w:rPr>
        <w:t>The Contractor shall within 10 Business Days of the Date of Contract and, during the course of the Contract, within 10 Business Days of any request from time to time from the Superintendent, prepare and lodge with the Superintendent a Contractor's Program for the approval of the Superintendent, showing the Contractor’s bona fide planned work activities and sequences for bringing the work under the Contract to Practical Completion by the Date for Practical Completion.</w:t>
      </w:r>
    </w:p>
    <w:p w14:paraId="73DE6203" w14:textId="77777777" w:rsidR="0014315A" w:rsidRPr="0014315A" w:rsidRDefault="0014315A" w:rsidP="00036323">
      <w:pPr>
        <w:pStyle w:val="Acontract1"/>
        <w:ind w:left="1134" w:firstLine="22"/>
        <w:rPr>
          <w:color w:val="auto"/>
          <w:lang w:val="en-AU"/>
        </w:rPr>
      </w:pPr>
      <w:r w:rsidRPr="0014315A">
        <w:rPr>
          <w:color w:val="auto"/>
          <w:lang w:val="en-AU"/>
        </w:rPr>
        <w:t>If the Superintendent rejects a Contractor's Program or revised Contractor's Program submitted by the Contractor under this Clause, the Contractor shall promptly amend the Contractor's Program and resubmit it to the Superintendent for approval.</w:t>
      </w:r>
    </w:p>
    <w:p w14:paraId="35630640" w14:textId="77777777" w:rsidR="0014315A" w:rsidRPr="0014315A" w:rsidRDefault="0014315A" w:rsidP="00036323">
      <w:pPr>
        <w:pStyle w:val="Acontract1"/>
        <w:ind w:left="1134" w:firstLine="22"/>
        <w:rPr>
          <w:color w:val="auto"/>
          <w:lang w:val="en-AU"/>
        </w:rPr>
      </w:pPr>
      <w:r w:rsidRPr="0014315A">
        <w:rPr>
          <w:color w:val="auto"/>
          <w:lang w:val="en-AU"/>
        </w:rPr>
        <w:t>The Contractor’s Program shall not form part of the Contract but it may be used by the Superintendent and the Principal to monitor and assess the progress of the work under the Contract.</w:t>
      </w:r>
    </w:p>
    <w:p w14:paraId="32F39427" w14:textId="77777777" w:rsidR="0014315A" w:rsidRPr="0014315A" w:rsidRDefault="0014315A" w:rsidP="00036323">
      <w:pPr>
        <w:pStyle w:val="Acontract1"/>
        <w:ind w:left="1134" w:firstLine="22"/>
        <w:rPr>
          <w:color w:val="auto"/>
          <w:lang w:val="en-AU"/>
        </w:rPr>
      </w:pPr>
      <w:r w:rsidRPr="0014315A">
        <w:rPr>
          <w:color w:val="auto"/>
          <w:lang w:val="en-AU"/>
        </w:rPr>
        <w:t>No review, approval, acceptance or rejection by the Superintendent of, nor any comment or direction by the Superintendent upon or in connection with, a Contractor's Program, revised Contractor's Program, amended Contractor's Program or change to a Contractor's Program shall:</w:t>
      </w:r>
    </w:p>
    <w:p w14:paraId="458759E9" w14:textId="77777777" w:rsidR="0014315A" w:rsidRPr="0014315A" w:rsidRDefault="0014315A" w:rsidP="00036323">
      <w:pPr>
        <w:pStyle w:val="Acontract1"/>
        <w:ind w:left="1701" w:hanging="567"/>
        <w:rPr>
          <w:color w:val="auto"/>
          <w:lang w:val="en-AU"/>
        </w:rPr>
      </w:pPr>
      <w:r w:rsidRPr="0014315A">
        <w:rPr>
          <w:color w:val="auto"/>
          <w:lang w:val="en-AU"/>
        </w:rPr>
        <w:t>(c)</w:t>
      </w:r>
      <w:r w:rsidRPr="0014315A">
        <w:rPr>
          <w:color w:val="auto"/>
          <w:lang w:val="en-AU"/>
        </w:rPr>
        <w:tab/>
        <w:t>relieve the Contractor from any of its liabilities or obligations, especially the obligation to achieve Practical Completion by the Date for Practical Completion;</w:t>
      </w:r>
    </w:p>
    <w:p w14:paraId="74910CE5" w14:textId="77777777" w:rsidR="0014315A" w:rsidRPr="0014315A" w:rsidRDefault="0014315A" w:rsidP="00036323">
      <w:pPr>
        <w:pStyle w:val="Acontract1"/>
        <w:ind w:left="1701" w:hanging="567"/>
        <w:rPr>
          <w:color w:val="auto"/>
          <w:lang w:val="en-AU"/>
        </w:rPr>
      </w:pPr>
      <w:r w:rsidRPr="0014315A">
        <w:rPr>
          <w:color w:val="auto"/>
          <w:lang w:val="en-AU"/>
        </w:rPr>
        <w:t>(d)</w:t>
      </w:r>
      <w:r w:rsidRPr="0014315A">
        <w:rPr>
          <w:color w:val="auto"/>
          <w:lang w:val="en-AU"/>
        </w:rPr>
        <w:tab/>
        <w:t>evidence or constitute a direction by the Principal or the Superintendent to accelerate, disrupt, prolong or vary any or all of the work under the Contract;</w:t>
      </w:r>
    </w:p>
    <w:p w14:paraId="7BA89171" w14:textId="77777777" w:rsidR="0014315A" w:rsidRPr="00EB4420" w:rsidRDefault="0014315A" w:rsidP="00036323">
      <w:pPr>
        <w:pStyle w:val="Acontract1"/>
        <w:ind w:left="1701" w:hanging="567"/>
        <w:rPr>
          <w:color w:val="auto"/>
          <w:lang w:val="en-AU"/>
        </w:rPr>
      </w:pPr>
      <w:r w:rsidRPr="00EB4420">
        <w:rPr>
          <w:color w:val="auto"/>
          <w:lang w:val="en-AU"/>
        </w:rPr>
        <w:t>(e)</w:t>
      </w:r>
      <w:r w:rsidRPr="00EB4420">
        <w:rPr>
          <w:color w:val="auto"/>
          <w:lang w:val="en-AU"/>
        </w:rPr>
        <w:tab/>
        <w:t>evidence or constitute a ‘Sequencing Direction’ by the Superintendent under Clause 33.1 or;</w:t>
      </w:r>
    </w:p>
    <w:p w14:paraId="0CE09DC1" w14:textId="77777777" w:rsidR="0014315A" w:rsidRPr="0014315A" w:rsidRDefault="0014315A" w:rsidP="00036323">
      <w:pPr>
        <w:pStyle w:val="Acontract1"/>
        <w:ind w:left="1701" w:hanging="567"/>
        <w:rPr>
          <w:color w:val="auto"/>
          <w:lang w:val="en-AU"/>
        </w:rPr>
      </w:pPr>
      <w:r w:rsidRPr="0014315A">
        <w:rPr>
          <w:color w:val="auto"/>
          <w:lang w:val="en-AU"/>
        </w:rPr>
        <w:t>(f)</w:t>
      </w:r>
      <w:r w:rsidRPr="0014315A">
        <w:rPr>
          <w:color w:val="auto"/>
          <w:lang w:val="en-AU"/>
        </w:rPr>
        <w:tab/>
        <w:t>evidence or constitute the granting of any extension of time for Practical Completion; or</w:t>
      </w:r>
    </w:p>
    <w:p w14:paraId="2010B8C7" w14:textId="77777777" w:rsidR="0014315A" w:rsidRPr="0014315A" w:rsidRDefault="0014315A" w:rsidP="00036323">
      <w:pPr>
        <w:pStyle w:val="Acontract1"/>
        <w:ind w:left="1701" w:hanging="567"/>
        <w:rPr>
          <w:color w:val="auto"/>
          <w:lang w:val="en-AU"/>
        </w:rPr>
      </w:pPr>
      <w:r w:rsidRPr="0014315A">
        <w:rPr>
          <w:color w:val="auto"/>
          <w:lang w:val="en-AU"/>
        </w:rPr>
        <w:t>(g)</w:t>
      </w:r>
      <w:r w:rsidRPr="0014315A">
        <w:rPr>
          <w:color w:val="auto"/>
          <w:lang w:val="en-AU"/>
        </w:rPr>
        <w:tab/>
        <w:t>affect the time for performance of the Principal’s or the Superintendent’s obligations.</w:t>
      </w:r>
    </w:p>
    <w:p w14:paraId="3C8D5E98" w14:textId="77777777" w:rsidR="0014315A" w:rsidRDefault="0014315A" w:rsidP="00036323">
      <w:pPr>
        <w:pStyle w:val="Acontract1"/>
        <w:ind w:left="1134" w:firstLine="22"/>
        <w:rPr>
          <w:color w:val="auto"/>
          <w:lang w:val="en-AU"/>
        </w:rPr>
      </w:pPr>
      <w:r w:rsidRPr="0014315A">
        <w:rPr>
          <w:color w:val="auto"/>
          <w:lang w:val="en-AU"/>
        </w:rPr>
        <w:t>The furnishing of a Contractor's Program or of a further Contractor's Program shall not relieve the Contractor of any obligations under the Contract including the obligation not to depart, (without reasonable cause or where the departure is necessary to comply with another clause of the Contract) from an earlier Contractor's Program.</w:t>
      </w:r>
    </w:p>
    <w:p w14:paraId="1672BED2" w14:textId="77777777" w:rsidR="00753C21"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53C21" w:rsidRPr="00845371">
        <w:rPr>
          <w:rFonts w:ascii="Arial" w:hAnsi="Arial" w:cs="Arial"/>
          <w:b/>
          <w:bCs w:val="0"/>
          <w:sz w:val="20"/>
          <w:szCs w:val="20"/>
        </w:rPr>
        <w:t>ew Clause 33.3 is inserted as follows:</w:t>
      </w:r>
    </w:p>
    <w:p w14:paraId="4B0F2A59" w14:textId="77777777" w:rsidR="00753C21" w:rsidRPr="00E86342" w:rsidRDefault="00753C2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33.3</w:t>
      </w:r>
      <w:r w:rsidRPr="00E86342">
        <w:rPr>
          <w:rFonts w:ascii="Arial" w:hAnsi="Arial" w:cs="Arial"/>
          <w:b/>
          <w:bCs w:val="0"/>
          <w:i/>
          <w:iCs/>
          <w:sz w:val="20"/>
          <w:szCs w:val="20"/>
        </w:rPr>
        <w:tab/>
        <w:t>Principal and Superintendent not obliged to help Contractor finish early</w:t>
      </w:r>
    </w:p>
    <w:p w14:paraId="1FD86AAE" w14:textId="77777777" w:rsidR="00753C21" w:rsidRPr="00753C21" w:rsidRDefault="00753C21" w:rsidP="00036323">
      <w:pPr>
        <w:pStyle w:val="Acontract1"/>
        <w:ind w:left="1134" w:firstLine="22"/>
        <w:rPr>
          <w:color w:val="auto"/>
          <w:lang w:val="en-AU"/>
        </w:rPr>
      </w:pPr>
      <w:r w:rsidRPr="00753C21">
        <w:rPr>
          <w:color w:val="auto"/>
          <w:lang w:val="en-AU"/>
        </w:rPr>
        <w:t>The Principal, Superintendent and the Principal’s employees, consultants, Separate Contractors and agents shall not be obliged to do or refrain from doing anything to enable the Contractor to reach Practical Completion before the Date for Practical Completion, and</w:t>
      </w:r>
      <w:r w:rsidR="002823F6">
        <w:rPr>
          <w:color w:val="auto"/>
          <w:lang w:val="en-AU"/>
        </w:rPr>
        <w:t xml:space="preserve"> doing or refraining f</w:t>
      </w:r>
      <w:r w:rsidRPr="00753C21">
        <w:rPr>
          <w:color w:val="auto"/>
          <w:lang w:val="en-AU"/>
        </w:rPr>
        <w:t>rom doing anything to enable the Contractor to reach Practical Completion before the Date for Practical Completion is not a breach, act or omission by any of them.</w:t>
      </w:r>
    </w:p>
    <w:p w14:paraId="4C816097" w14:textId="77777777" w:rsidR="00753C21" w:rsidRDefault="00753C21" w:rsidP="00036323">
      <w:pPr>
        <w:pStyle w:val="Acontract1"/>
        <w:ind w:left="1134" w:firstLine="22"/>
        <w:rPr>
          <w:color w:val="auto"/>
          <w:lang w:val="en-AU"/>
        </w:rPr>
      </w:pPr>
      <w:r w:rsidRPr="00753C21">
        <w:rPr>
          <w:color w:val="auto"/>
          <w:lang w:val="en-AU"/>
        </w:rPr>
        <w:t>The time for performance of the Principal’s or the Superintendent’s obligations shall not be affected by the Contractor’s desire or attempts to reach Practical Completion before the Date for Practical Completion.</w:t>
      </w:r>
    </w:p>
    <w:p w14:paraId="1A63505B" w14:textId="77777777" w:rsidR="00753C21"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53C21" w:rsidRPr="00845371">
        <w:rPr>
          <w:rFonts w:ascii="Arial" w:hAnsi="Arial" w:cs="Arial"/>
          <w:b/>
          <w:bCs w:val="0"/>
          <w:sz w:val="20"/>
          <w:szCs w:val="20"/>
        </w:rPr>
        <w:t>ew Clause 33.4 is inserted as follows:</w:t>
      </w:r>
    </w:p>
    <w:p w14:paraId="6F0E822E" w14:textId="77777777" w:rsidR="00753C21" w:rsidRPr="00E86342" w:rsidRDefault="00753C2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33.4</w:t>
      </w:r>
      <w:r w:rsidRPr="00E86342">
        <w:rPr>
          <w:rFonts w:ascii="Arial" w:hAnsi="Arial" w:cs="Arial"/>
          <w:b/>
          <w:bCs w:val="0"/>
          <w:i/>
          <w:iCs/>
          <w:sz w:val="20"/>
          <w:szCs w:val="20"/>
        </w:rPr>
        <w:tab/>
        <w:t>Corrective action</w:t>
      </w:r>
    </w:p>
    <w:p w14:paraId="1AA517B9" w14:textId="77777777" w:rsidR="00753C21" w:rsidRPr="00753C21" w:rsidRDefault="00753C21" w:rsidP="00036323">
      <w:pPr>
        <w:pStyle w:val="Acontract1"/>
        <w:ind w:left="1134" w:firstLine="22"/>
        <w:rPr>
          <w:color w:val="auto"/>
          <w:lang w:val="en-AU"/>
        </w:rPr>
      </w:pPr>
      <w:r w:rsidRPr="00753C21">
        <w:rPr>
          <w:color w:val="auto"/>
          <w:lang w:val="en-AU"/>
        </w:rPr>
        <w:t>If at any time the progress of the work under the Contract has fallen behind that shown in the Contractor’s Program or otherwise is not in accordance with the Contract, the Contractor shall at its own cost take the necessary corrective action so as to ensure that progress is maintained in accordance with the Contract.  Subject to Clause 32, such corrective action may include the working of overtime and additional shifts, the application of more resources to carry out the work and the adjustment and rescheduling of activities.  The Superintendent from time to time may direct the Contractor to provide details of the corrective action it plans to take under this Clause 33.4.</w:t>
      </w:r>
    </w:p>
    <w:p w14:paraId="4A8BD52B" w14:textId="77777777" w:rsidR="00753C21" w:rsidRDefault="00753C21" w:rsidP="00036323">
      <w:pPr>
        <w:pStyle w:val="Acontract1"/>
        <w:ind w:left="1134" w:firstLine="22"/>
        <w:rPr>
          <w:color w:val="auto"/>
          <w:lang w:val="en-AU"/>
        </w:rPr>
      </w:pPr>
      <w:r w:rsidRPr="00753C21">
        <w:rPr>
          <w:color w:val="auto"/>
          <w:lang w:val="en-AU"/>
        </w:rPr>
        <w:t>If the Contractor fails to take corrective action in accordance with this Clause, the Superintendent may direct the Contractor as to the corrective action it is to take and the Contractor shall comply with that direction at its own cost.</w:t>
      </w:r>
    </w:p>
    <w:p w14:paraId="717DBEF7" w14:textId="77777777" w:rsidR="00753C21"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53C21" w:rsidRPr="00845371">
        <w:rPr>
          <w:rFonts w:ascii="Arial" w:hAnsi="Arial" w:cs="Arial"/>
          <w:b/>
          <w:bCs w:val="0"/>
          <w:sz w:val="20"/>
          <w:szCs w:val="20"/>
        </w:rPr>
        <w:t>ew Clause 33.5 is inserted as follows:</w:t>
      </w:r>
    </w:p>
    <w:p w14:paraId="0013FC9A" w14:textId="77777777" w:rsidR="00753C21" w:rsidRPr="00E86342" w:rsidRDefault="001157D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33.5</w:t>
      </w:r>
      <w:r w:rsidRPr="00E86342">
        <w:rPr>
          <w:rFonts w:ascii="Arial" w:hAnsi="Arial" w:cs="Arial"/>
          <w:b/>
          <w:bCs w:val="0"/>
          <w:i/>
          <w:iCs/>
          <w:sz w:val="20"/>
          <w:szCs w:val="20"/>
        </w:rPr>
        <w:tab/>
        <w:t>Not used</w:t>
      </w:r>
    </w:p>
    <w:p w14:paraId="19CE3E98" w14:textId="77777777" w:rsidR="00753C21"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53C21" w:rsidRPr="00845371">
        <w:rPr>
          <w:rFonts w:ascii="Arial" w:hAnsi="Arial" w:cs="Arial"/>
          <w:b/>
          <w:bCs w:val="0"/>
          <w:sz w:val="20"/>
          <w:szCs w:val="20"/>
        </w:rPr>
        <w:t>ew Clause 33.6 is inserted as follows:</w:t>
      </w:r>
    </w:p>
    <w:p w14:paraId="18440BDD" w14:textId="165BB083" w:rsidR="00753C21" w:rsidRPr="00E86342" w:rsidRDefault="00753C2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33.6</w:t>
      </w:r>
      <w:r w:rsidRPr="00E86342">
        <w:rPr>
          <w:rFonts w:ascii="Arial" w:hAnsi="Arial" w:cs="Arial"/>
          <w:b/>
          <w:bCs w:val="0"/>
          <w:i/>
          <w:iCs/>
          <w:sz w:val="20"/>
          <w:szCs w:val="20"/>
        </w:rPr>
        <w:tab/>
      </w:r>
      <w:r w:rsidR="001157D4" w:rsidRPr="00E86342">
        <w:rPr>
          <w:rFonts w:ascii="Arial" w:hAnsi="Arial" w:cs="Arial"/>
          <w:b/>
          <w:bCs w:val="0"/>
          <w:i/>
          <w:iCs/>
          <w:sz w:val="20"/>
          <w:szCs w:val="20"/>
        </w:rPr>
        <w:t>Not used</w:t>
      </w:r>
    </w:p>
    <w:p w14:paraId="53BDB34D" w14:textId="3688BA2C" w:rsidR="00CA3C99" w:rsidRPr="00845371" w:rsidRDefault="00CA3C99"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33.7 is inserted as follows:</w:t>
      </w:r>
    </w:p>
    <w:p w14:paraId="2F946EEF" w14:textId="5E0777CE" w:rsidR="00CA3C99" w:rsidRPr="00E86342" w:rsidRDefault="00CA3C9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33.7</w:t>
      </w:r>
      <w:r w:rsidRPr="00E86342">
        <w:rPr>
          <w:rFonts w:ascii="Arial" w:hAnsi="Arial" w:cs="Arial"/>
          <w:b/>
          <w:bCs w:val="0"/>
          <w:i/>
          <w:iCs/>
          <w:sz w:val="20"/>
          <w:szCs w:val="20"/>
        </w:rPr>
        <w:tab/>
        <w:t>Not used</w:t>
      </w:r>
    </w:p>
    <w:p w14:paraId="0587D8BA" w14:textId="77777777" w:rsidR="00753C21" w:rsidRPr="00CD7E27" w:rsidRDefault="00753C21"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34</w:t>
      </w:r>
      <w:r w:rsidRPr="00CD7E27">
        <w:rPr>
          <w:rFonts w:ascii="Arial" w:hAnsi="Arial" w:cs="Arial"/>
          <w:b/>
          <w:bCs w:val="0"/>
          <w:sz w:val="28"/>
        </w:rPr>
        <w:tab/>
        <w:t xml:space="preserve">Suspension of the works </w:t>
      </w:r>
    </w:p>
    <w:p w14:paraId="479204C5" w14:textId="77777777" w:rsidR="00753C21" w:rsidRPr="00845371" w:rsidRDefault="00753C2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34.1 is amended by:</w:t>
      </w:r>
    </w:p>
    <w:p w14:paraId="47CDDFDD" w14:textId="77777777" w:rsidR="00753C21" w:rsidRPr="00DE301B" w:rsidRDefault="00753C21" w:rsidP="008A5AA0">
      <w:pPr>
        <w:pStyle w:val="ListParagraph"/>
        <w:numPr>
          <w:ilvl w:val="0"/>
          <w:numId w:val="7"/>
        </w:numPr>
        <w:spacing w:before="360" w:after="120"/>
        <w:contextualSpacing w:val="0"/>
        <w:rPr>
          <w:b/>
          <w:lang w:val="en-AU"/>
        </w:rPr>
      </w:pPr>
      <w:r>
        <w:rPr>
          <w:b/>
          <w:lang w:val="en-AU"/>
        </w:rPr>
        <w:t>deleting the word "or" at the end of</w:t>
      </w:r>
      <w:r w:rsidR="004B6604">
        <w:rPr>
          <w:b/>
          <w:lang w:val="en-AU"/>
        </w:rPr>
        <w:t xml:space="preserve"> paragraph (</w:t>
      </w:r>
      <w:r w:rsidR="003F2849">
        <w:rPr>
          <w:b/>
          <w:lang w:val="en-AU"/>
        </w:rPr>
        <w:t>b</w:t>
      </w:r>
      <w:r>
        <w:rPr>
          <w:b/>
          <w:lang w:val="en-AU"/>
        </w:rPr>
        <w:t>);</w:t>
      </w:r>
    </w:p>
    <w:p w14:paraId="4011F0EF" w14:textId="77777777" w:rsidR="00753C21" w:rsidRPr="00DE301B" w:rsidRDefault="00753C21" w:rsidP="008A5AA0">
      <w:pPr>
        <w:pStyle w:val="ListParagraph"/>
        <w:numPr>
          <w:ilvl w:val="0"/>
          <w:numId w:val="7"/>
        </w:numPr>
        <w:spacing w:before="360" w:after="120"/>
        <w:contextualSpacing w:val="0"/>
        <w:rPr>
          <w:b/>
          <w:lang w:val="en-AU"/>
        </w:rPr>
      </w:pPr>
      <w:r>
        <w:rPr>
          <w:b/>
          <w:lang w:val="en-AU"/>
        </w:rPr>
        <w:t>replacing the comma at the end of paragraph (c) with a semicolon and inserting the word "or" at the end of that paragraph;</w:t>
      </w:r>
      <w:r w:rsidR="003F2849">
        <w:rPr>
          <w:b/>
          <w:lang w:val="en-AU"/>
        </w:rPr>
        <w:t xml:space="preserve"> and</w:t>
      </w:r>
    </w:p>
    <w:p w14:paraId="0B54DDE4" w14:textId="77777777" w:rsidR="00753C21" w:rsidRPr="00C11B87" w:rsidRDefault="00753C21" w:rsidP="008A5AA0">
      <w:pPr>
        <w:pStyle w:val="ListParagraph"/>
        <w:numPr>
          <w:ilvl w:val="0"/>
          <w:numId w:val="7"/>
        </w:numPr>
        <w:spacing w:before="360" w:after="120"/>
        <w:contextualSpacing w:val="0"/>
        <w:rPr>
          <w:lang w:val="en-AU"/>
        </w:rPr>
      </w:pPr>
      <w:r w:rsidRPr="00DE301B">
        <w:rPr>
          <w:b/>
          <w:lang w:val="en-AU"/>
        </w:rPr>
        <w:t>inserting a new paragraph (d) as follows:</w:t>
      </w:r>
    </w:p>
    <w:p w14:paraId="51D117DE" w14:textId="77777777" w:rsidR="00753C21" w:rsidRDefault="00753C21" w:rsidP="00DE301B">
      <w:pPr>
        <w:pStyle w:val="Acontract1"/>
        <w:ind w:left="2007" w:hanging="567"/>
        <w:rPr>
          <w:color w:val="auto"/>
          <w:lang w:val="en-AU"/>
        </w:rPr>
      </w:pPr>
      <w:r w:rsidRPr="00DE301B">
        <w:rPr>
          <w:color w:val="auto"/>
          <w:lang w:val="en-AU"/>
        </w:rPr>
        <w:t>(d)</w:t>
      </w:r>
      <w:r w:rsidRPr="00DE301B">
        <w:rPr>
          <w:color w:val="auto"/>
          <w:lang w:val="en-AU"/>
        </w:rPr>
        <w:tab/>
        <w:t>for the convenience of the Principal,</w:t>
      </w:r>
    </w:p>
    <w:p w14:paraId="5D8D87A6" w14:textId="77777777" w:rsidR="00753C21" w:rsidRPr="00845371" w:rsidRDefault="00753C2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34.4 is amended by inserting the words "or is for the convenience of the Principal" after the words "ag</w:t>
      </w:r>
      <w:r w:rsidR="003F2849" w:rsidRPr="00845371">
        <w:rPr>
          <w:rFonts w:ascii="Arial" w:hAnsi="Arial" w:cs="Arial"/>
          <w:b/>
          <w:bCs w:val="0"/>
          <w:sz w:val="20"/>
          <w:szCs w:val="20"/>
        </w:rPr>
        <w:t>ent of the Principal</w:t>
      </w:r>
      <w:r w:rsidRPr="00845371">
        <w:rPr>
          <w:rFonts w:ascii="Arial" w:hAnsi="Arial" w:cs="Arial"/>
          <w:b/>
          <w:bCs w:val="0"/>
          <w:sz w:val="20"/>
          <w:szCs w:val="20"/>
        </w:rPr>
        <w:t>".</w:t>
      </w:r>
    </w:p>
    <w:p w14:paraId="1999C9A4"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35</w:t>
      </w:r>
      <w:r w:rsidRPr="00CD7E27">
        <w:rPr>
          <w:rFonts w:ascii="Arial" w:hAnsi="Arial" w:cs="Arial"/>
          <w:b/>
          <w:bCs w:val="0"/>
          <w:sz w:val="28"/>
        </w:rPr>
        <w:tab/>
        <w:t>Times for Commencement and Practical Completion</w:t>
      </w:r>
    </w:p>
    <w:p w14:paraId="3BD9665B"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35.3 is </w:t>
      </w:r>
      <w:r w:rsidR="00740B48" w:rsidRPr="00845371">
        <w:rPr>
          <w:rFonts w:ascii="Arial" w:hAnsi="Arial" w:cs="Arial"/>
          <w:b/>
          <w:bCs w:val="0"/>
          <w:sz w:val="20"/>
          <w:szCs w:val="20"/>
        </w:rPr>
        <w:t xml:space="preserve">deleted and </w:t>
      </w:r>
      <w:r w:rsidR="002B2734" w:rsidRPr="00845371">
        <w:rPr>
          <w:rFonts w:ascii="Arial" w:hAnsi="Arial" w:cs="Arial"/>
          <w:b/>
          <w:bCs w:val="0"/>
          <w:sz w:val="20"/>
          <w:szCs w:val="20"/>
        </w:rPr>
        <w:t xml:space="preserve">replaced with the following: </w:t>
      </w:r>
    </w:p>
    <w:p w14:paraId="1E38795E" w14:textId="77777777" w:rsidR="00740B48" w:rsidRPr="00E86342" w:rsidRDefault="00D077D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35.3</w:t>
      </w:r>
      <w:r w:rsidRPr="00E86342">
        <w:rPr>
          <w:rFonts w:ascii="Arial" w:hAnsi="Arial" w:cs="Arial"/>
          <w:b/>
          <w:bCs w:val="0"/>
          <w:i/>
          <w:iCs/>
          <w:sz w:val="20"/>
          <w:szCs w:val="20"/>
        </w:rPr>
        <w:tab/>
      </w:r>
      <w:r w:rsidR="00740B48" w:rsidRPr="00E86342">
        <w:rPr>
          <w:rFonts w:ascii="Arial" w:hAnsi="Arial" w:cs="Arial"/>
          <w:b/>
          <w:bCs w:val="0"/>
          <w:i/>
          <w:iCs/>
          <w:sz w:val="20"/>
          <w:szCs w:val="20"/>
        </w:rPr>
        <w:t>Separable portions</w:t>
      </w:r>
    </w:p>
    <w:p w14:paraId="7794C97C" w14:textId="77777777" w:rsidR="00740B48" w:rsidRPr="00740B48" w:rsidRDefault="00740B48" w:rsidP="00036323">
      <w:pPr>
        <w:pStyle w:val="Acontract1"/>
        <w:ind w:left="1134" w:firstLine="22"/>
        <w:rPr>
          <w:color w:val="auto"/>
          <w:lang w:val="en-AU"/>
        </w:rPr>
      </w:pPr>
      <w:r w:rsidRPr="00740B48">
        <w:rPr>
          <w:color w:val="auto"/>
          <w:lang w:val="en-AU"/>
        </w:rPr>
        <w:t>The interpretations of:</w:t>
      </w:r>
    </w:p>
    <w:p w14:paraId="22029F0C" w14:textId="77777777" w:rsidR="00740B48" w:rsidRPr="00740B48" w:rsidRDefault="00740B48" w:rsidP="00036323">
      <w:pPr>
        <w:pStyle w:val="Acontract1"/>
        <w:ind w:left="1701" w:hanging="567"/>
        <w:rPr>
          <w:color w:val="auto"/>
          <w:lang w:val="en-AU"/>
        </w:rPr>
      </w:pPr>
      <w:r w:rsidRPr="00740B48">
        <w:rPr>
          <w:color w:val="auto"/>
          <w:lang w:val="en-AU"/>
        </w:rPr>
        <w:t>(a)</w:t>
      </w:r>
      <w:r w:rsidRPr="00740B48">
        <w:rPr>
          <w:color w:val="auto"/>
          <w:lang w:val="en-AU"/>
        </w:rPr>
        <w:tab/>
        <w:t>Date for Practical Completion;</w:t>
      </w:r>
    </w:p>
    <w:p w14:paraId="599C52B8" w14:textId="77777777" w:rsidR="00740B48" w:rsidRPr="00740B48" w:rsidRDefault="00740B48" w:rsidP="00036323">
      <w:pPr>
        <w:pStyle w:val="Acontract1"/>
        <w:ind w:left="1701" w:hanging="567"/>
        <w:rPr>
          <w:color w:val="auto"/>
          <w:lang w:val="en-AU"/>
        </w:rPr>
      </w:pPr>
      <w:r w:rsidRPr="00740B48">
        <w:rPr>
          <w:color w:val="auto"/>
          <w:lang w:val="en-AU"/>
        </w:rPr>
        <w:t>(b)</w:t>
      </w:r>
      <w:r w:rsidRPr="00740B48">
        <w:rPr>
          <w:color w:val="auto"/>
          <w:lang w:val="en-AU"/>
        </w:rPr>
        <w:tab/>
        <w:t>Date of Practical Completion; and</w:t>
      </w:r>
    </w:p>
    <w:p w14:paraId="5D1E41FF" w14:textId="77777777" w:rsidR="00740B48" w:rsidRPr="00740B48" w:rsidRDefault="00740B48" w:rsidP="00036323">
      <w:pPr>
        <w:pStyle w:val="Acontract1"/>
        <w:ind w:left="1701" w:hanging="567"/>
        <w:rPr>
          <w:color w:val="auto"/>
          <w:lang w:val="en-AU"/>
        </w:rPr>
      </w:pPr>
      <w:r w:rsidRPr="00740B48">
        <w:rPr>
          <w:color w:val="auto"/>
          <w:lang w:val="en-AU"/>
        </w:rPr>
        <w:t>(c)</w:t>
      </w:r>
      <w:r w:rsidRPr="00740B48">
        <w:rPr>
          <w:color w:val="auto"/>
          <w:lang w:val="en-AU"/>
        </w:rPr>
        <w:tab/>
        <w:t>Practical Completion,</w:t>
      </w:r>
    </w:p>
    <w:p w14:paraId="6CD6B5B7" w14:textId="77777777" w:rsidR="00740B48" w:rsidRPr="00740B48" w:rsidRDefault="00740B48" w:rsidP="00036323">
      <w:pPr>
        <w:pStyle w:val="Acontract1"/>
        <w:ind w:left="1134" w:firstLine="22"/>
        <w:rPr>
          <w:color w:val="auto"/>
          <w:lang w:val="en-AU"/>
        </w:rPr>
      </w:pPr>
      <w:r w:rsidRPr="00740B48">
        <w:rPr>
          <w:color w:val="auto"/>
          <w:lang w:val="en-AU"/>
        </w:rPr>
        <w:t>and Clauses 5.2, 5.5, 5.8 (if applicable), 5.9, 16, 35, 37, 38 and 42.3 shall apply separately to each Separable Portion and references therein to the Works and to work under the Contract shall mean so much of the Works and the work under the Contract as is comprised in the relevant Separable Portion.</w:t>
      </w:r>
    </w:p>
    <w:p w14:paraId="040624C5" w14:textId="77777777" w:rsidR="00740B48" w:rsidRPr="00740B48" w:rsidRDefault="00740B48" w:rsidP="00036323">
      <w:pPr>
        <w:pStyle w:val="Acontract1"/>
        <w:ind w:left="1134" w:firstLine="22"/>
        <w:rPr>
          <w:color w:val="auto"/>
          <w:lang w:val="en-AU"/>
        </w:rPr>
      </w:pPr>
      <w:r w:rsidRPr="00740B48">
        <w:rPr>
          <w:color w:val="auto"/>
          <w:lang w:val="en-AU"/>
        </w:rPr>
        <w:t>If the Contract does not make provision for</w:t>
      </w:r>
      <w:r w:rsidRPr="00EB4420">
        <w:rPr>
          <w:color w:val="auto"/>
          <w:lang w:val="en-AU"/>
        </w:rPr>
        <w:t xml:space="preserve">, </w:t>
      </w:r>
      <w:r w:rsidRPr="00740B48">
        <w:rPr>
          <w:color w:val="auto"/>
          <w:lang w:val="en-AU"/>
        </w:rPr>
        <w:t>the amount of Security, retention moneys, liquidated damages or bonus applicable to a Separable Portion, the respective amounts applicable shall be:</w:t>
      </w:r>
    </w:p>
    <w:p w14:paraId="7ABD53A2" w14:textId="77777777" w:rsidR="00740B48" w:rsidRPr="00740B48" w:rsidRDefault="00740B48" w:rsidP="00036323">
      <w:pPr>
        <w:pStyle w:val="Acontract1"/>
        <w:ind w:left="1701" w:hanging="567"/>
        <w:rPr>
          <w:color w:val="auto"/>
          <w:lang w:val="en-AU"/>
        </w:rPr>
      </w:pPr>
      <w:r w:rsidRPr="00740B48">
        <w:rPr>
          <w:color w:val="auto"/>
          <w:lang w:val="en-AU"/>
        </w:rPr>
        <w:t>(d)</w:t>
      </w:r>
      <w:r w:rsidRPr="00740B48">
        <w:rPr>
          <w:color w:val="auto"/>
          <w:lang w:val="en-AU"/>
        </w:rPr>
        <w:tab/>
        <w:t>in relation to Security, the value of the whole of the work under the Contract; and</w:t>
      </w:r>
    </w:p>
    <w:p w14:paraId="4C3E6549" w14:textId="77777777" w:rsidR="002B2734" w:rsidRPr="00764C01" w:rsidRDefault="00740B48" w:rsidP="00036323">
      <w:pPr>
        <w:pStyle w:val="Acontract1"/>
        <w:ind w:left="1701" w:hanging="567"/>
        <w:rPr>
          <w:color w:val="auto"/>
          <w:lang w:val="en-AU"/>
        </w:rPr>
      </w:pPr>
      <w:r w:rsidRPr="00740B48">
        <w:rPr>
          <w:color w:val="auto"/>
          <w:lang w:val="en-AU"/>
        </w:rPr>
        <w:t>(e)</w:t>
      </w:r>
      <w:r w:rsidRPr="00740B48">
        <w:rPr>
          <w:color w:val="auto"/>
          <w:lang w:val="en-AU"/>
        </w:rPr>
        <w:tab/>
        <w:t>in relation to retention moneys, liquidated damages and bonus, such proportion of the retention moneys, liquidated damages or bonus applicable to the whole of the work under the Contract as the value of the Separable Portion bears to the value of the whole of the work under the Contract.</w:t>
      </w:r>
    </w:p>
    <w:p w14:paraId="10C0900B" w14:textId="77777777" w:rsidR="00740B48"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40B48" w:rsidRPr="00845371">
        <w:rPr>
          <w:rFonts w:ascii="Arial" w:hAnsi="Arial" w:cs="Arial"/>
          <w:b/>
          <w:bCs w:val="0"/>
          <w:sz w:val="20"/>
          <w:szCs w:val="20"/>
        </w:rPr>
        <w:t>ew Clause 35.3A is inserted after Clause 35.3 as follows:</w:t>
      </w:r>
    </w:p>
    <w:p w14:paraId="4662A666" w14:textId="77777777" w:rsidR="00740B48" w:rsidRPr="00E86342" w:rsidRDefault="00740B48"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35.3A Creation of new Separable Portions</w:t>
      </w:r>
    </w:p>
    <w:p w14:paraId="51967DEE" w14:textId="77777777" w:rsidR="00740B48" w:rsidRPr="00740B48" w:rsidRDefault="00740B48" w:rsidP="00036323">
      <w:pPr>
        <w:pStyle w:val="Acontract1"/>
        <w:ind w:left="1134" w:firstLine="22"/>
        <w:rPr>
          <w:color w:val="auto"/>
          <w:lang w:val="en-AU"/>
        </w:rPr>
      </w:pPr>
      <w:r w:rsidRPr="00740B48">
        <w:rPr>
          <w:color w:val="auto"/>
          <w:lang w:val="en-AU"/>
        </w:rPr>
        <w:t>The Superintendent may determine by notice in writing to the Contractor that:</w:t>
      </w:r>
    </w:p>
    <w:p w14:paraId="1569FC5D" w14:textId="77777777" w:rsidR="00740B48" w:rsidRPr="00740B48" w:rsidRDefault="00740B48" w:rsidP="00036323">
      <w:pPr>
        <w:pStyle w:val="Acontract1"/>
        <w:ind w:left="1701" w:hanging="567"/>
        <w:rPr>
          <w:color w:val="auto"/>
          <w:lang w:val="en-AU"/>
        </w:rPr>
      </w:pPr>
      <w:r w:rsidRPr="00740B48">
        <w:rPr>
          <w:color w:val="auto"/>
          <w:lang w:val="en-AU"/>
        </w:rPr>
        <w:t>(a)</w:t>
      </w:r>
      <w:r w:rsidRPr="00740B48">
        <w:rPr>
          <w:color w:val="auto"/>
          <w:lang w:val="en-AU"/>
        </w:rPr>
        <w:tab/>
        <w:t>works directed to be carried out pursuant to a variation constitute a new Separable Portion; or</w:t>
      </w:r>
    </w:p>
    <w:p w14:paraId="1E033AA7" w14:textId="77777777" w:rsidR="00740B48" w:rsidRPr="00740B48" w:rsidRDefault="00740B48" w:rsidP="00036323">
      <w:pPr>
        <w:pStyle w:val="Acontract1"/>
        <w:ind w:left="1701" w:hanging="567"/>
        <w:rPr>
          <w:color w:val="auto"/>
          <w:lang w:val="en-AU"/>
        </w:rPr>
      </w:pPr>
      <w:r w:rsidRPr="00740B48">
        <w:rPr>
          <w:color w:val="auto"/>
          <w:lang w:val="en-AU"/>
        </w:rPr>
        <w:t>(b)</w:t>
      </w:r>
      <w:r w:rsidRPr="00740B48">
        <w:rPr>
          <w:color w:val="auto"/>
          <w:lang w:val="en-AU"/>
        </w:rPr>
        <w:tab/>
        <w:t>the Works be divided into smaller packages of works, each a new Separable Portion.</w:t>
      </w:r>
    </w:p>
    <w:p w14:paraId="7CEDDB5A" w14:textId="77777777" w:rsidR="00740B48" w:rsidRDefault="00740B48" w:rsidP="00036323">
      <w:pPr>
        <w:pStyle w:val="Acontract1"/>
        <w:ind w:left="1134" w:firstLine="22"/>
        <w:rPr>
          <w:color w:val="auto"/>
          <w:lang w:val="en-AU"/>
        </w:rPr>
      </w:pPr>
      <w:r w:rsidRPr="00740B48">
        <w:rPr>
          <w:color w:val="auto"/>
          <w:lang w:val="en-AU"/>
        </w:rPr>
        <w:t>Except if agreed by the parties in writing, the Date for Practical Completion of each Separable Portion shall not be earlier than the Date for Practical Completion which applied (if any) to the part of the Works comprising that Separable Portion prior to the creation of the new Separable Portion.</w:t>
      </w:r>
    </w:p>
    <w:p w14:paraId="4C04FEDC" w14:textId="77777777" w:rsidR="00740B48" w:rsidRPr="00845371" w:rsidRDefault="00740B48"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35.4 is amended by inserting the word "unreasonably" before the word "hinder" in the second paragraph.</w:t>
      </w:r>
    </w:p>
    <w:p w14:paraId="76B21ECD" w14:textId="77777777" w:rsidR="00F31362"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35.5 is</w:t>
      </w:r>
      <w:r w:rsidR="00740B48" w:rsidRPr="00845371">
        <w:rPr>
          <w:rFonts w:ascii="Arial" w:hAnsi="Arial" w:cs="Arial"/>
          <w:b/>
          <w:bCs w:val="0"/>
          <w:sz w:val="20"/>
          <w:szCs w:val="20"/>
        </w:rPr>
        <w:t xml:space="preserve"> deleted and replaced with the following</w:t>
      </w:r>
      <w:r w:rsidR="00F31362" w:rsidRPr="00845371">
        <w:rPr>
          <w:rFonts w:ascii="Arial" w:hAnsi="Arial" w:cs="Arial"/>
          <w:b/>
          <w:bCs w:val="0"/>
          <w:sz w:val="20"/>
          <w:szCs w:val="20"/>
        </w:rPr>
        <w:t>:</w:t>
      </w:r>
      <w:r w:rsidRPr="00845371">
        <w:rPr>
          <w:rFonts w:ascii="Arial" w:hAnsi="Arial" w:cs="Arial"/>
          <w:b/>
          <w:bCs w:val="0"/>
          <w:sz w:val="20"/>
          <w:szCs w:val="20"/>
        </w:rPr>
        <w:t xml:space="preserve"> </w:t>
      </w:r>
    </w:p>
    <w:p w14:paraId="2A54995B" w14:textId="77777777" w:rsidR="001B1F22" w:rsidRPr="00E86342" w:rsidRDefault="001B1F22"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35.5</w:t>
      </w:r>
      <w:r w:rsidRPr="00E86342">
        <w:rPr>
          <w:rFonts w:ascii="Arial" w:hAnsi="Arial" w:cs="Arial"/>
          <w:b/>
          <w:bCs w:val="0"/>
          <w:i/>
          <w:iCs/>
          <w:sz w:val="20"/>
          <w:szCs w:val="20"/>
        </w:rPr>
        <w:tab/>
        <w:t>Extension of time for Practical Completion</w:t>
      </w:r>
    </w:p>
    <w:p w14:paraId="0A8C0DB5" w14:textId="77777777" w:rsidR="001B1F22" w:rsidRPr="001B1F22" w:rsidRDefault="001B1F22" w:rsidP="00036323">
      <w:pPr>
        <w:pStyle w:val="Acontract1"/>
        <w:ind w:left="1134" w:firstLine="22"/>
        <w:rPr>
          <w:color w:val="auto"/>
          <w:lang w:val="en-AU"/>
        </w:rPr>
      </w:pPr>
      <w:r w:rsidRPr="001B1F22">
        <w:rPr>
          <w:color w:val="auto"/>
          <w:lang w:val="en-AU"/>
        </w:rPr>
        <w:t>When it becomes evident to the Contractor that anything, including an act or omission of the Principal, the Superintendent or the Principal's employees, consultants, Separate Contractors or agents, may delay the work under the Contract, the Contractor shall promptly notify the Superintendent and the Principal in writing with details and evidence of the possible delay and the cause.</w:t>
      </w:r>
    </w:p>
    <w:p w14:paraId="39F67D78" w14:textId="77777777" w:rsidR="001B1F22" w:rsidRPr="00DE301B" w:rsidRDefault="001B1F22" w:rsidP="00CA1E8C">
      <w:pPr>
        <w:pStyle w:val="ListParagraph"/>
        <w:spacing w:before="360" w:after="120"/>
        <w:ind w:left="709"/>
        <w:contextualSpacing w:val="0"/>
        <w:rPr>
          <w:i/>
          <w:lang w:val="en-AU"/>
        </w:rPr>
      </w:pPr>
      <w:r w:rsidRPr="00DE301B">
        <w:rPr>
          <w:b/>
          <w:i/>
          <w:lang w:val="en-AU"/>
        </w:rPr>
        <w:t>Alternative 1 – Contractor owns the float/contingency in the Contractor's Program</w:t>
      </w:r>
    </w:p>
    <w:p w14:paraId="40383E95" w14:textId="77777777" w:rsidR="001B1F22" w:rsidRPr="001B1F22" w:rsidRDefault="001B1F22" w:rsidP="00036323">
      <w:pPr>
        <w:pStyle w:val="Acontract1"/>
        <w:ind w:left="1134" w:firstLine="22"/>
        <w:rPr>
          <w:color w:val="auto"/>
          <w:lang w:val="en-AU"/>
        </w:rPr>
      </w:pPr>
      <w:r w:rsidRPr="001B1F22">
        <w:rPr>
          <w:color w:val="auto"/>
          <w:lang w:val="en-AU"/>
        </w:rPr>
        <w:t>If the Contractor:</w:t>
      </w:r>
    </w:p>
    <w:p w14:paraId="48C5B9BD" w14:textId="77777777" w:rsidR="001B1F22" w:rsidRPr="001B1F22" w:rsidRDefault="001B1F22" w:rsidP="00036323">
      <w:pPr>
        <w:pStyle w:val="Acontract1"/>
        <w:ind w:left="1701" w:hanging="567"/>
        <w:rPr>
          <w:color w:val="auto"/>
          <w:lang w:val="en-AU"/>
        </w:rPr>
      </w:pPr>
      <w:r w:rsidRPr="001B1F22">
        <w:rPr>
          <w:color w:val="auto"/>
          <w:lang w:val="en-AU"/>
        </w:rPr>
        <w:t>(a)</w:t>
      </w:r>
      <w:r w:rsidRPr="001B1F22">
        <w:rPr>
          <w:color w:val="auto"/>
          <w:lang w:val="en-AU"/>
        </w:rPr>
        <w:tab/>
        <w:t>is or will be delayed in reaching Practical Completion by a cause described in the next paragraph; and</w:t>
      </w:r>
    </w:p>
    <w:p w14:paraId="647358CE" w14:textId="77777777" w:rsidR="001B1F22" w:rsidRPr="001B1F22" w:rsidRDefault="001B1F22" w:rsidP="00036323">
      <w:pPr>
        <w:pStyle w:val="Acontract1"/>
        <w:ind w:left="1701" w:hanging="567"/>
        <w:rPr>
          <w:color w:val="auto"/>
          <w:lang w:val="en-AU"/>
        </w:rPr>
      </w:pPr>
      <w:r w:rsidRPr="001B1F22">
        <w:rPr>
          <w:color w:val="auto"/>
          <w:lang w:val="en-AU"/>
        </w:rPr>
        <w:t>(b)</w:t>
      </w:r>
      <w:r w:rsidRPr="001B1F22">
        <w:rPr>
          <w:color w:val="auto"/>
          <w:lang w:val="en-AU"/>
        </w:rPr>
        <w:tab/>
        <w:t>within 14 days after the first occurrence of the cause of the delay, gives the Superintendent a written claim for an extension of time for the Date for Practical Completion:</w:t>
      </w:r>
    </w:p>
    <w:p w14:paraId="3822CC2D" w14:textId="77777777" w:rsidR="001B1F22" w:rsidRPr="001B1F22" w:rsidRDefault="001B1F22" w:rsidP="00036323">
      <w:pPr>
        <w:pStyle w:val="Acontract1"/>
        <w:ind w:left="2268" w:hanging="567"/>
        <w:rPr>
          <w:color w:val="auto"/>
          <w:lang w:val="en-AU"/>
        </w:rPr>
      </w:pPr>
      <w:r w:rsidRPr="001B1F22">
        <w:rPr>
          <w:color w:val="auto"/>
          <w:lang w:val="en-AU"/>
        </w:rPr>
        <w:t>(i)</w:t>
      </w:r>
      <w:r w:rsidRPr="001B1F22">
        <w:rPr>
          <w:color w:val="auto"/>
          <w:lang w:val="en-AU"/>
        </w:rPr>
        <w:tab/>
        <w:t>evidencing and setting out the facts on which the Claim is based;</w:t>
      </w:r>
    </w:p>
    <w:p w14:paraId="29FF9F0F" w14:textId="77777777" w:rsidR="001B1F22" w:rsidRPr="001B1F22" w:rsidRDefault="001B1F22" w:rsidP="00036323">
      <w:pPr>
        <w:pStyle w:val="Acontract1"/>
        <w:ind w:left="2268" w:hanging="567"/>
        <w:rPr>
          <w:color w:val="auto"/>
          <w:lang w:val="en-AU"/>
        </w:rPr>
      </w:pPr>
      <w:r w:rsidRPr="001B1F22">
        <w:rPr>
          <w:color w:val="auto"/>
          <w:lang w:val="en-AU"/>
        </w:rPr>
        <w:t>(ii)</w:t>
      </w:r>
      <w:r w:rsidRPr="001B1F22">
        <w:rPr>
          <w:color w:val="auto"/>
          <w:lang w:val="en-AU"/>
        </w:rPr>
        <w:tab/>
        <w:t>showing clearly how the delay affects activities which are on the actual critical path for achieving Practical Completion; and</w:t>
      </w:r>
    </w:p>
    <w:p w14:paraId="4E85CB94" w14:textId="77777777" w:rsidR="001B1F22" w:rsidRPr="001B1F22" w:rsidRDefault="001B1F22" w:rsidP="00036323">
      <w:pPr>
        <w:pStyle w:val="Acontract1"/>
        <w:ind w:left="2268" w:hanging="567"/>
        <w:rPr>
          <w:color w:val="auto"/>
          <w:lang w:val="en-AU"/>
        </w:rPr>
      </w:pPr>
      <w:r w:rsidRPr="001B1F22">
        <w:rPr>
          <w:color w:val="auto"/>
          <w:lang w:val="en-AU"/>
        </w:rPr>
        <w:t>(iii)</w:t>
      </w:r>
      <w:r w:rsidRPr="001B1F22">
        <w:rPr>
          <w:color w:val="auto"/>
          <w:lang w:val="en-AU"/>
        </w:rPr>
        <w:tab/>
        <w:t>stating the steps which the Contractor has taken or proposed to take to alleviate and otherwise deal with the delay,</w:t>
      </w:r>
    </w:p>
    <w:p w14:paraId="7DDFD164" w14:textId="77777777" w:rsidR="001B1F22" w:rsidRPr="001B1F22" w:rsidRDefault="001B1F22" w:rsidP="00036323">
      <w:pPr>
        <w:pStyle w:val="Acontract1"/>
        <w:ind w:left="1701" w:firstLine="22"/>
        <w:rPr>
          <w:color w:val="auto"/>
          <w:lang w:val="en-AU"/>
        </w:rPr>
      </w:pPr>
      <w:r w:rsidRPr="001B1F22">
        <w:rPr>
          <w:color w:val="auto"/>
          <w:lang w:val="en-AU"/>
        </w:rPr>
        <w:t>the Contractor shall be entitled to an extension of time for the Date for Practical Completion.</w:t>
      </w:r>
    </w:p>
    <w:p w14:paraId="0E70E75C" w14:textId="77777777" w:rsidR="001B1F22" w:rsidRPr="00DE301B" w:rsidRDefault="001B1F22" w:rsidP="00DE301B">
      <w:pPr>
        <w:pStyle w:val="ListParagraph"/>
        <w:spacing w:before="360" w:after="120"/>
        <w:ind w:left="1418" w:hanging="738"/>
        <w:contextualSpacing w:val="0"/>
        <w:rPr>
          <w:i/>
          <w:lang w:val="en-AU"/>
        </w:rPr>
      </w:pPr>
      <w:r w:rsidRPr="00DE301B">
        <w:rPr>
          <w:b/>
          <w:i/>
          <w:lang w:val="en-AU"/>
        </w:rPr>
        <w:t>Alternative 2 – Principal owns the float/ contingency in the Contractor's Program</w:t>
      </w:r>
    </w:p>
    <w:p w14:paraId="1C687BFB" w14:textId="77777777" w:rsidR="001B1F22" w:rsidRPr="001B1F22" w:rsidRDefault="001B1F22" w:rsidP="00DE301B">
      <w:pPr>
        <w:pStyle w:val="Acontract1"/>
        <w:ind w:left="1418" w:firstLine="22"/>
        <w:rPr>
          <w:color w:val="auto"/>
          <w:lang w:val="en-AU"/>
        </w:rPr>
      </w:pPr>
      <w:r w:rsidRPr="001B1F22">
        <w:rPr>
          <w:color w:val="auto"/>
          <w:lang w:val="en-AU"/>
        </w:rPr>
        <w:t>If the Contractor:</w:t>
      </w:r>
    </w:p>
    <w:p w14:paraId="6F691191" w14:textId="77777777" w:rsidR="001B1F22" w:rsidRPr="001B1F22" w:rsidRDefault="001B1F22" w:rsidP="00036323">
      <w:pPr>
        <w:pStyle w:val="Acontract1"/>
        <w:ind w:left="1701" w:hanging="567"/>
        <w:rPr>
          <w:color w:val="auto"/>
          <w:lang w:val="en-AU"/>
        </w:rPr>
      </w:pPr>
      <w:r w:rsidRPr="001B1F22">
        <w:rPr>
          <w:color w:val="auto"/>
          <w:lang w:val="en-AU"/>
        </w:rPr>
        <w:t>(a)</w:t>
      </w:r>
      <w:r w:rsidRPr="001B1F22">
        <w:rPr>
          <w:color w:val="auto"/>
          <w:lang w:val="en-AU"/>
        </w:rPr>
        <w:tab/>
        <w:t>is or will be delayed in reaching Practical Completion by a cause described in the next paragraph and which, where the delay occurs prior to the Date for Practical Completion, will delay the Contractor in achieving Practical Completion until a date after the Date for Practical Completion; and</w:t>
      </w:r>
    </w:p>
    <w:p w14:paraId="2CD3C929" w14:textId="77777777" w:rsidR="001B1F22" w:rsidRPr="001B1F22" w:rsidRDefault="001B1F22" w:rsidP="00036323">
      <w:pPr>
        <w:pStyle w:val="Acontract1"/>
        <w:ind w:left="1701" w:hanging="567"/>
        <w:rPr>
          <w:color w:val="auto"/>
          <w:lang w:val="en-AU"/>
        </w:rPr>
      </w:pPr>
      <w:r w:rsidRPr="001B1F22">
        <w:rPr>
          <w:color w:val="auto"/>
          <w:lang w:val="en-AU"/>
        </w:rPr>
        <w:t>(b)</w:t>
      </w:r>
      <w:r w:rsidRPr="001B1F22">
        <w:rPr>
          <w:color w:val="auto"/>
          <w:lang w:val="en-AU"/>
        </w:rPr>
        <w:tab/>
        <w:t>within 10 Business Days after the first occurrence of the cause of the delay, gives the Superintendent a written claim for an extension of time for the Date for Practical Completion:</w:t>
      </w:r>
    </w:p>
    <w:p w14:paraId="53D8E982" w14:textId="77777777" w:rsidR="001B1F22" w:rsidRPr="001B1F22" w:rsidRDefault="001B1F22" w:rsidP="00036323">
      <w:pPr>
        <w:pStyle w:val="Acontract1"/>
        <w:ind w:left="2268" w:hanging="567"/>
        <w:rPr>
          <w:color w:val="auto"/>
          <w:lang w:val="en-AU"/>
        </w:rPr>
      </w:pPr>
      <w:r w:rsidRPr="001B1F22">
        <w:rPr>
          <w:color w:val="auto"/>
          <w:lang w:val="en-AU"/>
        </w:rPr>
        <w:t>(i)</w:t>
      </w:r>
      <w:r w:rsidRPr="001B1F22">
        <w:rPr>
          <w:color w:val="auto"/>
          <w:lang w:val="en-AU"/>
        </w:rPr>
        <w:tab/>
        <w:t>evidencing and setting out the facts on which the Claim is based;</w:t>
      </w:r>
    </w:p>
    <w:p w14:paraId="4383023C" w14:textId="77777777" w:rsidR="001B1F22" w:rsidRPr="001B1F22" w:rsidRDefault="001B1F22" w:rsidP="00036323">
      <w:pPr>
        <w:pStyle w:val="Acontract1"/>
        <w:ind w:left="2268" w:hanging="567"/>
        <w:rPr>
          <w:color w:val="auto"/>
          <w:lang w:val="en-AU"/>
        </w:rPr>
      </w:pPr>
      <w:r w:rsidRPr="001B1F22">
        <w:rPr>
          <w:color w:val="auto"/>
          <w:lang w:val="en-AU"/>
        </w:rPr>
        <w:t>(ii)</w:t>
      </w:r>
      <w:r w:rsidRPr="001B1F22">
        <w:rPr>
          <w:color w:val="auto"/>
          <w:lang w:val="en-AU"/>
        </w:rPr>
        <w:tab/>
        <w:t>showing clearly how the delay affects activities which are on the actual critical path for achieving Practical Completion by the Date for Practical Completion; and</w:t>
      </w:r>
    </w:p>
    <w:p w14:paraId="13F981C1" w14:textId="77777777" w:rsidR="001B1F22" w:rsidRPr="001B1F22" w:rsidRDefault="001B1F22" w:rsidP="00036323">
      <w:pPr>
        <w:pStyle w:val="Acontract1"/>
        <w:ind w:left="2268" w:hanging="567"/>
        <w:rPr>
          <w:color w:val="auto"/>
          <w:lang w:val="en-AU"/>
        </w:rPr>
      </w:pPr>
      <w:r w:rsidRPr="001B1F22">
        <w:rPr>
          <w:color w:val="auto"/>
          <w:lang w:val="en-AU"/>
        </w:rPr>
        <w:t>(iii)</w:t>
      </w:r>
      <w:r w:rsidRPr="001B1F22">
        <w:rPr>
          <w:color w:val="auto"/>
          <w:lang w:val="en-AU"/>
        </w:rPr>
        <w:tab/>
        <w:t>stating the steps which the Contractor has taken or proposed to take to alleviate and otherwise deal with the delay,</w:t>
      </w:r>
    </w:p>
    <w:p w14:paraId="65F3874D" w14:textId="77777777" w:rsidR="001B1F22" w:rsidRPr="001B1F22" w:rsidRDefault="001B1F22" w:rsidP="00036323">
      <w:pPr>
        <w:pStyle w:val="Acontract1"/>
        <w:ind w:left="1701" w:firstLine="22"/>
        <w:rPr>
          <w:color w:val="auto"/>
          <w:lang w:val="en-AU"/>
        </w:rPr>
      </w:pPr>
      <w:r w:rsidRPr="001B1F22">
        <w:rPr>
          <w:color w:val="auto"/>
          <w:lang w:val="en-AU"/>
        </w:rPr>
        <w:t>the Contractor shall be entitled to an extension of time for the Date for Practical Completion.</w:t>
      </w:r>
    </w:p>
    <w:p w14:paraId="4A9A8C09" w14:textId="77777777" w:rsidR="001B1F22" w:rsidRPr="001B1F22" w:rsidRDefault="001B1F22" w:rsidP="00036323">
      <w:pPr>
        <w:pStyle w:val="Acontract1"/>
        <w:ind w:left="1134" w:firstLine="22"/>
        <w:rPr>
          <w:color w:val="auto"/>
          <w:lang w:val="en-AU"/>
        </w:rPr>
      </w:pPr>
      <w:r w:rsidRPr="001B1F22">
        <w:rPr>
          <w:color w:val="auto"/>
          <w:lang w:val="en-AU"/>
        </w:rPr>
        <w:t>The causes are any of the following:</w:t>
      </w:r>
    </w:p>
    <w:p w14:paraId="25FB00CD" w14:textId="77777777" w:rsidR="001B1F22" w:rsidRPr="001B1F22" w:rsidRDefault="00830D84" w:rsidP="00036323">
      <w:pPr>
        <w:pStyle w:val="Acontract1"/>
        <w:ind w:left="1701" w:hanging="567"/>
        <w:rPr>
          <w:color w:val="auto"/>
          <w:lang w:val="en-AU"/>
        </w:rPr>
      </w:pPr>
      <w:r>
        <w:rPr>
          <w:color w:val="auto"/>
          <w:lang w:val="en-AU"/>
        </w:rPr>
        <w:t>(c)</w:t>
      </w:r>
      <w:r>
        <w:rPr>
          <w:color w:val="auto"/>
          <w:lang w:val="en-AU"/>
        </w:rPr>
        <w:tab/>
      </w:r>
      <w:r w:rsidR="001B1F22" w:rsidRPr="001B1F22">
        <w:rPr>
          <w:color w:val="auto"/>
          <w:lang w:val="en-AU"/>
        </w:rPr>
        <w:t>industrial conditions which are not limited to the Contractor, the Contractor's employees or subcontractors, or the Site;</w:t>
      </w:r>
    </w:p>
    <w:p w14:paraId="295A6F8C" w14:textId="77777777" w:rsidR="001B1F22" w:rsidRPr="001B1F22" w:rsidRDefault="001B1F22" w:rsidP="00036323">
      <w:pPr>
        <w:pStyle w:val="Acontract1"/>
        <w:ind w:left="1701" w:hanging="567"/>
        <w:rPr>
          <w:color w:val="auto"/>
          <w:lang w:val="en-AU"/>
        </w:rPr>
      </w:pPr>
      <w:r w:rsidRPr="001B1F22">
        <w:rPr>
          <w:color w:val="auto"/>
          <w:lang w:val="en-AU"/>
        </w:rPr>
        <w:t>(d)</w:t>
      </w:r>
      <w:r w:rsidRPr="001B1F22">
        <w:rPr>
          <w:color w:val="auto"/>
          <w:lang w:val="en-AU"/>
        </w:rPr>
        <w:tab/>
        <w:t>in respect of any one calendar month, inclement weather in excess of the number of working days per calendar month stated in Annexure Part A where any working day is a day which is noted as a working day on the Contractor's Program;</w:t>
      </w:r>
    </w:p>
    <w:p w14:paraId="0D7614BF" w14:textId="77777777" w:rsidR="001B1F22" w:rsidRPr="001B1F22" w:rsidRDefault="001B1F22" w:rsidP="00036323">
      <w:pPr>
        <w:pStyle w:val="Acontract1"/>
        <w:ind w:left="1701" w:hanging="567"/>
        <w:rPr>
          <w:color w:val="auto"/>
          <w:lang w:val="en-AU"/>
        </w:rPr>
      </w:pPr>
      <w:r w:rsidRPr="001B1F22">
        <w:rPr>
          <w:color w:val="auto"/>
          <w:lang w:val="en-AU"/>
        </w:rPr>
        <w:t>(e)</w:t>
      </w:r>
      <w:r w:rsidRPr="001B1F22">
        <w:rPr>
          <w:color w:val="auto"/>
          <w:lang w:val="en-AU"/>
        </w:rPr>
        <w:tab/>
        <w:t>a cause described in Annexure Part A,</w:t>
      </w:r>
    </w:p>
    <w:p w14:paraId="0606906C" w14:textId="77777777" w:rsidR="001B1F22" w:rsidRPr="001B1F22" w:rsidRDefault="001B1F22" w:rsidP="00036323">
      <w:pPr>
        <w:pStyle w:val="Acontract1"/>
        <w:ind w:left="1701" w:firstLine="22"/>
        <w:rPr>
          <w:color w:val="auto"/>
          <w:lang w:val="en-AU"/>
        </w:rPr>
      </w:pPr>
      <w:r w:rsidRPr="001B1F22">
        <w:rPr>
          <w:color w:val="auto"/>
          <w:lang w:val="en-AU"/>
        </w:rPr>
        <w:t>occurring on or before the Date for Practical Completion and which are beyond the reasonable control of the Contractor; and</w:t>
      </w:r>
    </w:p>
    <w:p w14:paraId="44DF3914" w14:textId="77777777" w:rsidR="001B1F22" w:rsidRPr="001B1F22" w:rsidRDefault="001B1F22" w:rsidP="00036323">
      <w:pPr>
        <w:pStyle w:val="Acontract1"/>
        <w:ind w:left="1701" w:hanging="567"/>
        <w:rPr>
          <w:color w:val="auto"/>
          <w:lang w:val="en-AU"/>
        </w:rPr>
      </w:pPr>
      <w:r w:rsidRPr="001B1F22">
        <w:rPr>
          <w:color w:val="auto"/>
          <w:lang w:val="en-AU"/>
        </w:rPr>
        <w:t>(f)</w:t>
      </w:r>
      <w:r w:rsidRPr="001B1F22">
        <w:rPr>
          <w:color w:val="auto"/>
          <w:lang w:val="en-AU"/>
        </w:rPr>
        <w:tab/>
        <w:t>any of the following other causes whether occurring before, on or after the Date for Practical Completion—</w:t>
      </w:r>
    </w:p>
    <w:p w14:paraId="429D96CC" w14:textId="77777777" w:rsidR="001B1F22" w:rsidRPr="001B1F22" w:rsidRDefault="001B1F22" w:rsidP="00036323">
      <w:pPr>
        <w:pStyle w:val="Acontract1"/>
        <w:ind w:left="2268" w:hanging="567"/>
        <w:rPr>
          <w:color w:val="auto"/>
          <w:lang w:val="en-AU"/>
        </w:rPr>
      </w:pPr>
      <w:r w:rsidRPr="001B1F22">
        <w:rPr>
          <w:color w:val="auto"/>
          <w:lang w:val="en-AU"/>
        </w:rPr>
        <w:t>(i)</w:t>
      </w:r>
      <w:r w:rsidRPr="001B1F22">
        <w:rPr>
          <w:color w:val="auto"/>
          <w:lang w:val="en-AU"/>
        </w:rPr>
        <w:tab/>
        <w:t>delay caused by the Principal, the Superintendent, an employee, consultant or agent of the Principal or Superintendent or a Separate Contractor [except to the extent such delay has been caused by such party exercising a right in accordance with the Contract];</w:t>
      </w:r>
    </w:p>
    <w:p w14:paraId="32AEE47B" w14:textId="77777777" w:rsidR="001B1F22" w:rsidRPr="001B1F22" w:rsidRDefault="001B1F22" w:rsidP="00036323">
      <w:pPr>
        <w:pStyle w:val="Acontract1"/>
        <w:ind w:left="2268" w:hanging="567"/>
        <w:rPr>
          <w:color w:val="auto"/>
          <w:lang w:val="en-AU"/>
        </w:rPr>
      </w:pPr>
      <w:r w:rsidRPr="001B1F22">
        <w:rPr>
          <w:color w:val="auto"/>
          <w:lang w:val="en-AU"/>
        </w:rPr>
        <w:t>(ii)</w:t>
      </w:r>
      <w:r w:rsidRPr="001B1F22">
        <w:rPr>
          <w:color w:val="auto"/>
          <w:lang w:val="en-AU"/>
        </w:rPr>
        <w:tab/>
        <w:t>actual quantities of work being greater than the quantities in a Schedule of Rates determined by reference to the upper limit of accuracy applicable to Clause 3.3(b) and stated in Annexure Part A (otherwise than by reason of a variation);</w:t>
      </w:r>
    </w:p>
    <w:p w14:paraId="7A800A63" w14:textId="77777777" w:rsidR="001B1F22" w:rsidRPr="001B1F22" w:rsidRDefault="001B1F22" w:rsidP="00036323">
      <w:pPr>
        <w:pStyle w:val="Acontract1"/>
        <w:ind w:left="2268" w:hanging="567"/>
        <w:rPr>
          <w:color w:val="auto"/>
          <w:lang w:val="en-AU"/>
        </w:rPr>
      </w:pPr>
      <w:r w:rsidRPr="001B1F22">
        <w:rPr>
          <w:color w:val="auto"/>
          <w:lang w:val="en-AU"/>
        </w:rPr>
        <w:t>(iii)</w:t>
      </w:r>
      <w:r w:rsidRPr="001B1F22">
        <w:rPr>
          <w:color w:val="auto"/>
          <w:lang w:val="en-AU"/>
        </w:rPr>
        <w:tab/>
        <w:t>a Latent Condition;</w:t>
      </w:r>
    </w:p>
    <w:p w14:paraId="1D1B71A7" w14:textId="77777777" w:rsidR="001B1F22" w:rsidRPr="001B1F22" w:rsidRDefault="001B1F22" w:rsidP="00036323">
      <w:pPr>
        <w:pStyle w:val="Acontract1"/>
        <w:ind w:left="2268" w:hanging="567"/>
        <w:rPr>
          <w:color w:val="auto"/>
          <w:lang w:val="en-AU"/>
        </w:rPr>
      </w:pPr>
      <w:r w:rsidRPr="001B1F22">
        <w:rPr>
          <w:color w:val="auto"/>
          <w:lang w:val="en-AU"/>
        </w:rPr>
        <w:t>(iv)</w:t>
      </w:r>
      <w:r w:rsidRPr="001B1F22">
        <w:rPr>
          <w:color w:val="auto"/>
          <w:lang w:val="en-AU"/>
        </w:rPr>
        <w:tab/>
        <w:t>a variation;</w:t>
      </w:r>
    </w:p>
    <w:p w14:paraId="40E3C68B" w14:textId="77777777" w:rsidR="001B1F22" w:rsidRPr="001B1F22" w:rsidRDefault="001B1F22" w:rsidP="00036323">
      <w:pPr>
        <w:pStyle w:val="Acontract1"/>
        <w:ind w:left="2268" w:hanging="567"/>
        <w:rPr>
          <w:color w:val="auto"/>
          <w:lang w:val="en-AU"/>
        </w:rPr>
      </w:pPr>
      <w:r w:rsidRPr="001B1F22">
        <w:rPr>
          <w:color w:val="auto"/>
          <w:lang w:val="en-AU"/>
        </w:rPr>
        <w:t>(v)</w:t>
      </w:r>
      <w:r w:rsidRPr="001B1F22">
        <w:rPr>
          <w:color w:val="auto"/>
          <w:lang w:val="en-AU"/>
        </w:rPr>
        <w:tab/>
        <w:t>a change in Legislative Requirements or the Principal's Policies and Procedures the subject of a direction under Clause 14.2;</w:t>
      </w:r>
    </w:p>
    <w:p w14:paraId="7D44A925" w14:textId="77777777" w:rsidR="001B1F22" w:rsidRPr="001B1F22" w:rsidRDefault="001B1F22" w:rsidP="00036323">
      <w:pPr>
        <w:pStyle w:val="Acontract1"/>
        <w:ind w:left="2268" w:hanging="567"/>
        <w:rPr>
          <w:color w:val="auto"/>
          <w:lang w:val="en-AU"/>
        </w:rPr>
      </w:pPr>
      <w:r w:rsidRPr="001B1F22">
        <w:rPr>
          <w:color w:val="auto"/>
          <w:lang w:val="en-AU"/>
        </w:rPr>
        <w:t>(vi)</w:t>
      </w:r>
      <w:r w:rsidRPr="001B1F22">
        <w:rPr>
          <w:color w:val="auto"/>
          <w:lang w:val="en-AU"/>
        </w:rPr>
        <w:tab/>
        <w:t>a direction by a municipal, public or statutory authority but not where the direction arose from the failure of the Contractor to comply with a Legislative Requirement;</w:t>
      </w:r>
    </w:p>
    <w:p w14:paraId="4E19EACC" w14:textId="77777777" w:rsidR="001B1F22" w:rsidRPr="001B1F22" w:rsidRDefault="001B1F22" w:rsidP="00036323">
      <w:pPr>
        <w:pStyle w:val="Acontract1"/>
        <w:ind w:left="2268" w:hanging="567"/>
        <w:rPr>
          <w:color w:val="auto"/>
          <w:lang w:val="en-AU"/>
        </w:rPr>
      </w:pPr>
      <w:r w:rsidRPr="001B1F22">
        <w:rPr>
          <w:color w:val="auto"/>
          <w:lang w:val="en-AU"/>
        </w:rPr>
        <w:t>(vii)</w:t>
      </w:r>
      <w:r w:rsidRPr="001B1F22">
        <w:rPr>
          <w:color w:val="auto"/>
          <w:lang w:val="en-AU"/>
        </w:rPr>
        <w:tab/>
        <w:t>delay by a municipal, public or statutory authority not caused by the Contractor;</w:t>
      </w:r>
    </w:p>
    <w:p w14:paraId="535185C6" w14:textId="77777777" w:rsidR="001B1F22" w:rsidRPr="001B1F22" w:rsidRDefault="001B1F22" w:rsidP="00036323">
      <w:pPr>
        <w:pStyle w:val="Acontract1"/>
        <w:ind w:left="2268" w:hanging="567"/>
        <w:rPr>
          <w:color w:val="auto"/>
          <w:lang w:val="en-AU"/>
        </w:rPr>
      </w:pPr>
      <w:r w:rsidRPr="001B1F22">
        <w:rPr>
          <w:color w:val="auto"/>
          <w:lang w:val="en-AU"/>
        </w:rPr>
        <w:t>(viii)</w:t>
      </w:r>
      <w:r w:rsidRPr="001B1F22">
        <w:rPr>
          <w:color w:val="auto"/>
          <w:lang w:val="en-AU"/>
        </w:rPr>
        <w:tab/>
        <w:t>a claim referred to in Clause 17.1(b)(iv);</w:t>
      </w:r>
    </w:p>
    <w:p w14:paraId="7985EBD2" w14:textId="77777777" w:rsidR="001B1F22" w:rsidRPr="001B1F22" w:rsidRDefault="001B1F22" w:rsidP="00036323">
      <w:pPr>
        <w:pStyle w:val="Acontract1"/>
        <w:ind w:left="2268" w:hanging="567"/>
        <w:rPr>
          <w:color w:val="auto"/>
          <w:lang w:val="en-AU"/>
        </w:rPr>
      </w:pPr>
      <w:r w:rsidRPr="001B1F22">
        <w:rPr>
          <w:color w:val="auto"/>
          <w:lang w:val="en-AU"/>
        </w:rPr>
        <w:t>(ix)</w:t>
      </w:r>
      <w:r w:rsidRPr="001B1F22">
        <w:rPr>
          <w:color w:val="auto"/>
          <w:lang w:val="en-AU"/>
        </w:rPr>
        <w:tab/>
        <w:t>delay caused by a breach of the Contract by the Principal; or</w:t>
      </w:r>
    </w:p>
    <w:p w14:paraId="21B4D0E6" w14:textId="77777777" w:rsidR="001B1F22" w:rsidRPr="001B1F22" w:rsidRDefault="001B1F22" w:rsidP="00036323">
      <w:pPr>
        <w:pStyle w:val="Acontract1"/>
        <w:ind w:left="2268" w:hanging="567"/>
        <w:rPr>
          <w:color w:val="auto"/>
          <w:lang w:val="en-AU"/>
        </w:rPr>
      </w:pPr>
      <w:r w:rsidRPr="001B1F22">
        <w:rPr>
          <w:color w:val="auto"/>
          <w:lang w:val="en-AU"/>
        </w:rPr>
        <w:t>(x)</w:t>
      </w:r>
      <w:r w:rsidRPr="001B1F22">
        <w:rPr>
          <w:color w:val="auto"/>
          <w:lang w:val="en-AU"/>
        </w:rPr>
        <w:tab/>
        <w:t>a cause described in Annexure Part A.</w:t>
      </w:r>
    </w:p>
    <w:p w14:paraId="30BED9E7" w14:textId="77777777" w:rsidR="001B1F22" w:rsidRPr="001B1F22" w:rsidRDefault="001B1F22" w:rsidP="00036323">
      <w:pPr>
        <w:pStyle w:val="Acontract1"/>
        <w:ind w:left="1134" w:firstLine="22"/>
        <w:rPr>
          <w:color w:val="auto"/>
          <w:lang w:val="en-AU"/>
        </w:rPr>
      </w:pPr>
      <w:r w:rsidRPr="001B1F22">
        <w:rPr>
          <w:color w:val="auto"/>
          <w:lang w:val="en-AU"/>
        </w:rPr>
        <w:t>Where more than one event causes concurrent delays and the cause of at least one of those events, but not all of them, is not a cause of delay listed in Clauses 35.5(c) - 35.5(f), then to the extent that the delays are concurrent, the Contractor shall not be entitled to an extension of time for Practical Completion.</w:t>
      </w:r>
    </w:p>
    <w:p w14:paraId="24BA3E4C" w14:textId="77777777" w:rsidR="001B1F22" w:rsidRPr="001B1F22" w:rsidRDefault="001B1F22" w:rsidP="00036323">
      <w:pPr>
        <w:pStyle w:val="Acontract1"/>
        <w:ind w:left="1134" w:firstLine="22"/>
        <w:rPr>
          <w:color w:val="auto"/>
          <w:lang w:val="en-AU"/>
        </w:rPr>
      </w:pPr>
      <w:r w:rsidRPr="001B1F22">
        <w:rPr>
          <w:color w:val="auto"/>
          <w:lang w:val="en-AU"/>
        </w:rPr>
        <w:t>Events will be regarded as causing concurrent delays if the delay caused by each individual event (on the basis that the particular individual event had been the only event causing delay), or any part of that delay, occurs at the same time (whether in full or in part) as the delay caused by another individual event (on the basis that the other individual event had been the only event causing delay).</w:t>
      </w:r>
    </w:p>
    <w:p w14:paraId="17F4B91C" w14:textId="77777777" w:rsidR="001B1F22" w:rsidRPr="001B1F22" w:rsidRDefault="001B1F22" w:rsidP="00036323">
      <w:pPr>
        <w:pStyle w:val="Acontract1"/>
        <w:ind w:left="1134" w:firstLine="22"/>
        <w:rPr>
          <w:color w:val="auto"/>
          <w:lang w:val="en-AU"/>
        </w:rPr>
      </w:pPr>
      <w:r w:rsidRPr="001B1F22">
        <w:rPr>
          <w:color w:val="auto"/>
          <w:lang w:val="en-AU"/>
        </w:rPr>
        <w:t>The Contractor shall, with respect to each Claim for an extension of time for Practical Completion:</w:t>
      </w:r>
    </w:p>
    <w:p w14:paraId="226E364C" w14:textId="77777777" w:rsidR="001B1F22" w:rsidRPr="001B1F22" w:rsidRDefault="001B1F22" w:rsidP="00DE301B">
      <w:pPr>
        <w:pStyle w:val="Acontract1"/>
        <w:ind w:left="2007" w:hanging="567"/>
        <w:rPr>
          <w:color w:val="auto"/>
          <w:lang w:val="en-AU"/>
        </w:rPr>
      </w:pPr>
      <w:r w:rsidRPr="001B1F22">
        <w:rPr>
          <w:color w:val="auto"/>
          <w:lang w:val="en-AU"/>
        </w:rPr>
        <w:t>(g)</w:t>
      </w:r>
      <w:r w:rsidRPr="001B1F22">
        <w:rPr>
          <w:color w:val="auto"/>
          <w:lang w:val="en-AU"/>
        </w:rPr>
        <w:tab/>
        <w:t>within 10 Business Days after issuing a written Claim for an extension of time which complies with this Clause 35.5; and</w:t>
      </w:r>
    </w:p>
    <w:p w14:paraId="7925D441" w14:textId="77777777" w:rsidR="001B1F22" w:rsidRPr="001B1F22" w:rsidRDefault="001B1F22" w:rsidP="00DE301B">
      <w:pPr>
        <w:pStyle w:val="Acontract1"/>
        <w:ind w:left="2007" w:hanging="567"/>
        <w:rPr>
          <w:color w:val="auto"/>
          <w:lang w:val="en-AU"/>
        </w:rPr>
      </w:pPr>
      <w:r w:rsidRPr="001B1F22">
        <w:rPr>
          <w:color w:val="auto"/>
          <w:lang w:val="en-AU"/>
        </w:rPr>
        <w:t>(h)</w:t>
      </w:r>
      <w:r w:rsidRPr="001B1F22">
        <w:rPr>
          <w:color w:val="auto"/>
          <w:lang w:val="en-AU"/>
        </w:rPr>
        <w:tab/>
        <w:t>if the effects of the delay continue beyond 20 Business Days after the first occurrence of the cause of the delay, every 14 Business Days (commencing after issuing the first written Claim for an extension of time which complies with this Clause 35.5) until 10 Business Days after the end of the effects of the delay,</w:t>
      </w:r>
    </w:p>
    <w:p w14:paraId="3B4CA8DD" w14:textId="77777777" w:rsidR="001B1F22" w:rsidRPr="001B1F22" w:rsidRDefault="001B1F22" w:rsidP="00036323">
      <w:pPr>
        <w:pStyle w:val="Acontract1"/>
        <w:ind w:left="1134" w:firstLine="22"/>
        <w:rPr>
          <w:color w:val="auto"/>
          <w:lang w:val="en-AU"/>
        </w:rPr>
      </w:pPr>
      <w:r w:rsidRPr="001B1F22">
        <w:rPr>
          <w:color w:val="auto"/>
          <w:lang w:val="en-AU"/>
        </w:rPr>
        <w:t>give the Superintendent written notice of the number of days extension claimed.</w:t>
      </w:r>
    </w:p>
    <w:p w14:paraId="06F70BD1" w14:textId="77777777" w:rsidR="001B1F22" w:rsidRPr="001B1F22" w:rsidRDefault="001B1F22" w:rsidP="00036323">
      <w:pPr>
        <w:pStyle w:val="Acontract1"/>
        <w:ind w:left="1134" w:firstLine="22"/>
        <w:rPr>
          <w:color w:val="auto"/>
          <w:lang w:val="en-AU"/>
        </w:rPr>
      </w:pPr>
      <w:r w:rsidRPr="001B1F22">
        <w:rPr>
          <w:color w:val="auto"/>
          <w:lang w:val="en-AU"/>
        </w:rPr>
        <w:t>Subject to Clause 35.5, if the Contractor is entitled to an extension of time for Practical Completion the Superintendent shall, within 28 days of receipt of the notice of the number of days extension claimed, grant a reasonable extension of time.  If within the 28 days the Superintendent does not grant the full extension of time claimed, the Superintendent shall before the expiration of the 28 days give the Contractor notice in writing of the reason.</w:t>
      </w:r>
    </w:p>
    <w:p w14:paraId="4E8D091F" w14:textId="77777777" w:rsidR="001B1F22" w:rsidRPr="001B1F22" w:rsidRDefault="001B1F22" w:rsidP="00036323">
      <w:pPr>
        <w:pStyle w:val="Acontract1"/>
        <w:ind w:left="1134" w:firstLine="22"/>
        <w:rPr>
          <w:color w:val="auto"/>
          <w:lang w:val="en-AU"/>
        </w:rPr>
      </w:pPr>
      <w:r w:rsidRPr="001B1F22">
        <w:rPr>
          <w:color w:val="auto"/>
          <w:lang w:val="en-AU"/>
        </w:rPr>
        <w:t>In determining a reasonable extension of time for an event causing delay, the Superintendent shall have regard to whether the Contractor has taken all reasonable steps to preclude the occurrence of the cause and minimise the consequences of the delay.</w:t>
      </w:r>
    </w:p>
    <w:p w14:paraId="13A3CCF2" w14:textId="77777777" w:rsidR="001B1F22" w:rsidRPr="001B1F22" w:rsidRDefault="001B1F22" w:rsidP="00036323">
      <w:pPr>
        <w:pStyle w:val="Acontract1"/>
        <w:ind w:left="1134" w:firstLine="22"/>
        <w:rPr>
          <w:color w:val="auto"/>
          <w:lang w:val="en-AU"/>
        </w:rPr>
      </w:pPr>
      <w:r w:rsidRPr="001B1F22">
        <w:rPr>
          <w:color w:val="auto"/>
          <w:lang w:val="en-AU"/>
        </w:rPr>
        <w:t>Notwithstanding that the Contractor is not entitled to or has not claimed an extension of time, the Superintendent may in its absolute discretion at any time and from time to time before the issue of the Final Payment Schedule by notice in writing to the Contractor extend the time for Practical Completion for any reason whatsoever.  The discretion to grant an extension of time under this paragraph:</w:t>
      </w:r>
    </w:p>
    <w:p w14:paraId="0DFA1BDC" w14:textId="77777777" w:rsidR="001B1F22" w:rsidRPr="001B1F22" w:rsidRDefault="001B1F22" w:rsidP="00DE301B">
      <w:pPr>
        <w:pStyle w:val="Acontract1"/>
        <w:ind w:left="2007" w:hanging="567"/>
        <w:rPr>
          <w:color w:val="auto"/>
          <w:lang w:val="en-AU"/>
        </w:rPr>
      </w:pPr>
      <w:r w:rsidRPr="001B1F22">
        <w:rPr>
          <w:color w:val="auto"/>
          <w:lang w:val="en-AU"/>
        </w:rPr>
        <w:t>(i)</w:t>
      </w:r>
      <w:r w:rsidRPr="001B1F22">
        <w:rPr>
          <w:color w:val="auto"/>
          <w:lang w:val="en-AU"/>
        </w:rPr>
        <w:tab/>
        <w:t>may only be exercised by the Superintendent; and</w:t>
      </w:r>
    </w:p>
    <w:p w14:paraId="4F0B8663" w14:textId="77777777" w:rsidR="001B1F22" w:rsidRPr="001B1F22" w:rsidRDefault="001B1F22" w:rsidP="00DE301B">
      <w:pPr>
        <w:pStyle w:val="Acontract1"/>
        <w:ind w:left="2007" w:hanging="567"/>
        <w:rPr>
          <w:color w:val="auto"/>
          <w:lang w:val="en-AU"/>
        </w:rPr>
      </w:pPr>
      <w:r w:rsidRPr="001B1F22">
        <w:rPr>
          <w:color w:val="auto"/>
          <w:lang w:val="en-AU"/>
        </w:rPr>
        <w:t>(j)</w:t>
      </w:r>
      <w:r w:rsidRPr="001B1F22">
        <w:rPr>
          <w:color w:val="auto"/>
          <w:lang w:val="en-AU"/>
        </w:rPr>
        <w:tab/>
        <w:t>does not need to be exercised for the benefit of the Contractor.</w:t>
      </w:r>
    </w:p>
    <w:p w14:paraId="082F580A" w14:textId="77777777" w:rsidR="00740B48" w:rsidRPr="00764C01" w:rsidRDefault="001B1F22" w:rsidP="00036323">
      <w:pPr>
        <w:pStyle w:val="Acontract1"/>
        <w:ind w:left="1134" w:firstLine="22"/>
        <w:rPr>
          <w:color w:val="auto"/>
          <w:lang w:val="en-AU"/>
        </w:rPr>
      </w:pPr>
      <w:r w:rsidRPr="001B1F22">
        <w:rPr>
          <w:color w:val="auto"/>
          <w:lang w:val="en-AU"/>
        </w:rPr>
        <w:t>A delay by the Principal or the failure of the Superintendent to grant a reasonable extension of time or to grant an extension of time within 28 days, shall not cause the Date for Practical Completion to be set at large but nothing in this paragraph shall prejudice any right of the Contractor to damages.</w:t>
      </w:r>
    </w:p>
    <w:p w14:paraId="1B512378" w14:textId="77777777" w:rsidR="00C11B87"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35.7 is </w:t>
      </w:r>
      <w:r w:rsidR="00C11B87" w:rsidRPr="00845371">
        <w:rPr>
          <w:rFonts w:ascii="Arial" w:hAnsi="Arial" w:cs="Arial"/>
          <w:b/>
          <w:bCs w:val="0"/>
          <w:sz w:val="20"/>
          <w:szCs w:val="20"/>
        </w:rPr>
        <w:t>deleted and replaced with the following:</w:t>
      </w:r>
    </w:p>
    <w:p w14:paraId="12CA700A" w14:textId="77777777" w:rsidR="00C11B87" w:rsidRPr="00E86342" w:rsidRDefault="00C11B8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35.7</w:t>
      </w:r>
      <w:r w:rsidRPr="00E86342">
        <w:rPr>
          <w:rFonts w:ascii="Arial" w:hAnsi="Arial" w:cs="Arial"/>
          <w:b/>
          <w:bCs w:val="0"/>
          <w:i/>
          <w:iCs/>
          <w:sz w:val="20"/>
          <w:szCs w:val="20"/>
        </w:rPr>
        <w:tab/>
      </w:r>
      <w:r w:rsidR="001157D4" w:rsidRPr="00E86342">
        <w:rPr>
          <w:rFonts w:ascii="Arial" w:hAnsi="Arial" w:cs="Arial"/>
          <w:b/>
          <w:bCs w:val="0"/>
          <w:i/>
          <w:iCs/>
          <w:sz w:val="20"/>
          <w:szCs w:val="20"/>
        </w:rPr>
        <w:t>Not used</w:t>
      </w:r>
    </w:p>
    <w:p w14:paraId="7B38E102" w14:textId="77777777" w:rsidR="00C50B49"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C50B49" w:rsidRPr="00845371">
        <w:rPr>
          <w:rFonts w:ascii="Arial" w:hAnsi="Arial" w:cs="Arial"/>
          <w:b/>
          <w:bCs w:val="0"/>
          <w:sz w:val="20"/>
          <w:szCs w:val="20"/>
        </w:rPr>
        <w:t>ew Clause 35.9 is inserted as follows:</w:t>
      </w:r>
    </w:p>
    <w:p w14:paraId="501CFE77" w14:textId="77777777" w:rsidR="00C50B49" w:rsidRPr="00E86342" w:rsidRDefault="00C50B4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35.9</w:t>
      </w:r>
      <w:r w:rsidRPr="00E86342">
        <w:rPr>
          <w:rFonts w:ascii="Arial" w:hAnsi="Arial" w:cs="Arial"/>
          <w:b/>
          <w:bCs w:val="0"/>
          <w:i/>
          <w:iCs/>
          <w:sz w:val="20"/>
          <w:szCs w:val="20"/>
        </w:rPr>
        <w:tab/>
        <w:t>Liquidated damages a genuine pre-estimate</w:t>
      </w:r>
    </w:p>
    <w:p w14:paraId="035AF513" w14:textId="77777777" w:rsidR="00C50B49" w:rsidRPr="00C50B49" w:rsidRDefault="00C50B49" w:rsidP="00036323">
      <w:pPr>
        <w:pStyle w:val="Acontract1"/>
        <w:ind w:left="1701" w:hanging="567"/>
        <w:rPr>
          <w:color w:val="auto"/>
          <w:lang w:val="en-AU"/>
        </w:rPr>
      </w:pPr>
      <w:r w:rsidRPr="00C50B49">
        <w:rPr>
          <w:color w:val="auto"/>
          <w:lang w:val="en-AU"/>
        </w:rPr>
        <w:t>(a)</w:t>
      </w:r>
      <w:r w:rsidRPr="00C50B49">
        <w:rPr>
          <w:color w:val="auto"/>
          <w:lang w:val="en-AU"/>
        </w:rPr>
        <w:tab/>
        <w:t>The Contractor acknowledges and agrees that the Principal will suffer and incur loss and damage if Practical Completion is not reached by the Date for Practical Completion.</w:t>
      </w:r>
    </w:p>
    <w:p w14:paraId="53788536" w14:textId="77777777" w:rsidR="00C50B49" w:rsidRPr="00C50B49" w:rsidRDefault="00C50B49" w:rsidP="00036323">
      <w:pPr>
        <w:pStyle w:val="Acontract1"/>
        <w:ind w:left="1701" w:hanging="567"/>
        <w:rPr>
          <w:color w:val="auto"/>
          <w:lang w:val="en-AU"/>
        </w:rPr>
      </w:pPr>
      <w:r w:rsidRPr="00C50B49">
        <w:rPr>
          <w:color w:val="auto"/>
          <w:lang w:val="en-AU"/>
        </w:rPr>
        <w:t>(b)</w:t>
      </w:r>
      <w:r w:rsidRPr="00C50B49">
        <w:rPr>
          <w:color w:val="auto"/>
          <w:lang w:val="en-AU"/>
        </w:rPr>
        <w:tab/>
        <w:t>The parties agree that the liquidated damages provided for in Clause 35.6 are a fair, reasonable and genuine pre-estimate of the loss and damage which the Principal is likely to suffer and incur as a result of the breach referred to in Clause 35.9(a) and do not constitute a penalty.</w:t>
      </w:r>
    </w:p>
    <w:p w14:paraId="519B4202" w14:textId="77777777" w:rsidR="00C50B49" w:rsidRDefault="00C50B49" w:rsidP="00036323">
      <w:pPr>
        <w:pStyle w:val="Acontract1"/>
        <w:ind w:left="1701" w:hanging="567"/>
        <w:rPr>
          <w:color w:val="auto"/>
          <w:lang w:val="en-AU"/>
        </w:rPr>
      </w:pPr>
      <w:r w:rsidRPr="00C50B49">
        <w:rPr>
          <w:color w:val="auto"/>
          <w:lang w:val="en-AU"/>
        </w:rPr>
        <w:t>(c)</w:t>
      </w:r>
      <w:r w:rsidRPr="00C50B49">
        <w:rPr>
          <w:color w:val="auto"/>
          <w:lang w:val="en-AU"/>
        </w:rPr>
        <w:tab/>
        <w:t>The Contractor agrees that it will not assert in any proceedings under Clause 47 or in any court or other proceedings that the liquidated damages provided for in Clause 35.6 are a penalty or that the Clauses or the obligations thereunder to pay liquidated damages is void or unenforceable (whether in whole or in part).</w:t>
      </w:r>
    </w:p>
    <w:p w14:paraId="4C4014F4" w14:textId="77777777" w:rsidR="00C50B49"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C50B49" w:rsidRPr="00845371">
        <w:rPr>
          <w:rFonts w:ascii="Arial" w:hAnsi="Arial" w:cs="Arial"/>
          <w:b/>
          <w:bCs w:val="0"/>
          <w:sz w:val="20"/>
          <w:szCs w:val="20"/>
        </w:rPr>
        <w:t>ew Clause 35.10 is inserted as follows:</w:t>
      </w:r>
    </w:p>
    <w:p w14:paraId="5170A064" w14:textId="77777777" w:rsidR="00C50B49" w:rsidRPr="00E86342" w:rsidRDefault="00C50B4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35.10</w:t>
      </w:r>
      <w:r w:rsidRPr="00E86342">
        <w:rPr>
          <w:rFonts w:ascii="Arial" w:hAnsi="Arial" w:cs="Arial"/>
          <w:b/>
          <w:bCs w:val="0"/>
          <w:i/>
          <w:iCs/>
          <w:sz w:val="20"/>
          <w:szCs w:val="20"/>
        </w:rPr>
        <w:tab/>
        <w:t>General damages if liquidated damages are unenforceable</w:t>
      </w:r>
    </w:p>
    <w:p w14:paraId="68C60EAB" w14:textId="77777777" w:rsidR="00C50B49" w:rsidRPr="00C50B49" w:rsidRDefault="00C50B49" w:rsidP="00036323">
      <w:pPr>
        <w:pStyle w:val="Acontract1"/>
        <w:ind w:left="1134" w:firstLine="22"/>
        <w:rPr>
          <w:color w:val="auto"/>
          <w:lang w:val="en-AU"/>
        </w:rPr>
      </w:pPr>
      <w:r w:rsidRPr="00C50B49">
        <w:rPr>
          <w:color w:val="auto"/>
          <w:lang w:val="en-AU"/>
        </w:rPr>
        <w:t>If, notwithstanding Clause 35.9, the liquidated damages provided for in Clause 35.6 are found to be a penalty, or if Clause 35.6 or the obligation thereunder to pay liquidated damages is found to be void or unenforceable for any reason (whether in whole or in part), then:</w:t>
      </w:r>
    </w:p>
    <w:p w14:paraId="112D9702" w14:textId="77777777" w:rsidR="00C50B49" w:rsidRPr="00C50B49" w:rsidRDefault="00C50B49" w:rsidP="00036323">
      <w:pPr>
        <w:pStyle w:val="Acontract1"/>
        <w:ind w:left="1701" w:hanging="567"/>
        <w:rPr>
          <w:color w:val="auto"/>
          <w:lang w:val="en-AU"/>
        </w:rPr>
      </w:pPr>
      <w:r w:rsidRPr="00C50B49">
        <w:rPr>
          <w:color w:val="auto"/>
          <w:lang w:val="en-AU"/>
        </w:rPr>
        <w:t>(a)</w:t>
      </w:r>
      <w:r w:rsidRPr="00C50B49">
        <w:rPr>
          <w:color w:val="auto"/>
          <w:lang w:val="en-AU"/>
        </w:rPr>
        <w:tab/>
        <w:t>the Contractor shall be liable to pay unliquidated damages at law for the breach for which liquidated damages would have been payable had the relevant liquidated damages, Clause or obligation not been a penalty or not been void or unenforceable; but</w:t>
      </w:r>
    </w:p>
    <w:p w14:paraId="1D06D5E3" w14:textId="77777777" w:rsidR="00C50B49" w:rsidRDefault="00C50B49" w:rsidP="00036323">
      <w:pPr>
        <w:pStyle w:val="Acontract1"/>
        <w:ind w:left="1701" w:hanging="567"/>
        <w:rPr>
          <w:color w:val="auto"/>
          <w:lang w:val="en-AU"/>
        </w:rPr>
      </w:pPr>
      <w:r w:rsidRPr="00C50B49">
        <w:rPr>
          <w:color w:val="auto"/>
          <w:lang w:val="en-AU"/>
        </w:rPr>
        <w:t>(b)</w:t>
      </w:r>
      <w:r w:rsidRPr="00C50B49">
        <w:rPr>
          <w:color w:val="auto"/>
          <w:lang w:val="en-AU"/>
        </w:rPr>
        <w:tab/>
        <w:t>the Contractor's liability for such unliquidated damages shall not be any greater than the liability which the Contractor would have had if the relevant liquidated damages Clause or obligation had not been a penalty or had not been void or unenforceable.</w:t>
      </w:r>
    </w:p>
    <w:p w14:paraId="2A4814BF"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36</w:t>
      </w:r>
      <w:r w:rsidRPr="00CD7E27">
        <w:rPr>
          <w:rFonts w:ascii="Arial" w:hAnsi="Arial" w:cs="Arial"/>
          <w:b/>
          <w:bCs w:val="0"/>
          <w:sz w:val="28"/>
        </w:rPr>
        <w:tab/>
        <w:t>Delay or Disruption Costs</w:t>
      </w:r>
    </w:p>
    <w:p w14:paraId="2A50AE77" w14:textId="77777777" w:rsidR="00EC49F9"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36 is </w:t>
      </w:r>
      <w:r w:rsidR="00EC49F9" w:rsidRPr="00845371">
        <w:rPr>
          <w:rFonts w:ascii="Arial" w:hAnsi="Arial" w:cs="Arial"/>
          <w:b/>
          <w:bCs w:val="0"/>
          <w:sz w:val="20"/>
          <w:szCs w:val="20"/>
        </w:rPr>
        <w:t>deleted and replaced with the following:</w:t>
      </w:r>
    </w:p>
    <w:p w14:paraId="7441E537" w14:textId="77777777" w:rsidR="00EC49F9" w:rsidRPr="00E86342" w:rsidRDefault="00EC49F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36</w:t>
      </w:r>
      <w:r w:rsidRPr="00E86342">
        <w:rPr>
          <w:rFonts w:ascii="Arial" w:hAnsi="Arial" w:cs="Arial"/>
          <w:b/>
          <w:bCs w:val="0"/>
          <w:i/>
          <w:iCs/>
          <w:sz w:val="20"/>
          <w:szCs w:val="20"/>
        </w:rPr>
        <w:tab/>
        <w:t>Delay or disruption costs</w:t>
      </w:r>
    </w:p>
    <w:p w14:paraId="1F0374F4" w14:textId="77777777" w:rsidR="00EC49F9" w:rsidRPr="00EC49F9" w:rsidRDefault="00EC49F9" w:rsidP="00036323">
      <w:pPr>
        <w:pStyle w:val="Acontract1"/>
        <w:ind w:left="1134" w:firstLine="22"/>
        <w:rPr>
          <w:color w:val="auto"/>
          <w:lang w:val="en-AU"/>
        </w:rPr>
      </w:pPr>
      <w:r w:rsidRPr="00EC49F9">
        <w:rPr>
          <w:color w:val="auto"/>
          <w:lang w:val="en-AU"/>
        </w:rPr>
        <w:t>For the purposes of this Clause 36, an event referred to in Clause 35.5(f)(i) shall be an event which relates solely to the Contract.</w:t>
      </w:r>
    </w:p>
    <w:p w14:paraId="62AA85C9" w14:textId="77777777" w:rsidR="00EC49F9" w:rsidRPr="00EC49F9" w:rsidRDefault="00EC49F9" w:rsidP="00036323">
      <w:pPr>
        <w:pStyle w:val="Acontract1"/>
        <w:ind w:left="1134" w:firstLine="22"/>
        <w:rPr>
          <w:color w:val="auto"/>
          <w:lang w:val="en-AU"/>
        </w:rPr>
      </w:pPr>
      <w:r w:rsidRPr="00EC49F9">
        <w:rPr>
          <w:color w:val="auto"/>
          <w:lang w:val="en-AU"/>
        </w:rPr>
        <w:t>Where the Contractor has been granted an extension of time under Clause 35.5 for any delay or disruption caused by any of the events referred to in Clause 35.5(f)(i) or Clause 35.5(f)(ix), the Principal shall pay to the Contractor such extra costs as are necessarily incurred by the Contractor by reason of the delay.</w:t>
      </w:r>
    </w:p>
    <w:p w14:paraId="42DB655B" w14:textId="77777777" w:rsidR="00EC49F9" w:rsidRPr="00EC49F9" w:rsidRDefault="00EC49F9" w:rsidP="00036323">
      <w:pPr>
        <w:pStyle w:val="Acontract1"/>
        <w:ind w:left="1134" w:firstLine="22"/>
        <w:rPr>
          <w:color w:val="auto"/>
          <w:lang w:val="en-AU"/>
        </w:rPr>
      </w:pPr>
      <w:r w:rsidRPr="00EC49F9">
        <w:rPr>
          <w:color w:val="auto"/>
          <w:lang w:val="en-AU"/>
        </w:rPr>
        <w:t>Where the Contractor has been granted an extension of time under Clause 35.5 for any delay caused by any other event for which payment of extra costs for delay or disruption is provided for in Annexure Part A or elsewhere in the Contract, the Principal shall pay to the Contractor such extra costs as are necessarily incurred by the Contractor by reason of the delay.</w:t>
      </w:r>
    </w:p>
    <w:p w14:paraId="75CC3F21" w14:textId="77777777" w:rsidR="00EC49F9" w:rsidRPr="00EC49F9" w:rsidRDefault="00EC49F9" w:rsidP="00036323">
      <w:pPr>
        <w:pStyle w:val="Acontract1"/>
        <w:ind w:left="1134" w:firstLine="22"/>
        <w:rPr>
          <w:color w:val="auto"/>
          <w:lang w:val="en-AU"/>
        </w:rPr>
      </w:pPr>
      <w:r w:rsidRPr="00EC49F9">
        <w:rPr>
          <w:color w:val="auto"/>
          <w:lang w:val="en-AU"/>
        </w:rPr>
        <w:t>Nothing in this Clause 36 shall oblige the Principal to pay extra costs for delay or disruption which have already been included in the value of a variation or any other payment under the Contract.</w:t>
      </w:r>
    </w:p>
    <w:p w14:paraId="379EC47B" w14:textId="77777777" w:rsidR="00EC49F9" w:rsidRPr="00EC49F9" w:rsidRDefault="00EC49F9" w:rsidP="00036323">
      <w:pPr>
        <w:pStyle w:val="Acontract1"/>
        <w:ind w:left="1134" w:firstLine="22"/>
        <w:rPr>
          <w:color w:val="auto"/>
          <w:lang w:val="en-AU"/>
        </w:rPr>
      </w:pPr>
      <w:r w:rsidRPr="00EC49F9">
        <w:rPr>
          <w:color w:val="auto"/>
          <w:lang w:val="en-AU"/>
        </w:rPr>
        <w:t>The entitlement of the Contractor under this Clause 36 and the entitlement in respect of extra costs for delay or disruption included in the value of a variation is the Contractor's full entitlement in respect of delay, disruption, prolongation and the like (whether the delay, disruption, prolongation or the like is caused by a breach of contract or otherwise) and the Principal shall not have any liability to the Contractor in excess of that entitlement.</w:t>
      </w:r>
    </w:p>
    <w:p w14:paraId="60E48750" w14:textId="77777777" w:rsidR="00EC49F9" w:rsidRDefault="00EC49F9" w:rsidP="00036323">
      <w:pPr>
        <w:pStyle w:val="Acontract1"/>
        <w:ind w:left="1134" w:firstLine="22"/>
        <w:rPr>
          <w:color w:val="auto"/>
          <w:lang w:val="en-AU"/>
        </w:rPr>
      </w:pPr>
      <w:r w:rsidRPr="00EC49F9">
        <w:rPr>
          <w:color w:val="auto"/>
          <w:lang w:val="en-AU"/>
        </w:rPr>
        <w:t>Except as stated, the Contractor has no Claim of any kind whatsoever for delay or disruption arising out of the work under the Contract.</w:t>
      </w:r>
    </w:p>
    <w:p w14:paraId="3A27DFBB" w14:textId="77777777" w:rsidR="0046349C" w:rsidRPr="00CD7E27" w:rsidRDefault="0046349C"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37</w:t>
      </w:r>
      <w:r w:rsidRPr="00CD7E27">
        <w:rPr>
          <w:rFonts w:ascii="Arial" w:hAnsi="Arial" w:cs="Arial"/>
          <w:b/>
          <w:bCs w:val="0"/>
          <w:sz w:val="28"/>
        </w:rPr>
        <w:tab/>
        <w:t>Defects Liability</w:t>
      </w:r>
    </w:p>
    <w:p w14:paraId="26BED058" w14:textId="77777777" w:rsidR="005B4D96" w:rsidRPr="00845371" w:rsidRDefault="00EC49F9"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37 is deleted and replaced with the following:</w:t>
      </w:r>
    </w:p>
    <w:p w14:paraId="014B776B" w14:textId="77777777" w:rsidR="00EC49F9" w:rsidRPr="00E86342" w:rsidRDefault="00EC49F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37</w:t>
      </w:r>
      <w:r w:rsidRPr="00E86342">
        <w:rPr>
          <w:rFonts w:ascii="Arial" w:hAnsi="Arial" w:cs="Arial"/>
          <w:b/>
          <w:bCs w:val="0"/>
          <w:i/>
          <w:iCs/>
          <w:sz w:val="20"/>
          <w:szCs w:val="20"/>
        </w:rPr>
        <w:tab/>
        <w:t>Defects liability</w:t>
      </w:r>
    </w:p>
    <w:p w14:paraId="4731073B" w14:textId="77777777" w:rsidR="00EC49F9" w:rsidRPr="00EC49F9" w:rsidRDefault="00EC49F9" w:rsidP="00036323">
      <w:pPr>
        <w:pStyle w:val="Acontract1"/>
        <w:ind w:left="1134" w:firstLine="22"/>
        <w:rPr>
          <w:color w:val="auto"/>
          <w:lang w:val="en-AU"/>
        </w:rPr>
      </w:pPr>
      <w:r w:rsidRPr="00EC49F9">
        <w:rPr>
          <w:color w:val="auto"/>
          <w:lang w:val="en-AU"/>
        </w:rPr>
        <w:t>The Defects Liability Period stated in Annexure Part A shall commence at 4.00 pm on the Date of Practical Completion.</w:t>
      </w:r>
    </w:p>
    <w:p w14:paraId="3EEF4797" w14:textId="77777777" w:rsidR="00EC49F9" w:rsidRPr="00EC49F9" w:rsidRDefault="00EC49F9" w:rsidP="00036323">
      <w:pPr>
        <w:pStyle w:val="Acontract1"/>
        <w:ind w:left="1134" w:firstLine="22"/>
        <w:rPr>
          <w:color w:val="auto"/>
          <w:lang w:val="en-AU"/>
        </w:rPr>
      </w:pPr>
      <w:r w:rsidRPr="00EC49F9">
        <w:rPr>
          <w:color w:val="auto"/>
          <w:lang w:val="en-AU"/>
        </w:rPr>
        <w:t>As soon as possible after the Date of Practical Completion, the Contractor shall rectify any defects or omissions in the work under the Contract existing at the Date of Practical Completion.</w:t>
      </w:r>
    </w:p>
    <w:p w14:paraId="7C9A3309" w14:textId="77777777" w:rsidR="00EC49F9" w:rsidRPr="00EC49F9" w:rsidRDefault="00EC49F9" w:rsidP="00036323">
      <w:pPr>
        <w:pStyle w:val="Acontract1"/>
        <w:ind w:left="1134" w:firstLine="22"/>
        <w:rPr>
          <w:color w:val="auto"/>
          <w:lang w:val="en-AU"/>
        </w:rPr>
      </w:pPr>
      <w:r w:rsidRPr="00EC49F9">
        <w:rPr>
          <w:color w:val="auto"/>
          <w:lang w:val="en-AU"/>
        </w:rPr>
        <w:t>At any time during the Defects Liability Period, the Superintendent may direct the Contractor to promptly rectify any omission or defect in the work under the Contract.  The direction shall identify the omission or defect and state a date by which the Contractor shall complete the rectification work and may state a date by which the rectification work shall commence.  The direction may provide that in respect of the rectification work there shall be a separate Defects Liability Period of a stated duration not exceeding the period stated in Annexure Part A.  The separate Defects Liability Period shall commence on the date the rectification work is completed.  This Clause 37 shall apply in respect of the rectification work and the Defects Liability Period for that rectification work.</w:t>
      </w:r>
    </w:p>
    <w:p w14:paraId="42A4CF8A" w14:textId="77777777" w:rsidR="00EC49F9" w:rsidRPr="00EC49F9" w:rsidRDefault="00EC49F9" w:rsidP="00036323">
      <w:pPr>
        <w:pStyle w:val="Acontract1"/>
        <w:ind w:left="1134" w:firstLine="22"/>
        <w:rPr>
          <w:color w:val="auto"/>
          <w:lang w:val="en-AU"/>
        </w:rPr>
      </w:pPr>
      <w:r w:rsidRPr="00EC49F9">
        <w:rPr>
          <w:color w:val="auto"/>
          <w:lang w:val="en-AU"/>
        </w:rPr>
        <w:t>If the rectification work is not commenced or completed by the stated dates, the Superintendent may have the rectification work carried out at the Contractor's expense, but without prejudice to any other rights that the Principal may have against the Contractor with respect to such omission or defect and the cost of the rectification work incurred by the Principal shall be a debt due from the Contractor to the Principal.</w:t>
      </w:r>
    </w:p>
    <w:p w14:paraId="47BAB0EE" w14:textId="77777777" w:rsidR="00EC49F9" w:rsidRPr="00EC49F9" w:rsidRDefault="00EC49F9" w:rsidP="00036323">
      <w:pPr>
        <w:pStyle w:val="Acontract1"/>
        <w:ind w:left="1134" w:firstLine="22"/>
        <w:rPr>
          <w:color w:val="auto"/>
          <w:lang w:val="en-AU"/>
        </w:rPr>
      </w:pPr>
      <w:r w:rsidRPr="00EC49F9">
        <w:rPr>
          <w:color w:val="auto"/>
          <w:lang w:val="en-AU"/>
        </w:rPr>
        <w:t>If it is necessary for the Contractor to carry out rectification work the Contractor shall do so at times and in a manner which cause as little inconvenience to the occupants or users of the Works as is reasonably possible.</w:t>
      </w:r>
    </w:p>
    <w:p w14:paraId="60228575" w14:textId="77777777" w:rsidR="00EC49F9" w:rsidRPr="00EC49F9" w:rsidRDefault="00EC49F9" w:rsidP="00036323">
      <w:pPr>
        <w:pStyle w:val="Acontract1"/>
        <w:ind w:left="1134" w:firstLine="22"/>
        <w:rPr>
          <w:color w:val="auto"/>
          <w:lang w:val="en-AU"/>
        </w:rPr>
      </w:pPr>
      <w:r w:rsidRPr="00EC49F9">
        <w:rPr>
          <w:color w:val="auto"/>
          <w:lang w:val="en-AU"/>
        </w:rPr>
        <w:t>Neither the Principal’s rights, nor the Contractor’s liability, whether under the Contract or otherwise according to law, whether before or after the expiration of the Defects Liability Period, will be affected or limited by:</w:t>
      </w:r>
    </w:p>
    <w:p w14:paraId="2766C208" w14:textId="77777777" w:rsidR="00EC49F9" w:rsidRPr="00EC49F9" w:rsidRDefault="00EC49F9" w:rsidP="00036323">
      <w:pPr>
        <w:pStyle w:val="Acontract1"/>
        <w:ind w:left="1701" w:hanging="567"/>
        <w:rPr>
          <w:color w:val="auto"/>
          <w:lang w:val="en-AU"/>
        </w:rPr>
      </w:pPr>
      <w:r w:rsidRPr="00EC49F9">
        <w:rPr>
          <w:color w:val="auto"/>
          <w:lang w:val="en-AU"/>
        </w:rPr>
        <w:t>(a)</w:t>
      </w:r>
      <w:r w:rsidRPr="00EC49F9">
        <w:rPr>
          <w:color w:val="auto"/>
          <w:lang w:val="en-AU"/>
        </w:rPr>
        <w:tab/>
        <w:t>the rights conferred upon the Principal or the Superintendent by this Clause 37 or any other provision of the Contract;</w:t>
      </w:r>
    </w:p>
    <w:p w14:paraId="2C2E6F4B" w14:textId="77777777" w:rsidR="00EC49F9" w:rsidRPr="00EC49F9" w:rsidRDefault="00EC49F9" w:rsidP="00036323">
      <w:pPr>
        <w:pStyle w:val="Acontract1"/>
        <w:ind w:left="1701" w:hanging="567"/>
        <w:rPr>
          <w:color w:val="auto"/>
          <w:lang w:val="en-AU"/>
        </w:rPr>
      </w:pPr>
      <w:r w:rsidRPr="00EC49F9">
        <w:rPr>
          <w:color w:val="auto"/>
          <w:lang w:val="en-AU"/>
        </w:rPr>
        <w:t>(b)</w:t>
      </w:r>
      <w:r w:rsidRPr="00EC49F9">
        <w:rPr>
          <w:color w:val="auto"/>
          <w:lang w:val="en-AU"/>
        </w:rPr>
        <w:tab/>
        <w:t>the failure by the Principal or the Superintendent to exercise any such rights; or</w:t>
      </w:r>
    </w:p>
    <w:p w14:paraId="0C70678B" w14:textId="77777777" w:rsidR="00EC49F9" w:rsidRDefault="00EC49F9" w:rsidP="00036323">
      <w:pPr>
        <w:pStyle w:val="Acontract1"/>
        <w:ind w:left="1701" w:hanging="567"/>
        <w:rPr>
          <w:color w:val="auto"/>
          <w:lang w:val="en-AU"/>
        </w:rPr>
      </w:pPr>
      <w:r w:rsidRPr="00EC49F9">
        <w:rPr>
          <w:color w:val="auto"/>
          <w:lang w:val="en-AU"/>
        </w:rPr>
        <w:t>(c)</w:t>
      </w:r>
      <w:r w:rsidRPr="00EC49F9">
        <w:rPr>
          <w:color w:val="auto"/>
          <w:lang w:val="en-AU"/>
        </w:rPr>
        <w:tab/>
        <w:t>any direction of the Superintendent under this Clause 37 or any other provision of the Contract.</w:t>
      </w:r>
    </w:p>
    <w:p w14:paraId="4F40E40F"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40</w:t>
      </w:r>
      <w:r w:rsidRPr="00CD7E27">
        <w:rPr>
          <w:rFonts w:ascii="Arial" w:hAnsi="Arial" w:cs="Arial"/>
          <w:b/>
          <w:bCs w:val="0"/>
          <w:sz w:val="28"/>
        </w:rPr>
        <w:tab/>
        <w:t>Variations</w:t>
      </w:r>
    </w:p>
    <w:p w14:paraId="077A05DE" w14:textId="77777777" w:rsidR="00B06D41" w:rsidRPr="00845371" w:rsidRDefault="00B06D4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w:t>
      </w:r>
      <w:r w:rsidR="00800591" w:rsidRPr="00845371">
        <w:rPr>
          <w:rFonts w:ascii="Arial" w:hAnsi="Arial" w:cs="Arial"/>
          <w:b/>
          <w:bCs w:val="0"/>
          <w:sz w:val="20"/>
          <w:szCs w:val="20"/>
        </w:rPr>
        <w:t xml:space="preserve"> 40.</w:t>
      </w:r>
      <w:r w:rsidRPr="00845371">
        <w:rPr>
          <w:rFonts w:ascii="Arial" w:hAnsi="Arial" w:cs="Arial"/>
          <w:b/>
          <w:bCs w:val="0"/>
          <w:sz w:val="20"/>
          <w:szCs w:val="20"/>
        </w:rPr>
        <w:t>1 is deleted and replaced with the following:</w:t>
      </w:r>
    </w:p>
    <w:p w14:paraId="6F3FD722" w14:textId="77777777" w:rsidR="00B06D41" w:rsidRPr="00E86342" w:rsidRDefault="00B06D4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40.1</w:t>
      </w:r>
      <w:r w:rsidRPr="00E86342">
        <w:rPr>
          <w:rFonts w:ascii="Arial" w:hAnsi="Arial" w:cs="Arial"/>
          <w:b/>
          <w:bCs w:val="0"/>
          <w:i/>
          <w:iCs/>
          <w:sz w:val="20"/>
          <w:szCs w:val="20"/>
        </w:rPr>
        <w:tab/>
        <w:t>Variations to the work under the Contract</w:t>
      </w:r>
    </w:p>
    <w:p w14:paraId="7F2D2A1C" w14:textId="77777777" w:rsidR="00B06D41" w:rsidRPr="00B06D41" w:rsidRDefault="00B06D41" w:rsidP="00036323">
      <w:pPr>
        <w:pStyle w:val="Acontract1"/>
        <w:ind w:left="1134"/>
        <w:rPr>
          <w:color w:val="auto"/>
          <w:lang w:val="en-AU"/>
        </w:rPr>
      </w:pPr>
      <w:r w:rsidRPr="00B06D41">
        <w:rPr>
          <w:color w:val="auto"/>
          <w:lang w:val="en-AU"/>
        </w:rPr>
        <w:t>The Superintendent may direct the Contractor to do any one or more of the following:</w:t>
      </w:r>
    </w:p>
    <w:p w14:paraId="02B570A2" w14:textId="77777777" w:rsidR="00B06D41" w:rsidRPr="00B06D41" w:rsidRDefault="00B06D41" w:rsidP="00036323">
      <w:pPr>
        <w:pStyle w:val="Acontract1"/>
        <w:ind w:left="1701" w:hanging="567"/>
        <w:rPr>
          <w:color w:val="auto"/>
          <w:lang w:val="en-AU"/>
        </w:rPr>
      </w:pPr>
      <w:r w:rsidRPr="00B06D41">
        <w:rPr>
          <w:color w:val="auto"/>
          <w:lang w:val="en-AU"/>
        </w:rPr>
        <w:t>(a)</w:t>
      </w:r>
      <w:r w:rsidRPr="00B06D41">
        <w:rPr>
          <w:color w:val="auto"/>
          <w:lang w:val="en-AU"/>
        </w:rPr>
        <w:tab/>
        <w:t>increase, decrease or omit any part of the work under the Contract;</w:t>
      </w:r>
    </w:p>
    <w:p w14:paraId="05AE9F18" w14:textId="77777777" w:rsidR="00B06D41" w:rsidRPr="00B06D41" w:rsidRDefault="00B06D41" w:rsidP="00036323">
      <w:pPr>
        <w:pStyle w:val="Acontract1"/>
        <w:ind w:left="1701" w:hanging="567"/>
        <w:rPr>
          <w:color w:val="auto"/>
          <w:lang w:val="en-AU"/>
        </w:rPr>
      </w:pPr>
      <w:r w:rsidRPr="00B06D41">
        <w:rPr>
          <w:color w:val="auto"/>
          <w:lang w:val="en-AU"/>
        </w:rPr>
        <w:t>(b)</w:t>
      </w:r>
      <w:r w:rsidRPr="00B06D41">
        <w:rPr>
          <w:color w:val="auto"/>
          <w:lang w:val="en-AU"/>
        </w:rPr>
        <w:tab/>
        <w:t>change the character or quality of any material or work or of anything described in the Principal's Project Requirements or the Design Documents;</w:t>
      </w:r>
    </w:p>
    <w:p w14:paraId="1719FD97" w14:textId="77777777" w:rsidR="00B06D41" w:rsidRPr="00B06D41" w:rsidRDefault="00B06D41" w:rsidP="00036323">
      <w:pPr>
        <w:pStyle w:val="Acontract1"/>
        <w:ind w:left="1701" w:hanging="567"/>
        <w:rPr>
          <w:color w:val="auto"/>
          <w:lang w:val="en-AU"/>
        </w:rPr>
      </w:pPr>
      <w:r w:rsidRPr="00B06D41">
        <w:rPr>
          <w:color w:val="auto"/>
          <w:lang w:val="en-AU"/>
        </w:rPr>
        <w:t>(c)</w:t>
      </w:r>
      <w:r w:rsidRPr="00B06D41">
        <w:rPr>
          <w:color w:val="auto"/>
          <w:lang w:val="en-AU"/>
        </w:rPr>
        <w:tab/>
        <w:t>change the levels, lines, positions or dimensions of anything described in the Principal's Project Requirements, the Design Documents or any part of the work under the Contract;</w:t>
      </w:r>
    </w:p>
    <w:p w14:paraId="5B225838" w14:textId="77777777" w:rsidR="00B06D41" w:rsidRPr="00B06D41" w:rsidRDefault="00B06D41" w:rsidP="00036323">
      <w:pPr>
        <w:pStyle w:val="Acontract1"/>
        <w:ind w:left="1701" w:hanging="567"/>
        <w:rPr>
          <w:color w:val="auto"/>
          <w:lang w:val="en-AU"/>
        </w:rPr>
      </w:pPr>
      <w:r w:rsidRPr="00B06D41">
        <w:rPr>
          <w:color w:val="auto"/>
          <w:lang w:val="en-AU"/>
        </w:rPr>
        <w:t>(d)</w:t>
      </w:r>
      <w:r w:rsidRPr="00B06D41">
        <w:rPr>
          <w:color w:val="auto"/>
          <w:lang w:val="en-AU"/>
        </w:rPr>
        <w:tab/>
        <w:t>execute additional work; or</w:t>
      </w:r>
    </w:p>
    <w:p w14:paraId="4F9F4D26" w14:textId="77777777" w:rsidR="00B06D41" w:rsidRPr="00B06D41" w:rsidRDefault="00B06D41" w:rsidP="00036323">
      <w:pPr>
        <w:pStyle w:val="Acontract1"/>
        <w:ind w:left="1701" w:hanging="567"/>
        <w:rPr>
          <w:color w:val="auto"/>
          <w:lang w:val="en-AU"/>
        </w:rPr>
      </w:pPr>
      <w:r w:rsidRPr="00B06D41">
        <w:rPr>
          <w:color w:val="auto"/>
          <w:lang w:val="en-AU"/>
        </w:rPr>
        <w:t>(e)</w:t>
      </w:r>
      <w:r w:rsidRPr="00B06D41">
        <w:rPr>
          <w:color w:val="auto"/>
          <w:lang w:val="en-AU"/>
        </w:rPr>
        <w:tab/>
        <w:t>demolish or remove material or work no longer required by the Principal,</w:t>
      </w:r>
    </w:p>
    <w:p w14:paraId="2D5F8312" w14:textId="77777777" w:rsidR="00B06D41" w:rsidRPr="00B06D41" w:rsidRDefault="00B06D41" w:rsidP="00036323">
      <w:pPr>
        <w:pStyle w:val="Acontract1"/>
        <w:ind w:left="1134"/>
        <w:rPr>
          <w:color w:val="auto"/>
          <w:lang w:val="en-AU"/>
        </w:rPr>
      </w:pPr>
      <w:r w:rsidRPr="00B06D41">
        <w:rPr>
          <w:color w:val="auto"/>
          <w:lang w:val="en-AU"/>
        </w:rPr>
        <w:t>each being a "variation".</w:t>
      </w:r>
    </w:p>
    <w:p w14:paraId="44342254" w14:textId="77777777" w:rsidR="00B06D41" w:rsidRPr="00B06D41" w:rsidRDefault="00B06D41" w:rsidP="00036323">
      <w:pPr>
        <w:pStyle w:val="Acontract1"/>
        <w:ind w:left="1134" w:firstLine="22"/>
        <w:rPr>
          <w:color w:val="auto"/>
          <w:lang w:val="en-AU"/>
        </w:rPr>
      </w:pPr>
      <w:r w:rsidRPr="00B06D41">
        <w:rPr>
          <w:color w:val="auto"/>
          <w:lang w:val="en-AU"/>
        </w:rPr>
        <w:t>The Contractor shall not vary the work under the Contract except as directed by the Superintendent or approved in writing by the Superintendent pursuant to Clause 40.</w:t>
      </w:r>
    </w:p>
    <w:p w14:paraId="1F15D3B9" w14:textId="77777777" w:rsidR="00B06D41" w:rsidRPr="00B06D41" w:rsidRDefault="00B06D41" w:rsidP="00036323">
      <w:pPr>
        <w:pStyle w:val="Acontract1"/>
        <w:ind w:left="1134" w:firstLine="22"/>
        <w:rPr>
          <w:color w:val="auto"/>
          <w:lang w:val="en-AU"/>
        </w:rPr>
      </w:pPr>
      <w:r w:rsidRPr="00B06D41">
        <w:rPr>
          <w:color w:val="auto"/>
          <w:lang w:val="en-AU"/>
        </w:rPr>
        <w:t>If the variation directed by the Superintendent is to decrease or omit any part of the work under the Contract, the Principal (acting reasonably) shall be entitled to bring forward the Date for Practical Completion.</w:t>
      </w:r>
    </w:p>
    <w:p w14:paraId="23682691" w14:textId="77777777" w:rsidR="00B06D41" w:rsidRPr="00B06D41" w:rsidRDefault="00B06D41" w:rsidP="00036323">
      <w:pPr>
        <w:pStyle w:val="Acontract1"/>
        <w:ind w:left="1134"/>
        <w:rPr>
          <w:color w:val="auto"/>
          <w:lang w:val="en-AU"/>
        </w:rPr>
      </w:pPr>
      <w:r w:rsidRPr="00B06D41">
        <w:rPr>
          <w:color w:val="auto"/>
          <w:lang w:val="en-AU"/>
        </w:rPr>
        <w:t>The Principal may elect to carry out work that is omitted from the work under the Contract or have that work carried out by other contractors.</w:t>
      </w:r>
    </w:p>
    <w:p w14:paraId="6D9C51A7" w14:textId="77777777" w:rsidR="00800591" w:rsidRDefault="00B06D41" w:rsidP="00036323">
      <w:pPr>
        <w:pStyle w:val="Acontract1"/>
        <w:ind w:left="1134"/>
        <w:rPr>
          <w:color w:val="auto"/>
          <w:lang w:val="en-AU"/>
        </w:rPr>
      </w:pPr>
      <w:r w:rsidRPr="00B06D41">
        <w:rPr>
          <w:color w:val="auto"/>
          <w:lang w:val="en-AU"/>
        </w:rPr>
        <w:t>The Superintendent may direct a variation, or direct the Contractor as contemplated by Clause 30.3 and Clause 30.5, at any time prior to the issue of the Final Payment Schedule under Clause 42.6.  Such a direction will not have the effect of setting time at large or otherwise relieving the Contractor from the obligation to reach Practical Completion by the Date for Practical Completion.</w:t>
      </w:r>
    </w:p>
    <w:p w14:paraId="20F570BA" w14:textId="77777777" w:rsidR="00800591" w:rsidRPr="00845371" w:rsidRDefault="0080059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40.2 is amended by deleting the final paragraph (that is</w:t>
      </w:r>
      <w:r w:rsidR="00FB0146" w:rsidRPr="00845371">
        <w:rPr>
          <w:rFonts w:ascii="Arial" w:hAnsi="Arial" w:cs="Arial"/>
          <w:b/>
          <w:bCs w:val="0"/>
          <w:sz w:val="20"/>
          <w:szCs w:val="20"/>
        </w:rPr>
        <w:t>,</w:t>
      </w:r>
      <w:r w:rsidRPr="00845371">
        <w:rPr>
          <w:rFonts w:ascii="Arial" w:hAnsi="Arial" w:cs="Arial"/>
          <w:b/>
          <w:bCs w:val="0"/>
          <w:sz w:val="20"/>
          <w:szCs w:val="20"/>
        </w:rPr>
        <w:t xml:space="preserve"> the paragraph commencing </w:t>
      </w:r>
      <w:r w:rsidR="00604BAF" w:rsidRPr="00845371">
        <w:rPr>
          <w:rFonts w:ascii="Arial" w:hAnsi="Arial" w:cs="Arial"/>
          <w:b/>
          <w:bCs w:val="0"/>
          <w:sz w:val="20"/>
          <w:szCs w:val="20"/>
        </w:rPr>
        <w:t xml:space="preserve">with </w:t>
      </w:r>
      <w:r w:rsidRPr="00845371">
        <w:rPr>
          <w:rFonts w:ascii="Arial" w:hAnsi="Arial" w:cs="Arial"/>
          <w:b/>
          <w:bCs w:val="0"/>
          <w:sz w:val="20"/>
          <w:szCs w:val="20"/>
        </w:rPr>
        <w:t>"The Principal shall reimburse…").</w:t>
      </w:r>
    </w:p>
    <w:p w14:paraId="02F24932" w14:textId="77777777" w:rsidR="00800591" w:rsidRPr="00845371" w:rsidRDefault="0080059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40.4 is amended by:</w:t>
      </w:r>
    </w:p>
    <w:p w14:paraId="23EEAA6E" w14:textId="77777777" w:rsidR="00800591" w:rsidRPr="00127082" w:rsidRDefault="00800591" w:rsidP="001D3715">
      <w:pPr>
        <w:pStyle w:val="ListParagraph"/>
        <w:numPr>
          <w:ilvl w:val="0"/>
          <w:numId w:val="7"/>
        </w:numPr>
        <w:spacing w:before="360" w:after="120"/>
        <w:contextualSpacing w:val="0"/>
        <w:jc w:val="left"/>
        <w:rPr>
          <w:lang w:val="en-AU"/>
        </w:rPr>
      </w:pPr>
      <w:r w:rsidRPr="00DE301B">
        <w:rPr>
          <w:b/>
          <w:lang w:val="en-AU"/>
        </w:rPr>
        <w:t>inserting the following new paragraph before the existing first paragraph:</w:t>
      </w:r>
    </w:p>
    <w:p w14:paraId="160CF856" w14:textId="77777777" w:rsidR="00800591" w:rsidRPr="00DE301B" w:rsidRDefault="00800591" w:rsidP="00036323">
      <w:pPr>
        <w:pStyle w:val="Acontract1"/>
        <w:ind w:left="1134"/>
        <w:rPr>
          <w:color w:val="auto"/>
          <w:lang w:val="en-AU"/>
        </w:rPr>
      </w:pPr>
      <w:r w:rsidRPr="00DE301B">
        <w:rPr>
          <w:color w:val="auto"/>
          <w:lang w:val="en-AU"/>
        </w:rPr>
        <w:t>Where the Superintendent has not directed or approved the variation in writing pursuant to Clause 40.1, the Contractor shall seek the approval of the Superintendent in accordance with this Clause 40.4 prior to commencing work which the Contractor considers to be a variation.</w:t>
      </w:r>
    </w:p>
    <w:p w14:paraId="0A9FB278" w14:textId="77777777" w:rsidR="00800591" w:rsidRDefault="007C1AA6" w:rsidP="001D3715">
      <w:pPr>
        <w:pStyle w:val="ListParagraph"/>
        <w:numPr>
          <w:ilvl w:val="0"/>
          <w:numId w:val="7"/>
        </w:numPr>
        <w:spacing w:before="360" w:after="120"/>
        <w:contextualSpacing w:val="0"/>
        <w:jc w:val="left"/>
        <w:rPr>
          <w:lang w:val="en-AU"/>
        </w:rPr>
      </w:pPr>
      <w:r w:rsidRPr="00DE301B">
        <w:rPr>
          <w:b/>
          <w:lang w:val="en-AU"/>
        </w:rPr>
        <w:t xml:space="preserve">inserting the word "expressly" after the </w:t>
      </w:r>
      <w:r w:rsidR="00727BFE">
        <w:rPr>
          <w:b/>
          <w:lang w:val="en-AU"/>
        </w:rPr>
        <w:t>word</w:t>
      </w:r>
      <w:r w:rsidRPr="00DE301B">
        <w:rPr>
          <w:b/>
          <w:lang w:val="en-AU"/>
        </w:rPr>
        <w:t xml:space="preserve"> "Superintendent" in the paragraph commencing with "Unless the Superintendent</w:t>
      </w:r>
      <w:r>
        <w:rPr>
          <w:b/>
          <w:lang w:val="en-AU"/>
        </w:rPr>
        <w:t>…"; and</w:t>
      </w:r>
    </w:p>
    <w:p w14:paraId="2B8E540D" w14:textId="77777777" w:rsidR="007C1AA6" w:rsidRPr="005771B7" w:rsidRDefault="007C1AA6" w:rsidP="001D3715">
      <w:pPr>
        <w:pStyle w:val="VPS-DotPointParagraph"/>
        <w:jc w:val="left"/>
        <w:rPr>
          <w:lang w:val="en-AU"/>
        </w:rPr>
      </w:pPr>
      <w:r>
        <w:rPr>
          <w:lang w:val="en-AU"/>
        </w:rPr>
        <w:t>inserting the words "</w:t>
      </w:r>
      <w:r w:rsidRPr="007C1AA6">
        <w:rPr>
          <w:lang w:val="en-AU"/>
        </w:rPr>
        <w:t>make a Claim against the Principal including a claim for</w:t>
      </w:r>
      <w:r>
        <w:rPr>
          <w:lang w:val="en-AU"/>
        </w:rPr>
        <w:t>" at the start of paragraph (b).</w:t>
      </w:r>
    </w:p>
    <w:p w14:paraId="0E3B41E1" w14:textId="77777777" w:rsidR="007C1AA6" w:rsidRPr="00845371" w:rsidRDefault="007C1AA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40.5 is amended by:</w:t>
      </w:r>
    </w:p>
    <w:p w14:paraId="125B0F56" w14:textId="77777777" w:rsidR="007C1AA6" w:rsidRPr="007C1AA6" w:rsidRDefault="007C1AA6" w:rsidP="001D3715">
      <w:pPr>
        <w:pStyle w:val="ListParagraph"/>
        <w:numPr>
          <w:ilvl w:val="0"/>
          <w:numId w:val="7"/>
        </w:numPr>
        <w:spacing w:before="360" w:after="120"/>
        <w:contextualSpacing w:val="0"/>
        <w:jc w:val="left"/>
        <w:rPr>
          <w:lang w:val="en-AU"/>
        </w:rPr>
      </w:pPr>
      <w:r w:rsidRPr="007C1AA6">
        <w:rPr>
          <w:b/>
          <w:lang w:val="en-AU"/>
        </w:rPr>
        <w:t>renumbering sub-paragraphs (i) - (iii) as paragraphs (f) - (h)</w:t>
      </w:r>
      <w:r w:rsidR="007E2AB4">
        <w:rPr>
          <w:b/>
          <w:lang w:val="en-AU"/>
        </w:rPr>
        <w:t xml:space="preserve"> respectively</w:t>
      </w:r>
      <w:r w:rsidRPr="007C1AA6">
        <w:rPr>
          <w:b/>
          <w:lang w:val="en-AU"/>
        </w:rPr>
        <w:t>; and</w:t>
      </w:r>
    </w:p>
    <w:p w14:paraId="4A680B5E" w14:textId="77777777" w:rsidR="005B4D96" w:rsidRPr="00127082" w:rsidRDefault="007C1AA6" w:rsidP="001D3715">
      <w:pPr>
        <w:pStyle w:val="ListParagraph"/>
        <w:numPr>
          <w:ilvl w:val="0"/>
          <w:numId w:val="7"/>
        </w:numPr>
        <w:spacing w:before="360" w:after="120"/>
        <w:contextualSpacing w:val="0"/>
        <w:jc w:val="left"/>
        <w:rPr>
          <w:lang w:val="en-AU"/>
        </w:rPr>
      </w:pPr>
      <w:r w:rsidRPr="00DE301B">
        <w:rPr>
          <w:b/>
          <w:lang w:val="en-AU"/>
        </w:rPr>
        <w:t>deleting the final paragraph (that is</w:t>
      </w:r>
      <w:r w:rsidR="00A60641" w:rsidRPr="00DE301B">
        <w:rPr>
          <w:b/>
          <w:lang w:val="en-AU"/>
        </w:rPr>
        <w:t>, the paragraph commencing with</w:t>
      </w:r>
      <w:r w:rsidR="00A60641">
        <w:rPr>
          <w:b/>
          <w:lang w:val="en-AU"/>
        </w:rPr>
        <w:t xml:space="preserve"> </w:t>
      </w:r>
      <w:r w:rsidRPr="00DE301B">
        <w:rPr>
          <w:b/>
          <w:lang w:val="en-AU"/>
        </w:rPr>
        <w:t>"When pursuant to Clause 40.3").</w:t>
      </w:r>
    </w:p>
    <w:p w14:paraId="1488E6AC"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42</w:t>
      </w:r>
      <w:r w:rsidRPr="00CD7E27">
        <w:rPr>
          <w:rFonts w:ascii="Arial" w:hAnsi="Arial" w:cs="Arial"/>
          <w:b/>
          <w:bCs w:val="0"/>
          <w:sz w:val="28"/>
        </w:rPr>
        <w:tab/>
        <w:t>Certificates and Payment</w:t>
      </w:r>
    </w:p>
    <w:p w14:paraId="63061FEF"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42.1 is </w:t>
      </w:r>
      <w:r w:rsidR="007C1AA6" w:rsidRPr="00845371">
        <w:rPr>
          <w:rFonts w:ascii="Arial" w:hAnsi="Arial" w:cs="Arial"/>
          <w:b/>
          <w:bCs w:val="0"/>
          <w:sz w:val="20"/>
          <w:szCs w:val="20"/>
        </w:rPr>
        <w:t>deleted and replaced with the following</w:t>
      </w:r>
      <w:r w:rsidRPr="00845371">
        <w:rPr>
          <w:rFonts w:ascii="Arial" w:hAnsi="Arial" w:cs="Arial"/>
          <w:b/>
          <w:bCs w:val="0"/>
          <w:sz w:val="20"/>
          <w:szCs w:val="20"/>
        </w:rPr>
        <w:t>:</w:t>
      </w:r>
    </w:p>
    <w:p w14:paraId="7D0410A7" w14:textId="77777777" w:rsidR="007C1AA6" w:rsidRPr="00E86342" w:rsidRDefault="007C1AA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42.1</w:t>
      </w:r>
      <w:r w:rsidRPr="00E86342">
        <w:rPr>
          <w:rFonts w:ascii="Arial" w:hAnsi="Arial" w:cs="Arial"/>
          <w:b/>
          <w:bCs w:val="0"/>
          <w:i/>
          <w:iCs/>
          <w:sz w:val="20"/>
          <w:szCs w:val="20"/>
        </w:rPr>
        <w:tab/>
        <w:t xml:space="preserve">Payment claims, </w:t>
      </w:r>
      <w:r w:rsidR="00FD32D7" w:rsidRPr="00E86342">
        <w:rPr>
          <w:rFonts w:ascii="Arial" w:hAnsi="Arial" w:cs="Arial"/>
          <w:b/>
          <w:bCs w:val="0"/>
          <w:i/>
          <w:iCs/>
          <w:sz w:val="20"/>
          <w:szCs w:val="20"/>
        </w:rPr>
        <w:t>schedules</w:t>
      </w:r>
      <w:r w:rsidRPr="00E86342">
        <w:rPr>
          <w:rFonts w:ascii="Arial" w:hAnsi="Arial" w:cs="Arial"/>
          <w:b/>
          <w:bCs w:val="0"/>
          <w:i/>
          <w:iCs/>
          <w:sz w:val="20"/>
          <w:szCs w:val="20"/>
        </w:rPr>
        <w:t>, calculations and time for payment</w:t>
      </w:r>
    </w:p>
    <w:p w14:paraId="1FFFC809" w14:textId="77777777" w:rsidR="007C1AA6" w:rsidRPr="007C1AA6" w:rsidRDefault="007C1AA6" w:rsidP="00036323">
      <w:pPr>
        <w:pStyle w:val="Acontract1"/>
        <w:ind w:left="1134" w:firstLine="22"/>
        <w:rPr>
          <w:color w:val="auto"/>
          <w:lang w:val="en-AU"/>
        </w:rPr>
      </w:pPr>
      <w:r w:rsidRPr="007C1AA6">
        <w:rPr>
          <w:color w:val="auto"/>
          <w:lang w:val="en-AU"/>
        </w:rPr>
        <w:t>The Contractor shall be entitled to claim payment progressively on the later of:</w:t>
      </w:r>
    </w:p>
    <w:p w14:paraId="32A9D45E" w14:textId="77777777" w:rsidR="007C1AA6" w:rsidRPr="007C1AA6" w:rsidRDefault="007C1AA6" w:rsidP="00036323">
      <w:pPr>
        <w:pStyle w:val="Acontract1"/>
        <w:ind w:left="1701" w:hanging="567"/>
        <w:rPr>
          <w:color w:val="auto"/>
          <w:lang w:val="en-AU"/>
        </w:rPr>
      </w:pPr>
      <w:r w:rsidRPr="007C1AA6">
        <w:rPr>
          <w:color w:val="auto"/>
          <w:lang w:val="en-AU"/>
        </w:rPr>
        <w:t>(a)</w:t>
      </w:r>
      <w:r w:rsidRPr="007C1AA6">
        <w:rPr>
          <w:color w:val="auto"/>
          <w:lang w:val="en-AU"/>
        </w:rPr>
        <w:tab/>
        <w:t>satisfaction of the conditions precedent to the Contractor's entitlement to make a payment claim set out in Clause 42.1A; and</w:t>
      </w:r>
    </w:p>
    <w:p w14:paraId="3844DE7C" w14:textId="77777777" w:rsidR="007C1AA6" w:rsidRPr="007C1AA6" w:rsidRDefault="007C1AA6" w:rsidP="00036323">
      <w:pPr>
        <w:pStyle w:val="Acontract1"/>
        <w:ind w:left="1701" w:hanging="567"/>
        <w:rPr>
          <w:color w:val="auto"/>
          <w:lang w:val="en-AU"/>
        </w:rPr>
      </w:pPr>
      <w:r w:rsidRPr="007C1AA6">
        <w:rPr>
          <w:color w:val="auto"/>
          <w:lang w:val="en-AU"/>
        </w:rPr>
        <w:t>(b)</w:t>
      </w:r>
      <w:r w:rsidRPr="007C1AA6">
        <w:rPr>
          <w:color w:val="auto"/>
          <w:lang w:val="en-AU"/>
        </w:rPr>
        <w:tab/>
        <w:t>the dates or stages set out in Annexure Part A.</w:t>
      </w:r>
    </w:p>
    <w:p w14:paraId="451807B3" w14:textId="77777777" w:rsidR="007C1AA6" w:rsidRPr="007C1AA6" w:rsidRDefault="007C1AA6" w:rsidP="00036323">
      <w:pPr>
        <w:pStyle w:val="Acontract1"/>
        <w:ind w:left="1134" w:firstLine="22"/>
        <w:rPr>
          <w:color w:val="auto"/>
          <w:lang w:val="en-AU"/>
        </w:rPr>
      </w:pPr>
      <w:r w:rsidRPr="007C1AA6">
        <w:rPr>
          <w:color w:val="auto"/>
          <w:lang w:val="en-AU"/>
        </w:rPr>
        <w:t xml:space="preserve">The Contractor shall deliver to the Superintendent claims for payment supported by evidence of the amount due to the Contractor and such information as the Superintendent may reasonably require.  </w:t>
      </w:r>
    </w:p>
    <w:p w14:paraId="45EC30E6" w14:textId="77777777" w:rsidR="007C1AA6" w:rsidRPr="007C1AA6" w:rsidRDefault="007C1AA6" w:rsidP="00036323">
      <w:pPr>
        <w:pStyle w:val="Acontract1"/>
        <w:ind w:left="1134" w:firstLine="22"/>
        <w:rPr>
          <w:color w:val="auto"/>
          <w:lang w:val="en-AU"/>
        </w:rPr>
      </w:pPr>
      <w:r w:rsidRPr="007C1AA6">
        <w:rPr>
          <w:color w:val="auto"/>
          <w:lang w:val="en-AU"/>
        </w:rPr>
        <w:t>A payment claim shall:</w:t>
      </w:r>
    </w:p>
    <w:p w14:paraId="111CBD5A" w14:textId="77777777" w:rsidR="007C1AA6" w:rsidRPr="007C1AA6" w:rsidRDefault="007C1AA6" w:rsidP="00036323">
      <w:pPr>
        <w:pStyle w:val="Acontract1"/>
        <w:ind w:left="1701" w:hanging="567"/>
        <w:rPr>
          <w:color w:val="auto"/>
          <w:lang w:val="en-AU"/>
        </w:rPr>
      </w:pPr>
      <w:r w:rsidRPr="007C1AA6">
        <w:rPr>
          <w:color w:val="auto"/>
          <w:lang w:val="en-AU"/>
        </w:rPr>
        <w:t>(c)</w:t>
      </w:r>
      <w:r w:rsidRPr="007C1AA6">
        <w:rPr>
          <w:color w:val="auto"/>
          <w:lang w:val="en-AU"/>
        </w:rPr>
        <w:tab/>
        <w:t>be in the form of Annexure Part K;</w:t>
      </w:r>
    </w:p>
    <w:p w14:paraId="1698D85A" w14:textId="77777777" w:rsidR="007C1AA6" w:rsidRPr="007C1AA6" w:rsidRDefault="007C1AA6" w:rsidP="00036323">
      <w:pPr>
        <w:pStyle w:val="Acontract1"/>
        <w:ind w:left="1701" w:hanging="567"/>
        <w:rPr>
          <w:color w:val="auto"/>
          <w:lang w:val="en-AU"/>
        </w:rPr>
      </w:pPr>
      <w:r w:rsidRPr="007C1AA6">
        <w:rPr>
          <w:color w:val="auto"/>
          <w:lang w:val="en-AU"/>
        </w:rPr>
        <w:t>(d)</w:t>
      </w:r>
      <w:r w:rsidRPr="007C1AA6">
        <w:rPr>
          <w:color w:val="auto"/>
          <w:lang w:val="en-AU"/>
        </w:rPr>
        <w:tab/>
        <w:t>include the documentation required by Clause 42.1A;</w:t>
      </w:r>
    </w:p>
    <w:p w14:paraId="00B0A015" w14:textId="77777777" w:rsidR="007C1AA6" w:rsidRPr="007C1AA6" w:rsidRDefault="007C1AA6" w:rsidP="00036323">
      <w:pPr>
        <w:pStyle w:val="Acontract1"/>
        <w:ind w:left="1701" w:hanging="567"/>
        <w:rPr>
          <w:color w:val="auto"/>
          <w:lang w:val="en-AU"/>
        </w:rPr>
      </w:pPr>
      <w:r w:rsidRPr="007C1AA6">
        <w:rPr>
          <w:color w:val="auto"/>
          <w:lang w:val="en-AU"/>
        </w:rPr>
        <w:t>(e)</w:t>
      </w:r>
      <w:r w:rsidRPr="007C1AA6">
        <w:rPr>
          <w:color w:val="auto"/>
          <w:lang w:val="en-AU"/>
        </w:rPr>
        <w:tab/>
        <w:t>set out:</w:t>
      </w:r>
    </w:p>
    <w:p w14:paraId="12F9FFA0" w14:textId="77777777" w:rsidR="007C1AA6" w:rsidRPr="007C1AA6" w:rsidRDefault="007C1AA6" w:rsidP="00036323">
      <w:pPr>
        <w:pStyle w:val="Acontract1"/>
        <w:ind w:left="2268" w:hanging="567"/>
        <w:rPr>
          <w:color w:val="auto"/>
          <w:lang w:val="en-AU"/>
        </w:rPr>
      </w:pPr>
      <w:r w:rsidRPr="007C1AA6">
        <w:rPr>
          <w:color w:val="auto"/>
          <w:lang w:val="en-AU"/>
        </w:rPr>
        <w:t>(i)</w:t>
      </w:r>
      <w:r w:rsidRPr="007C1AA6">
        <w:rPr>
          <w:color w:val="auto"/>
          <w:lang w:val="en-AU"/>
        </w:rPr>
        <w:tab/>
        <w:t>the Contractor’s Australian Business Number;</w:t>
      </w:r>
    </w:p>
    <w:p w14:paraId="1BD0673C" w14:textId="77777777" w:rsidR="007C1AA6" w:rsidRPr="007C1AA6" w:rsidRDefault="007C1AA6" w:rsidP="00036323">
      <w:pPr>
        <w:pStyle w:val="Acontract1"/>
        <w:ind w:left="2268" w:hanging="567"/>
        <w:rPr>
          <w:color w:val="auto"/>
          <w:lang w:val="en-AU"/>
        </w:rPr>
      </w:pPr>
      <w:r w:rsidRPr="007C1AA6">
        <w:rPr>
          <w:color w:val="auto"/>
          <w:lang w:val="en-AU"/>
        </w:rPr>
        <w:t>(ii)</w:t>
      </w:r>
      <w:r w:rsidRPr="007C1AA6">
        <w:rPr>
          <w:color w:val="auto"/>
          <w:lang w:val="en-AU"/>
        </w:rPr>
        <w:tab/>
        <w:t>the value of work carried out by the Contractor in the performance of the Contract to that time together with all amounts then otherwise due to the Contractor under the Contract;</w:t>
      </w:r>
    </w:p>
    <w:p w14:paraId="25151A10" w14:textId="77777777" w:rsidR="007C1AA6" w:rsidRPr="007C1AA6" w:rsidRDefault="007C1AA6" w:rsidP="00036323">
      <w:pPr>
        <w:pStyle w:val="Acontract1"/>
        <w:ind w:left="2268" w:hanging="567"/>
        <w:rPr>
          <w:color w:val="auto"/>
          <w:lang w:val="en-AU"/>
        </w:rPr>
      </w:pPr>
      <w:r w:rsidRPr="007C1AA6">
        <w:rPr>
          <w:color w:val="auto"/>
          <w:lang w:val="en-AU"/>
        </w:rPr>
        <w:t>(iii)</w:t>
      </w:r>
      <w:r w:rsidRPr="007C1AA6">
        <w:rPr>
          <w:color w:val="auto"/>
          <w:lang w:val="en-AU"/>
        </w:rPr>
        <w:tab/>
        <w:t>the amount claimed by the Contractor and the basis for calculation of that amount;</w:t>
      </w:r>
    </w:p>
    <w:p w14:paraId="3595AEEB" w14:textId="77777777" w:rsidR="007C1AA6" w:rsidRPr="007C1AA6" w:rsidRDefault="007C1AA6" w:rsidP="00036323">
      <w:pPr>
        <w:pStyle w:val="Acontract1"/>
        <w:ind w:left="2268" w:hanging="567"/>
        <w:rPr>
          <w:color w:val="auto"/>
          <w:lang w:val="en-AU"/>
        </w:rPr>
      </w:pPr>
      <w:r w:rsidRPr="007C1AA6">
        <w:rPr>
          <w:color w:val="auto"/>
          <w:lang w:val="en-AU"/>
        </w:rPr>
        <w:t>(iv)</w:t>
      </w:r>
      <w:r w:rsidRPr="007C1AA6">
        <w:rPr>
          <w:color w:val="auto"/>
          <w:lang w:val="en-AU"/>
        </w:rPr>
        <w:tab/>
        <w:t>the amount of any GST paid or payable by the Contractor with respect to the amount claimed;</w:t>
      </w:r>
    </w:p>
    <w:p w14:paraId="4A643A0F" w14:textId="77777777" w:rsidR="007C1AA6" w:rsidRPr="007C1AA6" w:rsidRDefault="007C1AA6" w:rsidP="00036323">
      <w:pPr>
        <w:pStyle w:val="Acontract1"/>
        <w:ind w:left="2268" w:hanging="567"/>
        <w:rPr>
          <w:color w:val="auto"/>
          <w:lang w:val="en-AU"/>
        </w:rPr>
      </w:pPr>
      <w:r w:rsidRPr="007C1AA6">
        <w:rPr>
          <w:color w:val="auto"/>
          <w:lang w:val="en-AU"/>
        </w:rPr>
        <w:t>(v)</w:t>
      </w:r>
      <w:r w:rsidRPr="007C1AA6">
        <w:rPr>
          <w:color w:val="auto"/>
          <w:lang w:val="en-AU"/>
        </w:rPr>
        <w:tab/>
        <w:t>the Contractor’s address for payment;</w:t>
      </w:r>
    </w:p>
    <w:p w14:paraId="02143AF4" w14:textId="77777777" w:rsidR="007C1AA6" w:rsidRPr="007C1AA6" w:rsidRDefault="007C1AA6" w:rsidP="00036323">
      <w:pPr>
        <w:pStyle w:val="Acontract1"/>
        <w:ind w:left="2268" w:hanging="567"/>
        <w:rPr>
          <w:color w:val="auto"/>
          <w:lang w:val="en-AU"/>
        </w:rPr>
      </w:pPr>
      <w:r w:rsidRPr="007C1AA6">
        <w:rPr>
          <w:color w:val="auto"/>
          <w:lang w:val="en-AU"/>
        </w:rPr>
        <w:t>(vi)</w:t>
      </w:r>
      <w:r w:rsidRPr="007C1AA6">
        <w:rPr>
          <w:color w:val="auto"/>
          <w:lang w:val="en-AU"/>
        </w:rPr>
        <w:tab/>
        <w:t>the Principal’s Reference number;</w:t>
      </w:r>
    </w:p>
    <w:p w14:paraId="5D264C86" w14:textId="77777777" w:rsidR="007C1AA6" w:rsidRPr="007C1AA6" w:rsidRDefault="007C1AA6" w:rsidP="00036323">
      <w:pPr>
        <w:pStyle w:val="Acontract1"/>
        <w:ind w:left="2268" w:hanging="567"/>
        <w:rPr>
          <w:color w:val="auto"/>
          <w:lang w:val="en-AU"/>
        </w:rPr>
      </w:pPr>
      <w:r w:rsidRPr="007C1AA6">
        <w:rPr>
          <w:color w:val="auto"/>
          <w:lang w:val="en-AU"/>
        </w:rPr>
        <w:t>(vii)</w:t>
      </w:r>
      <w:r w:rsidRPr="007C1AA6">
        <w:rPr>
          <w:color w:val="auto"/>
          <w:lang w:val="en-AU"/>
        </w:rPr>
        <w:tab/>
        <w:t>the details of any claim arising under Clause 12 or otherwise in respect of a Latent Condition;</w:t>
      </w:r>
    </w:p>
    <w:p w14:paraId="21529F21" w14:textId="77777777" w:rsidR="007C1AA6" w:rsidRPr="007C1AA6" w:rsidRDefault="007C1AA6" w:rsidP="00036323">
      <w:pPr>
        <w:pStyle w:val="Acontract1"/>
        <w:ind w:left="2268" w:hanging="567"/>
        <w:rPr>
          <w:color w:val="auto"/>
          <w:lang w:val="en-AU"/>
        </w:rPr>
      </w:pPr>
      <w:r w:rsidRPr="007C1AA6">
        <w:rPr>
          <w:color w:val="auto"/>
          <w:lang w:val="en-AU"/>
        </w:rPr>
        <w:t>(viii)</w:t>
      </w:r>
      <w:r w:rsidRPr="007C1AA6">
        <w:rPr>
          <w:color w:val="auto"/>
          <w:lang w:val="en-AU"/>
        </w:rPr>
        <w:tab/>
        <w:t>the details of any claim arising under Clause 14.1 or otherwise in respect of the consequences of a change in a Legislative Requirement as described in Clause 14;</w:t>
      </w:r>
    </w:p>
    <w:p w14:paraId="79AF756C" w14:textId="77777777" w:rsidR="007C1AA6" w:rsidRPr="007C1AA6" w:rsidRDefault="007C1AA6" w:rsidP="00036323">
      <w:pPr>
        <w:pStyle w:val="Acontract1"/>
        <w:ind w:left="2268" w:hanging="567"/>
        <w:rPr>
          <w:color w:val="auto"/>
          <w:lang w:val="en-AU"/>
        </w:rPr>
      </w:pPr>
      <w:r w:rsidRPr="007C1AA6">
        <w:rPr>
          <w:color w:val="auto"/>
          <w:lang w:val="en-AU"/>
        </w:rPr>
        <w:t>(ix)</w:t>
      </w:r>
      <w:r w:rsidRPr="007C1AA6">
        <w:rPr>
          <w:color w:val="auto"/>
          <w:lang w:val="en-AU"/>
        </w:rPr>
        <w:tab/>
        <w:t>the details of any claim arising under Clause 36 or otherwise in respect of extra costs incurred by reason of delay; and</w:t>
      </w:r>
    </w:p>
    <w:p w14:paraId="5B38B887" w14:textId="77777777" w:rsidR="007C1AA6" w:rsidRPr="007C1AA6" w:rsidRDefault="007C1AA6" w:rsidP="00036323">
      <w:pPr>
        <w:pStyle w:val="Acontract1"/>
        <w:ind w:left="2268" w:hanging="567"/>
        <w:rPr>
          <w:color w:val="auto"/>
          <w:lang w:val="en-AU"/>
        </w:rPr>
      </w:pPr>
      <w:r w:rsidRPr="007C1AA6">
        <w:rPr>
          <w:color w:val="auto"/>
          <w:lang w:val="en-AU"/>
        </w:rPr>
        <w:t>(x)</w:t>
      </w:r>
      <w:r w:rsidRPr="007C1AA6">
        <w:rPr>
          <w:color w:val="auto"/>
          <w:lang w:val="en-AU"/>
        </w:rPr>
        <w:tab/>
        <w:t>the details of any claim capable of being valued under Clause 40.5(g) or otherwise in respect of delay or disruption or loss of productivity;</w:t>
      </w:r>
    </w:p>
    <w:p w14:paraId="2A0BFC78" w14:textId="77777777" w:rsidR="007C1AA6" w:rsidRPr="007C1AA6" w:rsidRDefault="007C1AA6" w:rsidP="00036323">
      <w:pPr>
        <w:pStyle w:val="Acontract1"/>
        <w:ind w:left="1701" w:hanging="567"/>
        <w:rPr>
          <w:color w:val="auto"/>
          <w:lang w:val="en-AU"/>
        </w:rPr>
      </w:pPr>
      <w:r w:rsidRPr="007C1AA6">
        <w:rPr>
          <w:color w:val="auto"/>
          <w:lang w:val="en-AU"/>
        </w:rPr>
        <w:t>(f)</w:t>
      </w:r>
      <w:r w:rsidRPr="007C1AA6">
        <w:rPr>
          <w:color w:val="auto"/>
          <w:lang w:val="en-AU"/>
        </w:rPr>
        <w:tab/>
        <w:t>in respect of each aspect of the claim that is made other than in relation to the work under the Contract:</w:t>
      </w:r>
    </w:p>
    <w:p w14:paraId="28E150E0" w14:textId="77777777" w:rsidR="007C1AA6" w:rsidRPr="007C1AA6" w:rsidRDefault="007C1AA6" w:rsidP="00036323">
      <w:pPr>
        <w:pStyle w:val="Acontract1"/>
        <w:ind w:left="2268" w:hanging="567"/>
        <w:rPr>
          <w:color w:val="auto"/>
          <w:lang w:val="en-AU"/>
        </w:rPr>
      </w:pPr>
      <w:r w:rsidRPr="007C1AA6">
        <w:rPr>
          <w:color w:val="auto"/>
          <w:lang w:val="en-AU"/>
        </w:rPr>
        <w:t>(i)</w:t>
      </w:r>
      <w:r w:rsidRPr="007C1AA6">
        <w:rPr>
          <w:color w:val="auto"/>
          <w:lang w:val="en-AU"/>
        </w:rPr>
        <w:tab/>
        <w:t>separately set out details of each such claim;</w:t>
      </w:r>
    </w:p>
    <w:p w14:paraId="66E86D93" w14:textId="77777777" w:rsidR="007C1AA6" w:rsidRPr="007C1AA6" w:rsidRDefault="007C1AA6" w:rsidP="00036323">
      <w:pPr>
        <w:pStyle w:val="Acontract1"/>
        <w:ind w:left="2268" w:hanging="567"/>
        <w:rPr>
          <w:color w:val="auto"/>
          <w:lang w:val="en-AU"/>
        </w:rPr>
      </w:pPr>
      <w:r w:rsidRPr="007C1AA6">
        <w:rPr>
          <w:color w:val="auto"/>
          <w:lang w:val="en-AU"/>
        </w:rPr>
        <w:t>(ii)</w:t>
      </w:r>
      <w:r w:rsidRPr="007C1AA6">
        <w:rPr>
          <w:color w:val="auto"/>
          <w:lang w:val="en-AU"/>
        </w:rPr>
        <w:tab/>
        <w:t>refer to each such claim with a unique numerical identifier with the identifiers being consecutive and commencing with the number 1;</w:t>
      </w:r>
    </w:p>
    <w:p w14:paraId="7DC09630" w14:textId="77777777" w:rsidR="007C1AA6" w:rsidRPr="007C1AA6" w:rsidRDefault="007C1AA6" w:rsidP="00036323">
      <w:pPr>
        <w:pStyle w:val="Acontract1"/>
        <w:ind w:left="2268" w:hanging="567"/>
        <w:rPr>
          <w:color w:val="auto"/>
          <w:lang w:val="en-AU"/>
        </w:rPr>
      </w:pPr>
      <w:r w:rsidRPr="007C1AA6">
        <w:rPr>
          <w:color w:val="auto"/>
          <w:lang w:val="en-AU"/>
        </w:rPr>
        <w:t>(iii)</w:t>
      </w:r>
      <w:r w:rsidRPr="007C1AA6">
        <w:rPr>
          <w:color w:val="auto"/>
          <w:lang w:val="en-AU"/>
        </w:rPr>
        <w:tab/>
        <w:t>describe the factual circumstances giving rise to the claim; and</w:t>
      </w:r>
    </w:p>
    <w:p w14:paraId="604E9DF5" w14:textId="77777777" w:rsidR="007C1AA6" w:rsidRPr="007C1AA6" w:rsidRDefault="007C1AA6" w:rsidP="00036323">
      <w:pPr>
        <w:pStyle w:val="Acontract1"/>
        <w:ind w:left="2268" w:hanging="567"/>
        <w:rPr>
          <w:color w:val="auto"/>
          <w:lang w:val="en-AU"/>
        </w:rPr>
      </w:pPr>
      <w:r w:rsidRPr="007C1AA6">
        <w:rPr>
          <w:color w:val="auto"/>
          <w:lang w:val="en-AU"/>
        </w:rPr>
        <w:t>(iv)</w:t>
      </w:r>
      <w:r w:rsidRPr="007C1AA6">
        <w:rPr>
          <w:color w:val="auto"/>
          <w:lang w:val="en-AU"/>
        </w:rPr>
        <w:tab/>
        <w:t>identify the clause or clauses of the Contract relied on, or, in the absence of reliance on the Contract, the other legal basis relied on in support of the claim.</w:t>
      </w:r>
    </w:p>
    <w:p w14:paraId="430E96D9" w14:textId="77777777" w:rsidR="007C1AA6" w:rsidRPr="007C1AA6" w:rsidRDefault="007C1AA6" w:rsidP="00036323">
      <w:pPr>
        <w:pStyle w:val="Acontract1"/>
        <w:ind w:left="1134" w:firstLine="22"/>
        <w:rPr>
          <w:color w:val="auto"/>
          <w:lang w:val="en-AU"/>
        </w:rPr>
      </w:pPr>
      <w:r w:rsidRPr="007C1AA6">
        <w:rPr>
          <w:color w:val="auto"/>
          <w:lang w:val="en-AU"/>
        </w:rPr>
        <w:t>If a payment claim does not include the details described above then the claim is not, for the purpose of this Clause, a payment claim. The date of receipt of a payment claim is taken to be the later of the date of the receipt of the claim or the date of receipt of the last of the details described above.</w:t>
      </w:r>
    </w:p>
    <w:p w14:paraId="21BDCA51" w14:textId="77777777" w:rsidR="007C1AA6" w:rsidRPr="007C1AA6" w:rsidRDefault="007C1AA6" w:rsidP="00036323">
      <w:pPr>
        <w:pStyle w:val="Acontract1"/>
        <w:ind w:left="1134" w:firstLine="22"/>
        <w:rPr>
          <w:color w:val="auto"/>
          <w:lang w:val="en-AU"/>
        </w:rPr>
      </w:pPr>
      <w:r w:rsidRPr="007C1AA6">
        <w:rPr>
          <w:color w:val="auto"/>
          <w:lang w:val="en-AU"/>
        </w:rPr>
        <w:t>If the time for any payment claim under the preceding paragraph falls due on a day which is Saturday, Sunday, Statutory or Public Holiday the Contractor shall submit the payment claim either on the day before or next following that date which itself is not a Saturday, Sunday, Statutory or Public Holiday.</w:t>
      </w:r>
    </w:p>
    <w:p w14:paraId="090743D8" w14:textId="77777777" w:rsidR="007C1AA6" w:rsidRPr="007C1AA6" w:rsidRDefault="007C1AA6" w:rsidP="00036323">
      <w:pPr>
        <w:pStyle w:val="Acontract1"/>
        <w:ind w:left="1134" w:firstLine="22"/>
        <w:rPr>
          <w:color w:val="auto"/>
          <w:lang w:val="en-AU"/>
        </w:rPr>
      </w:pPr>
      <w:r w:rsidRPr="007C1AA6">
        <w:rPr>
          <w:color w:val="auto"/>
          <w:lang w:val="en-AU"/>
        </w:rPr>
        <w:t>If the Contractor submits a payment claim before the time for lodgement of that payment claim, such early lodgement shall not require the Superintendent to issue the payment schedule in respect of that payment claim earlier than would have been the case had the Contractor submitted the payment claim in accordance with the Contract.</w:t>
      </w:r>
    </w:p>
    <w:p w14:paraId="76C274B5" w14:textId="77777777" w:rsidR="007C1AA6" w:rsidRPr="007C1AA6" w:rsidRDefault="007C1AA6" w:rsidP="00036323">
      <w:pPr>
        <w:pStyle w:val="Acontract1"/>
        <w:ind w:left="1134" w:firstLine="22"/>
        <w:rPr>
          <w:color w:val="auto"/>
          <w:lang w:val="en-AU"/>
        </w:rPr>
      </w:pPr>
      <w:r w:rsidRPr="007C1AA6">
        <w:rPr>
          <w:color w:val="auto"/>
          <w:lang w:val="en-AU"/>
        </w:rPr>
        <w:t>Within 10 Business Days of receipt of a payment claim (including the Final Payment Claim made under Clause 42.5), the Superintendent shall assess the claim and shall issue to the Contractor on behalf of the Principal a payment schedule which sets out:</w:t>
      </w:r>
    </w:p>
    <w:p w14:paraId="1D042949" w14:textId="77777777" w:rsidR="007C1AA6" w:rsidRPr="007C1AA6" w:rsidRDefault="007C1AA6" w:rsidP="00036323">
      <w:pPr>
        <w:pStyle w:val="Acontract1"/>
        <w:ind w:left="1701" w:hanging="567"/>
        <w:rPr>
          <w:color w:val="auto"/>
          <w:lang w:val="en-AU"/>
        </w:rPr>
      </w:pPr>
      <w:r w:rsidRPr="007C1AA6">
        <w:rPr>
          <w:color w:val="auto"/>
          <w:lang w:val="en-AU"/>
        </w:rPr>
        <w:t>(g)</w:t>
      </w:r>
      <w:r w:rsidRPr="007C1AA6">
        <w:rPr>
          <w:color w:val="auto"/>
          <w:lang w:val="en-AU"/>
        </w:rPr>
        <w:tab/>
        <w:t>the amount of the payment which is to be made by the Principal to the Contractor or by the Contractor to the Principal;</w:t>
      </w:r>
    </w:p>
    <w:p w14:paraId="43B08DCA" w14:textId="77777777" w:rsidR="007C1AA6" w:rsidRPr="007C1AA6" w:rsidRDefault="007C1AA6" w:rsidP="00036323">
      <w:pPr>
        <w:pStyle w:val="Acontract1"/>
        <w:ind w:left="1701" w:hanging="567"/>
        <w:rPr>
          <w:color w:val="auto"/>
          <w:lang w:val="en-AU"/>
        </w:rPr>
      </w:pPr>
      <w:r w:rsidRPr="007C1AA6">
        <w:rPr>
          <w:color w:val="auto"/>
          <w:lang w:val="en-AU"/>
        </w:rPr>
        <w:t>(h)</w:t>
      </w:r>
      <w:r w:rsidRPr="007C1AA6">
        <w:rPr>
          <w:color w:val="auto"/>
          <w:lang w:val="en-AU"/>
        </w:rPr>
        <w:tab/>
        <w:t>the calculations employed to arrive at the amount;</w:t>
      </w:r>
    </w:p>
    <w:p w14:paraId="673C6808" w14:textId="77777777" w:rsidR="007C1AA6" w:rsidRPr="007C1AA6" w:rsidRDefault="007C1AA6" w:rsidP="00036323">
      <w:pPr>
        <w:pStyle w:val="Acontract1"/>
        <w:ind w:left="1701" w:hanging="567"/>
        <w:rPr>
          <w:color w:val="auto"/>
          <w:lang w:val="en-AU"/>
        </w:rPr>
      </w:pPr>
      <w:r w:rsidRPr="007C1AA6">
        <w:rPr>
          <w:color w:val="auto"/>
          <w:lang w:val="en-AU"/>
        </w:rPr>
        <w:t>(i)</w:t>
      </w:r>
      <w:r w:rsidRPr="007C1AA6">
        <w:rPr>
          <w:color w:val="auto"/>
          <w:lang w:val="en-AU"/>
        </w:rPr>
        <w:tab/>
        <w:t>the value of work carried out by the Contractor in the performance of the Contract to the date of the claim;</w:t>
      </w:r>
    </w:p>
    <w:p w14:paraId="136FD918" w14:textId="77777777" w:rsidR="007C1AA6" w:rsidRPr="007C1AA6" w:rsidRDefault="007C1AA6" w:rsidP="00036323">
      <w:pPr>
        <w:pStyle w:val="Acontract1"/>
        <w:ind w:left="1701" w:hanging="567"/>
        <w:rPr>
          <w:color w:val="auto"/>
          <w:lang w:val="en-AU"/>
        </w:rPr>
      </w:pPr>
      <w:r w:rsidRPr="007C1AA6">
        <w:rPr>
          <w:color w:val="auto"/>
          <w:lang w:val="en-AU"/>
        </w:rPr>
        <w:t>(j)</w:t>
      </w:r>
      <w:r w:rsidRPr="007C1AA6">
        <w:rPr>
          <w:color w:val="auto"/>
          <w:lang w:val="en-AU"/>
        </w:rPr>
        <w:tab/>
        <w:t>amounts otherwise due under the Contract from:</w:t>
      </w:r>
    </w:p>
    <w:p w14:paraId="44E82D8F" w14:textId="77777777" w:rsidR="007C1AA6" w:rsidRPr="007C1AA6" w:rsidRDefault="007C1AA6" w:rsidP="00036323">
      <w:pPr>
        <w:pStyle w:val="Acontract1"/>
        <w:ind w:left="2268" w:hanging="567"/>
        <w:rPr>
          <w:color w:val="auto"/>
          <w:lang w:val="en-AU"/>
        </w:rPr>
      </w:pPr>
      <w:r w:rsidRPr="007C1AA6">
        <w:rPr>
          <w:color w:val="auto"/>
          <w:lang w:val="en-AU"/>
        </w:rPr>
        <w:t>(i)</w:t>
      </w:r>
      <w:r w:rsidRPr="007C1AA6">
        <w:rPr>
          <w:color w:val="auto"/>
          <w:lang w:val="en-AU"/>
        </w:rPr>
        <w:tab/>
        <w:t>the Principal to the Contractor; and</w:t>
      </w:r>
    </w:p>
    <w:p w14:paraId="1A289780" w14:textId="77777777" w:rsidR="007C1AA6" w:rsidRPr="007C1AA6" w:rsidRDefault="007C1AA6" w:rsidP="00036323">
      <w:pPr>
        <w:pStyle w:val="Acontract1"/>
        <w:ind w:left="2268" w:hanging="567"/>
        <w:rPr>
          <w:color w:val="auto"/>
          <w:lang w:val="en-AU"/>
        </w:rPr>
      </w:pPr>
      <w:r w:rsidRPr="007C1AA6">
        <w:rPr>
          <w:color w:val="auto"/>
          <w:lang w:val="en-AU"/>
        </w:rPr>
        <w:t>(ii)</w:t>
      </w:r>
      <w:r w:rsidRPr="007C1AA6">
        <w:rPr>
          <w:color w:val="auto"/>
          <w:lang w:val="en-AU"/>
        </w:rPr>
        <w:tab/>
        <w:t>the Contractor to the Principal;</w:t>
      </w:r>
    </w:p>
    <w:p w14:paraId="2248C718" w14:textId="77777777" w:rsidR="007C1AA6" w:rsidRPr="007C1AA6" w:rsidRDefault="007C1AA6" w:rsidP="00036323">
      <w:pPr>
        <w:pStyle w:val="Acontract1"/>
        <w:ind w:left="1701" w:hanging="567"/>
        <w:rPr>
          <w:color w:val="auto"/>
          <w:lang w:val="en-AU"/>
        </w:rPr>
      </w:pPr>
      <w:r w:rsidRPr="007C1AA6">
        <w:rPr>
          <w:color w:val="auto"/>
          <w:lang w:val="en-AU"/>
        </w:rPr>
        <w:t>(k)</w:t>
      </w:r>
      <w:r w:rsidRPr="007C1AA6">
        <w:rPr>
          <w:color w:val="auto"/>
          <w:lang w:val="en-AU"/>
        </w:rPr>
        <w:tab/>
        <w:t>amounts paid previously under the Contract;</w:t>
      </w:r>
    </w:p>
    <w:p w14:paraId="5D0AA308" w14:textId="77777777" w:rsidR="007C1AA6" w:rsidRPr="007C1AA6" w:rsidRDefault="007C1AA6" w:rsidP="00036323">
      <w:pPr>
        <w:pStyle w:val="Acontract1"/>
        <w:ind w:left="1701" w:hanging="567"/>
        <w:rPr>
          <w:color w:val="auto"/>
          <w:lang w:val="en-AU"/>
        </w:rPr>
      </w:pPr>
      <w:r w:rsidRPr="007C1AA6">
        <w:rPr>
          <w:color w:val="auto"/>
          <w:lang w:val="en-AU"/>
        </w:rPr>
        <w:t>(l)</w:t>
      </w:r>
      <w:r w:rsidRPr="007C1AA6">
        <w:rPr>
          <w:color w:val="auto"/>
          <w:lang w:val="en-AU"/>
        </w:rPr>
        <w:tab/>
        <w:t xml:space="preserve">amounts previously deducted for retention moneys pursuant to Annexure Part A; </w:t>
      </w:r>
    </w:p>
    <w:p w14:paraId="7C1D5666" w14:textId="77777777" w:rsidR="007C1AA6" w:rsidRPr="007C1AA6" w:rsidRDefault="007C1AA6" w:rsidP="00036323">
      <w:pPr>
        <w:pStyle w:val="Acontract1"/>
        <w:ind w:left="1701" w:hanging="567"/>
        <w:rPr>
          <w:color w:val="auto"/>
          <w:lang w:val="en-AU"/>
        </w:rPr>
      </w:pPr>
      <w:r w:rsidRPr="007C1AA6">
        <w:rPr>
          <w:color w:val="auto"/>
          <w:lang w:val="en-AU"/>
        </w:rPr>
        <w:t>(m)</w:t>
      </w:r>
      <w:r w:rsidRPr="007C1AA6">
        <w:rPr>
          <w:color w:val="auto"/>
          <w:lang w:val="en-AU"/>
        </w:rPr>
        <w:tab/>
        <w:t>retention moneys to be deducted pursuant to Annexure Part A;</w:t>
      </w:r>
    </w:p>
    <w:p w14:paraId="0C8887DC" w14:textId="77777777" w:rsidR="007C1AA6" w:rsidRPr="007C1AA6" w:rsidRDefault="007C1AA6" w:rsidP="00036323">
      <w:pPr>
        <w:pStyle w:val="Acontract1"/>
        <w:ind w:left="1701" w:hanging="567"/>
        <w:rPr>
          <w:color w:val="auto"/>
          <w:lang w:val="en-AU"/>
        </w:rPr>
      </w:pPr>
      <w:r w:rsidRPr="007C1AA6">
        <w:rPr>
          <w:color w:val="auto"/>
          <w:lang w:val="en-AU"/>
        </w:rPr>
        <w:t>(n)</w:t>
      </w:r>
      <w:r w:rsidRPr="007C1AA6">
        <w:rPr>
          <w:color w:val="auto"/>
          <w:lang w:val="en-AU"/>
        </w:rPr>
        <w:tab/>
        <w:t>any other amount which the Principal is entitled to retain, deduct, withhold or set-off under the Contract;</w:t>
      </w:r>
    </w:p>
    <w:p w14:paraId="6CD0BFB0" w14:textId="77777777" w:rsidR="007C1AA6" w:rsidRPr="007C1AA6" w:rsidRDefault="007C1AA6" w:rsidP="00036323">
      <w:pPr>
        <w:pStyle w:val="Acontract1"/>
        <w:ind w:left="1701" w:hanging="567"/>
        <w:rPr>
          <w:color w:val="auto"/>
          <w:lang w:val="en-AU"/>
        </w:rPr>
      </w:pPr>
      <w:r w:rsidRPr="007C1AA6">
        <w:rPr>
          <w:color w:val="auto"/>
          <w:lang w:val="en-AU"/>
        </w:rPr>
        <w:t>(o)</w:t>
      </w:r>
      <w:r w:rsidRPr="007C1AA6">
        <w:rPr>
          <w:color w:val="auto"/>
          <w:lang w:val="en-AU"/>
        </w:rPr>
        <w:tab/>
        <w:t>the amount (if any) which the Superintendent believes to be payable by the Principal to the Contractor or by the Contractor to the Principal (as the case may be) and which the Principal proposes to pay to the Contractor or which is payable by the Contractor to the Principal (as the case may be); and</w:t>
      </w:r>
    </w:p>
    <w:p w14:paraId="1F56A8B1" w14:textId="77777777" w:rsidR="007C1AA6" w:rsidRPr="007C1AA6" w:rsidRDefault="007C1AA6" w:rsidP="00036323">
      <w:pPr>
        <w:pStyle w:val="Acontract1"/>
        <w:ind w:left="1701" w:hanging="567"/>
        <w:rPr>
          <w:color w:val="auto"/>
          <w:lang w:val="en-AU"/>
        </w:rPr>
      </w:pPr>
      <w:r w:rsidRPr="007C1AA6">
        <w:rPr>
          <w:color w:val="auto"/>
          <w:lang w:val="en-AU"/>
        </w:rPr>
        <w:t>(p)</w:t>
      </w:r>
      <w:r w:rsidRPr="007C1AA6">
        <w:rPr>
          <w:color w:val="auto"/>
          <w:lang w:val="en-AU"/>
        </w:rPr>
        <w:tab/>
        <w:t>if the amount in paragraph (j) is less than the amount claimed in the payment claim:</w:t>
      </w:r>
    </w:p>
    <w:p w14:paraId="5A925B8D" w14:textId="77777777" w:rsidR="007C1AA6" w:rsidRPr="007C1AA6" w:rsidRDefault="007C1AA6" w:rsidP="00036323">
      <w:pPr>
        <w:pStyle w:val="Acontract1"/>
        <w:ind w:left="2268" w:hanging="567"/>
        <w:rPr>
          <w:color w:val="auto"/>
          <w:lang w:val="en-AU"/>
        </w:rPr>
      </w:pPr>
      <w:r w:rsidRPr="007C1AA6">
        <w:rPr>
          <w:color w:val="auto"/>
          <w:lang w:val="en-AU"/>
        </w:rPr>
        <w:t>(i)</w:t>
      </w:r>
      <w:r w:rsidRPr="007C1AA6">
        <w:rPr>
          <w:color w:val="auto"/>
          <w:lang w:val="en-AU"/>
        </w:rPr>
        <w:tab/>
        <w:t>the reason why the amount in paragraph (j) is less than the amount claimed in the payment claim; and</w:t>
      </w:r>
    </w:p>
    <w:p w14:paraId="3BCF147A" w14:textId="77777777" w:rsidR="007C1AA6" w:rsidRPr="007C1AA6" w:rsidRDefault="007C1AA6" w:rsidP="00036323">
      <w:pPr>
        <w:pStyle w:val="Acontract1"/>
        <w:ind w:left="2268" w:hanging="567"/>
        <w:rPr>
          <w:color w:val="auto"/>
          <w:lang w:val="en-AU"/>
        </w:rPr>
      </w:pPr>
      <w:r w:rsidRPr="007C1AA6">
        <w:rPr>
          <w:color w:val="auto"/>
          <w:lang w:val="en-AU"/>
        </w:rPr>
        <w:t>(ii)</w:t>
      </w:r>
      <w:r w:rsidRPr="007C1AA6">
        <w:rPr>
          <w:color w:val="auto"/>
          <w:lang w:val="en-AU"/>
        </w:rPr>
        <w:tab/>
        <w:t>if the reason for the difference is that the Principal has retained, deducted, withheld or set-off payment for any reason, the reason for the retention, deduction, withholding or set-off.</w:t>
      </w:r>
    </w:p>
    <w:p w14:paraId="12516783" w14:textId="77777777" w:rsidR="007C1AA6" w:rsidRPr="007C1AA6" w:rsidRDefault="007C1AA6" w:rsidP="00036323">
      <w:pPr>
        <w:pStyle w:val="Acontract1"/>
        <w:ind w:left="1134" w:firstLine="22"/>
        <w:rPr>
          <w:color w:val="auto"/>
          <w:lang w:val="en-AU"/>
        </w:rPr>
      </w:pPr>
      <w:r w:rsidRPr="007C1AA6">
        <w:rPr>
          <w:color w:val="auto"/>
          <w:lang w:val="en-AU"/>
        </w:rPr>
        <w:t>If the Contractor fails to make a payment claim under this Clause 42.1, the Superintendent may nevertheless issue a payment schedule and the Principal or the Contractor, as the case may be, shall pay the amount so certified within 10 Business Days of that Certificate.</w:t>
      </w:r>
    </w:p>
    <w:p w14:paraId="57FCC23D" w14:textId="77777777" w:rsidR="007C1AA6" w:rsidRPr="007C1AA6" w:rsidRDefault="007C1AA6" w:rsidP="00036323">
      <w:pPr>
        <w:pStyle w:val="Acontract1"/>
        <w:ind w:left="1134" w:firstLine="22"/>
        <w:rPr>
          <w:color w:val="auto"/>
          <w:lang w:val="en-AU"/>
        </w:rPr>
      </w:pPr>
      <w:r w:rsidRPr="007C1AA6">
        <w:rPr>
          <w:color w:val="auto"/>
          <w:lang w:val="en-AU"/>
        </w:rPr>
        <w:t>Failure by the Superintendent to set out in a payment schedule an amount which the Principal is entitled to retain, deduct, withhold or set-off from the amount which would otherwise be payable to the Contractor by the Principal will not prejudice the Principal’s right to subsequently exercise its right to retain, deduct, withhold or set-off any amount under this Contract.</w:t>
      </w:r>
    </w:p>
    <w:p w14:paraId="16B47A1A" w14:textId="77777777" w:rsidR="007C1AA6" w:rsidRPr="007C1AA6" w:rsidRDefault="007C1AA6" w:rsidP="00036323">
      <w:pPr>
        <w:pStyle w:val="Acontract1"/>
        <w:ind w:left="1134" w:firstLine="22"/>
        <w:rPr>
          <w:color w:val="auto"/>
          <w:lang w:val="en-AU"/>
        </w:rPr>
      </w:pPr>
      <w:r w:rsidRPr="007C1AA6">
        <w:rPr>
          <w:color w:val="auto"/>
          <w:lang w:val="en-AU"/>
        </w:rPr>
        <w:t>The Contractor shall within 5 Business Days of receipt of a payment schedule issue a tax invoice in the name of the Principal to the Superintendent for the amount stated as then payable in the payment schedule.</w:t>
      </w:r>
    </w:p>
    <w:p w14:paraId="24BCE60D" w14:textId="77777777" w:rsidR="007C1AA6" w:rsidRPr="007C1AA6" w:rsidRDefault="007C1AA6" w:rsidP="00036323">
      <w:pPr>
        <w:pStyle w:val="Acontract1"/>
        <w:ind w:left="1134" w:firstLine="22"/>
        <w:rPr>
          <w:color w:val="auto"/>
          <w:lang w:val="en-AU"/>
        </w:rPr>
      </w:pPr>
      <w:r w:rsidRPr="007C1AA6">
        <w:rPr>
          <w:color w:val="auto"/>
          <w:lang w:val="en-AU"/>
        </w:rPr>
        <w:t>Subject to the provisions of the Contract, within 5 Business Days of receipt by the Superintendent of a tax invoice in the name of the Principal for the amount stated in the payment schedule, the Principal shall pay to the Contractor or the Contractor shall pay to the Principal, as the case may be, an amount not less than the amount shown in such certificate as due to the Contractor or to the Principal, as the case may be.  A payment made pursuant to this Clause 42.1 shall not prejudice the right of either party to dispute under Clause 47 whether the amount so paid is the amount properly due and payable and on determination (whether under Clause 47 or as otherwise agreed) of the amount so properly due and payable, the Principal or the Contractor, as the case may be, shall be liable to pay the difference between the amount of such payment and the amount so properly due and payable.</w:t>
      </w:r>
    </w:p>
    <w:p w14:paraId="7DD259CF" w14:textId="77777777" w:rsidR="007C1AA6" w:rsidRPr="007C1AA6" w:rsidRDefault="007C1AA6" w:rsidP="00036323">
      <w:pPr>
        <w:pStyle w:val="Acontract1"/>
        <w:ind w:left="1134" w:firstLine="22"/>
        <w:rPr>
          <w:color w:val="auto"/>
          <w:lang w:val="en-AU"/>
        </w:rPr>
      </w:pPr>
      <w:r w:rsidRPr="007C1AA6">
        <w:rPr>
          <w:color w:val="auto"/>
          <w:lang w:val="en-AU"/>
        </w:rPr>
        <w:t>Payment of moneys shall not be evidence of the value of work or an admission of liability or evidence that work has been executed satisfactorily but shall be a payment on account only.</w:t>
      </w:r>
    </w:p>
    <w:p w14:paraId="09CC5948" w14:textId="77777777" w:rsidR="007C1AA6" w:rsidRPr="007C1AA6" w:rsidRDefault="007C1AA6" w:rsidP="00036323">
      <w:pPr>
        <w:pStyle w:val="Acontract1"/>
        <w:ind w:left="1134" w:firstLine="22"/>
        <w:rPr>
          <w:color w:val="auto"/>
          <w:lang w:val="en-AU"/>
        </w:rPr>
      </w:pPr>
      <w:r w:rsidRPr="007C1AA6">
        <w:rPr>
          <w:color w:val="auto"/>
          <w:lang w:val="en-AU"/>
        </w:rPr>
        <w:t>The Contractor acknowledges and agrees that, without limitation to Clause 43:</w:t>
      </w:r>
    </w:p>
    <w:p w14:paraId="7F89D507" w14:textId="77777777" w:rsidR="007C1AA6" w:rsidRPr="007C1AA6" w:rsidRDefault="007C1AA6" w:rsidP="00DE301B">
      <w:pPr>
        <w:pStyle w:val="Acontract1"/>
        <w:ind w:left="2007" w:hanging="567"/>
        <w:rPr>
          <w:color w:val="auto"/>
          <w:lang w:val="en-AU"/>
        </w:rPr>
      </w:pPr>
      <w:r w:rsidRPr="007C1AA6">
        <w:rPr>
          <w:color w:val="auto"/>
          <w:lang w:val="en-AU"/>
        </w:rPr>
        <w:t>(q)</w:t>
      </w:r>
      <w:r w:rsidRPr="007C1AA6">
        <w:rPr>
          <w:color w:val="auto"/>
          <w:lang w:val="en-AU"/>
        </w:rPr>
        <w:tab/>
        <w:t>the portion of each payment made by the Principal to the Contractor on account of the Contract Sum which is for amounts payable to subcontractors under their subcontracts is held by the Contractor on trust for those subcontractors; and</w:t>
      </w:r>
    </w:p>
    <w:p w14:paraId="65BE5E62" w14:textId="77777777" w:rsidR="007C1AA6" w:rsidRPr="00764C01" w:rsidRDefault="007C1AA6" w:rsidP="00DE301B">
      <w:pPr>
        <w:pStyle w:val="Acontract1"/>
        <w:ind w:left="2007" w:hanging="567"/>
        <w:rPr>
          <w:color w:val="auto"/>
          <w:lang w:val="en-AU"/>
        </w:rPr>
      </w:pPr>
      <w:r w:rsidRPr="007C1AA6">
        <w:rPr>
          <w:color w:val="auto"/>
          <w:lang w:val="en-AU"/>
        </w:rPr>
        <w:t>(r)</w:t>
      </w:r>
      <w:r w:rsidRPr="007C1AA6">
        <w:rPr>
          <w:color w:val="auto"/>
          <w:lang w:val="en-AU"/>
        </w:rPr>
        <w:tab/>
        <w:t>the Contractor shall pay all subcontractors promptly in accordance with the relevant subcontracts.</w:t>
      </w:r>
    </w:p>
    <w:p w14:paraId="5337C4B8" w14:textId="77777777" w:rsidR="005B4D96" w:rsidRPr="00845371" w:rsidRDefault="00343355"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A new </w:t>
      </w:r>
      <w:r w:rsidR="006A20F4" w:rsidRPr="00845371">
        <w:rPr>
          <w:rFonts w:ascii="Arial" w:hAnsi="Arial" w:cs="Arial"/>
          <w:b/>
          <w:bCs w:val="0"/>
          <w:sz w:val="20"/>
          <w:szCs w:val="20"/>
        </w:rPr>
        <w:t>Clause 42.1A is inserted after Clause 42.1</w:t>
      </w:r>
      <w:r w:rsidRPr="00845371">
        <w:rPr>
          <w:rFonts w:ascii="Arial" w:hAnsi="Arial" w:cs="Arial"/>
          <w:b/>
          <w:bCs w:val="0"/>
          <w:sz w:val="20"/>
          <w:szCs w:val="20"/>
        </w:rPr>
        <w:t xml:space="preserve"> as follows</w:t>
      </w:r>
      <w:r w:rsidR="006A20F4" w:rsidRPr="00845371">
        <w:rPr>
          <w:rFonts w:ascii="Arial" w:hAnsi="Arial" w:cs="Arial"/>
          <w:b/>
          <w:bCs w:val="0"/>
          <w:sz w:val="20"/>
          <w:szCs w:val="20"/>
        </w:rPr>
        <w:t>:</w:t>
      </w:r>
    </w:p>
    <w:p w14:paraId="1D82AEFF"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42.1A</w:t>
      </w:r>
      <w:r w:rsidRPr="00E86342">
        <w:rPr>
          <w:rFonts w:ascii="Arial" w:hAnsi="Arial" w:cs="Arial"/>
          <w:b/>
          <w:bCs w:val="0"/>
          <w:i/>
          <w:iCs/>
          <w:sz w:val="20"/>
          <w:szCs w:val="20"/>
        </w:rPr>
        <w:tab/>
        <w:t>Conditions Precedent</w:t>
      </w:r>
    </w:p>
    <w:p w14:paraId="3980328C" w14:textId="77777777" w:rsidR="00987998" w:rsidRPr="001D3715" w:rsidRDefault="00987998" w:rsidP="00036323">
      <w:pPr>
        <w:pStyle w:val="Acontract1"/>
        <w:ind w:left="1134" w:firstLine="22"/>
        <w:rPr>
          <w:color w:val="auto"/>
          <w:lang w:val="en-AU"/>
        </w:rPr>
      </w:pPr>
      <w:r w:rsidRPr="00987998">
        <w:rPr>
          <w:color w:val="auto"/>
          <w:lang w:val="en-AU"/>
        </w:rPr>
        <w:t xml:space="preserve">For the purpose of determining when the time for submitting a payment claim arises under this Contract and a ‘reference date’ arises under the Building and Construction Industry Security of Payment Act 2002 (Vic), neither </w:t>
      </w:r>
      <w:r w:rsidRPr="001D3715">
        <w:rPr>
          <w:color w:val="auto"/>
          <w:lang w:val="en-AU"/>
        </w:rPr>
        <w:t>a time for submitting a payment claim or a ‘reference date’ arises unless the Contractor:</w:t>
      </w:r>
    </w:p>
    <w:p w14:paraId="061FEA66" w14:textId="77777777" w:rsidR="00987998" w:rsidRPr="001D3715" w:rsidRDefault="00987998" w:rsidP="00036323">
      <w:pPr>
        <w:pStyle w:val="Acontract1"/>
        <w:ind w:left="1701" w:hanging="567"/>
        <w:rPr>
          <w:color w:val="auto"/>
          <w:lang w:val="en-AU"/>
        </w:rPr>
      </w:pPr>
      <w:r w:rsidRPr="001D3715">
        <w:rPr>
          <w:color w:val="auto"/>
          <w:lang w:val="en-AU"/>
        </w:rPr>
        <w:t>(a)</w:t>
      </w:r>
      <w:r w:rsidRPr="001D3715">
        <w:rPr>
          <w:color w:val="auto"/>
          <w:lang w:val="en-AU"/>
        </w:rPr>
        <w:tab/>
        <w:t>in relation to the first payment claim under the Contract has:</w:t>
      </w:r>
    </w:p>
    <w:p w14:paraId="116FEDC0" w14:textId="77777777" w:rsidR="00987998" w:rsidRPr="001D3715" w:rsidRDefault="00987998" w:rsidP="00036323">
      <w:pPr>
        <w:pStyle w:val="Acontract1"/>
        <w:ind w:left="2268" w:hanging="567"/>
        <w:rPr>
          <w:color w:val="auto"/>
          <w:lang w:val="en-AU"/>
        </w:rPr>
      </w:pPr>
      <w:r w:rsidRPr="001D3715">
        <w:rPr>
          <w:color w:val="auto"/>
          <w:lang w:val="en-AU"/>
        </w:rPr>
        <w:t>(i)</w:t>
      </w:r>
      <w:r w:rsidRPr="001D3715">
        <w:rPr>
          <w:color w:val="auto"/>
          <w:lang w:val="en-AU"/>
        </w:rPr>
        <w:tab/>
        <w:t>provided the Principal with Security for the amount (if any) required under Clause</w:t>
      </w:r>
      <w:r w:rsidR="00A3451D" w:rsidRPr="001D3715">
        <w:rPr>
          <w:color w:val="auto"/>
          <w:lang w:val="en-AU"/>
        </w:rPr>
        <w:t xml:space="preserve"> 5</w:t>
      </w:r>
      <w:r w:rsidRPr="001D3715">
        <w:rPr>
          <w:color w:val="auto"/>
          <w:lang w:val="en-AU"/>
        </w:rPr>
        <w:t>;</w:t>
      </w:r>
    </w:p>
    <w:p w14:paraId="0E00960D" w14:textId="77777777" w:rsidR="00987998" w:rsidRPr="001D3715" w:rsidRDefault="00987998" w:rsidP="00036323">
      <w:pPr>
        <w:pStyle w:val="Acontract1"/>
        <w:ind w:left="2268" w:hanging="567"/>
        <w:rPr>
          <w:color w:val="auto"/>
          <w:lang w:val="en-AU"/>
        </w:rPr>
      </w:pPr>
      <w:r w:rsidRPr="001D3715">
        <w:rPr>
          <w:color w:val="auto"/>
          <w:lang w:val="en-AU"/>
        </w:rPr>
        <w:t>(ii)</w:t>
      </w:r>
      <w:r w:rsidRPr="001D3715">
        <w:rPr>
          <w:color w:val="auto"/>
          <w:lang w:val="en-AU"/>
        </w:rPr>
        <w:tab/>
        <w:t>executed the Formal Instrument of Agreement in accordance with Clause 6:</w:t>
      </w:r>
    </w:p>
    <w:p w14:paraId="47892625" w14:textId="77777777" w:rsidR="00987998" w:rsidRPr="001D3715" w:rsidRDefault="00987998" w:rsidP="00036323">
      <w:pPr>
        <w:pStyle w:val="Acontract1"/>
        <w:ind w:left="2268" w:hanging="567"/>
        <w:rPr>
          <w:color w:val="auto"/>
          <w:lang w:val="en-AU"/>
        </w:rPr>
      </w:pPr>
      <w:r w:rsidRPr="001D3715">
        <w:rPr>
          <w:color w:val="auto"/>
          <w:lang w:val="en-AU"/>
        </w:rPr>
        <w:t>(iii)</w:t>
      </w:r>
      <w:r w:rsidRPr="001D3715">
        <w:rPr>
          <w:color w:val="auto"/>
          <w:lang w:val="en-AU"/>
        </w:rPr>
        <w:tab/>
        <w:t>when directed by the Principal in accordance with Clause 10, executed a deed of novation;</w:t>
      </w:r>
    </w:p>
    <w:p w14:paraId="738946D5" w14:textId="77777777" w:rsidR="00987998" w:rsidRPr="001D3715" w:rsidRDefault="00987998" w:rsidP="00036323">
      <w:pPr>
        <w:pStyle w:val="Acontract1"/>
        <w:ind w:left="2268" w:hanging="567"/>
        <w:rPr>
          <w:color w:val="auto"/>
          <w:lang w:val="en-AU"/>
        </w:rPr>
      </w:pPr>
      <w:r w:rsidRPr="001D3715">
        <w:rPr>
          <w:color w:val="auto"/>
          <w:lang w:val="en-AU"/>
        </w:rPr>
        <w:t>(iv)</w:t>
      </w:r>
      <w:r w:rsidRPr="001D3715">
        <w:rPr>
          <w:color w:val="auto"/>
          <w:lang w:val="en-AU"/>
        </w:rPr>
        <w:tab/>
        <w:t>effected the insurance required by the Contract and (if previously requested by the Superintendent) provided evidence of this to the Superintendent;</w:t>
      </w:r>
    </w:p>
    <w:p w14:paraId="746F6112" w14:textId="77777777" w:rsidR="00987998" w:rsidRPr="001D3715" w:rsidRDefault="00987998" w:rsidP="00036323">
      <w:pPr>
        <w:pStyle w:val="Acontract1"/>
        <w:ind w:left="2268" w:hanging="567"/>
        <w:rPr>
          <w:color w:val="auto"/>
          <w:lang w:val="en-AU"/>
        </w:rPr>
      </w:pPr>
      <w:r w:rsidRPr="001D3715">
        <w:rPr>
          <w:color w:val="auto"/>
          <w:lang w:val="en-AU"/>
        </w:rPr>
        <w:t>(v)</w:t>
      </w:r>
      <w:r w:rsidRPr="001D3715">
        <w:rPr>
          <w:color w:val="auto"/>
          <w:lang w:val="en-AU"/>
        </w:rPr>
        <w:tab/>
        <w:t>complied with its obligations in relation to health and safety in accordance with Clause 54 or Clause 55 (as applicable); or</w:t>
      </w:r>
    </w:p>
    <w:p w14:paraId="6FEBEDF1" w14:textId="77777777" w:rsidR="00987998" w:rsidRPr="001D3715" w:rsidRDefault="00987998" w:rsidP="00036323">
      <w:pPr>
        <w:pStyle w:val="Acontract1"/>
        <w:ind w:left="2268" w:hanging="567"/>
        <w:rPr>
          <w:color w:val="auto"/>
          <w:lang w:val="en-AU"/>
        </w:rPr>
      </w:pPr>
      <w:r w:rsidRPr="001D3715">
        <w:rPr>
          <w:color w:val="auto"/>
          <w:lang w:val="en-AU"/>
        </w:rPr>
        <w:t>(vi)</w:t>
      </w:r>
      <w:r w:rsidRPr="001D3715">
        <w:rPr>
          <w:color w:val="auto"/>
          <w:lang w:val="en-AU"/>
        </w:rPr>
        <w:tab/>
        <w:t>complied with any other obligation stated in the Contract Documents to be a condition precedent to submitting a payment claim;</w:t>
      </w:r>
    </w:p>
    <w:p w14:paraId="491420E0" w14:textId="77777777" w:rsidR="00987998" w:rsidRPr="001D3715" w:rsidRDefault="00987998" w:rsidP="00036323">
      <w:pPr>
        <w:pStyle w:val="Acontract1"/>
        <w:ind w:left="2268" w:hanging="567"/>
        <w:rPr>
          <w:color w:val="auto"/>
          <w:lang w:val="en-AU"/>
        </w:rPr>
      </w:pPr>
      <w:r w:rsidRPr="001D3715">
        <w:rPr>
          <w:color w:val="auto"/>
          <w:lang w:val="en-AU"/>
        </w:rPr>
        <w:t>(vii)</w:t>
      </w:r>
      <w:r w:rsidRPr="001D3715">
        <w:rPr>
          <w:color w:val="auto"/>
          <w:lang w:val="en-AU"/>
        </w:rPr>
        <w:tab/>
        <w:t>provided the Superintendent with programs as required by Clause 33.2;</w:t>
      </w:r>
    </w:p>
    <w:p w14:paraId="243E01A0" w14:textId="77777777" w:rsidR="00987998" w:rsidRPr="001D3715" w:rsidRDefault="00987998" w:rsidP="00036323">
      <w:pPr>
        <w:pStyle w:val="Acontract1"/>
        <w:ind w:left="2268" w:hanging="567"/>
        <w:rPr>
          <w:color w:val="auto"/>
          <w:lang w:val="en-AU"/>
        </w:rPr>
      </w:pPr>
      <w:r w:rsidRPr="001D3715">
        <w:rPr>
          <w:color w:val="auto"/>
          <w:lang w:val="en-AU"/>
        </w:rPr>
        <w:t>(viii)</w:t>
      </w:r>
      <w:r w:rsidRPr="001D3715">
        <w:rPr>
          <w:color w:val="auto"/>
          <w:lang w:val="en-AU"/>
        </w:rPr>
        <w:tab/>
        <w:t>complied with Clause 43.1 and 43.2; and</w:t>
      </w:r>
    </w:p>
    <w:p w14:paraId="79D11F34" w14:textId="77777777" w:rsidR="00987998" w:rsidRPr="001D3715" w:rsidRDefault="00987998" w:rsidP="00036323">
      <w:pPr>
        <w:pStyle w:val="Acontract1"/>
        <w:ind w:left="2268" w:hanging="567"/>
        <w:rPr>
          <w:color w:val="auto"/>
          <w:lang w:val="en-AU"/>
        </w:rPr>
      </w:pPr>
      <w:r w:rsidRPr="001D3715">
        <w:rPr>
          <w:color w:val="auto"/>
          <w:lang w:val="en-AU"/>
        </w:rPr>
        <w:t>(ix)</w:t>
      </w:r>
      <w:r w:rsidRPr="001D3715">
        <w:rPr>
          <w:color w:val="auto"/>
          <w:lang w:val="en-AU"/>
        </w:rPr>
        <w:tab/>
        <w:t>provided a Deed of Guarantee, Undertaking and Substitution in accordance with Clause 5.11; and</w:t>
      </w:r>
    </w:p>
    <w:p w14:paraId="66A7040D" w14:textId="77777777" w:rsidR="00987998" w:rsidRPr="001D3715" w:rsidRDefault="00987998" w:rsidP="00036323">
      <w:pPr>
        <w:pStyle w:val="Acontract1"/>
        <w:ind w:left="1701" w:hanging="567"/>
        <w:rPr>
          <w:color w:val="auto"/>
          <w:lang w:val="en-AU"/>
        </w:rPr>
      </w:pPr>
      <w:r w:rsidRPr="001D3715">
        <w:rPr>
          <w:color w:val="auto"/>
          <w:lang w:val="en-AU"/>
        </w:rPr>
        <w:t>(b)</w:t>
      </w:r>
      <w:r w:rsidRPr="001D3715">
        <w:rPr>
          <w:color w:val="auto"/>
          <w:lang w:val="en-AU"/>
        </w:rPr>
        <w:tab/>
        <w:t>in relation to all subsequent payment claims under the Contract has:</w:t>
      </w:r>
    </w:p>
    <w:p w14:paraId="305351CC" w14:textId="77777777" w:rsidR="00987998" w:rsidRPr="001D3715" w:rsidRDefault="00987998" w:rsidP="00036323">
      <w:pPr>
        <w:pStyle w:val="Acontract1"/>
        <w:ind w:left="2268" w:hanging="567"/>
        <w:rPr>
          <w:color w:val="auto"/>
          <w:lang w:val="en-AU"/>
        </w:rPr>
      </w:pPr>
      <w:r w:rsidRPr="001D3715">
        <w:rPr>
          <w:color w:val="auto"/>
          <w:lang w:val="en-AU"/>
        </w:rPr>
        <w:t>(i)</w:t>
      </w:r>
      <w:r w:rsidRPr="001D3715">
        <w:rPr>
          <w:color w:val="auto"/>
          <w:lang w:val="en-AU"/>
        </w:rPr>
        <w:tab/>
        <w:t>complied with Clause 43.1 and 43.2;</w:t>
      </w:r>
    </w:p>
    <w:p w14:paraId="0775C83E" w14:textId="77777777" w:rsidR="00987998" w:rsidRPr="001D3715" w:rsidRDefault="00987998" w:rsidP="00036323">
      <w:pPr>
        <w:pStyle w:val="Acontract1"/>
        <w:ind w:left="2268" w:hanging="567"/>
        <w:rPr>
          <w:color w:val="auto"/>
          <w:lang w:val="en-AU"/>
        </w:rPr>
      </w:pPr>
      <w:r w:rsidRPr="001D3715">
        <w:rPr>
          <w:color w:val="auto"/>
          <w:lang w:val="en-AU"/>
        </w:rPr>
        <w:t>(ii)</w:t>
      </w:r>
      <w:r w:rsidRPr="001D3715">
        <w:rPr>
          <w:color w:val="auto"/>
          <w:lang w:val="en-AU"/>
        </w:rPr>
        <w:tab/>
        <w:t>provided the Principal with Security for the amount (if any) required under Clause 5 and any replacement Security required in accordance with the Contract;</w:t>
      </w:r>
    </w:p>
    <w:p w14:paraId="4C8FB0CA" w14:textId="77777777" w:rsidR="00987998" w:rsidRPr="001D3715" w:rsidRDefault="00987998" w:rsidP="00036323">
      <w:pPr>
        <w:pStyle w:val="Acontract1"/>
        <w:ind w:left="2268" w:hanging="567"/>
        <w:rPr>
          <w:color w:val="auto"/>
          <w:lang w:val="en-AU"/>
        </w:rPr>
      </w:pPr>
      <w:r w:rsidRPr="001D3715">
        <w:rPr>
          <w:color w:val="auto"/>
          <w:lang w:val="en-AU"/>
        </w:rPr>
        <w:t>(iii)</w:t>
      </w:r>
      <w:r w:rsidRPr="001D3715">
        <w:rPr>
          <w:color w:val="auto"/>
          <w:lang w:val="en-AU"/>
        </w:rPr>
        <w:tab/>
        <w:t>effected and maintained the insurance required by the Contract and (if previously requested by the Superintendent) provided evidence of this to the Superintendent; and</w:t>
      </w:r>
    </w:p>
    <w:p w14:paraId="3F7E0D0D" w14:textId="77777777" w:rsidR="00987998" w:rsidRPr="001D3715" w:rsidRDefault="00987998" w:rsidP="00036323">
      <w:pPr>
        <w:pStyle w:val="Acontract1"/>
        <w:ind w:left="2268" w:hanging="567"/>
        <w:rPr>
          <w:color w:val="auto"/>
          <w:lang w:val="en-AU"/>
        </w:rPr>
      </w:pPr>
      <w:r w:rsidRPr="001D3715">
        <w:rPr>
          <w:color w:val="auto"/>
          <w:lang w:val="en-AU"/>
        </w:rPr>
        <w:t>(iv)</w:t>
      </w:r>
      <w:r w:rsidRPr="001D3715">
        <w:rPr>
          <w:color w:val="auto"/>
          <w:lang w:val="en-AU"/>
        </w:rPr>
        <w:tab/>
        <w:t>complied with any other obligation stated in the Contract Documents to be a condition precedent to submitting a payment claim.</w:t>
      </w:r>
    </w:p>
    <w:p w14:paraId="61C77321" w14:textId="77777777" w:rsidR="00CD5A81" w:rsidRPr="00845371" w:rsidRDefault="00D57908"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42.2 is deleted and replaced with the following:</w:t>
      </w:r>
    </w:p>
    <w:p w14:paraId="3B9896CD" w14:textId="77777777" w:rsidR="00D57908" w:rsidRPr="00E86342" w:rsidRDefault="00D57908"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42.2</w:t>
      </w:r>
      <w:r w:rsidRPr="00E86342">
        <w:rPr>
          <w:rFonts w:ascii="Arial" w:hAnsi="Arial" w:cs="Arial"/>
          <w:b/>
          <w:bCs w:val="0"/>
          <w:i/>
          <w:iCs/>
          <w:sz w:val="20"/>
          <w:szCs w:val="20"/>
        </w:rPr>
        <w:tab/>
        <w:t>Unfixed plant and material</w:t>
      </w:r>
    </w:p>
    <w:p w14:paraId="67DDF9D5" w14:textId="77777777" w:rsidR="00D57908" w:rsidRPr="00D57908" w:rsidRDefault="00D57908" w:rsidP="00036323">
      <w:pPr>
        <w:pStyle w:val="Acontract1"/>
        <w:ind w:left="1134" w:firstLine="22"/>
        <w:rPr>
          <w:color w:val="auto"/>
          <w:lang w:val="en-AU"/>
        </w:rPr>
      </w:pPr>
      <w:r w:rsidRPr="00D57908">
        <w:rPr>
          <w:color w:val="auto"/>
          <w:lang w:val="en-AU"/>
        </w:rPr>
        <w:t>The Principal shall be obliged to pay for any item of unfixed plant and materials (notwithstanding that the item has not been incorporated into the Works) where that item is listed in Annexure Part A if the Contractor:</w:t>
      </w:r>
    </w:p>
    <w:p w14:paraId="49C64588" w14:textId="77777777" w:rsidR="00D57908" w:rsidRPr="00D57908" w:rsidRDefault="00D57908" w:rsidP="00036323">
      <w:pPr>
        <w:pStyle w:val="Acontract1"/>
        <w:ind w:left="1701" w:hanging="567"/>
        <w:rPr>
          <w:color w:val="auto"/>
          <w:lang w:val="en-AU"/>
        </w:rPr>
      </w:pPr>
      <w:r w:rsidRPr="00D57908">
        <w:rPr>
          <w:color w:val="auto"/>
          <w:lang w:val="en-AU"/>
        </w:rPr>
        <w:t>(a)</w:t>
      </w:r>
      <w:r w:rsidRPr="00D57908">
        <w:rPr>
          <w:color w:val="auto"/>
          <w:lang w:val="en-AU"/>
        </w:rPr>
        <w:tab/>
        <w:t xml:space="preserve">provides the amount of additional Security stated in Annexure Part A separately approved by the Principal under Clause 5.3; </w:t>
      </w:r>
    </w:p>
    <w:p w14:paraId="5666547D" w14:textId="77777777" w:rsidR="00D57908" w:rsidRPr="00D57908" w:rsidRDefault="00D57908" w:rsidP="00036323">
      <w:pPr>
        <w:pStyle w:val="Acontract1"/>
        <w:ind w:left="1701" w:hanging="567"/>
        <w:rPr>
          <w:color w:val="auto"/>
          <w:lang w:val="en-AU"/>
        </w:rPr>
      </w:pPr>
      <w:r w:rsidRPr="00D57908">
        <w:rPr>
          <w:color w:val="auto"/>
          <w:lang w:val="en-AU"/>
        </w:rPr>
        <w:t>(b)</w:t>
      </w:r>
      <w:r w:rsidRPr="00D57908">
        <w:rPr>
          <w:color w:val="auto"/>
          <w:lang w:val="en-AU"/>
        </w:rPr>
        <w:tab/>
        <w:t>establishes to the satisfaction of the Superintendent that the Contractor has paid for the item, the item has been insured, the item is properly stored, labelled the property of the Principal and is adequately protected; and</w:t>
      </w:r>
    </w:p>
    <w:p w14:paraId="2EC41056" w14:textId="77777777" w:rsidR="00D57908" w:rsidRPr="00D57908" w:rsidRDefault="00D57908" w:rsidP="00036323">
      <w:pPr>
        <w:pStyle w:val="Acontract1"/>
        <w:ind w:left="1701" w:hanging="567"/>
        <w:rPr>
          <w:color w:val="auto"/>
          <w:lang w:val="en-AU"/>
        </w:rPr>
      </w:pPr>
      <w:r w:rsidRPr="00D57908">
        <w:rPr>
          <w:color w:val="auto"/>
          <w:lang w:val="en-AU"/>
        </w:rPr>
        <w:t>(c)</w:t>
      </w:r>
      <w:r w:rsidRPr="00D57908">
        <w:rPr>
          <w:color w:val="auto"/>
          <w:lang w:val="en-AU"/>
        </w:rPr>
        <w:tab/>
        <w:t>provides such evidence as the Principal may require that upon payment by the Principal to the Contractor of the amount to be claimed by the Contractor in respect of the item that title in the item will vest in the Principal free of any security interest.</w:t>
      </w:r>
    </w:p>
    <w:p w14:paraId="32B36D50" w14:textId="77777777" w:rsidR="00D57908" w:rsidRPr="00D57908" w:rsidRDefault="00D57908" w:rsidP="00036323">
      <w:pPr>
        <w:pStyle w:val="Acontract1"/>
        <w:ind w:left="1134" w:firstLine="22"/>
        <w:rPr>
          <w:color w:val="auto"/>
          <w:lang w:val="en-AU"/>
        </w:rPr>
      </w:pPr>
      <w:r w:rsidRPr="00D57908">
        <w:rPr>
          <w:color w:val="auto"/>
          <w:lang w:val="en-AU"/>
        </w:rPr>
        <w:t>Upon any payment to the Contractor of the amount which includes the value of the item, the item shall be the property of the Principal free of any lien or charge.</w:t>
      </w:r>
    </w:p>
    <w:p w14:paraId="28756723" w14:textId="77777777" w:rsidR="00D57908" w:rsidRPr="00D57908" w:rsidRDefault="00D57908" w:rsidP="00036323">
      <w:pPr>
        <w:pStyle w:val="Acontract1"/>
        <w:ind w:left="1134" w:firstLine="22"/>
        <w:rPr>
          <w:color w:val="auto"/>
          <w:lang w:val="en-AU"/>
        </w:rPr>
      </w:pPr>
      <w:r w:rsidRPr="00D57908">
        <w:rPr>
          <w:color w:val="auto"/>
          <w:lang w:val="en-AU"/>
        </w:rPr>
        <w:t>Any additional Security provided for any item of unfixed plant and materials shall be released in accordance with Clause 5.9.</w:t>
      </w:r>
    </w:p>
    <w:p w14:paraId="3B0271B9" w14:textId="77777777" w:rsidR="00D57908" w:rsidRPr="005771B7" w:rsidRDefault="00D57908" w:rsidP="00036323">
      <w:pPr>
        <w:pStyle w:val="Acontract1"/>
        <w:ind w:left="1134" w:firstLine="22"/>
        <w:rPr>
          <w:color w:val="auto"/>
          <w:lang w:val="en-AU"/>
        </w:rPr>
      </w:pPr>
      <w:r w:rsidRPr="00D57908">
        <w:rPr>
          <w:color w:val="auto"/>
          <w:lang w:val="en-AU"/>
        </w:rPr>
        <w:t>Except as provided in this Clause 42.2, the Principal shall not be obliged to pay for any item of unfixed plant and materials which is not incorporated in the Works.</w:t>
      </w:r>
    </w:p>
    <w:p w14:paraId="67D18F09" w14:textId="635F39AC" w:rsidR="00E72B7F" w:rsidRPr="00845371" w:rsidRDefault="00D57908"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w:t>
      </w:r>
      <w:r w:rsidR="00E72B7F" w:rsidRPr="00845371">
        <w:rPr>
          <w:rFonts w:ascii="Arial" w:hAnsi="Arial" w:cs="Arial"/>
          <w:b/>
          <w:bCs w:val="0"/>
          <w:sz w:val="20"/>
          <w:szCs w:val="20"/>
        </w:rPr>
        <w:t>42.3 is amended by:</w:t>
      </w:r>
    </w:p>
    <w:p w14:paraId="6D693B63" w14:textId="77777777" w:rsidR="00D57908" w:rsidRDefault="00E72B7F" w:rsidP="008A5AA0">
      <w:pPr>
        <w:pStyle w:val="ListParagraph"/>
        <w:numPr>
          <w:ilvl w:val="0"/>
          <w:numId w:val="7"/>
        </w:numPr>
        <w:spacing w:before="360" w:after="120"/>
        <w:contextualSpacing w:val="0"/>
        <w:rPr>
          <w:lang w:val="en-AU"/>
        </w:rPr>
      </w:pPr>
      <w:r w:rsidRPr="00E72B7F">
        <w:rPr>
          <w:b/>
          <w:lang w:val="en-AU"/>
        </w:rPr>
        <w:t xml:space="preserve">replacing the </w:t>
      </w:r>
      <w:r w:rsidR="00727BFE">
        <w:rPr>
          <w:b/>
          <w:lang w:val="en-AU"/>
        </w:rPr>
        <w:t>word</w:t>
      </w:r>
      <w:r w:rsidRPr="00E72B7F">
        <w:rPr>
          <w:b/>
          <w:lang w:val="en-AU"/>
        </w:rPr>
        <w:t xml:space="preserve"> "days"</w:t>
      </w:r>
      <w:r w:rsidR="00343355">
        <w:rPr>
          <w:b/>
          <w:lang w:val="en-AU"/>
        </w:rPr>
        <w:t xml:space="preserve"> in the first paragraph with the word</w:t>
      </w:r>
      <w:r w:rsidRPr="00E72B7F">
        <w:rPr>
          <w:b/>
          <w:lang w:val="en-AU"/>
        </w:rPr>
        <w:t xml:space="preserve"> "days'"</w:t>
      </w:r>
      <w:r>
        <w:rPr>
          <w:b/>
          <w:lang w:val="en-AU"/>
        </w:rPr>
        <w:t>; and</w:t>
      </w:r>
    </w:p>
    <w:p w14:paraId="79182D1D" w14:textId="77777777" w:rsidR="00E72B7F" w:rsidRDefault="00E72B7F" w:rsidP="008A5AA0">
      <w:pPr>
        <w:pStyle w:val="ListParagraph"/>
        <w:numPr>
          <w:ilvl w:val="0"/>
          <w:numId w:val="7"/>
        </w:numPr>
        <w:spacing w:before="360" w:after="120"/>
        <w:contextualSpacing w:val="0"/>
        <w:rPr>
          <w:lang w:val="en-AU"/>
        </w:rPr>
      </w:pPr>
      <w:r>
        <w:rPr>
          <w:b/>
          <w:lang w:val="en-AU"/>
        </w:rPr>
        <w:t>inserting a new paragraph after the existing paragraph 3 as follows:</w:t>
      </w:r>
    </w:p>
    <w:p w14:paraId="2F879DF5" w14:textId="77777777" w:rsidR="00E72B7F" w:rsidRPr="005771B7" w:rsidRDefault="00E72B7F" w:rsidP="00036323">
      <w:pPr>
        <w:pStyle w:val="Acontract1"/>
        <w:ind w:left="1134" w:firstLine="22"/>
        <w:rPr>
          <w:color w:val="auto"/>
          <w:lang w:val="en-AU"/>
        </w:rPr>
      </w:pPr>
      <w:r w:rsidRPr="00DE301B">
        <w:rPr>
          <w:color w:val="auto"/>
          <w:lang w:val="en-AU"/>
        </w:rPr>
        <w:t>Within the period stated in Annexure Part A, the Contractor shall supply the final as built drawings, to the satisfaction of the Superintendent.  Upon receipt of the final as built drawings the Principal's entitlement to Security and retention moneys shall be reduced as stated in Annexure Part A.</w:t>
      </w:r>
    </w:p>
    <w:p w14:paraId="00C3938E"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42.4 is </w:t>
      </w:r>
      <w:r w:rsidR="00E72B7F" w:rsidRPr="00845371">
        <w:rPr>
          <w:rFonts w:ascii="Arial" w:hAnsi="Arial" w:cs="Arial"/>
          <w:b/>
          <w:bCs w:val="0"/>
          <w:sz w:val="20"/>
          <w:szCs w:val="20"/>
        </w:rPr>
        <w:t>deleted and replaced with the following</w:t>
      </w:r>
      <w:r w:rsidR="00B36974" w:rsidRPr="00845371">
        <w:rPr>
          <w:rFonts w:ascii="Arial" w:hAnsi="Arial" w:cs="Arial"/>
          <w:b/>
          <w:bCs w:val="0"/>
          <w:sz w:val="20"/>
          <w:szCs w:val="20"/>
        </w:rPr>
        <w:t>:</w:t>
      </w:r>
    </w:p>
    <w:p w14:paraId="6A005000" w14:textId="77777777" w:rsidR="00E72B7F" w:rsidRPr="00E86342" w:rsidRDefault="00E72B7F"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42.4</w:t>
      </w:r>
      <w:r w:rsidRPr="00E86342">
        <w:rPr>
          <w:rFonts w:ascii="Arial" w:hAnsi="Arial" w:cs="Arial"/>
          <w:b/>
          <w:bCs w:val="0"/>
          <w:i/>
          <w:iCs/>
          <w:sz w:val="20"/>
          <w:szCs w:val="20"/>
        </w:rPr>
        <w:tab/>
        <w:t>Effect of payment schedules</w:t>
      </w:r>
    </w:p>
    <w:p w14:paraId="290A10A8" w14:textId="77777777" w:rsidR="00E72B7F" w:rsidRPr="00DE301B" w:rsidRDefault="00E72B7F" w:rsidP="00036323">
      <w:pPr>
        <w:pStyle w:val="Acontract1"/>
        <w:ind w:left="1134" w:firstLine="22"/>
        <w:rPr>
          <w:b/>
          <w:color w:val="auto"/>
          <w:lang w:val="en-AU"/>
        </w:rPr>
      </w:pPr>
      <w:r w:rsidRPr="00DE301B">
        <w:rPr>
          <w:color w:val="auto"/>
          <w:lang w:val="en-AU"/>
        </w:rPr>
        <w:t>The issue of a payment schedule or a Certificate of Practical Completion, shall not constitute approval of any work or other matter nor shall it prejudice any claim by the Principal or the Contractor.</w:t>
      </w:r>
    </w:p>
    <w:p w14:paraId="022DB741" w14:textId="77777777" w:rsidR="00E72B7F"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42.5 is</w:t>
      </w:r>
      <w:r w:rsidR="00E72B7F" w:rsidRPr="00845371">
        <w:rPr>
          <w:rFonts w:ascii="Arial" w:hAnsi="Arial" w:cs="Arial"/>
          <w:b/>
          <w:bCs w:val="0"/>
          <w:sz w:val="20"/>
          <w:szCs w:val="20"/>
        </w:rPr>
        <w:t xml:space="preserve"> deleted and replaced with the following:</w:t>
      </w:r>
    </w:p>
    <w:p w14:paraId="2EDBF143" w14:textId="77777777" w:rsidR="00E72B7F" w:rsidRPr="00E86342" w:rsidRDefault="00E72B7F"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42.5</w:t>
      </w:r>
      <w:r w:rsidRPr="00E86342">
        <w:rPr>
          <w:rFonts w:ascii="Arial" w:hAnsi="Arial" w:cs="Arial"/>
          <w:b/>
          <w:bCs w:val="0"/>
          <w:i/>
          <w:iCs/>
          <w:sz w:val="20"/>
          <w:szCs w:val="20"/>
        </w:rPr>
        <w:tab/>
        <w:t>Final Payment Claim</w:t>
      </w:r>
    </w:p>
    <w:p w14:paraId="46C3571B" w14:textId="77777777" w:rsidR="00E72B7F" w:rsidRPr="00E72B7F" w:rsidRDefault="00E72B7F" w:rsidP="00036323">
      <w:pPr>
        <w:pStyle w:val="Acontract1"/>
        <w:ind w:left="1134" w:firstLine="22"/>
        <w:rPr>
          <w:color w:val="auto"/>
          <w:lang w:val="en-AU"/>
        </w:rPr>
      </w:pPr>
      <w:r w:rsidRPr="00E72B7F">
        <w:rPr>
          <w:color w:val="auto"/>
          <w:lang w:val="en-AU"/>
        </w:rPr>
        <w:t>Within 28 days after the later of the expiry of the Defects Liability Period, or the rectification by the Contractor of all defects in accordance with Clause 37, but subject to Clause 42.1A, the Contractor shall provide the Superintendent with a final payment claim in such form as the Superintendent may require and endorse it 'Final Payment Claim'.</w:t>
      </w:r>
    </w:p>
    <w:p w14:paraId="4EF18764" w14:textId="77777777" w:rsidR="005B4D96" w:rsidRPr="00764C01" w:rsidRDefault="00E72B7F" w:rsidP="00036323">
      <w:pPr>
        <w:pStyle w:val="Acontract1"/>
        <w:ind w:left="1134" w:firstLine="22"/>
        <w:rPr>
          <w:color w:val="auto"/>
          <w:lang w:val="en-AU"/>
        </w:rPr>
      </w:pPr>
      <w:r w:rsidRPr="00E72B7F">
        <w:rPr>
          <w:color w:val="auto"/>
          <w:lang w:val="en-AU"/>
        </w:rPr>
        <w:t>In addition to claims for payment required to be included in a payment claim under Clause 42.1, the Contractor shall include in the Final Payment Claim all other claims whatsoever in connection with the subject matter of the Contract which the Contractor may have against the Principal including damages under or arising out of or in connection with any alleged breach of the Contract.  All such claims, whether under Clause 42.1 or this Clause 42.5, which have not already been barred pursuant to Clause 46.5 or otherwise, shall be barred after the expiration of the period for lodging a Final Payment Claim unless included in the Final Payment Claim and the Principal shall be taken as released and forever discharged from such claims.</w:t>
      </w:r>
    </w:p>
    <w:p w14:paraId="22E3E657"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42.6 is </w:t>
      </w:r>
      <w:r w:rsidR="005771B7" w:rsidRPr="00845371">
        <w:rPr>
          <w:rFonts w:ascii="Arial" w:hAnsi="Arial" w:cs="Arial"/>
          <w:b/>
          <w:bCs w:val="0"/>
          <w:sz w:val="20"/>
          <w:szCs w:val="20"/>
        </w:rPr>
        <w:t>deleted and replaced with the following</w:t>
      </w:r>
      <w:r w:rsidRPr="00845371">
        <w:rPr>
          <w:rFonts w:ascii="Arial" w:hAnsi="Arial" w:cs="Arial"/>
          <w:b/>
          <w:bCs w:val="0"/>
          <w:sz w:val="20"/>
          <w:szCs w:val="20"/>
        </w:rPr>
        <w:t>:</w:t>
      </w:r>
    </w:p>
    <w:p w14:paraId="1C08575F" w14:textId="77777777" w:rsidR="005771B7" w:rsidRPr="00E86342" w:rsidRDefault="005771B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42.6</w:t>
      </w:r>
      <w:r w:rsidRPr="00E86342">
        <w:rPr>
          <w:rFonts w:ascii="Arial" w:hAnsi="Arial" w:cs="Arial"/>
          <w:b/>
          <w:bCs w:val="0"/>
          <w:i/>
          <w:iCs/>
          <w:sz w:val="20"/>
          <w:szCs w:val="20"/>
        </w:rPr>
        <w:tab/>
        <w:t>Final Payment Schedule</w:t>
      </w:r>
    </w:p>
    <w:p w14:paraId="070CA118" w14:textId="77777777" w:rsidR="005771B7" w:rsidRPr="00DE301B" w:rsidRDefault="005771B7" w:rsidP="00036323">
      <w:pPr>
        <w:pStyle w:val="Acontract1"/>
        <w:ind w:left="1134" w:firstLine="22"/>
        <w:rPr>
          <w:b/>
          <w:color w:val="auto"/>
          <w:lang w:val="en-AU"/>
        </w:rPr>
      </w:pPr>
      <w:r w:rsidRPr="00DE301B">
        <w:rPr>
          <w:color w:val="auto"/>
          <w:lang w:val="en-AU"/>
        </w:rPr>
        <w:t>Within 10 Business Days of receipt of the Contractor's Final Payment Claim or, where the Contractor fails to provide such claim within 20 Business Days of the expiration of the period specified in Clause 42.5 for the lodgement of the Final Payment Claim by the Contractor, the Superintendent shall issue to the Contractor on behalf of the Principal a final payment schedule endorsed 'Final Payment Schedule'.  In addition to satisfying the requirements of Clause 42.1(g) to (p) (to the extent they are applicable), the Superintendent shall set out in the Final Payment Schedule the amount which, is due from the Principal to the Contractor or from the Contractor to the Principal under the Contract.</w:t>
      </w:r>
    </w:p>
    <w:p w14:paraId="0A8CD76F" w14:textId="77777777" w:rsidR="005771B7" w:rsidRPr="00DE301B" w:rsidRDefault="005771B7" w:rsidP="00036323">
      <w:pPr>
        <w:pStyle w:val="Acontract1"/>
        <w:ind w:left="1134" w:firstLine="22"/>
        <w:rPr>
          <w:b/>
          <w:color w:val="auto"/>
          <w:lang w:val="en-AU"/>
        </w:rPr>
      </w:pPr>
      <w:r w:rsidRPr="00DE301B">
        <w:rPr>
          <w:color w:val="auto"/>
          <w:lang w:val="en-AU"/>
        </w:rPr>
        <w:t>Subject to the Contractor having supplied the Superintendent with a duly completed and executed release in the form set out in Annexure Part M:</w:t>
      </w:r>
    </w:p>
    <w:p w14:paraId="58317C43" w14:textId="77777777" w:rsidR="005771B7" w:rsidRPr="00DE301B" w:rsidRDefault="005771B7" w:rsidP="00036323">
      <w:pPr>
        <w:pStyle w:val="Acontract1"/>
        <w:ind w:left="1701" w:hanging="567"/>
        <w:rPr>
          <w:b/>
          <w:color w:val="auto"/>
          <w:lang w:val="en-AU"/>
        </w:rPr>
      </w:pPr>
      <w:r w:rsidRPr="00DE301B">
        <w:rPr>
          <w:color w:val="auto"/>
          <w:lang w:val="en-AU"/>
        </w:rPr>
        <w:t>(a)</w:t>
      </w:r>
      <w:r w:rsidRPr="00DE301B">
        <w:rPr>
          <w:color w:val="auto"/>
          <w:lang w:val="en-AU"/>
        </w:rPr>
        <w:tab/>
        <w:t>within 5 Business Days of receipt of the Final Payment Schedule, the Contractor shall pay to the Principal the moneys certified as due and payable in the Final Payment Schedule; or</w:t>
      </w:r>
    </w:p>
    <w:p w14:paraId="7D79065B" w14:textId="77777777" w:rsidR="005771B7" w:rsidRPr="00DE301B" w:rsidRDefault="005771B7" w:rsidP="00036323">
      <w:pPr>
        <w:pStyle w:val="Acontract1"/>
        <w:ind w:left="1701" w:hanging="567"/>
        <w:rPr>
          <w:b/>
          <w:color w:val="auto"/>
          <w:lang w:val="en-AU"/>
        </w:rPr>
      </w:pPr>
      <w:r w:rsidRPr="00DE301B">
        <w:rPr>
          <w:color w:val="auto"/>
          <w:lang w:val="en-AU"/>
        </w:rPr>
        <w:t>(b)</w:t>
      </w:r>
      <w:r w:rsidRPr="00DE301B">
        <w:rPr>
          <w:color w:val="auto"/>
          <w:lang w:val="en-AU"/>
        </w:rPr>
        <w:tab/>
        <w:t>within 5 Business Days of receipt by the Superintendent of a tax invoice in the name of the Principal for the amount stated in the Final Payment Schedule, the Principal shall pay to the Contractor the moneys certified as due and payable in the Final Payment Schedule,</w:t>
      </w:r>
    </w:p>
    <w:p w14:paraId="26F5C01B" w14:textId="77777777" w:rsidR="005771B7" w:rsidRPr="00DE301B" w:rsidRDefault="005771B7" w:rsidP="00036323">
      <w:pPr>
        <w:pStyle w:val="Acontract1"/>
        <w:ind w:left="1134" w:firstLine="22"/>
        <w:rPr>
          <w:b/>
          <w:color w:val="auto"/>
          <w:lang w:val="en-AU"/>
        </w:rPr>
      </w:pPr>
      <w:r w:rsidRPr="00DE301B">
        <w:rPr>
          <w:color w:val="auto"/>
          <w:lang w:val="en-AU"/>
        </w:rPr>
        <w:t>as the case may be subject to any right to convert or use the Security. The Principal shall within 20 Business Days release to the Contractor any Security, retention moneys or both then held by the Principal as set out in Annexure Part A.</w:t>
      </w:r>
    </w:p>
    <w:p w14:paraId="3CD786C7" w14:textId="77777777" w:rsidR="005771B7"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42.7 is </w:t>
      </w:r>
      <w:r w:rsidR="005771B7" w:rsidRPr="00845371">
        <w:rPr>
          <w:rFonts w:ascii="Arial" w:hAnsi="Arial" w:cs="Arial"/>
          <w:b/>
          <w:bCs w:val="0"/>
          <w:sz w:val="20"/>
          <w:szCs w:val="20"/>
        </w:rPr>
        <w:t>deleted and replaced with the following:</w:t>
      </w:r>
    </w:p>
    <w:p w14:paraId="335A5843" w14:textId="77777777" w:rsidR="005771B7" w:rsidRPr="00E86342" w:rsidRDefault="005771B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42.7</w:t>
      </w:r>
      <w:r w:rsidRPr="00E86342">
        <w:rPr>
          <w:rFonts w:ascii="Arial" w:hAnsi="Arial" w:cs="Arial"/>
          <w:b/>
          <w:bCs w:val="0"/>
          <w:i/>
          <w:iCs/>
          <w:sz w:val="20"/>
          <w:szCs w:val="20"/>
        </w:rPr>
        <w:tab/>
        <w:t>Interest on overdue payments</w:t>
      </w:r>
    </w:p>
    <w:p w14:paraId="2BF8BF42" w14:textId="77777777" w:rsidR="005771B7" w:rsidRPr="001105CB" w:rsidRDefault="005771B7" w:rsidP="00036323">
      <w:pPr>
        <w:pStyle w:val="Acontract1"/>
        <w:ind w:left="1134" w:firstLine="22"/>
        <w:rPr>
          <w:color w:val="auto"/>
          <w:lang w:val="en-AU"/>
        </w:rPr>
      </w:pPr>
      <w:r w:rsidRPr="005771B7">
        <w:rPr>
          <w:color w:val="auto"/>
          <w:lang w:val="en-AU"/>
        </w:rPr>
        <w:t>If any moneys due to either party remain unpaid after the date upon which or the expiration of the period within which they should have been paid,</w:t>
      </w:r>
      <w:r w:rsidRPr="00F12EB1">
        <w:rPr>
          <w:color w:val="auto"/>
          <w:lang w:val="en-AU"/>
        </w:rPr>
        <w:t xml:space="preserve"> then interest shall be payable thereon from but excluding the date upon which or the expiration of the period within which they should have been paid to and including the date upon which the moneys are paid.  The rate of interest shall be the rate stated </w:t>
      </w:r>
      <w:r w:rsidRPr="001105CB">
        <w:rPr>
          <w:color w:val="auto"/>
          <w:lang w:val="en-AU"/>
        </w:rPr>
        <w:t>in Annexure Part A.  Interest shall be compounded at six monthly intervals.</w:t>
      </w:r>
    </w:p>
    <w:p w14:paraId="00CE144F" w14:textId="77777777" w:rsidR="005771B7" w:rsidRPr="00845371" w:rsidRDefault="005771B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42.8 is deleted and replaced with the following:</w:t>
      </w:r>
    </w:p>
    <w:p w14:paraId="7CEDB931" w14:textId="77777777" w:rsidR="005771B7" w:rsidRPr="00E86342" w:rsidRDefault="005771B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42.8</w:t>
      </w:r>
      <w:r w:rsidRPr="00E86342">
        <w:rPr>
          <w:rFonts w:ascii="Arial" w:hAnsi="Arial" w:cs="Arial"/>
          <w:b/>
          <w:bCs w:val="0"/>
          <w:i/>
          <w:iCs/>
          <w:sz w:val="20"/>
          <w:szCs w:val="20"/>
        </w:rPr>
        <w:tab/>
        <w:t>Set offs by the Principal</w:t>
      </w:r>
    </w:p>
    <w:p w14:paraId="46E68A3B" w14:textId="77777777" w:rsidR="005771B7" w:rsidRPr="005771B7" w:rsidRDefault="005771B7" w:rsidP="00036323">
      <w:pPr>
        <w:pStyle w:val="Acontract1"/>
        <w:ind w:left="1134" w:firstLine="22"/>
        <w:rPr>
          <w:color w:val="auto"/>
          <w:lang w:val="en-AU"/>
        </w:rPr>
      </w:pPr>
      <w:r w:rsidRPr="005771B7">
        <w:rPr>
          <w:color w:val="auto"/>
          <w:lang w:val="en-AU"/>
        </w:rPr>
        <w:t>The Principal may at any time withhold, set-off or deduct from any moneys otherwise due to the Contractor:</w:t>
      </w:r>
    </w:p>
    <w:p w14:paraId="1551E15D" w14:textId="77777777" w:rsidR="005771B7" w:rsidRPr="005771B7" w:rsidRDefault="005771B7" w:rsidP="00036323">
      <w:pPr>
        <w:pStyle w:val="Acontract1"/>
        <w:ind w:left="1701" w:hanging="567"/>
        <w:rPr>
          <w:color w:val="auto"/>
          <w:lang w:val="en-AU"/>
        </w:rPr>
      </w:pPr>
      <w:r w:rsidRPr="005771B7">
        <w:rPr>
          <w:color w:val="auto"/>
          <w:lang w:val="en-AU"/>
        </w:rPr>
        <w:t>(a)</w:t>
      </w:r>
      <w:r w:rsidRPr="005771B7">
        <w:rPr>
          <w:color w:val="auto"/>
          <w:lang w:val="en-AU"/>
        </w:rPr>
        <w:tab/>
        <w:t>any debt or other moneys due from the Contractor to the Principal (including any due debt from the Contractor to the Principal pursuant to Security of Payment Act);</w:t>
      </w:r>
    </w:p>
    <w:p w14:paraId="013F5DCB" w14:textId="77777777" w:rsidR="005771B7" w:rsidRPr="005771B7" w:rsidRDefault="005771B7" w:rsidP="00036323">
      <w:pPr>
        <w:pStyle w:val="Acontract1"/>
        <w:ind w:left="1701" w:hanging="567"/>
        <w:rPr>
          <w:color w:val="auto"/>
          <w:lang w:val="en-AU"/>
        </w:rPr>
      </w:pPr>
      <w:r w:rsidRPr="005771B7">
        <w:rPr>
          <w:color w:val="auto"/>
          <w:lang w:val="en-AU"/>
        </w:rPr>
        <w:t>(b)</w:t>
      </w:r>
      <w:r w:rsidRPr="005771B7">
        <w:rPr>
          <w:color w:val="auto"/>
          <w:lang w:val="en-AU"/>
        </w:rPr>
        <w:tab/>
        <w:t>any amount that is less than or equal to the amount claimed to be owed under a payment withholding request served on the Principal pursuant to the Security of Payment Act; or</w:t>
      </w:r>
    </w:p>
    <w:p w14:paraId="76FDE047" w14:textId="77777777" w:rsidR="005771B7" w:rsidRPr="005771B7" w:rsidRDefault="005771B7" w:rsidP="00036323">
      <w:pPr>
        <w:pStyle w:val="Acontract1"/>
        <w:ind w:left="1701" w:hanging="567"/>
        <w:rPr>
          <w:color w:val="auto"/>
          <w:lang w:val="en-AU"/>
        </w:rPr>
      </w:pPr>
      <w:r w:rsidRPr="005771B7">
        <w:rPr>
          <w:color w:val="auto"/>
          <w:lang w:val="en-AU"/>
        </w:rPr>
        <w:t>(c)</w:t>
      </w:r>
      <w:r w:rsidRPr="005771B7">
        <w:rPr>
          <w:color w:val="auto"/>
          <w:lang w:val="en-AU"/>
        </w:rPr>
        <w:tab/>
        <w:t>any Claim to money which the Principal may have against the Contractor whether for damages (liquidated or unliquidated) or otherwise,</w:t>
      </w:r>
    </w:p>
    <w:p w14:paraId="0491F218" w14:textId="77777777" w:rsidR="005771B7" w:rsidRPr="005771B7" w:rsidRDefault="005771B7" w:rsidP="00036323">
      <w:pPr>
        <w:pStyle w:val="Acontract1"/>
        <w:ind w:left="1134" w:firstLine="22"/>
        <w:rPr>
          <w:color w:val="auto"/>
          <w:lang w:val="en-AU"/>
        </w:rPr>
      </w:pPr>
      <w:r w:rsidRPr="005771B7">
        <w:rPr>
          <w:color w:val="auto"/>
          <w:lang w:val="en-AU"/>
        </w:rPr>
        <w:t>whether under the Contract or otherwise at law, and if the moneys due to the Contractor are insufficient to discharge the debt or Claim, the Principal may, without limiting the unconditional nature of the Security, have recourse to any Security provided by the Contractor.</w:t>
      </w:r>
    </w:p>
    <w:p w14:paraId="6E0129C1" w14:textId="77777777" w:rsidR="005771B7" w:rsidRPr="005771B7" w:rsidRDefault="005771B7" w:rsidP="00036323">
      <w:pPr>
        <w:pStyle w:val="Acontract1"/>
        <w:ind w:left="1134" w:firstLine="22"/>
        <w:rPr>
          <w:color w:val="auto"/>
          <w:lang w:val="en-AU"/>
        </w:rPr>
      </w:pPr>
      <w:r w:rsidRPr="005771B7">
        <w:rPr>
          <w:color w:val="auto"/>
          <w:lang w:val="en-AU"/>
        </w:rPr>
        <w:t>The rights given to the Principal under this Clause 42.8 are in addition to and do not limit or affect any other rights of the Principal under the Contract or at law and nothing in this Clause 42.8 affects the right of the Principal to recover from the Contractor the whole of the debt or Claim in question or any balance that remains owing.</w:t>
      </w:r>
    </w:p>
    <w:p w14:paraId="3DABC34E" w14:textId="77777777" w:rsidR="005771B7" w:rsidRPr="005771B7" w:rsidRDefault="005771B7" w:rsidP="00036323">
      <w:pPr>
        <w:pStyle w:val="Acontract1"/>
        <w:ind w:left="1134" w:firstLine="22"/>
        <w:rPr>
          <w:color w:val="auto"/>
          <w:lang w:val="en-AU"/>
        </w:rPr>
      </w:pPr>
      <w:r w:rsidRPr="005771B7">
        <w:rPr>
          <w:color w:val="auto"/>
          <w:lang w:val="en-AU"/>
        </w:rPr>
        <w:t>Failure by the Principal to deduct from an amount otherwise due to the Contractor any amount which the Principal is entitled to deduct under this Clause 42.8, will not prejudice the Principal’s right to subsequently exercise its right of deduction under this Clause 42.8.</w:t>
      </w:r>
    </w:p>
    <w:p w14:paraId="01705A49" w14:textId="77777777" w:rsidR="005771B7" w:rsidRDefault="00FD32D7" w:rsidP="00036323">
      <w:pPr>
        <w:pStyle w:val="Acontract1"/>
        <w:ind w:left="1134" w:firstLine="22"/>
        <w:rPr>
          <w:color w:val="auto"/>
          <w:lang w:val="en-AU"/>
        </w:rPr>
      </w:pPr>
      <w:r w:rsidRPr="00FD32D7">
        <w:rPr>
          <w:color w:val="auto"/>
          <w:lang w:val="en-AU"/>
        </w:rPr>
        <w:t>This Clause 42.8 survives the termination or expiration of the Contract.</w:t>
      </w:r>
    </w:p>
    <w:p w14:paraId="4E4458EB" w14:textId="573471F2" w:rsidR="005B4D96" w:rsidRPr="00845371" w:rsidRDefault="005771B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42.9 is amended by </w:t>
      </w:r>
      <w:r w:rsidR="007F5FB4" w:rsidRPr="00845371">
        <w:rPr>
          <w:rFonts w:ascii="Arial" w:hAnsi="Arial" w:cs="Arial"/>
          <w:b/>
          <w:bCs w:val="0"/>
          <w:sz w:val="20"/>
          <w:szCs w:val="20"/>
        </w:rPr>
        <w:t>inserting</w:t>
      </w:r>
      <w:r w:rsidRPr="00845371">
        <w:rPr>
          <w:rFonts w:ascii="Arial" w:hAnsi="Arial" w:cs="Arial"/>
          <w:b/>
          <w:bCs w:val="0"/>
          <w:sz w:val="20"/>
          <w:szCs w:val="20"/>
        </w:rPr>
        <w:t xml:space="preserve"> the words "and without limiting the unconditional nature of the Security," </w:t>
      </w:r>
      <w:r w:rsidR="007F5FB4" w:rsidRPr="00845371">
        <w:rPr>
          <w:rFonts w:ascii="Arial" w:hAnsi="Arial" w:cs="Arial"/>
          <w:b/>
          <w:bCs w:val="0"/>
          <w:sz w:val="20"/>
          <w:szCs w:val="20"/>
        </w:rPr>
        <w:t xml:space="preserve">after </w:t>
      </w:r>
      <w:r w:rsidRPr="00845371">
        <w:rPr>
          <w:rFonts w:ascii="Arial" w:hAnsi="Arial" w:cs="Arial"/>
          <w:b/>
          <w:bCs w:val="0"/>
          <w:sz w:val="20"/>
          <w:szCs w:val="20"/>
        </w:rPr>
        <w:t xml:space="preserve">the </w:t>
      </w:r>
      <w:r w:rsidR="007F5FB4" w:rsidRPr="00845371">
        <w:rPr>
          <w:rFonts w:ascii="Arial" w:hAnsi="Arial" w:cs="Arial"/>
          <w:b/>
          <w:bCs w:val="0"/>
          <w:sz w:val="20"/>
          <w:szCs w:val="20"/>
        </w:rPr>
        <w:t xml:space="preserve">reference to </w:t>
      </w:r>
      <w:r w:rsidRPr="00845371">
        <w:rPr>
          <w:rFonts w:ascii="Arial" w:hAnsi="Arial" w:cs="Arial"/>
          <w:b/>
          <w:bCs w:val="0"/>
          <w:sz w:val="20"/>
          <w:szCs w:val="20"/>
        </w:rPr>
        <w:t>"Clause 5.6,".</w:t>
      </w:r>
    </w:p>
    <w:p w14:paraId="2F140444"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43</w:t>
      </w:r>
      <w:r w:rsidRPr="00CD7E27">
        <w:rPr>
          <w:rFonts w:ascii="Arial" w:hAnsi="Arial" w:cs="Arial"/>
          <w:b/>
          <w:bCs w:val="0"/>
          <w:sz w:val="28"/>
        </w:rPr>
        <w:tab/>
        <w:t>Payment of Workers and Subcontractors</w:t>
      </w:r>
    </w:p>
    <w:p w14:paraId="2DF4824A" w14:textId="77777777" w:rsidR="000F7735"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 is amended by replacing the words</w:t>
      </w:r>
      <w:r w:rsidR="000F7735" w:rsidRPr="00845371">
        <w:rPr>
          <w:rFonts w:ascii="Arial" w:hAnsi="Arial" w:cs="Arial"/>
          <w:b/>
          <w:bCs w:val="0"/>
          <w:sz w:val="20"/>
          <w:szCs w:val="20"/>
        </w:rPr>
        <w:t>:</w:t>
      </w:r>
      <w:r w:rsidRPr="00845371">
        <w:rPr>
          <w:rFonts w:ascii="Arial" w:hAnsi="Arial" w:cs="Arial"/>
          <w:b/>
          <w:bCs w:val="0"/>
          <w:sz w:val="20"/>
          <w:szCs w:val="20"/>
        </w:rPr>
        <w:t xml:space="preserve"> </w:t>
      </w:r>
    </w:p>
    <w:p w14:paraId="183725B4" w14:textId="77777777" w:rsidR="000F7735" w:rsidRPr="00DE301B" w:rsidRDefault="000F7735" w:rsidP="008A5AA0">
      <w:pPr>
        <w:pStyle w:val="ListParagraph"/>
        <w:numPr>
          <w:ilvl w:val="0"/>
          <w:numId w:val="7"/>
        </w:numPr>
        <w:spacing w:before="360" w:after="120"/>
        <w:contextualSpacing w:val="0"/>
        <w:rPr>
          <w:b/>
          <w:lang w:val="en-AU"/>
        </w:rPr>
      </w:pPr>
      <w:r w:rsidRPr="005771B7">
        <w:rPr>
          <w:b/>
          <w:lang w:val="en-AU"/>
        </w:rPr>
        <w:t>"</w:t>
      </w:r>
      <w:r w:rsidR="002D0D43" w:rsidRPr="005771B7">
        <w:rPr>
          <w:b/>
          <w:lang w:val="en-AU"/>
        </w:rPr>
        <w:t>p</w:t>
      </w:r>
      <w:r w:rsidR="006A20F4" w:rsidRPr="00F12EB1">
        <w:rPr>
          <w:b/>
          <w:lang w:val="en-AU"/>
        </w:rPr>
        <w:t xml:space="preserve">ayment </w:t>
      </w:r>
      <w:r w:rsidR="002D0D43" w:rsidRPr="00F12EB1">
        <w:rPr>
          <w:b/>
          <w:lang w:val="en-AU"/>
        </w:rPr>
        <w:t>c</w:t>
      </w:r>
      <w:r w:rsidR="006A20F4" w:rsidRPr="00F12EB1">
        <w:rPr>
          <w:b/>
          <w:lang w:val="en-AU"/>
        </w:rPr>
        <w:t>ertificate</w:t>
      </w:r>
      <w:r w:rsidRPr="00F12EB1">
        <w:rPr>
          <w:b/>
          <w:lang w:val="en-AU"/>
        </w:rPr>
        <w:t>"</w:t>
      </w:r>
      <w:r w:rsidR="006A20F4" w:rsidRPr="00F12EB1">
        <w:rPr>
          <w:b/>
          <w:lang w:val="en-AU"/>
        </w:rPr>
        <w:t xml:space="preserve"> with </w:t>
      </w:r>
      <w:r w:rsidRPr="00F12EB1">
        <w:rPr>
          <w:b/>
          <w:lang w:val="en-AU"/>
        </w:rPr>
        <w:t>"</w:t>
      </w:r>
      <w:r w:rsidR="002D0D43" w:rsidRPr="00F12EB1">
        <w:rPr>
          <w:b/>
          <w:lang w:val="en-AU"/>
        </w:rPr>
        <w:t>p</w:t>
      </w:r>
      <w:r w:rsidR="006A20F4" w:rsidRPr="00F12EB1">
        <w:rPr>
          <w:b/>
          <w:lang w:val="en-AU"/>
        </w:rPr>
        <w:t xml:space="preserve">ayment </w:t>
      </w:r>
      <w:r w:rsidR="002D0D43" w:rsidRPr="00F12EB1">
        <w:rPr>
          <w:b/>
          <w:lang w:val="en-AU"/>
        </w:rPr>
        <w:t>s</w:t>
      </w:r>
      <w:r w:rsidR="006A20F4" w:rsidRPr="001105CB">
        <w:rPr>
          <w:b/>
          <w:lang w:val="en-AU"/>
        </w:rPr>
        <w:t>chedule</w:t>
      </w:r>
      <w:r w:rsidRPr="001105CB">
        <w:rPr>
          <w:b/>
          <w:lang w:val="en-AU"/>
        </w:rPr>
        <w:t>";</w:t>
      </w:r>
    </w:p>
    <w:p w14:paraId="16AE358C" w14:textId="77777777" w:rsidR="000F7735" w:rsidRPr="00DE301B" w:rsidRDefault="000F7735" w:rsidP="008A5AA0">
      <w:pPr>
        <w:pStyle w:val="ListParagraph"/>
        <w:numPr>
          <w:ilvl w:val="0"/>
          <w:numId w:val="7"/>
        </w:numPr>
        <w:spacing w:before="360" w:after="120"/>
        <w:contextualSpacing w:val="0"/>
        <w:rPr>
          <w:b/>
          <w:lang w:val="en-AU"/>
        </w:rPr>
      </w:pPr>
      <w:r w:rsidRPr="005771B7">
        <w:rPr>
          <w:b/>
          <w:lang w:val="en-AU"/>
        </w:rPr>
        <w:t>"claim for payment" with "payment claim"; and</w:t>
      </w:r>
    </w:p>
    <w:p w14:paraId="3448F674" w14:textId="77777777" w:rsidR="005771B7" w:rsidRDefault="000F7735" w:rsidP="008A5AA0">
      <w:pPr>
        <w:pStyle w:val="ListParagraph"/>
        <w:numPr>
          <w:ilvl w:val="0"/>
          <w:numId w:val="7"/>
        </w:numPr>
        <w:spacing w:before="360" w:after="120"/>
        <w:contextualSpacing w:val="0"/>
        <w:rPr>
          <w:b/>
          <w:lang w:val="en-AU"/>
        </w:rPr>
      </w:pPr>
      <w:r w:rsidRPr="005771B7">
        <w:rPr>
          <w:b/>
          <w:lang w:val="en-AU"/>
        </w:rPr>
        <w:t>"5 days" with "5 Business Days"</w:t>
      </w:r>
      <w:r w:rsidR="005771B7">
        <w:rPr>
          <w:b/>
          <w:lang w:val="en-AU"/>
        </w:rPr>
        <w:t>.</w:t>
      </w:r>
    </w:p>
    <w:p w14:paraId="6E239BA0" w14:textId="77777777" w:rsidR="005771B7" w:rsidRPr="00845371" w:rsidRDefault="005771B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43.1 is amended by inserting the words "in the form of Annexure Part Q executed" after the words "statutory declaration" in paragraph (a).</w:t>
      </w:r>
    </w:p>
    <w:p w14:paraId="67164102" w14:textId="77777777" w:rsidR="002E3C35" w:rsidRPr="00845371" w:rsidRDefault="005771B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43.2 is amended by inserting the words "in the form of Annexure Part Q executed" after the words "statutory declaration".</w:t>
      </w:r>
    </w:p>
    <w:p w14:paraId="5BC8DB8B" w14:textId="77777777" w:rsidR="002E3C35" w:rsidRPr="00845371" w:rsidRDefault="002E3C35"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43.3 is amended by:</w:t>
      </w:r>
    </w:p>
    <w:p w14:paraId="439B39F7" w14:textId="77777777" w:rsidR="00B9461C" w:rsidRDefault="002E3C35" w:rsidP="001D3715">
      <w:pPr>
        <w:pStyle w:val="VPS-DotPointParagraph"/>
        <w:jc w:val="left"/>
        <w:rPr>
          <w:lang w:val="en-AU"/>
        </w:rPr>
      </w:pPr>
      <w:r>
        <w:rPr>
          <w:lang w:val="en-AU"/>
        </w:rPr>
        <w:t>inserting the words "</w:t>
      </w:r>
      <w:r w:rsidRPr="002E3C35">
        <w:rPr>
          <w:lang w:val="en-AU"/>
        </w:rPr>
        <w:t>in the form of Annexure Part Q executed by the Contractor</w:t>
      </w:r>
      <w:r>
        <w:rPr>
          <w:lang w:val="en-AU"/>
        </w:rPr>
        <w:t>" after the words "</w:t>
      </w:r>
      <w:r w:rsidR="00B9461C">
        <w:rPr>
          <w:lang w:val="en-AU"/>
        </w:rPr>
        <w:t>statutory declaration" in paragraph (a); and</w:t>
      </w:r>
    </w:p>
    <w:p w14:paraId="350B83BC" w14:textId="77777777" w:rsidR="005B4D96" w:rsidRDefault="00B9461C" w:rsidP="001D3715">
      <w:pPr>
        <w:pStyle w:val="VPS-DotPointParagraph"/>
        <w:jc w:val="left"/>
        <w:rPr>
          <w:lang w:val="en-AU"/>
        </w:rPr>
      </w:pPr>
      <w:r>
        <w:rPr>
          <w:lang w:val="en-AU"/>
        </w:rPr>
        <w:t>inserting the words "</w:t>
      </w:r>
      <w:r w:rsidRPr="002E3C35">
        <w:rPr>
          <w:lang w:val="en-AU"/>
        </w:rPr>
        <w:t>in the form of Annexure Part Q executed by the Contractor</w:t>
      </w:r>
      <w:r>
        <w:rPr>
          <w:lang w:val="en-AU"/>
        </w:rPr>
        <w:t xml:space="preserve">" after the </w:t>
      </w:r>
      <w:r w:rsidRPr="00327897">
        <w:rPr>
          <w:lang w:val="en-AU"/>
        </w:rPr>
        <w:t xml:space="preserve">words "statutory declaration" in </w:t>
      </w:r>
      <w:r w:rsidR="008E5688" w:rsidRPr="003B222D">
        <w:rPr>
          <w:lang w:val="en-AU"/>
        </w:rPr>
        <w:t xml:space="preserve">the </w:t>
      </w:r>
      <w:r w:rsidRPr="00945BE0">
        <w:rPr>
          <w:lang w:val="en-AU"/>
        </w:rPr>
        <w:t>paragraph</w:t>
      </w:r>
      <w:r w:rsidRPr="00E92091">
        <w:rPr>
          <w:lang w:val="en-AU"/>
        </w:rPr>
        <w:t xml:space="preserve"> commencing</w:t>
      </w:r>
      <w:r w:rsidR="00604BAF">
        <w:rPr>
          <w:lang w:val="en-AU"/>
        </w:rPr>
        <w:t xml:space="preserve"> with</w:t>
      </w:r>
      <w:r w:rsidRPr="003B222D">
        <w:rPr>
          <w:lang w:val="en-AU"/>
        </w:rPr>
        <w:t xml:space="preserve"> "</w:t>
      </w:r>
      <w:r w:rsidRPr="00945BE0">
        <w:rPr>
          <w:lang w:val="en-AU"/>
        </w:rPr>
        <w:t>then notwithstanding Clause 42.1…</w:t>
      </w:r>
      <w:r w:rsidRPr="00E92091">
        <w:rPr>
          <w:lang w:val="en-AU"/>
        </w:rPr>
        <w:t>")</w:t>
      </w:r>
      <w:r w:rsidR="000F7735" w:rsidRPr="00E92091">
        <w:rPr>
          <w:lang w:val="en-AU"/>
        </w:rPr>
        <w:t>.</w:t>
      </w:r>
    </w:p>
    <w:p w14:paraId="15C99652" w14:textId="77777777" w:rsidR="00783B76" w:rsidRPr="00845371" w:rsidRDefault="00783B7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43A is inserted after Clause 43.4 as follows:</w:t>
      </w:r>
    </w:p>
    <w:p w14:paraId="71988527" w14:textId="77777777" w:rsidR="00783B76" w:rsidRPr="00E86342" w:rsidRDefault="00783B7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43A</w:t>
      </w:r>
      <w:r w:rsidRPr="00E86342">
        <w:rPr>
          <w:rFonts w:ascii="Arial" w:hAnsi="Arial" w:cs="Arial"/>
          <w:b/>
          <w:bCs w:val="0"/>
          <w:i/>
          <w:iCs/>
          <w:sz w:val="20"/>
          <w:szCs w:val="20"/>
        </w:rPr>
        <w:tab/>
        <w:t>Minimum Rates of Pay for Tip Truck Owner Drivers</w:t>
      </w:r>
    </w:p>
    <w:p w14:paraId="0339204F" w14:textId="77777777" w:rsidR="00783B76" w:rsidRPr="006F4407" w:rsidRDefault="00783B76" w:rsidP="00036323">
      <w:pPr>
        <w:pStyle w:val="Listnum2"/>
        <w:spacing w:before="0" w:after="120" w:line="240" w:lineRule="auto"/>
        <w:ind w:left="1134"/>
        <w:rPr>
          <w:rFonts w:ascii="Arial" w:hAnsi="Arial" w:cs="Arial"/>
          <w:i/>
        </w:rPr>
      </w:pPr>
      <w:r w:rsidRPr="006F4407">
        <w:rPr>
          <w:rFonts w:ascii="Arial" w:hAnsi="Arial" w:cs="Arial"/>
          <w:i/>
        </w:rPr>
        <w:t>In this clause 43A:</w:t>
      </w:r>
    </w:p>
    <w:p w14:paraId="419922FB" w14:textId="77777777" w:rsidR="00783B76" w:rsidRPr="006F4407" w:rsidRDefault="00783B76" w:rsidP="00036323">
      <w:pPr>
        <w:pStyle w:val="Listnum3"/>
        <w:spacing w:before="0" w:after="120" w:line="240" w:lineRule="auto"/>
        <w:ind w:left="1134"/>
        <w:rPr>
          <w:rFonts w:ascii="Arial" w:hAnsi="Arial" w:cs="Arial"/>
          <w:i/>
        </w:rPr>
      </w:pPr>
      <w:r w:rsidRPr="006F4407">
        <w:rPr>
          <w:rFonts w:ascii="Arial" w:hAnsi="Arial" w:cs="Arial"/>
          <w:i/>
        </w:rPr>
        <w:t>‘Excavation Work’ means work that involves the removal of soil or rock from a site to form an open face, hole or cavity.</w:t>
      </w:r>
    </w:p>
    <w:p w14:paraId="2ADFDE70" w14:textId="77777777" w:rsidR="00783B76" w:rsidRPr="006F4407" w:rsidRDefault="00783B76" w:rsidP="00036323">
      <w:pPr>
        <w:pStyle w:val="Listnum3"/>
        <w:spacing w:before="0" w:after="120" w:line="240" w:lineRule="auto"/>
        <w:ind w:left="1134"/>
        <w:rPr>
          <w:rFonts w:ascii="Arial" w:hAnsi="Arial" w:cs="Arial"/>
          <w:i/>
        </w:rPr>
      </w:pPr>
      <w:r w:rsidRPr="006F4407">
        <w:rPr>
          <w:rFonts w:ascii="Arial" w:hAnsi="Arial" w:cs="Arial"/>
          <w:i/>
        </w:rPr>
        <w:t>‘Freight Broker’ means a broker or agent in the business of procuring or arranging the engagement of independent contractors by hirers, including a person who provides an online platform that facilitates the engagement of contractors by hirers.</w:t>
      </w:r>
    </w:p>
    <w:p w14:paraId="696544B4" w14:textId="77777777" w:rsidR="00783B76" w:rsidRPr="006F4407" w:rsidRDefault="00783B76" w:rsidP="00036323">
      <w:pPr>
        <w:pStyle w:val="Listnum3"/>
        <w:spacing w:before="0" w:after="120" w:line="240" w:lineRule="auto"/>
        <w:ind w:left="1134"/>
        <w:rPr>
          <w:rFonts w:ascii="Arial" w:hAnsi="Arial" w:cs="Arial"/>
          <w:i/>
        </w:rPr>
      </w:pPr>
      <w:r w:rsidRPr="006F4407">
        <w:rPr>
          <w:rFonts w:ascii="Arial" w:hAnsi="Arial" w:cs="Arial"/>
          <w:i/>
        </w:rPr>
        <w:t>‘Published Rates’ means the Rates and Cost Schedules for Tip Truck Owner Drivers developed by the Transport Industry Council.</w:t>
      </w:r>
    </w:p>
    <w:p w14:paraId="6D099B4F" w14:textId="77777777" w:rsidR="00783B76" w:rsidRPr="006F4407" w:rsidRDefault="00783B76" w:rsidP="00036323">
      <w:pPr>
        <w:pStyle w:val="Listnum3"/>
        <w:spacing w:before="0" w:after="120" w:line="240" w:lineRule="auto"/>
        <w:ind w:left="1134"/>
        <w:rPr>
          <w:rFonts w:ascii="Arial" w:hAnsi="Arial" w:cs="Arial"/>
          <w:i/>
        </w:rPr>
      </w:pPr>
      <w:r w:rsidRPr="006F4407">
        <w:rPr>
          <w:rFonts w:ascii="Arial" w:hAnsi="Arial" w:cs="Arial"/>
          <w:i/>
        </w:rPr>
        <w:t>‘Relevant Published Rate’ means those of the Published Rates applicable to the type of tip truck to be provided by the Tip Truck Owner Driver.</w:t>
      </w:r>
    </w:p>
    <w:p w14:paraId="24981173" w14:textId="77777777" w:rsidR="00783B76" w:rsidRPr="006F4407" w:rsidRDefault="00783B76" w:rsidP="00036323">
      <w:pPr>
        <w:pStyle w:val="Listnum3"/>
        <w:spacing w:before="0" w:after="120" w:line="240" w:lineRule="auto"/>
        <w:ind w:left="1134"/>
        <w:rPr>
          <w:rFonts w:ascii="Arial" w:hAnsi="Arial" w:cs="Arial"/>
          <w:i/>
        </w:rPr>
      </w:pPr>
      <w:bookmarkStart w:id="2" w:name="_Hlk522116210"/>
      <w:r w:rsidRPr="006F4407">
        <w:rPr>
          <w:rFonts w:ascii="Arial" w:hAnsi="Arial" w:cs="Arial"/>
          <w:i/>
        </w:rPr>
        <w:t>‘Tip Truck Owner Driver’ means an independent contractor who drives a tip truck in connection with excavation work in the building and construction industry.</w:t>
      </w:r>
      <w:bookmarkEnd w:id="2"/>
    </w:p>
    <w:p w14:paraId="78E2240B" w14:textId="77777777" w:rsidR="00783B76" w:rsidRPr="006F4407" w:rsidRDefault="00783B76" w:rsidP="008301F0">
      <w:pPr>
        <w:pStyle w:val="Listnum2"/>
        <w:numPr>
          <w:ilvl w:val="0"/>
          <w:numId w:val="52"/>
        </w:numPr>
        <w:spacing w:before="0" w:after="120" w:line="240" w:lineRule="auto"/>
        <w:ind w:left="1701" w:hanging="567"/>
        <w:rPr>
          <w:rFonts w:ascii="Arial" w:hAnsi="Arial" w:cs="Arial"/>
          <w:i/>
        </w:rPr>
      </w:pPr>
      <w:r w:rsidRPr="006F4407">
        <w:rPr>
          <w:rFonts w:ascii="Arial" w:hAnsi="Arial" w:cs="Arial"/>
          <w:i/>
        </w:rPr>
        <w:t>if any aspect of the delivery of the Works or carrying out the work under the contract involves the use of a Tip Truck Owner Driver then the remaining provisions of this clause apply;</w:t>
      </w:r>
    </w:p>
    <w:p w14:paraId="168DADD7" w14:textId="77777777" w:rsidR="00783B76" w:rsidRPr="006F4407" w:rsidRDefault="00783B76" w:rsidP="008301F0">
      <w:pPr>
        <w:pStyle w:val="Listnum2"/>
        <w:numPr>
          <w:ilvl w:val="0"/>
          <w:numId w:val="52"/>
        </w:numPr>
        <w:spacing w:before="0" w:after="120" w:line="240" w:lineRule="auto"/>
        <w:ind w:left="1701" w:hanging="567"/>
        <w:rPr>
          <w:rFonts w:ascii="Arial" w:hAnsi="Arial" w:cs="Arial"/>
          <w:i/>
        </w:rPr>
      </w:pPr>
      <w:bookmarkStart w:id="3" w:name="_Hlk521082491"/>
      <w:r w:rsidRPr="006F4407">
        <w:rPr>
          <w:rFonts w:ascii="Arial" w:hAnsi="Arial" w:cs="Arial"/>
          <w:i/>
        </w:rPr>
        <w:t>whether the Contractor engages a Tip Truck Owner Driver directly or indirectly through a subcontractor, secondary subcontractor or Freight Broker, the Contractor must ensure that the Tip Truck Owner Driver is paid according to the following</w:t>
      </w:r>
      <w:bookmarkEnd w:id="3"/>
      <w:r w:rsidRPr="006F4407">
        <w:rPr>
          <w:rFonts w:ascii="Arial" w:hAnsi="Arial" w:cs="Arial"/>
          <w:i/>
        </w:rPr>
        <w:t>:</w:t>
      </w:r>
    </w:p>
    <w:p w14:paraId="5452BDB0"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bookmarkStart w:id="4" w:name="_Hlk521082604"/>
      <w:r w:rsidRPr="006F4407">
        <w:rPr>
          <w:rFonts w:ascii="Arial" w:hAnsi="Arial" w:cs="Arial"/>
          <w:i/>
        </w:rPr>
        <w:t xml:space="preserve">if the Tip Truck Owner Driver is to be paid at an hourly rate then that must be at least at the Relevant Published Rate plus </w:t>
      </w:r>
      <w:bookmarkStart w:id="5" w:name="_Hlk521400280"/>
      <w:r w:rsidRPr="006F4407">
        <w:rPr>
          <w:rFonts w:ascii="Arial" w:hAnsi="Arial" w:cs="Arial"/>
          <w:i/>
        </w:rPr>
        <w:t>any Freight Broker fees due and payable and road tolls reasonably incurred</w:t>
      </w:r>
      <w:bookmarkEnd w:id="5"/>
      <w:r w:rsidRPr="006F4407">
        <w:rPr>
          <w:rFonts w:ascii="Arial" w:hAnsi="Arial" w:cs="Arial"/>
          <w:i/>
        </w:rPr>
        <w:t>;</w:t>
      </w:r>
    </w:p>
    <w:p w14:paraId="0543E5B4"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bookmarkStart w:id="6" w:name="_Hlk521924051"/>
      <w:r w:rsidRPr="006F4407">
        <w:rPr>
          <w:rFonts w:ascii="Arial" w:hAnsi="Arial" w:cs="Arial"/>
          <w:i/>
        </w:rPr>
        <w:t>if the Tip Truck Owner Driver is to be paid on a per load rate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w:t>
      </w:r>
    </w:p>
    <w:p w14:paraId="18CFD8EC"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 xml:space="preserve">for the purposes of calculating a per load rate, a reasonable estimate of the time likely to be required must: </w:t>
      </w:r>
    </w:p>
    <w:p w14:paraId="78C1A7DA" w14:textId="77777777" w:rsidR="00783B76" w:rsidRPr="006F4407" w:rsidRDefault="00783B76" w:rsidP="008301F0">
      <w:pPr>
        <w:pStyle w:val="Listnum3"/>
        <w:numPr>
          <w:ilvl w:val="0"/>
          <w:numId w:val="31"/>
        </w:numPr>
        <w:spacing w:before="0" w:after="120" w:line="240" w:lineRule="auto"/>
        <w:ind w:left="2835" w:hanging="567"/>
        <w:rPr>
          <w:rFonts w:ascii="Arial" w:hAnsi="Arial" w:cs="Arial"/>
          <w:i/>
        </w:rPr>
      </w:pPr>
      <w:r w:rsidRPr="006F4407">
        <w:rPr>
          <w:rFonts w:ascii="Arial" w:hAnsi="Arial" w:cs="Arial"/>
          <w:i/>
        </w:rPr>
        <w:t>take into account all of the relevant circumstances of the specific job, including but not limited to the volume or weight of the load to be moved, distance to be travelled for transfer, local traffic conditions, time of day, expected waiting times, special site conditions and other special circumstances; and</w:t>
      </w:r>
    </w:p>
    <w:p w14:paraId="38515965" w14:textId="77777777" w:rsidR="00783B76" w:rsidRPr="006F4407" w:rsidRDefault="00783B76" w:rsidP="008301F0">
      <w:pPr>
        <w:pStyle w:val="Listnum3"/>
        <w:numPr>
          <w:ilvl w:val="0"/>
          <w:numId w:val="31"/>
        </w:numPr>
        <w:spacing w:before="0" w:after="120" w:line="240" w:lineRule="auto"/>
        <w:ind w:left="2835" w:hanging="567"/>
        <w:rPr>
          <w:rFonts w:ascii="Arial" w:hAnsi="Arial" w:cs="Arial"/>
          <w:i/>
        </w:rPr>
      </w:pPr>
      <w:r w:rsidRPr="006F4407">
        <w:rPr>
          <w:rFonts w:ascii="Arial" w:hAnsi="Arial" w:cs="Arial"/>
          <w:i/>
        </w:rPr>
        <w:t>be based on what a competent and experienced person in the position of the person engaging the Tip Truck Owner Driver would consider to be a reasonable estimate;</w:t>
      </w:r>
    </w:p>
    <w:p w14:paraId="23DF53A1"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if a per load rate includes an incentive component in addition to the minimum rate, the incentive component may be reduced in proportion to any shortfall in the load moved, as agreed between the Tip Truck Owner Driver and the party engaging them;</w:t>
      </w:r>
      <w:bookmarkEnd w:id="6"/>
    </w:p>
    <w:p w14:paraId="49981C75"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where Annexure Part A states that an adjustment applies to account for project specific requirements, then payments to the Tip Truck Owner Driver must be increased by the rate listed in Annexure Part A; and</w:t>
      </w:r>
    </w:p>
    <w:p w14:paraId="6B888D97"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If the Tip Truck Owner Driver is underpaid, the Contractor must either pay the amount of the underpayment or otherwise ensure that it is paid by the relevant subcontractor or secondary subcontractor or Freight Broker.</w:t>
      </w:r>
    </w:p>
    <w:bookmarkEnd w:id="4"/>
    <w:p w14:paraId="70ACD8EE"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44</w:t>
      </w:r>
      <w:r w:rsidRPr="00CD7E27">
        <w:rPr>
          <w:rFonts w:ascii="Arial" w:hAnsi="Arial" w:cs="Arial"/>
          <w:b/>
          <w:bCs w:val="0"/>
          <w:sz w:val="28"/>
        </w:rPr>
        <w:tab/>
        <w:t>Default or Insolvency</w:t>
      </w:r>
    </w:p>
    <w:p w14:paraId="320B2510" w14:textId="77777777" w:rsidR="0018135A" w:rsidRPr="00845371" w:rsidRDefault="0018135A"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A new </w:t>
      </w:r>
      <w:r w:rsidR="00422EED" w:rsidRPr="00845371">
        <w:rPr>
          <w:rFonts w:ascii="Arial" w:hAnsi="Arial" w:cs="Arial"/>
          <w:b/>
          <w:bCs w:val="0"/>
          <w:sz w:val="20"/>
          <w:szCs w:val="20"/>
        </w:rPr>
        <w:t>Clause 44.1A is inserted after C</w:t>
      </w:r>
      <w:r w:rsidRPr="00845371">
        <w:rPr>
          <w:rFonts w:ascii="Arial" w:hAnsi="Arial" w:cs="Arial"/>
          <w:b/>
          <w:bCs w:val="0"/>
          <w:sz w:val="20"/>
          <w:szCs w:val="20"/>
        </w:rPr>
        <w:t>lause 44.1 as follows:</w:t>
      </w:r>
    </w:p>
    <w:p w14:paraId="7099A15D" w14:textId="77777777" w:rsidR="0018135A" w:rsidRPr="00E86342" w:rsidRDefault="0018135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44.1A Sole basis</w:t>
      </w:r>
    </w:p>
    <w:p w14:paraId="50D062B9" w14:textId="77777777" w:rsidR="0018135A" w:rsidRDefault="0018135A" w:rsidP="00036323">
      <w:pPr>
        <w:pStyle w:val="Acontract1"/>
        <w:ind w:left="1134" w:firstLine="22"/>
        <w:rPr>
          <w:color w:val="auto"/>
          <w:lang w:val="en-AU"/>
        </w:rPr>
      </w:pPr>
      <w:r w:rsidRPr="0018135A">
        <w:rPr>
          <w:color w:val="auto"/>
          <w:lang w:val="en-AU"/>
        </w:rPr>
        <w:t>The parties acknowledge and agree that termination under Clauses 44, 44A and 45 is the sole basis at law or otherwise upon which either party is entitled to terminate or accept a repudiation of the Contract.</w:t>
      </w:r>
    </w:p>
    <w:p w14:paraId="65682973"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w:t>
      </w:r>
      <w:r w:rsidR="00B36974" w:rsidRPr="00845371">
        <w:rPr>
          <w:rFonts w:ascii="Arial" w:hAnsi="Arial" w:cs="Arial"/>
          <w:b/>
          <w:bCs w:val="0"/>
          <w:sz w:val="20"/>
          <w:szCs w:val="20"/>
        </w:rPr>
        <w:t xml:space="preserve">2 is </w:t>
      </w:r>
      <w:r w:rsidR="0018135A" w:rsidRPr="00845371">
        <w:rPr>
          <w:rFonts w:ascii="Arial" w:hAnsi="Arial" w:cs="Arial"/>
          <w:b/>
          <w:bCs w:val="0"/>
          <w:sz w:val="20"/>
          <w:szCs w:val="20"/>
        </w:rPr>
        <w:t>deleted and replaced with the following:</w:t>
      </w:r>
    </w:p>
    <w:p w14:paraId="680AFD3D" w14:textId="77777777" w:rsidR="0018135A" w:rsidRPr="00E86342" w:rsidRDefault="0018135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44.2</w:t>
      </w:r>
      <w:r w:rsidRPr="00E86342">
        <w:rPr>
          <w:rFonts w:ascii="Arial" w:hAnsi="Arial" w:cs="Arial"/>
          <w:b/>
          <w:bCs w:val="0"/>
          <w:i/>
          <w:iCs/>
          <w:sz w:val="20"/>
          <w:szCs w:val="20"/>
        </w:rPr>
        <w:tab/>
        <w:t>Default by the Contractor</w:t>
      </w:r>
    </w:p>
    <w:p w14:paraId="08A1EC8C" w14:textId="77777777" w:rsidR="0018135A" w:rsidRPr="0018135A" w:rsidRDefault="0018135A" w:rsidP="00036323">
      <w:pPr>
        <w:pStyle w:val="Acontract1"/>
        <w:ind w:left="1134" w:firstLine="22"/>
        <w:rPr>
          <w:color w:val="auto"/>
          <w:lang w:val="en-AU"/>
        </w:rPr>
      </w:pPr>
      <w:r w:rsidRPr="0018135A">
        <w:rPr>
          <w:color w:val="auto"/>
          <w:lang w:val="en-AU"/>
        </w:rPr>
        <w:t>If the Contractor commits a substantial breach of contract, the Principal may give the Contractor a written notice to remedy the breach.</w:t>
      </w:r>
    </w:p>
    <w:p w14:paraId="46FC731A" w14:textId="77777777" w:rsidR="0018135A" w:rsidRPr="0018135A" w:rsidRDefault="0018135A" w:rsidP="00036323">
      <w:pPr>
        <w:pStyle w:val="Acontract1"/>
        <w:ind w:left="1134" w:firstLine="22"/>
        <w:rPr>
          <w:color w:val="auto"/>
          <w:lang w:val="en-AU"/>
        </w:rPr>
      </w:pPr>
      <w:r w:rsidRPr="0018135A">
        <w:rPr>
          <w:color w:val="auto"/>
          <w:lang w:val="en-AU"/>
        </w:rPr>
        <w:t>Substantial breaches include:</w:t>
      </w:r>
    </w:p>
    <w:p w14:paraId="5DD887C8" w14:textId="77777777" w:rsidR="0018135A" w:rsidRPr="0018135A" w:rsidRDefault="0018135A" w:rsidP="00036323">
      <w:pPr>
        <w:pStyle w:val="Acontract1"/>
        <w:ind w:left="1701" w:hanging="567"/>
        <w:rPr>
          <w:color w:val="auto"/>
          <w:lang w:val="en-AU"/>
        </w:rPr>
      </w:pPr>
      <w:r w:rsidRPr="0018135A">
        <w:rPr>
          <w:color w:val="auto"/>
          <w:lang w:val="en-AU"/>
        </w:rPr>
        <w:t>(a)</w:t>
      </w:r>
      <w:r w:rsidRPr="0018135A">
        <w:rPr>
          <w:color w:val="auto"/>
          <w:lang w:val="en-AU"/>
        </w:rPr>
        <w:tab/>
        <w:t>failing to perform properly the Contractor's Design Obligations;</w:t>
      </w:r>
    </w:p>
    <w:p w14:paraId="56DDED9B" w14:textId="77777777" w:rsidR="0018135A" w:rsidRPr="0018135A" w:rsidRDefault="0018135A" w:rsidP="00036323">
      <w:pPr>
        <w:pStyle w:val="Acontract1"/>
        <w:ind w:left="1701" w:hanging="567"/>
        <w:rPr>
          <w:color w:val="auto"/>
          <w:lang w:val="en-AU"/>
        </w:rPr>
      </w:pPr>
      <w:r w:rsidRPr="0018135A">
        <w:rPr>
          <w:color w:val="auto"/>
          <w:lang w:val="en-AU"/>
        </w:rPr>
        <w:t>(b)</w:t>
      </w:r>
      <w:r w:rsidRPr="0018135A">
        <w:rPr>
          <w:color w:val="auto"/>
          <w:lang w:val="en-AU"/>
        </w:rPr>
        <w:tab/>
        <w:t>failing to provide Security;</w:t>
      </w:r>
    </w:p>
    <w:p w14:paraId="1AF12702" w14:textId="77777777" w:rsidR="0018135A" w:rsidRPr="0018135A" w:rsidRDefault="0018135A" w:rsidP="00036323">
      <w:pPr>
        <w:pStyle w:val="Acontract1"/>
        <w:ind w:left="1701" w:hanging="567"/>
        <w:rPr>
          <w:color w:val="auto"/>
          <w:lang w:val="en-AU"/>
        </w:rPr>
      </w:pPr>
      <w:r w:rsidRPr="0018135A">
        <w:rPr>
          <w:color w:val="auto"/>
          <w:lang w:val="en-AU"/>
        </w:rPr>
        <w:t>(c)</w:t>
      </w:r>
      <w:r w:rsidRPr="0018135A">
        <w:rPr>
          <w:color w:val="auto"/>
          <w:lang w:val="en-AU"/>
        </w:rPr>
        <w:tab/>
        <w:t>failing to provide evidence of insurance;</w:t>
      </w:r>
    </w:p>
    <w:p w14:paraId="30722715" w14:textId="77777777" w:rsidR="0018135A" w:rsidRPr="0018135A" w:rsidRDefault="0018135A" w:rsidP="00036323">
      <w:pPr>
        <w:pStyle w:val="Acontract1"/>
        <w:ind w:left="1701" w:hanging="567"/>
        <w:rPr>
          <w:color w:val="auto"/>
          <w:lang w:val="en-AU"/>
        </w:rPr>
      </w:pPr>
      <w:r w:rsidRPr="0018135A">
        <w:rPr>
          <w:color w:val="auto"/>
          <w:lang w:val="en-AU"/>
        </w:rPr>
        <w:t>(d)</w:t>
      </w:r>
      <w:r w:rsidRPr="0018135A">
        <w:rPr>
          <w:color w:val="auto"/>
          <w:lang w:val="en-AU"/>
        </w:rPr>
        <w:tab/>
        <w:t>failing to comply with a direction of the Superintendent pursuant to Clause 30.3;</w:t>
      </w:r>
    </w:p>
    <w:p w14:paraId="265222AD" w14:textId="77777777" w:rsidR="0018135A" w:rsidRPr="0018135A" w:rsidRDefault="0018135A" w:rsidP="00036323">
      <w:pPr>
        <w:pStyle w:val="Acontract1"/>
        <w:ind w:left="1701" w:hanging="567"/>
        <w:rPr>
          <w:color w:val="auto"/>
          <w:lang w:val="en-AU"/>
        </w:rPr>
      </w:pPr>
      <w:r w:rsidRPr="0018135A">
        <w:rPr>
          <w:color w:val="auto"/>
          <w:lang w:val="en-AU"/>
        </w:rPr>
        <w:t>(e)</w:t>
      </w:r>
      <w:r w:rsidRPr="0018135A">
        <w:rPr>
          <w:color w:val="auto"/>
          <w:lang w:val="en-AU"/>
        </w:rPr>
        <w:tab/>
        <w:t>failing to use the materials or standards of workmanship required by the Contract;</w:t>
      </w:r>
    </w:p>
    <w:p w14:paraId="38091CB7" w14:textId="77777777" w:rsidR="0018135A" w:rsidRPr="0018135A" w:rsidRDefault="0018135A" w:rsidP="00036323">
      <w:pPr>
        <w:pStyle w:val="Acontract1"/>
        <w:ind w:left="1701" w:hanging="567"/>
        <w:rPr>
          <w:color w:val="auto"/>
          <w:lang w:val="en-AU"/>
        </w:rPr>
      </w:pPr>
      <w:r w:rsidRPr="0018135A">
        <w:rPr>
          <w:color w:val="auto"/>
          <w:lang w:val="en-AU"/>
        </w:rPr>
        <w:t>(f)</w:t>
      </w:r>
      <w:r w:rsidRPr="0018135A">
        <w:rPr>
          <w:color w:val="auto"/>
          <w:lang w:val="en-AU"/>
        </w:rPr>
        <w:tab/>
        <w:t>suspension of work in breach of Clause 33.1;</w:t>
      </w:r>
    </w:p>
    <w:p w14:paraId="509F7877" w14:textId="77777777" w:rsidR="0018135A" w:rsidRPr="0018135A" w:rsidRDefault="0018135A" w:rsidP="00036323">
      <w:pPr>
        <w:pStyle w:val="Acontract1"/>
        <w:ind w:left="1701" w:hanging="567"/>
        <w:rPr>
          <w:color w:val="auto"/>
          <w:lang w:val="en-AU"/>
        </w:rPr>
      </w:pPr>
      <w:r w:rsidRPr="0018135A">
        <w:rPr>
          <w:color w:val="auto"/>
          <w:lang w:val="en-AU"/>
        </w:rPr>
        <w:t>(g)</w:t>
      </w:r>
      <w:r w:rsidRPr="0018135A">
        <w:rPr>
          <w:color w:val="auto"/>
          <w:lang w:val="en-AU"/>
        </w:rPr>
        <w:tab/>
        <w:t xml:space="preserve">failing to proceed with due expedition and without delay in breach of Clause 33.1; </w:t>
      </w:r>
    </w:p>
    <w:p w14:paraId="10DD3ADC" w14:textId="77777777" w:rsidR="0018135A" w:rsidRPr="0018135A" w:rsidRDefault="0018135A" w:rsidP="00036323">
      <w:pPr>
        <w:pStyle w:val="Acontract1"/>
        <w:ind w:left="1701" w:hanging="567"/>
        <w:rPr>
          <w:color w:val="auto"/>
          <w:lang w:val="en-AU"/>
        </w:rPr>
      </w:pPr>
      <w:r w:rsidRPr="0018135A">
        <w:rPr>
          <w:color w:val="auto"/>
          <w:lang w:val="en-AU"/>
        </w:rPr>
        <w:t>(h)</w:t>
      </w:r>
      <w:r w:rsidRPr="0018135A">
        <w:rPr>
          <w:color w:val="auto"/>
          <w:lang w:val="en-AU"/>
        </w:rPr>
        <w:tab/>
        <w:t>in respect of Clause 43, knowingly providing a statutory declaration or documentary evidence which contains a statement that is untrue;</w:t>
      </w:r>
    </w:p>
    <w:p w14:paraId="1227C44B" w14:textId="77777777" w:rsidR="0018135A" w:rsidRPr="0018135A" w:rsidRDefault="0018135A" w:rsidP="00036323">
      <w:pPr>
        <w:pStyle w:val="Acontract1"/>
        <w:ind w:left="1701" w:hanging="567"/>
        <w:rPr>
          <w:color w:val="auto"/>
          <w:lang w:val="en-AU"/>
        </w:rPr>
      </w:pPr>
      <w:r w:rsidRPr="0018135A">
        <w:rPr>
          <w:color w:val="auto"/>
          <w:lang w:val="en-AU"/>
        </w:rPr>
        <w:t>(i)</w:t>
      </w:r>
      <w:r w:rsidRPr="0018135A">
        <w:rPr>
          <w:color w:val="auto"/>
          <w:lang w:val="en-AU"/>
        </w:rPr>
        <w:tab/>
        <w:t>if the Contractor's total liability for liquidated damages under Clause 35.6 reaches the amount stated in Annexure Part A;</w:t>
      </w:r>
    </w:p>
    <w:p w14:paraId="1AA237D5" w14:textId="77777777" w:rsidR="0018135A" w:rsidRPr="0018135A" w:rsidRDefault="0018135A" w:rsidP="00036323">
      <w:pPr>
        <w:pStyle w:val="Acontract1"/>
        <w:ind w:left="1701" w:hanging="567"/>
        <w:rPr>
          <w:color w:val="auto"/>
          <w:lang w:val="en-AU"/>
        </w:rPr>
      </w:pPr>
      <w:r w:rsidRPr="0018135A">
        <w:rPr>
          <w:color w:val="auto"/>
          <w:lang w:val="en-AU"/>
        </w:rPr>
        <w:t>(j)</w:t>
      </w:r>
      <w:r w:rsidRPr="0018135A">
        <w:rPr>
          <w:color w:val="auto"/>
          <w:lang w:val="en-AU"/>
        </w:rPr>
        <w:tab/>
        <w:t>failing to comply with Clause 57.4; and</w:t>
      </w:r>
    </w:p>
    <w:p w14:paraId="5C449DE6" w14:textId="77777777" w:rsidR="0018135A" w:rsidRPr="00764C01" w:rsidRDefault="0018135A" w:rsidP="00036323">
      <w:pPr>
        <w:pStyle w:val="Acontract1"/>
        <w:ind w:left="1701" w:hanging="567"/>
        <w:rPr>
          <w:color w:val="auto"/>
          <w:lang w:val="en-AU"/>
        </w:rPr>
      </w:pPr>
      <w:r w:rsidRPr="0018135A">
        <w:rPr>
          <w:color w:val="auto"/>
          <w:lang w:val="en-AU"/>
        </w:rPr>
        <w:t>(k)</w:t>
      </w:r>
      <w:r w:rsidRPr="0018135A">
        <w:rPr>
          <w:color w:val="auto"/>
          <w:lang w:val="en-AU"/>
        </w:rPr>
        <w:tab/>
        <w:t>if, at any time after the date of commencement of the work under the Contract, the Principal forms the view (acting reasonably) that the Contractor will not be able to achieve Practical Completion by the date which is the number days set out in Annexure Part A after the Date for Practical Completion.</w:t>
      </w:r>
    </w:p>
    <w:p w14:paraId="4F6A713F" w14:textId="77777777" w:rsidR="00150C46" w:rsidRPr="00845371" w:rsidRDefault="00150C4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44.3 is deleted and replaced with the following:</w:t>
      </w:r>
    </w:p>
    <w:p w14:paraId="41875EEB" w14:textId="77777777" w:rsidR="00150C46" w:rsidRPr="00E86342" w:rsidRDefault="00150C4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44.3</w:t>
      </w:r>
      <w:r w:rsidRPr="00E86342">
        <w:rPr>
          <w:rFonts w:ascii="Arial" w:hAnsi="Arial" w:cs="Arial"/>
          <w:b/>
          <w:bCs w:val="0"/>
          <w:i/>
          <w:iCs/>
          <w:sz w:val="20"/>
          <w:szCs w:val="20"/>
        </w:rPr>
        <w:tab/>
        <w:t>Requirements of a notice by the Principal to remedy</w:t>
      </w:r>
    </w:p>
    <w:p w14:paraId="01513FD5" w14:textId="77777777" w:rsidR="00150C46" w:rsidRPr="00150C46" w:rsidRDefault="00150C46" w:rsidP="00036323">
      <w:pPr>
        <w:pStyle w:val="Acontract1"/>
        <w:ind w:left="1134" w:firstLine="22"/>
        <w:rPr>
          <w:color w:val="auto"/>
          <w:lang w:val="en-AU"/>
        </w:rPr>
      </w:pPr>
      <w:r w:rsidRPr="00150C46">
        <w:rPr>
          <w:color w:val="auto"/>
          <w:lang w:val="en-AU"/>
        </w:rPr>
        <w:t>A notice given under Clause 44.2 shall:</w:t>
      </w:r>
    </w:p>
    <w:p w14:paraId="250A756B" w14:textId="77777777" w:rsidR="00150C46" w:rsidRPr="00150C46" w:rsidRDefault="00150C46" w:rsidP="00036323">
      <w:pPr>
        <w:pStyle w:val="Acontract1"/>
        <w:ind w:left="1701" w:hanging="567"/>
        <w:rPr>
          <w:color w:val="auto"/>
          <w:lang w:val="en-AU"/>
        </w:rPr>
      </w:pPr>
      <w:r w:rsidRPr="00150C46">
        <w:rPr>
          <w:color w:val="auto"/>
          <w:lang w:val="en-AU"/>
        </w:rPr>
        <w:t>(a)</w:t>
      </w:r>
      <w:r w:rsidRPr="00150C46">
        <w:rPr>
          <w:color w:val="auto"/>
          <w:lang w:val="en-AU"/>
        </w:rPr>
        <w:tab/>
        <w:t>state that it is a notice under Clause 44 of these General Conditions of Contract;</w:t>
      </w:r>
    </w:p>
    <w:p w14:paraId="1D4755B4" w14:textId="77777777" w:rsidR="00150C46" w:rsidRPr="00150C46" w:rsidRDefault="00150C46" w:rsidP="00036323">
      <w:pPr>
        <w:pStyle w:val="Acontract1"/>
        <w:ind w:left="1701" w:hanging="567"/>
        <w:rPr>
          <w:color w:val="auto"/>
          <w:lang w:val="en-AU"/>
        </w:rPr>
      </w:pPr>
      <w:r w:rsidRPr="00150C46">
        <w:rPr>
          <w:color w:val="auto"/>
          <w:lang w:val="en-AU"/>
        </w:rPr>
        <w:t>(b)</w:t>
      </w:r>
      <w:r w:rsidRPr="00150C46">
        <w:rPr>
          <w:color w:val="auto"/>
          <w:lang w:val="en-AU"/>
        </w:rPr>
        <w:tab/>
        <w:t>specify the alleged substantial breach; and</w:t>
      </w:r>
    </w:p>
    <w:p w14:paraId="54AF9279" w14:textId="77777777" w:rsidR="00150C46" w:rsidRDefault="00150C46" w:rsidP="00036323">
      <w:pPr>
        <w:pStyle w:val="Acontract1"/>
        <w:ind w:left="1701" w:hanging="567"/>
        <w:rPr>
          <w:color w:val="auto"/>
          <w:lang w:val="en-AU"/>
        </w:rPr>
      </w:pPr>
      <w:r w:rsidRPr="00150C46">
        <w:rPr>
          <w:color w:val="auto"/>
          <w:lang w:val="en-AU"/>
        </w:rPr>
        <w:t>(c)</w:t>
      </w:r>
      <w:r w:rsidRPr="00150C46">
        <w:rPr>
          <w:color w:val="auto"/>
          <w:lang w:val="en-AU"/>
        </w:rPr>
        <w:tab/>
        <w:t>specify the time and date by which the Contractor must remedy the breach(which time shall not be less than 7 clear days after the notice is given to the Contractor)</w:t>
      </w:r>
      <w:r>
        <w:rPr>
          <w:color w:val="auto"/>
          <w:lang w:val="en-AU"/>
        </w:rPr>
        <w:t>.</w:t>
      </w:r>
    </w:p>
    <w:p w14:paraId="6E93175D" w14:textId="77777777" w:rsidR="00150C46" w:rsidRPr="00845371" w:rsidRDefault="00150C4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44.4 is deleted and replaced with the following:</w:t>
      </w:r>
    </w:p>
    <w:p w14:paraId="1BF4466B" w14:textId="77777777" w:rsidR="00150C46" w:rsidRPr="00E86342" w:rsidRDefault="00150C4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44.4</w:t>
      </w:r>
      <w:r w:rsidRPr="00E86342">
        <w:rPr>
          <w:rFonts w:ascii="Arial" w:hAnsi="Arial" w:cs="Arial"/>
          <w:b/>
          <w:bCs w:val="0"/>
          <w:i/>
          <w:iCs/>
          <w:sz w:val="20"/>
          <w:szCs w:val="20"/>
        </w:rPr>
        <w:tab/>
        <w:t>Rights of the Principal</w:t>
      </w:r>
    </w:p>
    <w:p w14:paraId="053E45A0" w14:textId="77777777" w:rsidR="00150C46" w:rsidRPr="00150C46" w:rsidRDefault="00150C46" w:rsidP="00036323">
      <w:pPr>
        <w:pStyle w:val="Acontract1"/>
        <w:ind w:left="1134"/>
        <w:rPr>
          <w:color w:val="auto"/>
          <w:lang w:val="en-AU"/>
        </w:rPr>
      </w:pPr>
      <w:r w:rsidRPr="00150C46">
        <w:rPr>
          <w:color w:val="auto"/>
          <w:lang w:val="en-AU"/>
        </w:rPr>
        <w:t>If by the time specified in a notice given under Clause 44.2, the Contractor fails to remedy the breach, the Principal may by notice in writing to the Contractor:</w:t>
      </w:r>
    </w:p>
    <w:p w14:paraId="4101BAEE" w14:textId="77777777" w:rsidR="00150C46" w:rsidRPr="00150C46" w:rsidRDefault="00150C46" w:rsidP="00036323">
      <w:pPr>
        <w:pStyle w:val="Acontract1"/>
        <w:ind w:left="1701" w:hanging="567"/>
        <w:rPr>
          <w:color w:val="auto"/>
          <w:lang w:val="en-AU"/>
        </w:rPr>
      </w:pPr>
      <w:r w:rsidRPr="00150C46">
        <w:rPr>
          <w:color w:val="auto"/>
          <w:lang w:val="en-AU"/>
        </w:rPr>
        <w:t>(a)</w:t>
      </w:r>
      <w:r w:rsidRPr="00150C46">
        <w:rPr>
          <w:color w:val="auto"/>
          <w:lang w:val="en-AU"/>
        </w:rPr>
        <w:tab/>
        <w:t>take out of the hands of the Contractor the whole or part of the work remaining to be completed; or</w:t>
      </w:r>
    </w:p>
    <w:p w14:paraId="7A6D11F3" w14:textId="77777777" w:rsidR="00150C46" w:rsidRPr="00150C46" w:rsidRDefault="00150C46" w:rsidP="00036323">
      <w:pPr>
        <w:pStyle w:val="Acontract1"/>
        <w:ind w:left="1701" w:hanging="567"/>
        <w:rPr>
          <w:color w:val="auto"/>
          <w:lang w:val="en-AU"/>
        </w:rPr>
      </w:pPr>
      <w:r w:rsidRPr="00150C46">
        <w:rPr>
          <w:color w:val="auto"/>
          <w:lang w:val="en-AU"/>
        </w:rPr>
        <w:t>(b)</w:t>
      </w:r>
      <w:r w:rsidRPr="00150C46">
        <w:rPr>
          <w:color w:val="auto"/>
          <w:lang w:val="en-AU"/>
        </w:rPr>
        <w:tab/>
        <w:t>terminate the Contract.</w:t>
      </w:r>
    </w:p>
    <w:p w14:paraId="4556A125" w14:textId="77777777" w:rsidR="00150C46" w:rsidRPr="00150C46" w:rsidRDefault="00150C46" w:rsidP="00036323">
      <w:pPr>
        <w:pStyle w:val="Acontract1"/>
        <w:ind w:left="1134"/>
        <w:rPr>
          <w:color w:val="auto"/>
          <w:lang w:val="en-AU"/>
        </w:rPr>
      </w:pPr>
      <w:r w:rsidRPr="00150C46">
        <w:rPr>
          <w:color w:val="auto"/>
          <w:lang w:val="en-AU"/>
        </w:rPr>
        <w:t>Upon giving a notice under Clause 44.2, the Principal may suspend payments to the Contractor until the earlier of:</w:t>
      </w:r>
    </w:p>
    <w:p w14:paraId="2770EAAD" w14:textId="77777777" w:rsidR="00150C46" w:rsidRPr="00150C46" w:rsidRDefault="00150C46" w:rsidP="00036323">
      <w:pPr>
        <w:pStyle w:val="Acontract1"/>
        <w:ind w:left="2268" w:hanging="567"/>
        <w:rPr>
          <w:color w:val="auto"/>
          <w:lang w:val="en-AU"/>
        </w:rPr>
      </w:pPr>
      <w:r w:rsidRPr="00150C46">
        <w:rPr>
          <w:color w:val="auto"/>
          <w:lang w:val="en-AU"/>
        </w:rPr>
        <w:t>(i)</w:t>
      </w:r>
      <w:r w:rsidRPr="00150C46">
        <w:rPr>
          <w:color w:val="auto"/>
          <w:lang w:val="en-AU"/>
        </w:rPr>
        <w:tab/>
        <w:t>the date upon which the Contractor remedies the breach;</w:t>
      </w:r>
    </w:p>
    <w:p w14:paraId="31E7A758" w14:textId="77777777" w:rsidR="00150C46" w:rsidRPr="00150C46" w:rsidRDefault="00150C46" w:rsidP="00036323">
      <w:pPr>
        <w:pStyle w:val="Acontract1"/>
        <w:ind w:left="2268" w:hanging="567"/>
        <w:rPr>
          <w:color w:val="auto"/>
          <w:lang w:val="en-AU"/>
        </w:rPr>
      </w:pPr>
      <w:r w:rsidRPr="00150C46">
        <w:rPr>
          <w:color w:val="auto"/>
          <w:lang w:val="en-AU"/>
        </w:rPr>
        <w:t>(ii)</w:t>
      </w:r>
      <w:r w:rsidRPr="00150C46">
        <w:rPr>
          <w:color w:val="auto"/>
          <w:lang w:val="en-AU"/>
        </w:rPr>
        <w:tab/>
        <w:t>the date upon which the Principal takes action under Clause 44.4(a) or (b); or</w:t>
      </w:r>
    </w:p>
    <w:p w14:paraId="1F0BB329" w14:textId="77777777" w:rsidR="00150C46" w:rsidRPr="00150C46" w:rsidRDefault="00150C46" w:rsidP="00036323">
      <w:pPr>
        <w:pStyle w:val="Acontract1"/>
        <w:ind w:left="2268" w:hanging="567"/>
        <w:rPr>
          <w:color w:val="auto"/>
          <w:lang w:val="en-AU"/>
        </w:rPr>
      </w:pPr>
      <w:r w:rsidRPr="00150C46">
        <w:rPr>
          <w:color w:val="auto"/>
          <w:lang w:val="en-AU"/>
        </w:rPr>
        <w:t>(iii)</w:t>
      </w:r>
      <w:r w:rsidRPr="00150C46">
        <w:rPr>
          <w:color w:val="auto"/>
          <w:lang w:val="en-AU"/>
        </w:rPr>
        <w:tab/>
        <w:t>the date which is 7 days after the last day for remedying the breach in the notice under Clause 44.2.</w:t>
      </w:r>
    </w:p>
    <w:p w14:paraId="1EE4FDB8" w14:textId="77777777" w:rsidR="00150C46" w:rsidRDefault="00150C46" w:rsidP="00036323">
      <w:pPr>
        <w:pStyle w:val="Acontract1"/>
        <w:ind w:left="1134" w:firstLine="22"/>
        <w:rPr>
          <w:color w:val="auto"/>
          <w:lang w:val="en-AU"/>
        </w:rPr>
      </w:pPr>
      <w:r w:rsidRPr="00150C46">
        <w:rPr>
          <w:color w:val="auto"/>
          <w:lang w:val="en-AU"/>
        </w:rPr>
        <w:t>If the Principal exercises the right under Clause 44.4(a), the Contractor shall not be entitled to any further payment in respect of the work taken out of the hands of the Contractor unless a payment becomes due to the Contractor under Clause 44.6.</w:t>
      </w:r>
    </w:p>
    <w:p w14:paraId="51E63CCE" w14:textId="77777777" w:rsidR="00150C46" w:rsidRPr="00845371" w:rsidRDefault="00150C4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44.7 is amended by:</w:t>
      </w:r>
    </w:p>
    <w:p w14:paraId="08B79730" w14:textId="77777777" w:rsidR="00150C46" w:rsidRDefault="00150C46" w:rsidP="00DE301B">
      <w:pPr>
        <w:pStyle w:val="VPS-DotPointParagraph"/>
        <w:rPr>
          <w:lang w:val="en-AU"/>
        </w:rPr>
      </w:pPr>
      <w:r>
        <w:rPr>
          <w:lang w:val="en-AU"/>
        </w:rPr>
        <w:t>deleting the words "but are not limited to" in paragraph 2 (that is, the paragraph commencing with "Substantial breaches include…"</w:t>
      </w:r>
      <w:r w:rsidR="00103D75">
        <w:rPr>
          <w:lang w:val="en-AU"/>
        </w:rPr>
        <w:t>)</w:t>
      </w:r>
      <w:r>
        <w:rPr>
          <w:lang w:val="en-AU"/>
        </w:rPr>
        <w:t>; and</w:t>
      </w:r>
    </w:p>
    <w:p w14:paraId="062FB294" w14:textId="77777777" w:rsidR="00150C46" w:rsidRDefault="00150C46" w:rsidP="00DE301B">
      <w:pPr>
        <w:pStyle w:val="VPS-DotPointParagraph"/>
        <w:rPr>
          <w:lang w:val="en-AU"/>
        </w:rPr>
      </w:pPr>
      <w:r>
        <w:rPr>
          <w:lang w:val="en-AU"/>
        </w:rPr>
        <w:t>deleting paragraph (e) and replacing it with the following:</w:t>
      </w:r>
    </w:p>
    <w:p w14:paraId="6EE29CB2" w14:textId="77777777" w:rsidR="00150C46" w:rsidRDefault="00150C46" w:rsidP="00036323">
      <w:pPr>
        <w:pStyle w:val="Acontract1"/>
        <w:ind w:left="1701" w:hanging="567"/>
        <w:rPr>
          <w:color w:val="auto"/>
          <w:lang w:val="en-AU"/>
        </w:rPr>
      </w:pPr>
      <w:r w:rsidRPr="00DE301B">
        <w:rPr>
          <w:color w:val="auto"/>
          <w:lang w:val="en-AU"/>
        </w:rPr>
        <w:t>(e)</w:t>
      </w:r>
      <w:r w:rsidRPr="00DE301B">
        <w:rPr>
          <w:color w:val="auto"/>
          <w:lang w:val="en-AU"/>
        </w:rPr>
        <w:tab/>
        <w:t>failing to make a payment due under the Contract and which remains unpaid 14 Business Days after the Contractor gives the Principal notice that the amount has become due and payable and has not been paid; and</w:t>
      </w:r>
    </w:p>
    <w:p w14:paraId="06A25D11" w14:textId="77777777" w:rsidR="00DC4B37" w:rsidRPr="00845371" w:rsidRDefault="00DC4B3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44.8 is deleted and replaced with the following:</w:t>
      </w:r>
    </w:p>
    <w:p w14:paraId="1DD90728" w14:textId="77777777" w:rsidR="00DC4B37" w:rsidRPr="00E86342" w:rsidRDefault="00DC4B3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44.8</w:t>
      </w:r>
      <w:r w:rsidRPr="00E86342">
        <w:rPr>
          <w:rFonts w:ascii="Arial" w:hAnsi="Arial" w:cs="Arial"/>
          <w:b/>
          <w:bCs w:val="0"/>
          <w:i/>
          <w:iCs/>
          <w:sz w:val="20"/>
          <w:szCs w:val="20"/>
        </w:rPr>
        <w:tab/>
        <w:t>Requirements of a notice by the Contractor to remedy</w:t>
      </w:r>
    </w:p>
    <w:p w14:paraId="29F442EE" w14:textId="77777777" w:rsidR="00DC4B37" w:rsidRPr="00DC4B37" w:rsidRDefault="00DC4B37" w:rsidP="00036323">
      <w:pPr>
        <w:pStyle w:val="Acontract1"/>
        <w:ind w:left="1134" w:firstLine="22"/>
        <w:rPr>
          <w:color w:val="auto"/>
          <w:lang w:val="en-AU"/>
        </w:rPr>
      </w:pPr>
      <w:r w:rsidRPr="00DC4B37">
        <w:rPr>
          <w:color w:val="auto"/>
          <w:lang w:val="en-AU"/>
        </w:rPr>
        <w:t>A notice given under Clause 44.7 shall:</w:t>
      </w:r>
    </w:p>
    <w:p w14:paraId="1AB85D2F" w14:textId="77777777" w:rsidR="00DC4B37" w:rsidRPr="00DC4B37" w:rsidRDefault="00DC4B37" w:rsidP="00036323">
      <w:pPr>
        <w:pStyle w:val="Acontract1"/>
        <w:ind w:left="1701" w:hanging="567"/>
        <w:rPr>
          <w:color w:val="auto"/>
          <w:lang w:val="en-AU"/>
        </w:rPr>
      </w:pPr>
      <w:r w:rsidRPr="00DC4B37">
        <w:rPr>
          <w:color w:val="auto"/>
          <w:lang w:val="en-AU"/>
        </w:rPr>
        <w:t>(a)</w:t>
      </w:r>
      <w:r w:rsidRPr="00DC4B37">
        <w:rPr>
          <w:color w:val="auto"/>
          <w:lang w:val="en-AU"/>
        </w:rPr>
        <w:tab/>
        <w:t>state that it is a notice under Clause 44 of these General Conditions of Contract;</w:t>
      </w:r>
    </w:p>
    <w:p w14:paraId="2DDB9ACF" w14:textId="77777777" w:rsidR="00DC4B37" w:rsidRPr="00DC4B37" w:rsidRDefault="00DC4B37" w:rsidP="00036323">
      <w:pPr>
        <w:pStyle w:val="Acontract1"/>
        <w:ind w:left="1701" w:hanging="567"/>
        <w:rPr>
          <w:color w:val="auto"/>
          <w:lang w:val="en-AU"/>
        </w:rPr>
      </w:pPr>
      <w:r w:rsidRPr="00DC4B37">
        <w:rPr>
          <w:color w:val="auto"/>
          <w:lang w:val="en-AU"/>
        </w:rPr>
        <w:t>(b)</w:t>
      </w:r>
      <w:r w:rsidRPr="00DC4B37">
        <w:rPr>
          <w:color w:val="auto"/>
          <w:lang w:val="en-AU"/>
        </w:rPr>
        <w:tab/>
        <w:t>specify the alleged substantial breach; and</w:t>
      </w:r>
    </w:p>
    <w:p w14:paraId="5CCEBCA8" w14:textId="77777777" w:rsidR="00DC4B37" w:rsidRDefault="00DC4B37" w:rsidP="00036323">
      <w:pPr>
        <w:pStyle w:val="Acontract1"/>
        <w:ind w:left="1701" w:hanging="567"/>
        <w:rPr>
          <w:color w:val="auto"/>
          <w:lang w:val="en-AU"/>
        </w:rPr>
      </w:pPr>
      <w:r w:rsidRPr="00DC4B37">
        <w:rPr>
          <w:color w:val="auto"/>
          <w:lang w:val="en-AU"/>
        </w:rPr>
        <w:t>(c)</w:t>
      </w:r>
      <w:r w:rsidRPr="00DC4B37">
        <w:rPr>
          <w:color w:val="auto"/>
          <w:lang w:val="en-AU"/>
        </w:rPr>
        <w:tab/>
        <w:t>specify the time and date by which the Principal must remedy the breach (which shall not be less than 7 clear days after the notice is given to the Principal)</w:t>
      </w:r>
      <w:r>
        <w:rPr>
          <w:color w:val="auto"/>
          <w:lang w:val="en-AU"/>
        </w:rPr>
        <w:t>.</w:t>
      </w:r>
    </w:p>
    <w:p w14:paraId="0228617C" w14:textId="77777777" w:rsidR="00DC4B37" w:rsidRPr="00845371" w:rsidRDefault="00DC4B3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44.9 is amended by deleting the first paragraph and replacing it with the following:</w:t>
      </w:r>
    </w:p>
    <w:p w14:paraId="62308D77" w14:textId="77777777" w:rsidR="00DC4B37" w:rsidRDefault="00DC4B37" w:rsidP="00036323">
      <w:pPr>
        <w:pStyle w:val="Acontract1"/>
        <w:ind w:left="1134" w:firstLine="22"/>
        <w:rPr>
          <w:color w:val="auto"/>
          <w:lang w:val="en-AU"/>
        </w:rPr>
      </w:pPr>
      <w:r w:rsidRPr="00DC4B37">
        <w:rPr>
          <w:color w:val="auto"/>
          <w:lang w:val="en-AU"/>
        </w:rPr>
        <w:t>If by the time specified in a notice given under Clause 44.7, the Principal fails to remedy the breach, the Contractor may by notice in writing to the Principal suspend the whole or any part of the work under the Contract.</w:t>
      </w:r>
    </w:p>
    <w:p w14:paraId="7BAFE9A4"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44.10 is amend</w:t>
      </w:r>
      <w:r w:rsidR="00B36974" w:rsidRPr="00845371">
        <w:rPr>
          <w:rFonts w:ascii="Arial" w:hAnsi="Arial" w:cs="Arial"/>
          <w:b/>
          <w:bCs w:val="0"/>
          <w:sz w:val="20"/>
          <w:szCs w:val="20"/>
        </w:rPr>
        <w:t xml:space="preserve">ed by adding the following new </w:t>
      </w:r>
      <w:r w:rsidRPr="00845371">
        <w:rPr>
          <w:rFonts w:ascii="Arial" w:hAnsi="Arial" w:cs="Arial"/>
          <w:b/>
          <w:bCs w:val="0"/>
          <w:sz w:val="20"/>
          <w:szCs w:val="20"/>
        </w:rPr>
        <w:t xml:space="preserve">paragraph to the end of the </w:t>
      </w:r>
      <w:r w:rsidR="00F31362" w:rsidRPr="00845371">
        <w:rPr>
          <w:rFonts w:ascii="Arial" w:hAnsi="Arial" w:cs="Arial"/>
          <w:b/>
          <w:bCs w:val="0"/>
          <w:sz w:val="20"/>
          <w:szCs w:val="20"/>
        </w:rPr>
        <w:t>C</w:t>
      </w:r>
      <w:r w:rsidRPr="00845371">
        <w:rPr>
          <w:rFonts w:ascii="Arial" w:hAnsi="Arial" w:cs="Arial"/>
          <w:b/>
          <w:bCs w:val="0"/>
          <w:sz w:val="20"/>
          <w:szCs w:val="20"/>
        </w:rPr>
        <w:t>lause:</w:t>
      </w:r>
    </w:p>
    <w:p w14:paraId="26A34080" w14:textId="77777777" w:rsidR="005B4D96" w:rsidRPr="00764C01" w:rsidRDefault="006A20F4" w:rsidP="00036323">
      <w:pPr>
        <w:pStyle w:val="Acontract1"/>
        <w:ind w:left="1134" w:firstLine="22"/>
        <w:rPr>
          <w:color w:val="auto"/>
          <w:lang w:val="en-AU"/>
        </w:rPr>
      </w:pPr>
      <w:r w:rsidRPr="00764C01">
        <w:rPr>
          <w:color w:val="auto"/>
          <w:lang w:val="en-AU"/>
        </w:rPr>
        <w:t>If the Contract is wrongfully terminated pursuant to Clause 44.9 the Contractor shall only be entitled to recover damages in respect of the wrongful termination of the Contract and shall not be entitled to claim on a quantum meruit or by reason of unjust enrichment.</w:t>
      </w:r>
    </w:p>
    <w:p w14:paraId="5FEE3528"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44.11 is replaced with the following new </w:t>
      </w:r>
      <w:r w:rsidR="00F31362" w:rsidRPr="00845371">
        <w:rPr>
          <w:rFonts w:ascii="Arial" w:hAnsi="Arial" w:cs="Arial"/>
          <w:b/>
          <w:bCs w:val="0"/>
          <w:sz w:val="20"/>
          <w:szCs w:val="20"/>
        </w:rPr>
        <w:t>C</w:t>
      </w:r>
      <w:r w:rsidRPr="00845371">
        <w:rPr>
          <w:rFonts w:ascii="Arial" w:hAnsi="Arial" w:cs="Arial"/>
          <w:b/>
          <w:bCs w:val="0"/>
          <w:sz w:val="20"/>
          <w:szCs w:val="20"/>
        </w:rPr>
        <w:t>lause:</w:t>
      </w:r>
    </w:p>
    <w:p w14:paraId="507A2462" w14:textId="77777777" w:rsidR="005B4D96" w:rsidRPr="00764C01" w:rsidRDefault="006A20F4" w:rsidP="00036323">
      <w:pPr>
        <w:pStyle w:val="Acontract1"/>
        <w:ind w:left="1134" w:firstLine="22"/>
        <w:rPr>
          <w:color w:val="auto"/>
          <w:lang w:val="en-AU"/>
        </w:rPr>
      </w:pPr>
      <w:r w:rsidRPr="00764C01">
        <w:rPr>
          <w:color w:val="auto"/>
          <w:lang w:val="en-AU"/>
        </w:rPr>
        <w:t>If:</w:t>
      </w:r>
    </w:p>
    <w:p w14:paraId="78D2B02B" w14:textId="77777777" w:rsidR="005B4D96" w:rsidRPr="00764C01" w:rsidRDefault="006A20F4" w:rsidP="00036323">
      <w:pPr>
        <w:pStyle w:val="Acontract1"/>
        <w:ind w:left="1701" w:hanging="567"/>
        <w:rPr>
          <w:color w:val="auto"/>
          <w:lang w:val="en-AU"/>
        </w:rPr>
      </w:pPr>
      <w:r w:rsidRPr="00764C01">
        <w:rPr>
          <w:color w:val="auto"/>
          <w:lang w:val="en-AU"/>
        </w:rPr>
        <w:t xml:space="preserve">(a) </w:t>
      </w:r>
      <w:r w:rsidRPr="00764C01">
        <w:rPr>
          <w:color w:val="auto"/>
          <w:lang w:val="en-AU"/>
        </w:rPr>
        <w:tab/>
        <w:t>a party informs the other party in writing or creditors generally that the party is insolvent or is financially unable to proceed with the Contract;</w:t>
      </w:r>
    </w:p>
    <w:p w14:paraId="45BD6964" w14:textId="77777777" w:rsidR="005B4D96" w:rsidRPr="00764C01" w:rsidRDefault="006A20F4" w:rsidP="00036323">
      <w:pPr>
        <w:pStyle w:val="Acontract1"/>
        <w:ind w:left="1701" w:hanging="567"/>
        <w:rPr>
          <w:color w:val="auto"/>
          <w:lang w:val="en-AU"/>
        </w:rPr>
      </w:pPr>
      <w:r w:rsidRPr="00764C01">
        <w:rPr>
          <w:color w:val="auto"/>
          <w:lang w:val="en-AU"/>
        </w:rPr>
        <w:t>(b)</w:t>
      </w:r>
      <w:r w:rsidRPr="00764C01">
        <w:rPr>
          <w:color w:val="auto"/>
          <w:lang w:val="en-AU"/>
        </w:rPr>
        <w:tab/>
        <w:t>execution is levied against a party by a creditor;</w:t>
      </w:r>
    </w:p>
    <w:p w14:paraId="0E810044" w14:textId="77777777" w:rsidR="005B4D96" w:rsidRPr="00764C01" w:rsidRDefault="006A20F4" w:rsidP="00036323">
      <w:pPr>
        <w:pStyle w:val="Acontract1"/>
        <w:ind w:left="1701" w:hanging="567"/>
        <w:rPr>
          <w:color w:val="auto"/>
          <w:lang w:val="en-AU"/>
        </w:rPr>
      </w:pPr>
      <w:r w:rsidRPr="00764C01">
        <w:rPr>
          <w:color w:val="auto"/>
          <w:lang w:val="en-AU"/>
        </w:rPr>
        <w:t>(c)</w:t>
      </w:r>
      <w:r w:rsidRPr="00764C01">
        <w:rPr>
          <w:color w:val="auto"/>
          <w:lang w:val="en-AU"/>
        </w:rPr>
        <w:tab/>
        <w:t>a party is an individual person or a partnership including an individual person, and if that person:</w:t>
      </w:r>
    </w:p>
    <w:p w14:paraId="05F3E981" w14:textId="77777777" w:rsidR="005B4D96" w:rsidRPr="00764C01" w:rsidRDefault="006A20F4" w:rsidP="00036323">
      <w:pPr>
        <w:pStyle w:val="Acontract1"/>
        <w:ind w:left="2268" w:hanging="567"/>
        <w:rPr>
          <w:color w:val="auto"/>
          <w:lang w:val="en-AU"/>
        </w:rPr>
      </w:pPr>
      <w:r w:rsidRPr="00764C01">
        <w:rPr>
          <w:color w:val="auto"/>
          <w:lang w:val="en-AU"/>
        </w:rPr>
        <w:t>(i)</w:t>
      </w:r>
      <w:r w:rsidRPr="00764C01">
        <w:rPr>
          <w:color w:val="auto"/>
          <w:lang w:val="en-AU"/>
        </w:rPr>
        <w:tab/>
        <w:t>commits an act of bankruptcy;</w:t>
      </w:r>
    </w:p>
    <w:p w14:paraId="7951A133" w14:textId="77777777" w:rsidR="005B4D96" w:rsidRPr="00764C01" w:rsidRDefault="006A20F4" w:rsidP="00036323">
      <w:pPr>
        <w:pStyle w:val="Acontract1"/>
        <w:ind w:left="2268" w:hanging="567"/>
        <w:rPr>
          <w:color w:val="auto"/>
          <w:lang w:val="en-AU"/>
        </w:rPr>
      </w:pPr>
      <w:r w:rsidRPr="00764C01">
        <w:rPr>
          <w:color w:val="auto"/>
          <w:lang w:val="en-AU"/>
        </w:rPr>
        <w:t>(ii)</w:t>
      </w:r>
      <w:r w:rsidRPr="00764C01">
        <w:rPr>
          <w:color w:val="auto"/>
          <w:lang w:val="en-AU"/>
        </w:rPr>
        <w:tab/>
        <w:t>has a bankruptcy petition presented against him or her or presents his or her own petition;</w:t>
      </w:r>
    </w:p>
    <w:p w14:paraId="4BA2093A" w14:textId="77777777" w:rsidR="005B4D96" w:rsidRPr="00764C01" w:rsidRDefault="006A20F4" w:rsidP="00036323">
      <w:pPr>
        <w:pStyle w:val="Acontract1"/>
        <w:ind w:left="2268" w:hanging="567"/>
        <w:rPr>
          <w:color w:val="auto"/>
          <w:lang w:val="en-AU"/>
        </w:rPr>
      </w:pPr>
      <w:r w:rsidRPr="00764C01">
        <w:rPr>
          <w:color w:val="auto"/>
          <w:lang w:val="en-AU"/>
        </w:rPr>
        <w:t>(iii)</w:t>
      </w:r>
      <w:r w:rsidRPr="00764C01">
        <w:rPr>
          <w:color w:val="auto"/>
          <w:lang w:val="en-AU"/>
        </w:rPr>
        <w:tab/>
        <w:t>is made bankrupt;</w:t>
      </w:r>
    </w:p>
    <w:p w14:paraId="2248DEE6" w14:textId="77777777" w:rsidR="005B4D96" w:rsidRPr="00764C01" w:rsidRDefault="006A20F4" w:rsidP="00036323">
      <w:pPr>
        <w:pStyle w:val="Acontract1"/>
        <w:ind w:left="2268" w:hanging="567"/>
        <w:rPr>
          <w:color w:val="auto"/>
          <w:lang w:val="en-AU"/>
        </w:rPr>
      </w:pPr>
      <w:r w:rsidRPr="00764C01">
        <w:rPr>
          <w:color w:val="auto"/>
          <w:lang w:val="en-AU"/>
        </w:rPr>
        <w:t>(iv)</w:t>
      </w:r>
      <w:r w:rsidRPr="00764C01">
        <w:rPr>
          <w:color w:val="auto"/>
          <w:lang w:val="en-AU"/>
        </w:rPr>
        <w:tab/>
        <w:t>makes a proposal for a scheme of arrangement or a composition; or</w:t>
      </w:r>
    </w:p>
    <w:p w14:paraId="609BD573" w14:textId="77777777" w:rsidR="005B4D96" w:rsidRPr="00764C01" w:rsidRDefault="006A20F4" w:rsidP="00036323">
      <w:pPr>
        <w:pStyle w:val="Acontract1"/>
        <w:ind w:left="2268" w:hanging="567"/>
        <w:rPr>
          <w:color w:val="auto"/>
          <w:lang w:val="en-AU"/>
        </w:rPr>
      </w:pPr>
      <w:r w:rsidRPr="00764C01">
        <w:rPr>
          <w:color w:val="auto"/>
          <w:lang w:val="en-AU"/>
        </w:rPr>
        <w:t>(v)</w:t>
      </w:r>
      <w:r w:rsidRPr="00764C01">
        <w:rPr>
          <w:color w:val="auto"/>
          <w:lang w:val="en-AU"/>
        </w:rPr>
        <w:tab/>
        <w:t>has a deed of assignment or deed of arrangement made, accepts a composition, is required to present a debtor's petition, or has a sequestration Order made, under Part X of the Bankruptcy Act 1966 (Cth); or</w:t>
      </w:r>
    </w:p>
    <w:p w14:paraId="555889F2" w14:textId="77777777" w:rsidR="005B4D96" w:rsidRPr="00764C01" w:rsidRDefault="006A20F4" w:rsidP="00036323">
      <w:pPr>
        <w:pStyle w:val="Acontract1"/>
        <w:ind w:left="1701" w:hanging="567"/>
        <w:rPr>
          <w:color w:val="auto"/>
          <w:lang w:val="en-AU"/>
        </w:rPr>
      </w:pPr>
      <w:r w:rsidRPr="00764C01">
        <w:rPr>
          <w:color w:val="auto"/>
          <w:lang w:val="en-AU"/>
        </w:rPr>
        <w:t>(d)</w:t>
      </w:r>
      <w:r w:rsidRPr="00764C01">
        <w:rPr>
          <w:color w:val="auto"/>
          <w:lang w:val="en-AU"/>
        </w:rPr>
        <w:tab/>
        <w:t>in relation to a party being a corporation:</w:t>
      </w:r>
    </w:p>
    <w:p w14:paraId="40B0FBB4" w14:textId="77777777" w:rsidR="005B4D96" w:rsidRPr="00764C01" w:rsidRDefault="006A20F4" w:rsidP="00036323">
      <w:pPr>
        <w:pStyle w:val="Acontract1"/>
        <w:ind w:left="2268" w:hanging="567"/>
        <w:rPr>
          <w:color w:val="auto"/>
          <w:lang w:val="en-AU"/>
        </w:rPr>
      </w:pPr>
      <w:r w:rsidRPr="00764C01">
        <w:rPr>
          <w:color w:val="auto"/>
          <w:lang w:val="en-AU"/>
        </w:rPr>
        <w:t>(i)</w:t>
      </w:r>
      <w:r w:rsidRPr="00764C01">
        <w:rPr>
          <w:color w:val="auto"/>
          <w:lang w:val="en-AU"/>
        </w:rPr>
        <w:tab/>
        <w:t xml:space="preserve">notice is given of a meeting of creditors with a view to the corporation entering a deed of company arrangement; </w:t>
      </w:r>
    </w:p>
    <w:p w14:paraId="60B50CB8" w14:textId="77777777" w:rsidR="005B4D96" w:rsidRPr="00764C01" w:rsidRDefault="006A20F4" w:rsidP="00036323">
      <w:pPr>
        <w:pStyle w:val="Acontract1"/>
        <w:ind w:left="2268" w:hanging="567"/>
        <w:rPr>
          <w:color w:val="auto"/>
          <w:lang w:val="en-AU"/>
        </w:rPr>
      </w:pPr>
      <w:r w:rsidRPr="00764C01">
        <w:rPr>
          <w:color w:val="auto"/>
          <w:lang w:val="en-AU"/>
        </w:rPr>
        <w:t>(ii)</w:t>
      </w:r>
      <w:r w:rsidRPr="00764C01">
        <w:rPr>
          <w:color w:val="auto"/>
          <w:lang w:val="en-AU"/>
        </w:rPr>
        <w:tab/>
        <w:t>the party enters a deed of company arrangement with creditors;</w:t>
      </w:r>
    </w:p>
    <w:p w14:paraId="1CB5D101" w14:textId="77777777" w:rsidR="005B4D96" w:rsidRPr="00764C01" w:rsidRDefault="006A20F4" w:rsidP="00036323">
      <w:pPr>
        <w:pStyle w:val="Acontract1"/>
        <w:ind w:left="2268" w:hanging="567"/>
        <w:rPr>
          <w:color w:val="auto"/>
          <w:lang w:val="en-AU"/>
        </w:rPr>
      </w:pPr>
      <w:r w:rsidRPr="00764C01">
        <w:rPr>
          <w:color w:val="auto"/>
          <w:lang w:val="en-AU"/>
        </w:rPr>
        <w:t>(iii)</w:t>
      </w:r>
      <w:r w:rsidRPr="00764C01">
        <w:rPr>
          <w:color w:val="auto"/>
          <w:lang w:val="en-AU"/>
        </w:rPr>
        <w:tab/>
        <w:t>a controller or administrator is appointed;</w:t>
      </w:r>
    </w:p>
    <w:p w14:paraId="061FC4E5" w14:textId="77777777" w:rsidR="005B4D96" w:rsidRPr="00764C01" w:rsidRDefault="006A20F4" w:rsidP="00036323">
      <w:pPr>
        <w:pStyle w:val="Acontract1"/>
        <w:ind w:left="2268" w:hanging="567"/>
        <w:rPr>
          <w:color w:val="auto"/>
          <w:lang w:val="en-AU"/>
        </w:rPr>
      </w:pPr>
      <w:r w:rsidRPr="00764C01">
        <w:rPr>
          <w:color w:val="auto"/>
          <w:lang w:val="en-AU"/>
        </w:rPr>
        <w:t>(iv)</w:t>
      </w:r>
      <w:r w:rsidRPr="00764C01">
        <w:rPr>
          <w:color w:val="auto"/>
          <w:lang w:val="en-AU"/>
        </w:rPr>
        <w:tab/>
        <w:t>an application is made to a court for the winding up of the party and not stayed within 14 days;</w:t>
      </w:r>
    </w:p>
    <w:p w14:paraId="0BD13B25" w14:textId="77777777" w:rsidR="005B4D96" w:rsidRPr="00764C01" w:rsidRDefault="006A20F4" w:rsidP="00036323">
      <w:pPr>
        <w:pStyle w:val="Acontract1"/>
        <w:ind w:left="2268" w:hanging="567"/>
        <w:rPr>
          <w:color w:val="auto"/>
          <w:lang w:val="en-AU"/>
        </w:rPr>
      </w:pPr>
      <w:r w:rsidRPr="00764C01">
        <w:rPr>
          <w:color w:val="auto"/>
          <w:lang w:val="en-AU"/>
        </w:rPr>
        <w:t>(v)</w:t>
      </w:r>
      <w:r w:rsidRPr="00764C01">
        <w:rPr>
          <w:color w:val="auto"/>
          <w:lang w:val="en-AU"/>
        </w:rPr>
        <w:tab/>
        <w:t>a winding up order is made in respect of the party;</w:t>
      </w:r>
    </w:p>
    <w:p w14:paraId="74D6A586" w14:textId="77777777" w:rsidR="005B4D96" w:rsidRPr="00764C01" w:rsidRDefault="006A20F4" w:rsidP="00036323">
      <w:pPr>
        <w:pStyle w:val="Acontract1"/>
        <w:ind w:left="2268" w:hanging="567"/>
        <w:rPr>
          <w:color w:val="auto"/>
          <w:lang w:val="en-AU"/>
        </w:rPr>
      </w:pPr>
      <w:r w:rsidRPr="00764C01">
        <w:rPr>
          <w:color w:val="auto"/>
          <w:lang w:val="en-AU"/>
        </w:rPr>
        <w:t>(vi)</w:t>
      </w:r>
      <w:r w:rsidRPr="00764C01">
        <w:rPr>
          <w:color w:val="auto"/>
          <w:lang w:val="en-AU"/>
        </w:rPr>
        <w:tab/>
        <w:t>it resolves by special resolution that it be wound up voluntarily (other than for a members' voluntary winding-up); or</w:t>
      </w:r>
    </w:p>
    <w:p w14:paraId="6998F086" w14:textId="77777777" w:rsidR="005B4D96" w:rsidRPr="00764C01" w:rsidRDefault="006A20F4" w:rsidP="00036323">
      <w:pPr>
        <w:pStyle w:val="Acontract1"/>
        <w:ind w:left="2268" w:hanging="567"/>
        <w:rPr>
          <w:color w:val="auto"/>
          <w:lang w:val="en-AU"/>
        </w:rPr>
      </w:pPr>
      <w:r w:rsidRPr="00764C01">
        <w:rPr>
          <w:color w:val="auto"/>
          <w:lang w:val="en-AU"/>
        </w:rPr>
        <w:t>(vii)</w:t>
      </w:r>
      <w:r w:rsidRPr="00764C01">
        <w:rPr>
          <w:color w:val="auto"/>
          <w:lang w:val="en-AU"/>
        </w:rPr>
        <w:tab/>
        <w:t xml:space="preserve">a mortgagee of any property of the party takes possession of that property, </w:t>
      </w:r>
    </w:p>
    <w:p w14:paraId="2B5045C8" w14:textId="77777777" w:rsidR="005B4D96" w:rsidRPr="00764C01" w:rsidRDefault="006A20F4" w:rsidP="00036323">
      <w:pPr>
        <w:pStyle w:val="Acontract1"/>
        <w:ind w:left="1134"/>
        <w:rPr>
          <w:color w:val="auto"/>
          <w:lang w:val="en-AU"/>
        </w:rPr>
      </w:pPr>
      <w:r w:rsidRPr="00764C01">
        <w:rPr>
          <w:color w:val="auto"/>
          <w:lang w:val="en-AU"/>
        </w:rPr>
        <w:t>then, where the other party is:</w:t>
      </w:r>
    </w:p>
    <w:p w14:paraId="4191E239" w14:textId="77777777" w:rsidR="005B4D96" w:rsidRPr="00764C01" w:rsidRDefault="006A20F4" w:rsidP="00036323">
      <w:pPr>
        <w:pStyle w:val="Acontract1"/>
        <w:ind w:left="1701" w:hanging="567"/>
        <w:rPr>
          <w:color w:val="auto"/>
          <w:lang w:val="en-AU"/>
        </w:rPr>
      </w:pPr>
      <w:r w:rsidRPr="00764C01">
        <w:rPr>
          <w:color w:val="auto"/>
          <w:lang w:val="en-AU"/>
        </w:rPr>
        <w:t>(</w:t>
      </w:r>
      <w:r w:rsidR="0078518C" w:rsidRPr="00764C01">
        <w:rPr>
          <w:color w:val="auto"/>
          <w:lang w:val="en-AU"/>
        </w:rPr>
        <w:t>e</w:t>
      </w:r>
      <w:r w:rsidRPr="00764C01">
        <w:rPr>
          <w:color w:val="auto"/>
          <w:lang w:val="en-AU"/>
        </w:rPr>
        <w:t>)</w:t>
      </w:r>
      <w:r w:rsidRPr="00764C01">
        <w:rPr>
          <w:color w:val="auto"/>
          <w:lang w:val="en-AU"/>
        </w:rPr>
        <w:tab/>
        <w:t>the Principal, the Principal may, without giving a notice to show cause, exercise the right under Clause 44.4(a) or Clause 44.4(b); or</w:t>
      </w:r>
    </w:p>
    <w:p w14:paraId="14A07303" w14:textId="77777777" w:rsidR="005B4D96" w:rsidRPr="00764C01" w:rsidRDefault="006A20F4" w:rsidP="00036323">
      <w:pPr>
        <w:pStyle w:val="Acontract1"/>
        <w:ind w:left="1701" w:hanging="567"/>
        <w:rPr>
          <w:color w:val="auto"/>
          <w:lang w:val="en-AU"/>
        </w:rPr>
      </w:pPr>
      <w:r w:rsidRPr="00764C01">
        <w:rPr>
          <w:color w:val="auto"/>
          <w:lang w:val="en-AU"/>
        </w:rPr>
        <w:t>(</w:t>
      </w:r>
      <w:r w:rsidR="0078518C" w:rsidRPr="00764C01">
        <w:rPr>
          <w:color w:val="auto"/>
          <w:lang w:val="en-AU"/>
        </w:rPr>
        <w:t>f</w:t>
      </w:r>
      <w:r w:rsidRPr="00764C01">
        <w:rPr>
          <w:color w:val="auto"/>
          <w:lang w:val="en-AU"/>
        </w:rPr>
        <w:t>)</w:t>
      </w:r>
      <w:r w:rsidRPr="00764C01">
        <w:rPr>
          <w:color w:val="auto"/>
          <w:lang w:val="en-AU"/>
        </w:rPr>
        <w:tab/>
        <w:t>the Contractor, the Contractor may, without giving a notice to show cause, exercise the right under Clause 44.9.</w:t>
      </w:r>
    </w:p>
    <w:p w14:paraId="6A68E672" w14:textId="77777777" w:rsidR="005B4D96" w:rsidRDefault="006A20F4" w:rsidP="00036323">
      <w:pPr>
        <w:pStyle w:val="Acontract1"/>
        <w:ind w:left="1134" w:firstLine="22"/>
        <w:rPr>
          <w:color w:val="auto"/>
          <w:lang w:val="en-AU"/>
        </w:rPr>
      </w:pPr>
      <w:r w:rsidRPr="00764C01">
        <w:rPr>
          <w:color w:val="auto"/>
          <w:lang w:val="en-AU"/>
        </w:rPr>
        <w:t>The rights given by this Clause 44.11 are in addition to any other rights and may be exercised notwithstanding that there has been no breach of contract.</w:t>
      </w:r>
    </w:p>
    <w:p w14:paraId="555D91A2" w14:textId="77777777" w:rsidR="007D10FB" w:rsidRPr="00845371" w:rsidRDefault="007D10F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44A is inserted after Clause 44.11 as follows:</w:t>
      </w:r>
    </w:p>
    <w:p w14:paraId="01A8D51D" w14:textId="77777777" w:rsidR="007D10FB" w:rsidRPr="00E86342" w:rsidRDefault="007D10FB"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44A</w:t>
      </w:r>
      <w:r w:rsidRPr="00E86342">
        <w:rPr>
          <w:rFonts w:ascii="Arial" w:hAnsi="Arial" w:cs="Arial"/>
          <w:b/>
          <w:bCs w:val="0"/>
          <w:i/>
          <w:iCs/>
          <w:sz w:val="20"/>
          <w:szCs w:val="20"/>
        </w:rPr>
        <w:tab/>
        <w:t>Early Termination</w:t>
      </w:r>
    </w:p>
    <w:p w14:paraId="4504642B" w14:textId="77777777" w:rsidR="007D10FB" w:rsidRPr="007D10FB" w:rsidRDefault="007D10FB" w:rsidP="00036323">
      <w:pPr>
        <w:pStyle w:val="Acontract1"/>
        <w:ind w:left="1134" w:firstLine="22"/>
        <w:rPr>
          <w:color w:val="auto"/>
          <w:lang w:val="en-AU"/>
        </w:rPr>
      </w:pPr>
      <w:r w:rsidRPr="007D10FB">
        <w:rPr>
          <w:color w:val="auto"/>
          <w:lang w:val="en-AU"/>
        </w:rPr>
        <w:t>Without prejudice to any of the Principal’s other rights or entitlements or powers under the Contract, the Principal may:</w:t>
      </w:r>
    </w:p>
    <w:p w14:paraId="5483AD06" w14:textId="77777777" w:rsidR="007D10FB" w:rsidRPr="007D10FB" w:rsidRDefault="007D10FB" w:rsidP="00036323">
      <w:pPr>
        <w:pStyle w:val="Acontract1"/>
        <w:ind w:left="1701" w:hanging="567"/>
        <w:rPr>
          <w:color w:val="auto"/>
          <w:lang w:val="en-AU"/>
        </w:rPr>
      </w:pPr>
      <w:r w:rsidRPr="007D10FB">
        <w:rPr>
          <w:color w:val="auto"/>
          <w:lang w:val="en-AU"/>
        </w:rPr>
        <w:t>(a)</w:t>
      </w:r>
      <w:r w:rsidRPr="007D10FB">
        <w:rPr>
          <w:color w:val="auto"/>
          <w:lang w:val="en-AU"/>
        </w:rPr>
        <w:tab/>
        <w:t>at any time for its sole convenience by written notice to the Contractor terminate the Contract from the date stated in the notice, which date shall be a minimum of the number of days set out in Annexure Part A from the date of the notice; and</w:t>
      </w:r>
    </w:p>
    <w:p w14:paraId="5A919798" w14:textId="77777777" w:rsidR="007D10FB" w:rsidRPr="007D10FB" w:rsidRDefault="007D10FB" w:rsidP="00036323">
      <w:pPr>
        <w:pStyle w:val="Acontract1"/>
        <w:ind w:left="1701" w:hanging="567"/>
        <w:rPr>
          <w:color w:val="auto"/>
          <w:lang w:val="en-AU"/>
        </w:rPr>
      </w:pPr>
      <w:r w:rsidRPr="007D10FB">
        <w:rPr>
          <w:color w:val="auto"/>
          <w:lang w:val="en-AU"/>
        </w:rPr>
        <w:t>(b)</w:t>
      </w:r>
      <w:r w:rsidRPr="007D10FB">
        <w:rPr>
          <w:color w:val="auto"/>
          <w:lang w:val="en-AU"/>
        </w:rPr>
        <w:tab/>
        <w:t>thereafter either itself or by third parties complete the uncompleted part of the work under the Contract.</w:t>
      </w:r>
    </w:p>
    <w:p w14:paraId="1E7188F3" w14:textId="77777777" w:rsidR="007D10FB" w:rsidRDefault="007D10FB" w:rsidP="00036323">
      <w:pPr>
        <w:pStyle w:val="Acontract1"/>
        <w:ind w:left="1134" w:firstLine="22"/>
        <w:rPr>
          <w:color w:val="auto"/>
          <w:lang w:val="en-AU"/>
        </w:rPr>
      </w:pPr>
      <w:r w:rsidRPr="007D10FB">
        <w:rPr>
          <w:color w:val="auto"/>
          <w:lang w:val="en-AU"/>
        </w:rPr>
        <w:t>The termination of the Contract by the Principal pursuant to this Clause 44A shall be without prejudice to the rights of either party to recover damages in respect of any prior breach of contract by the other party.</w:t>
      </w:r>
    </w:p>
    <w:p w14:paraId="049F86E2" w14:textId="77777777" w:rsidR="008A5A4F" w:rsidRPr="00845371" w:rsidRDefault="008A5A4F"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44B is inserted after Clause 44A as follows:</w:t>
      </w:r>
    </w:p>
    <w:p w14:paraId="77062CD8" w14:textId="77777777" w:rsidR="008A5A4F" w:rsidRPr="00E86342" w:rsidRDefault="008A5A4F"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44B</w:t>
      </w:r>
      <w:r w:rsidRPr="00E86342">
        <w:rPr>
          <w:rFonts w:ascii="Arial" w:hAnsi="Arial" w:cs="Arial"/>
          <w:b/>
          <w:bCs w:val="0"/>
          <w:i/>
          <w:iCs/>
          <w:sz w:val="20"/>
          <w:szCs w:val="20"/>
        </w:rPr>
        <w:tab/>
        <w:t>Costs</w:t>
      </w:r>
    </w:p>
    <w:p w14:paraId="42F342C5" w14:textId="77777777" w:rsidR="008A5A4F" w:rsidRPr="008A5A4F" w:rsidRDefault="008A5A4F" w:rsidP="00036323">
      <w:pPr>
        <w:pStyle w:val="Acontract1"/>
        <w:ind w:left="1134" w:firstLine="22"/>
        <w:rPr>
          <w:color w:val="auto"/>
          <w:lang w:val="en-AU"/>
        </w:rPr>
      </w:pPr>
      <w:r w:rsidRPr="008A5A4F">
        <w:rPr>
          <w:color w:val="auto"/>
          <w:lang w:val="en-AU"/>
        </w:rPr>
        <w:t>If the Principal terminates the Contract under Clause 44A, the Contractor:</w:t>
      </w:r>
    </w:p>
    <w:p w14:paraId="0955536A" w14:textId="77777777" w:rsidR="008A5A4F" w:rsidRPr="008A5A4F" w:rsidRDefault="008A5A4F" w:rsidP="00036323">
      <w:pPr>
        <w:pStyle w:val="Acontract1"/>
        <w:ind w:left="1701" w:hanging="567"/>
        <w:rPr>
          <w:color w:val="auto"/>
          <w:lang w:val="en-AU"/>
        </w:rPr>
      </w:pPr>
      <w:r w:rsidRPr="008A5A4F">
        <w:rPr>
          <w:color w:val="auto"/>
          <w:lang w:val="en-AU"/>
        </w:rPr>
        <w:t>(a)</w:t>
      </w:r>
      <w:r w:rsidRPr="008A5A4F">
        <w:rPr>
          <w:color w:val="auto"/>
          <w:lang w:val="en-AU"/>
        </w:rPr>
        <w:tab/>
        <w:t>subject to Clause 42.8, shall be entitled to payment of the following amounts as reasonably determined by the Superintendent:</w:t>
      </w:r>
    </w:p>
    <w:p w14:paraId="296DC6CD" w14:textId="77777777" w:rsidR="008A5A4F" w:rsidRPr="008A5A4F" w:rsidRDefault="008A5A4F" w:rsidP="00036323">
      <w:pPr>
        <w:pStyle w:val="Acontract1"/>
        <w:ind w:left="2268" w:hanging="567"/>
        <w:rPr>
          <w:color w:val="auto"/>
          <w:lang w:val="en-AU"/>
        </w:rPr>
      </w:pPr>
      <w:r w:rsidRPr="008A5A4F">
        <w:rPr>
          <w:color w:val="auto"/>
          <w:lang w:val="en-AU"/>
        </w:rPr>
        <w:t>(i)</w:t>
      </w:r>
      <w:r w:rsidRPr="008A5A4F">
        <w:rPr>
          <w:color w:val="auto"/>
          <w:lang w:val="en-AU"/>
        </w:rPr>
        <w:tab/>
        <w:t>for work carried out prior to the date of termination the amount which would have been payable if the Contract had not been terminated and the Contractor submitted a payment claim under Clause 42.1 for work carried out to the date of termination;</w:t>
      </w:r>
    </w:p>
    <w:p w14:paraId="73707046" w14:textId="77777777" w:rsidR="008A5A4F" w:rsidRPr="008A5A4F" w:rsidRDefault="008A5A4F" w:rsidP="00036323">
      <w:pPr>
        <w:pStyle w:val="Acontract1"/>
        <w:ind w:left="2268" w:hanging="567"/>
        <w:rPr>
          <w:color w:val="auto"/>
          <w:lang w:val="en-AU"/>
        </w:rPr>
      </w:pPr>
      <w:r w:rsidRPr="008A5A4F">
        <w:rPr>
          <w:color w:val="auto"/>
          <w:lang w:val="en-AU"/>
        </w:rPr>
        <w:t>(ii)</w:t>
      </w:r>
      <w:r w:rsidRPr="008A5A4F">
        <w:rPr>
          <w:color w:val="auto"/>
          <w:lang w:val="en-AU"/>
        </w:rPr>
        <w:tab/>
        <w:t>the cost of plant or materials reasonably ordered by the Contractor for the Works for which the Contractor is legally bound to pay provided that:</w:t>
      </w:r>
    </w:p>
    <w:p w14:paraId="3B902A69" w14:textId="77777777" w:rsidR="008A5A4F" w:rsidRPr="00DE301B" w:rsidRDefault="008A5A4F" w:rsidP="00036323">
      <w:pPr>
        <w:pStyle w:val="Acontract1"/>
        <w:ind w:left="2835" w:hanging="578"/>
        <w:rPr>
          <w:color w:val="auto"/>
          <w:spacing w:val="-2"/>
          <w:lang w:val="en-AU"/>
        </w:rPr>
      </w:pPr>
      <w:r w:rsidRPr="00DE301B">
        <w:rPr>
          <w:color w:val="auto"/>
          <w:spacing w:val="-2"/>
          <w:lang w:val="en-AU"/>
        </w:rPr>
        <w:t>(A)</w:t>
      </w:r>
      <w:r w:rsidRPr="00DE301B">
        <w:rPr>
          <w:color w:val="auto"/>
          <w:spacing w:val="-2"/>
          <w:lang w:val="en-AU"/>
        </w:rPr>
        <w:tab/>
        <w:t>the value of the plant or materials is not included in the amount payable under Clause 44B(a)(i); and</w:t>
      </w:r>
    </w:p>
    <w:p w14:paraId="24B7D716" w14:textId="77777777" w:rsidR="008A5A4F" w:rsidRPr="00DE301B" w:rsidRDefault="008A5A4F" w:rsidP="00036323">
      <w:pPr>
        <w:pStyle w:val="Acontract1"/>
        <w:ind w:left="2835" w:hanging="578"/>
        <w:rPr>
          <w:color w:val="auto"/>
          <w:spacing w:val="-2"/>
          <w:lang w:val="en-AU"/>
        </w:rPr>
      </w:pPr>
      <w:r w:rsidRPr="00DE301B">
        <w:rPr>
          <w:color w:val="auto"/>
          <w:spacing w:val="-2"/>
          <w:lang w:val="en-AU"/>
        </w:rPr>
        <w:t>(B)</w:t>
      </w:r>
      <w:r w:rsidRPr="00DE301B">
        <w:rPr>
          <w:color w:val="auto"/>
          <w:spacing w:val="-2"/>
          <w:lang w:val="en-AU"/>
        </w:rPr>
        <w:tab/>
        <w:t>title in the plant and materials shall vest in the Principal upon payment;</w:t>
      </w:r>
    </w:p>
    <w:p w14:paraId="3BC331C5" w14:textId="77777777" w:rsidR="008A5A4F" w:rsidRPr="008A5A4F" w:rsidRDefault="008A5A4F" w:rsidP="00036323">
      <w:pPr>
        <w:pStyle w:val="Acontract1"/>
        <w:ind w:left="2268" w:hanging="567"/>
        <w:rPr>
          <w:color w:val="auto"/>
          <w:lang w:val="en-AU"/>
        </w:rPr>
      </w:pPr>
      <w:r w:rsidRPr="008A5A4F">
        <w:rPr>
          <w:color w:val="auto"/>
          <w:lang w:val="en-AU"/>
        </w:rPr>
        <w:t>(iii)</w:t>
      </w:r>
      <w:r w:rsidRPr="008A5A4F">
        <w:rPr>
          <w:color w:val="auto"/>
          <w:lang w:val="en-AU"/>
        </w:rPr>
        <w:tab/>
        <w:t>the reasonable cost of removing from the Site all labour, Constructional Plant and other things used in connection with work under the Contract; and</w:t>
      </w:r>
    </w:p>
    <w:p w14:paraId="4A59370C" w14:textId="77777777" w:rsidR="008A5A4F" w:rsidRPr="008A5A4F" w:rsidRDefault="008A5A4F" w:rsidP="00036323">
      <w:pPr>
        <w:pStyle w:val="Acontract1"/>
        <w:ind w:left="2268" w:hanging="567"/>
        <w:rPr>
          <w:color w:val="auto"/>
          <w:lang w:val="en-AU"/>
        </w:rPr>
      </w:pPr>
      <w:r w:rsidRPr="008A5A4F">
        <w:rPr>
          <w:color w:val="auto"/>
          <w:lang w:val="en-AU"/>
        </w:rPr>
        <w:t>(iv)</w:t>
      </w:r>
      <w:r w:rsidRPr="008A5A4F">
        <w:rPr>
          <w:color w:val="auto"/>
          <w:lang w:val="en-AU"/>
        </w:rPr>
        <w:tab/>
        <w:t>an amount for overhead and profit calculated by multiplying the percentage specified in Annexure Part A by the sum of the amounts in Clauses 44B(a)(ii) and (iii),</w:t>
      </w:r>
    </w:p>
    <w:p w14:paraId="5BA19116" w14:textId="77777777" w:rsidR="008A5A4F" w:rsidRPr="008A5A4F" w:rsidRDefault="008A5A4F" w:rsidP="00036323">
      <w:pPr>
        <w:pStyle w:val="Acontract1"/>
        <w:ind w:left="1134" w:firstLine="22"/>
        <w:rPr>
          <w:color w:val="auto"/>
          <w:lang w:val="en-AU"/>
        </w:rPr>
      </w:pPr>
      <w:r w:rsidRPr="008A5A4F">
        <w:rPr>
          <w:color w:val="auto"/>
          <w:lang w:val="en-AU"/>
        </w:rPr>
        <w:t>but in no case shall the total amount payable to the Contractor under this subparagraph (a), when added to other amounts already paid and payable to the Contractor, be more than the Contract Sum as adjusted in accordance with the Contract; and</w:t>
      </w:r>
    </w:p>
    <w:p w14:paraId="6047EF01" w14:textId="77777777" w:rsidR="008A5A4F" w:rsidRPr="008A5A4F" w:rsidRDefault="008A5A4F" w:rsidP="00036323">
      <w:pPr>
        <w:pStyle w:val="Acontract1"/>
        <w:ind w:left="1701" w:hanging="567"/>
        <w:rPr>
          <w:color w:val="auto"/>
          <w:lang w:val="en-AU"/>
        </w:rPr>
      </w:pPr>
      <w:r w:rsidRPr="008A5A4F">
        <w:rPr>
          <w:color w:val="auto"/>
          <w:lang w:val="en-AU"/>
        </w:rPr>
        <w:t>(b)</w:t>
      </w:r>
      <w:r w:rsidRPr="008A5A4F">
        <w:rPr>
          <w:color w:val="auto"/>
          <w:lang w:val="en-AU"/>
        </w:rPr>
        <w:tab/>
        <w:t>shall:</w:t>
      </w:r>
    </w:p>
    <w:p w14:paraId="42A8D66D" w14:textId="77777777" w:rsidR="008A5A4F" w:rsidRPr="008A5A4F" w:rsidRDefault="008A5A4F" w:rsidP="00036323">
      <w:pPr>
        <w:pStyle w:val="Acontract1"/>
        <w:ind w:left="2268" w:hanging="567"/>
        <w:rPr>
          <w:color w:val="auto"/>
          <w:lang w:val="en-AU"/>
        </w:rPr>
      </w:pPr>
      <w:r w:rsidRPr="008A5A4F">
        <w:rPr>
          <w:color w:val="auto"/>
          <w:lang w:val="en-AU"/>
        </w:rPr>
        <w:t>(i)</w:t>
      </w:r>
      <w:r w:rsidRPr="008A5A4F">
        <w:rPr>
          <w:color w:val="auto"/>
          <w:lang w:val="en-AU"/>
        </w:rPr>
        <w:tab/>
        <w:t>take all steps possible to mitigate the costs referred to in Clause 44B(a)(ii) and Clause 44B(a)(iii);</w:t>
      </w:r>
    </w:p>
    <w:p w14:paraId="6236DE00" w14:textId="77777777" w:rsidR="008A5A4F" w:rsidRPr="008A5A4F" w:rsidRDefault="008A5A4F" w:rsidP="00036323">
      <w:pPr>
        <w:pStyle w:val="Acontract1"/>
        <w:ind w:left="2268" w:hanging="567"/>
        <w:rPr>
          <w:color w:val="auto"/>
          <w:lang w:val="en-AU"/>
        </w:rPr>
      </w:pPr>
      <w:r w:rsidRPr="008A5A4F">
        <w:rPr>
          <w:color w:val="auto"/>
          <w:lang w:val="en-AU"/>
        </w:rPr>
        <w:t>(ii)</w:t>
      </w:r>
      <w:r w:rsidRPr="008A5A4F">
        <w:rPr>
          <w:color w:val="auto"/>
          <w:lang w:val="en-AU"/>
        </w:rPr>
        <w:tab/>
        <w:t>immediately hand over to the Principal all copies of documents provided by the Principal under Clause 8.3; and</w:t>
      </w:r>
    </w:p>
    <w:p w14:paraId="6DEF8DFF" w14:textId="77777777" w:rsidR="008A5A4F" w:rsidRPr="008A5A4F" w:rsidRDefault="008A5A4F" w:rsidP="00036323">
      <w:pPr>
        <w:pStyle w:val="Acontract1"/>
        <w:ind w:left="2268" w:hanging="567"/>
        <w:rPr>
          <w:color w:val="auto"/>
          <w:lang w:val="en-AU"/>
        </w:rPr>
      </w:pPr>
      <w:r w:rsidRPr="008A5A4F">
        <w:rPr>
          <w:color w:val="auto"/>
          <w:lang w:val="en-AU"/>
        </w:rPr>
        <w:t>(iii)</w:t>
      </w:r>
      <w:r w:rsidRPr="008A5A4F">
        <w:rPr>
          <w:color w:val="auto"/>
          <w:lang w:val="en-AU"/>
        </w:rPr>
        <w:tab/>
        <w:t>cause to be delivered to the Principal any plant and materials referred to in Clause 44B(a)(ii) or any unfixed plant and materials for which the Principal has paid pursuant to Clause 42.2.</w:t>
      </w:r>
    </w:p>
    <w:p w14:paraId="1A277456" w14:textId="77777777" w:rsidR="008A5A4F" w:rsidRPr="008A5A4F" w:rsidRDefault="008A5A4F" w:rsidP="00036323">
      <w:pPr>
        <w:pStyle w:val="Acontract1"/>
        <w:ind w:left="1134" w:firstLine="22"/>
        <w:rPr>
          <w:color w:val="auto"/>
          <w:lang w:val="en-AU"/>
        </w:rPr>
      </w:pPr>
      <w:r w:rsidRPr="008A5A4F">
        <w:rPr>
          <w:color w:val="auto"/>
          <w:lang w:val="en-AU"/>
        </w:rPr>
        <w:t>The amount to which the Contractor is entitled under this Clause 44B shall be a limitation upon the Principal's liability to the Contractor arising out of, or in any way in connection with, the termination of the Contract and the Contractor may not make any Claim against the Principal arising out of, or in any way in connection with, the termination of the Contract other than for the amount payable under this Clause 44B.</w:t>
      </w:r>
    </w:p>
    <w:p w14:paraId="76A6D517" w14:textId="77777777" w:rsidR="008A5A4F" w:rsidRPr="00764C01" w:rsidRDefault="008A5A4F" w:rsidP="00036323">
      <w:pPr>
        <w:pStyle w:val="Acontract1"/>
        <w:ind w:left="1134" w:firstLine="22"/>
        <w:rPr>
          <w:color w:val="auto"/>
          <w:lang w:val="en-AU"/>
        </w:rPr>
      </w:pPr>
      <w:r w:rsidRPr="008A5A4F">
        <w:rPr>
          <w:color w:val="auto"/>
          <w:lang w:val="en-AU"/>
        </w:rPr>
        <w:t>After the Contractor has satisfied its obligations under this Clause 44B, subject to any rights which may have accrued in favour of the Principal, the Principal shall release any Security under Clause 5 or Clause 42.2 then held by the Principal.</w:t>
      </w:r>
    </w:p>
    <w:p w14:paraId="7949C8FD" w14:textId="77777777" w:rsidR="000F7735" w:rsidRPr="00CD7E27" w:rsidRDefault="000F7735"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45</w:t>
      </w:r>
      <w:r w:rsidRPr="00CD7E27">
        <w:rPr>
          <w:rFonts w:ascii="Arial" w:hAnsi="Arial" w:cs="Arial"/>
          <w:b/>
          <w:bCs w:val="0"/>
          <w:sz w:val="28"/>
        </w:rPr>
        <w:tab/>
        <w:t>Termination by Frustration</w:t>
      </w:r>
    </w:p>
    <w:p w14:paraId="1EB09902" w14:textId="77777777" w:rsidR="000F7735" w:rsidRPr="00764C01" w:rsidRDefault="000F7735" w:rsidP="001D3715">
      <w:pPr>
        <w:pStyle w:val="A"/>
        <w:spacing w:before="360"/>
        <w:jc w:val="left"/>
        <w:rPr>
          <w:color w:val="auto"/>
          <w:lang w:val="en-AU"/>
        </w:rPr>
      </w:pPr>
      <w:r w:rsidRPr="00764C01">
        <w:rPr>
          <w:color w:val="auto"/>
          <w:lang w:val="en-AU"/>
        </w:rPr>
        <w:t>Clause 45 is amended by replacing the words "payment certificate" with "payment schedule" in paragraph (a) of that Clause.</w:t>
      </w:r>
    </w:p>
    <w:p w14:paraId="77EAA861"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46</w:t>
      </w:r>
      <w:r w:rsidRPr="00CD7E27">
        <w:rPr>
          <w:rFonts w:ascii="Arial" w:hAnsi="Arial" w:cs="Arial"/>
          <w:b/>
          <w:bCs w:val="0"/>
          <w:sz w:val="28"/>
        </w:rPr>
        <w:tab/>
        <w:t>Notification of Claims</w:t>
      </w:r>
    </w:p>
    <w:p w14:paraId="004A9C76" w14:textId="77777777" w:rsidR="000F7735"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46.1 is amended by</w:t>
      </w:r>
      <w:r w:rsidR="000F7735" w:rsidRPr="00845371">
        <w:rPr>
          <w:rFonts w:ascii="Arial" w:hAnsi="Arial" w:cs="Arial"/>
          <w:b/>
          <w:bCs w:val="0"/>
          <w:sz w:val="20"/>
          <w:szCs w:val="20"/>
        </w:rPr>
        <w:t>:</w:t>
      </w:r>
    </w:p>
    <w:p w14:paraId="4960FADC" w14:textId="77777777" w:rsidR="005B4D96" w:rsidRPr="00764C01" w:rsidRDefault="006A20F4" w:rsidP="008A5AA0">
      <w:pPr>
        <w:pStyle w:val="ListParagraph"/>
        <w:numPr>
          <w:ilvl w:val="0"/>
          <w:numId w:val="7"/>
        </w:numPr>
        <w:spacing w:before="360" w:after="120"/>
        <w:contextualSpacing w:val="0"/>
        <w:rPr>
          <w:lang w:val="en-AU"/>
        </w:rPr>
      </w:pPr>
      <w:r w:rsidRPr="00764C01">
        <w:rPr>
          <w:b/>
          <w:lang w:val="en-AU"/>
        </w:rPr>
        <w:t>deleting paragraph 1</w:t>
      </w:r>
      <w:r w:rsidR="00103D75">
        <w:rPr>
          <w:b/>
          <w:lang w:val="en-AU"/>
        </w:rPr>
        <w:t xml:space="preserve"> and</w:t>
      </w:r>
      <w:r w:rsidRPr="00764C01">
        <w:rPr>
          <w:b/>
          <w:lang w:val="en-AU"/>
        </w:rPr>
        <w:t xml:space="preserve"> replacing it with the following:</w:t>
      </w:r>
    </w:p>
    <w:p w14:paraId="2884B945" w14:textId="77777777" w:rsidR="005B4D96" w:rsidRPr="00764C01" w:rsidRDefault="006A20F4" w:rsidP="00036323">
      <w:pPr>
        <w:pStyle w:val="Acontract1"/>
        <w:ind w:left="1134" w:firstLine="22"/>
        <w:rPr>
          <w:color w:val="auto"/>
          <w:lang w:val="en-AU"/>
        </w:rPr>
      </w:pPr>
      <w:r w:rsidRPr="00764C01">
        <w:rPr>
          <w:color w:val="auto"/>
          <w:lang w:val="en-AU"/>
        </w:rPr>
        <w:t xml:space="preserve">The Principal shall not be liable </w:t>
      </w:r>
      <w:r w:rsidR="00900217" w:rsidRPr="00764C01">
        <w:rPr>
          <w:color w:val="auto"/>
          <w:lang w:val="en-AU"/>
        </w:rPr>
        <w:t xml:space="preserve">for </w:t>
      </w:r>
      <w:r w:rsidRPr="00764C01">
        <w:rPr>
          <w:color w:val="auto"/>
          <w:lang w:val="en-AU"/>
        </w:rPr>
        <w:t xml:space="preserve">any claim by the Contractor in respect of or arising out of a breach of the Contract or arising out of or related to the Works (including claims in tort, for a quantum meruit or pursuant to statute) unless within </w:t>
      </w:r>
      <w:r w:rsidR="00900217" w:rsidRPr="00764C01">
        <w:rPr>
          <w:color w:val="auto"/>
          <w:lang w:val="en-AU"/>
        </w:rPr>
        <w:t>20 Business D</w:t>
      </w:r>
      <w:r w:rsidRPr="00764C01">
        <w:rPr>
          <w:color w:val="auto"/>
          <w:lang w:val="en-AU"/>
        </w:rPr>
        <w:t>ays after the first day on which a competent and experienced contractor could reasonably have been aware of the circumstances which might give rise to any such claim, the Contractor has given to the Principal and to the Superintendent the prescribed notice.</w:t>
      </w:r>
    </w:p>
    <w:p w14:paraId="06C44AC9" w14:textId="77777777" w:rsidR="000F7735" w:rsidRPr="00764C01" w:rsidRDefault="000F7735" w:rsidP="001D3715">
      <w:pPr>
        <w:pStyle w:val="ListParagraph"/>
        <w:numPr>
          <w:ilvl w:val="0"/>
          <w:numId w:val="7"/>
        </w:numPr>
        <w:spacing w:before="360" w:after="120"/>
        <w:contextualSpacing w:val="0"/>
        <w:jc w:val="left"/>
        <w:rPr>
          <w:b/>
          <w:lang w:val="en-AU"/>
        </w:rPr>
      </w:pPr>
      <w:r w:rsidRPr="00764C01">
        <w:rPr>
          <w:b/>
          <w:lang w:val="en-AU"/>
        </w:rPr>
        <w:t>replacing the words "claim for payment" in the second paragraph with "payment claim".</w:t>
      </w:r>
    </w:p>
    <w:p w14:paraId="3375B5C5" w14:textId="77777777" w:rsidR="00900217" w:rsidRPr="00845371" w:rsidRDefault="0090021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46.2 is deleted and marked as </w:t>
      </w:r>
      <w:r w:rsidR="007451D2" w:rsidRPr="00845371">
        <w:rPr>
          <w:rFonts w:ascii="Arial" w:hAnsi="Arial" w:cs="Arial"/>
          <w:b/>
          <w:bCs w:val="0"/>
          <w:sz w:val="20"/>
          <w:szCs w:val="20"/>
        </w:rPr>
        <w:t xml:space="preserve">"Not </w:t>
      </w:r>
      <w:r w:rsidRPr="00845371">
        <w:rPr>
          <w:rFonts w:ascii="Arial" w:hAnsi="Arial" w:cs="Arial"/>
          <w:b/>
          <w:bCs w:val="0"/>
          <w:sz w:val="20"/>
          <w:szCs w:val="20"/>
        </w:rPr>
        <w:t>used</w:t>
      </w:r>
      <w:r w:rsidR="007451D2" w:rsidRPr="00845371">
        <w:rPr>
          <w:rFonts w:ascii="Arial" w:hAnsi="Arial" w:cs="Arial"/>
          <w:b/>
          <w:bCs w:val="0"/>
          <w:sz w:val="20"/>
          <w:szCs w:val="20"/>
        </w:rPr>
        <w:t>"</w:t>
      </w:r>
      <w:r w:rsidRPr="00845371">
        <w:rPr>
          <w:rFonts w:ascii="Arial" w:hAnsi="Arial" w:cs="Arial"/>
          <w:b/>
          <w:bCs w:val="0"/>
          <w:sz w:val="20"/>
          <w:szCs w:val="20"/>
        </w:rPr>
        <w:t>.</w:t>
      </w:r>
    </w:p>
    <w:p w14:paraId="45CB1B9C" w14:textId="2179BD1B" w:rsidR="00900217" w:rsidRPr="00845371" w:rsidRDefault="000F7735"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46.4 is amended by</w:t>
      </w:r>
      <w:r w:rsidR="00900217" w:rsidRPr="00845371">
        <w:rPr>
          <w:rFonts w:ascii="Arial" w:hAnsi="Arial" w:cs="Arial"/>
          <w:b/>
          <w:bCs w:val="0"/>
          <w:sz w:val="20"/>
          <w:szCs w:val="20"/>
        </w:rPr>
        <w:t xml:space="preserve"> replacing the words:</w:t>
      </w:r>
    </w:p>
    <w:p w14:paraId="1BEF0FBC" w14:textId="77777777" w:rsidR="000F7735" w:rsidRPr="00764C01" w:rsidRDefault="000F7735" w:rsidP="008A5AA0">
      <w:pPr>
        <w:pStyle w:val="ListParagraph"/>
        <w:numPr>
          <w:ilvl w:val="0"/>
          <w:numId w:val="7"/>
        </w:numPr>
        <w:spacing w:before="360" w:after="120"/>
        <w:contextualSpacing w:val="0"/>
        <w:rPr>
          <w:b/>
          <w:lang w:val="en-AU"/>
        </w:rPr>
      </w:pPr>
      <w:r w:rsidRPr="00764C01">
        <w:rPr>
          <w:b/>
          <w:lang w:val="en-AU"/>
        </w:rPr>
        <w:t>"payment certificate" with "payment schedule"</w:t>
      </w:r>
      <w:r w:rsidR="00900217" w:rsidRPr="00764C01">
        <w:rPr>
          <w:b/>
          <w:lang w:val="en-AU"/>
        </w:rPr>
        <w:t>;</w:t>
      </w:r>
    </w:p>
    <w:p w14:paraId="3D3B4D87" w14:textId="77777777" w:rsidR="00900217" w:rsidRPr="00764C01" w:rsidRDefault="00900217" w:rsidP="008A5AA0">
      <w:pPr>
        <w:pStyle w:val="ListParagraph"/>
        <w:numPr>
          <w:ilvl w:val="0"/>
          <w:numId w:val="7"/>
        </w:numPr>
        <w:spacing w:before="360" w:after="120"/>
        <w:contextualSpacing w:val="0"/>
        <w:rPr>
          <w:b/>
          <w:lang w:val="en-AU"/>
        </w:rPr>
      </w:pPr>
      <w:r w:rsidRPr="00764C01">
        <w:rPr>
          <w:b/>
          <w:lang w:val="en-AU"/>
        </w:rPr>
        <w:t>"28 days" with "20 Business Days";</w:t>
      </w:r>
      <w:r w:rsidR="001E0A4C" w:rsidRPr="00764C01">
        <w:rPr>
          <w:b/>
          <w:lang w:val="en-AU"/>
        </w:rPr>
        <w:t xml:space="preserve"> and</w:t>
      </w:r>
    </w:p>
    <w:p w14:paraId="271A10A8" w14:textId="77777777" w:rsidR="00900217" w:rsidRPr="00764C01" w:rsidRDefault="001E0A4C" w:rsidP="008A5AA0">
      <w:pPr>
        <w:pStyle w:val="ListParagraph"/>
        <w:numPr>
          <w:ilvl w:val="0"/>
          <w:numId w:val="7"/>
        </w:numPr>
        <w:spacing w:before="360" w:after="120"/>
        <w:contextualSpacing w:val="0"/>
        <w:rPr>
          <w:b/>
          <w:lang w:val="en-AU"/>
        </w:rPr>
      </w:pPr>
      <w:r w:rsidRPr="00764C01">
        <w:rPr>
          <w:b/>
          <w:lang w:val="en-AU"/>
        </w:rPr>
        <w:t>"56 days" with "40 Business Days"</w:t>
      </w:r>
      <w:r w:rsidR="00900217" w:rsidRPr="00764C01">
        <w:rPr>
          <w:b/>
          <w:lang w:val="en-AU"/>
        </w:rPr>
        <w:t>.</w:t>
      </w:r>
    </w:p>
    <w:p w14:paraId="2DFDC3FD" w14:textId="77777777" w:rsidR="001E0A4C" w:rsidRPr="00845371" w:rsidRDefault="001E0A4C"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46.5 is amended by replacing the words "28 days" with "20 Business Days".</w:t>
      </w:r>
    </w:p>
    <w:p w14:paraId="7B549B45"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47</w:t>
      </w:r>
      <w:r w:rsidRPr="00CD7E27">
        <w:rPr>
          <w:rFonts w:ascii="Arial" w:hAnsi="Arial" w:cs="Arial"/>
          <w:b/>
          <w:bCs w:val="0"/>
          <w:sz w:val="28"/>
        </w:rPr>
        <w:tab/>
        <w:t>Dispute Resolution</w:t>
      </w:r>
    </w:p>
    <w:p w14:paraId="77D5A883" w14:textId="77777777" w:rsidR="005A1FBE" w:rsidRPr="00845371" w:rsidRDefault="005A1FBE"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47.1 is deleted and replaced with the following:</w:t>
      </w:r>
    </w:p>
    <w:p w14:paraId="5AAEB2EF" w14:textId="77777777" w:rsidR="005A1FBE" w:rsidRPr="00E86342" w:rsidRDefault="005A1FBE"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47.1</w:t>
      </w:r>
      <w:r w:rsidRPr="00E86342">
        <w:rPr>
          <w:rFonts w:ascii="Arial" w:hAnsi="Arial" w:cs="Arial"/>
          <w:b/>
          <w:bCs w:val="0"/>
          <w:i/>
          <w:iCs/>
          <w:sz w:val="20"/>
          <w:szCs w:val="20"/>
        </w:rPr>
        <w:tab/>
        <w:t>Notice of dispute</w:t>
      </w:r>
    </w:p>
    <w:p w14:paraId="7B1352B6" w14:textId="77777777" w:rsidR="005A1FBE" w:rsidRPr="005A1FBE" w:rsidRDefault="005A1FBE" w:rsidP="00036323">
      <w:pPr>
        <w:pStyle w:val="Acontract1"/>
        <w:ind w:left="1134" w:firstLine="22"/>
        <w:rPr>
          <w:color w:val="auto"/>
          <w:lang w:val="en-AU"/>
        </w:rPr>
      </w:pPr>
      <w:r w:rsidRPr="005A1FBE">
        <w:rPr>
          <w:color w:val="auto"/>
          <w:lang w:val="en-AU"/>
        </w:rPr>
        <w:t>If a dispute or difference (Dispute) between the Contractor and the Principal arises in connection with the Contract or the subject matter thereof, including a Dispute in connection with:</w:t>
      </w:r>
    </w:p>
    <w:p w14:paraId="2F5912CB" w14:textId="77777777" w:rsidR="005A1FBE" w:rsidRPr="005A1FBE" w:rsidRDefault="005A1FBE" w:rsidP="00036323">
      <w:pPr>
        <w:pStyle w:val="Acontract1"/>
        <w:ind w:left="1701" w:hanging="567"/>
        <w:rPr>
          <w:color w:val="auto"/>
          <w:lang w:val="en-AU"/>
        </w:rPr>
      </w:pPr>
      <w:r w:rsidRPr="005A1FBE">
        <w:rPr>
          <w:color w:val="auto"/>
          <w:lang w:val="en-AU"/>
        </w:rPr>
        <w:t>(a)</w:t>
      </w:r>
      <w:r w:rsidRPr="005A1FBE">
        <w:rPr>
          <w:color w:val="auto"/>
          <w:lang w:val="en-AU"/>
        </w:rPr>
        <w:tab/>
        <w:t>a Claim; or</w:t>
      </w:r>
    </w:p>
    <w:p w14:paraId="0732C732" w14:textId="77777777" w:rsidR="005A1FBE" w:rsidRPr="005A1FBE" w:rsidRDefault="005A1FBE" w:rsidP="00036323">
      <w:pPr>
        <w:pStyle w:val="Acontract1"/>
        <w:ind w:left="1701" w:hanging="567"/>
        <w:rPr>
          <w:color w:val="auto"/>
          <w:lang w:val="en-AU"/>
        </w:rPr>
      </w:pPr>
      <w:r w:rsidRPr="005A1FBE">
        <w:rPr>
          <w:color w:val="auto"/>
          <w:lang w:val="en-AU"/>
        </w:rPr>
        <w:t>(b)</w:t>
      </w:r>
      <w:r w:rsidRPr="005A1FBE">
        <w:rPr>
          <w:color w:val="auto"/>
          <w:lang w:val="en-AU"/>
        </w:rPr>
        <w:tab/>
        <w:t>the existence of the Contract,</w:t>
      </w:r>
    </w:p>
    <w:p w14:paraId="42108DA6" w14:textId="77777777" w:rsidR="005A1FBE" w:rsidRPr="005A1FBE" w:rsidRDefault="005A1FBE" w:rsidP="00036323">
      <w:pPr>
        <w:pStyle w:val="Acontract1"/>
        <w:ind w:left="1134" w:firstLine="22"/>
        <w:rPr>
          <w:color w:val="auto"/>
          <w:lang w:val="en-AU"/>
        </w:rPr>
      </w:pPr>
      <w:r w:rsidRPr="005A1FBE">
        <w:rPr>
          <w:color w:val="auto"/>
          <w:lang w:val="en-AU"/>
        </w:rPr>
        <w:t>then either party shall deliver by hand or send by certified mail to the other party and to the Superintendent a notice of dispute in writing adequately identifying and providing details of the Dispute (</w:t>
      </w:r>
      <w:r w:rsidRPr="001970B9">
        <w:rPr>
          <w:b/>
          <w:color w:val="auto"/>
          <w:lang w:val="en-AU"/>
        </w:rPr>
        <w:t>Notice of Dispute</w:t>
      </w:r>
      <w:r w:rsidRPr="005A1FBE">
        <w:rPr>
          <w:color w:val="auto"/>
          <w:lang w:val="en-AU"/>
        </w:rPr>
        <w:t>).</w:t>
      </w:r>
    </w:p>
    <w:p w14:paraId="1016F3E5" w14:textId="77777777" w:rsidR="005A1FBE" w:rsidRDefault="005A1FBE" w:rsidP="00036323">
      <w:pPr>
        <w:pStyle w:val="Acontract1"/>
        <w:ind w:left="1134" w:firstLine="22"/>
        <w:rPr>
          <w:color w:val="auto"/>
          <w:lang w:val="en-AU"/>
        </w:rPr>
      </w:pPr>
      <w:r w:rsidRPr="005A1FBE">
        <w:rPr>
          <w:color w:val="auto"/>
          <w:lang w:val="en-AU"/>
        </w:rPr>
        <w:t>Notwithstanding the existence of a Dispute, the Principal and the Contractor shall continue to perform the Contract and, subject to Clause 44, the Contractor shall continue with the work under the Contract and the Principal and the Contractor shall continue to comply with Clause 42.1.</w:t>
      </w:r>
    </w:p>
    <w:p w14:paraId="5B9762D2"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47</w:t>
      </w:r>
      <w:r w:rsidR="000D528B" w:rsidRPr="00845371">
        <w:rPr>
          <w:rFonts w:ascii="Arial" w:hAnsi="Arial" w:cs="Arial"/>
          <w:b/>
          <w:bCs w:val="0"/>
          <w:sz w:val="20"/>
          <w:szCs w:val="20"/>
        </w:rPr>
        <w:t>.2 is deleted and replaced with the following</w:t>
      </w:r>
      <w:r w:rsidRPr="00845371">
        <w:rPr>
          <w:rFonts w:ascii="Arial" w:hAnsi="Arial" w:cs="Arial"/>
          <w:b/>
          <w:bCs w:val="0"/>
          <w:sz w:val="20"/>
          <w:szCs w:val="20"/>
        </w:rPr>
        <w:t>:</w:t>
      </w:r>
    </w:p>
    <w:p w14:paraId="59B6E8D4" w14:textId="77777777" w:rsidR="001105CB" w:rsidRPr="00E86342" w:rsidRDefault="001105CB"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47.2</w:t>
      </w:r>
      <w:r w:rsidRPr="00E86342">
        <w:rPr>
          <w:rFonts w:ascii="Arial" w:hAnsi="Arial" w:cs="Arial"/>
          <w:b/>
          <w:bCs w:val="0"/>
          <w:i/>
          <w:iCs/>
          <w:sz w:val="20"/>
          <w:szCs w:val="20"/>
        </w:rPr>
        <w:tab/>
        <w:t>Further steps required before proceedings</w:t>
      </w:r>
    </w:p>
    <w:p w14:paraId="590F0559" w14:textId="77777777" w:rsidR="001105CB" w:rsidRDefault="001105CB" w:rsidP="00036323">
      <w:pPr>
        <w:pStyle w:val="Acontract1"/>
        <w:ind w:left="1134" w:firstLine="22"/>
        <w:rPr>
          <w:color w:val="auto"/>
          <w:lang w:val="en-AU"/>
        </w:rPr>
      </w:pPr>
      <w:r w:rsidRPr="001105CB">
        <w:rPr>
          <w:color w:val="auto"/>
          <w:lang w:val="en-AU"/>
        </w:rPr>
        <w:t>Within 10 Business Days of receipt of a Notice of Dispute, the parties shall confer at least once to attempt to resolve the Dispute or to agree on methods of resolving the Dispute by other means.  At any such conference each party shall be represented by a person having authority to agree to a resolution of the Dispute.</w:t>
      </w:r>
      <w:r>
        <w:rPr>
          <w:color w:val="auto"/>
          <w:lang w:val="en-AU"/>
        </w:rPr>
        <w:t xml:space="preserve"> </w:t>
      </w:r>
    </w:p>
    <w:p w14:paraId="304D1C99" w14:textId="77777777" w:rsidR="005B4D96"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1105CB" w:rsidRPr="00845371">
        <w:rPr>
          <w:rFonts w:ascii="Arial" w:hAnsi="Arial" w:cs="Arial"/>
          <w:b/>
          <w:bCs w:val="0"/>
          <w:sz w:val="20"/>
          <w:szCs w:val="20"/>
        </w:rPr>
        <w:t xml:space="preserve">ew </w:t>
      </w:r>
      <w:r w:rsidR="00547275" w:rsidRPr="00845371">
        <w:rPr>
          <w:rFonts w:ascii="Arial" w:hAnsi="Arial" w:cs="Arial"/>
          <w:b/>
          <w:bCs w:val="0"/>
          <w:sz w:val="20"/>
          <w:szCs w:val="20"/>
        </w:rPr>
        <w:t>C</w:t>
      </w:r>
      <w:r w:rsidR="006A20F4" w:rsidRPr="00845371">
        <w:rPr>
          <w:rFonts w:ascii="Arial" w:hAnsi="Arial" w:cs="Arial"/>
          <w:b/>
          <w:bCs w:val="0"/>
          <w:sz w:val="20"/>
          <w:szCs w:val="20"/>
        </w:rPr>
        <w:t>lause 47</w:t>
      </w:r>
      <w:r w:rsidR="000D528B" w:rsidRPr="00845371">
        <w:rPr>
          <w:rFonts w:ascii="Arial" w:hAnsi="Arial" w:cs="Arial"/>
          <w:b/>
          <w:bCs w:val="0"/>
          <w:sz w:val="20"/>
          <w:szCs w:val="20"/>
        </w:rPr>
        <w:t>.2A</w:t>
      </w:r>
      <w:r w:rsidR="006A20F4" w:rsidRPr="00845371">
        <w:rPr>
          <w:rFonts w:ascii="Arial" w:hAnsi="Arial" w:cs="Arial"/>
          <w:b/>
          <w:bCs w:val="0"/>
          <w:sz w:val="20"/>
          <w:szCs w:val="20"/>
        </w:rPr>
        <w:t xml:space="preserve"> </w:t>
      </w:r>
      <w:r w:rsidR="00547275" w:rsidRPr="00845371">
        <w:rPr>
          <w:rFonts w:ascii="Arial" w:hAnsi="Arial" w:cs="Arial"/>
          <w:b/>
          <w:bCs w:val="0"/>
          <w:sz w:val="20"/>
          <w:szCs w:val="20"/>
        </w:rPr>
        <w:t>is inserted after Clause 47.2</w:t>
      </w:r>
      <w:r w:rsidR="00D7629B" w:rsidRPr="00845371">
        <w:rPr>
          <w:rFonts w:ascii="Arial" w:hAnsi="Arial" w:cs="Arial"/>
          <w:b/>
          <w:bCs w:val="0"/>
          <w:sz w:val="20"/>
          <w:szCs w:val="20"/>
        </w:rPr>
        <w:t xml:space="preserve"> as follows</w:t>
      </w:r>
      <w:r w:rsidR="006A20F4" w:rsidRPr="00845371">
        <w:rPr>
          <w:rFonts w:ascii="Arial" w:hAnsi="Arial" w:cs="Arial"/>
          <w:b/>
          <w:bCs w:val="0"/>
          <w:sz w:val="20"/>
          <w:szCs w:val="20"/>
        </w:rPr>
        <w:t>:</w:t>
      </w:r>
    </w:p>
    <w:p w14:paraId="194ED753" w14:textId="791918E9"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w:t>
      </w:r>
      <w:r w:rsidR="00D13DF4" w:rsidRPr="00E86342">
        <w:rPr>
          <w:rFonts w:ascii="Arial" w:hAnsi="Arial" w:cs="Arial"/>
          <w:b/>
          <w:bCs w:val="0"/>
          <w:i/>
          <w:iCs/>
          <w:sz w:val="20"/>
          <w:szCs w:val="20"/>
        </w:rPr>
        <w:t>2</w:t>
      </w:r>
      <w:r w:rsidRPr="00E86342">
        <w:rPr>
          <w:rFonts w:ascii="Arial" w:hAnsi="Arial" w:cs="Arial"/>
          <w:b/>
          <w:bCs w:val="0"/>
          <w:i/>
          <w:iCs/>
          <w:sz w:val="20"/>
          <w:szCs w:val="20"/>
        </w:rPr>
        <w:t>A</w:t>
      </w:r>
      <w:r w:rsidR="00E45AEC" w:rsidRPr="00E86342">
        <w:rPr>
          <w:rFonts w:ascii="Arial" w:hAnsi="Arial" w:cs="Arial"/>
          <w:b/>
          <w:bCs w:val="0"/>
          <w:i/>
          <w:iCs/>
          <w:sz w:val="20"/>
          <w:szCs w:val="20"/>
        </w:rPr>
        <w:tab/>
      </w:r>
      <w:r w:rsidRPr="00E86342">
        <w:rPr>
          <w:rFonts w:ascii="Arial" w:hAnsi="Arial" w:cs="Arial"/>
          <w:b/>
          <w:bCs w:val="0"/>
          <w:i/>
          <w:iCs/>
          <w:sz w:val="20"/>
          <w:szCs w:val="20"/>
        </w:rPr>
        <w:t>Resolution of Disputes - Mediation</w:t>
      </w:r>
    </w:p>
    <w:p w14:paraId="00A75868" w14:textId="77777777" w:rsidR="001105CB" w:rsidRPr="00E45AEC" w:rsidRDefault="001105CB" w:rsidP="00036323">
      <w:pPr>
        <w:pStyle w:val="Acontract1"/>
        <w:ind w:left="1134" w:firstLine="22"/>
        <w:rPr>
          <w:color w:val="auto"/>
          <w:lang w:val="en-AU"/>
        </w:rPr>
      </w:pPr>
      <w:r w:rsidRPr="00E45AEC">
        <w:rPr>
          <w:color w:val="auto"/>
          <w:lang w:val="en-AU"/>
        </w:rPr>
        <w:t>Where Annexure Part A provides that Disputes shall be referred to mediation, if the Dispute is not resolved within 20 Business Days of receipt of the Notice of Dispute, the Dispute shall be referred to mediation and the following provisions shall apply to that mediation.</w:t>
      </w:r>
    </w:p>
    <w:p w14:paraId="2EF74BAC" w14:textId="77777777" w:rsidR="001105CB" w:rsidRPr="00E45AEC" w:rsidRDefault="001105CB" w:rsidP="00036323">
      <w:pPr>
        <w:pStyle w:val="Acontract1"/>
        <w:ind w:left="1134" w:firstLine="22"/>
        <w:rPr>
          <w:color w:val="auto"/>
          <w:lang w:val="en-AU"/>
        </w:rPr>
      </w:pPr>
      <w:r w:rsidRPr="00E45AEC">
        <w:rPr>
          <w:color w:val="auto"/>
          <w:lang w:val="en-AU"/>
        </w:rPr>
        <w:t>The mediator shall be a mediator agreed on by the parties or if the parties are unable to agree on a mediator within 5 Business Days of referral of the Dispute to mediation, a mediator nominated by the person stated in Annexure Part A.</w:t>
      </w:r>
    </w:p>
    <w:p w14:paraId="601EE0AC" w14:textId="77777777" w:rsidR="001105CB" w:rsidRPr="00E45AEC" w:rsidRDefault="001105CB" w:rsidP="00036323">
      <w:pPr>
        <w:pStyle w:val="Acontract1"/>
        <w:ind w:left="1134" w:firstLine="22"/>
        <w:rPr>
          <w:color w:val="auto"/>
          <w:lang w:val="en-AU"/>
        </w:rPr>
      </w:pPr>
      <w:r w:rsidRPr="00E45AEC">
        <w:rPr>
          <w:color w:val="auto"/>
          <w:lang w:val="en-AU"/>
        </w:rPr>
        <w:t>The mediation shall be convened within 20 Business Days of the appointment of the mediator.</w:t>
      </w:r>
    </w:p>
    <w:p w14:paraId="1B9E0E00" w14:textId="77777777" w:rsidR="001105CB" w:rsidRPr="00E45AEC" w:rsidRDefault="001105CB" w:rsidP="00036323">
      <w:pPr>
        <w:pStyle w:val="Acontract1"/>
        <w:ind w:left="1134" w:firstLine="22"/>
        <w:rPr>
          <w:color w:val="auto"/>
          <w:lang w:val="en-AU"/>
        </w:rPr>
      </w:pPr>
      <w:r w:rsidRPr="00E45AEC">
        <w:rPr>
          <w:color w:val="auto"/>
          <w:lang w:val="en-AU"/>
        </w:rPr>
        <w:t>Each party agrees to participate in any mediation in good faith and use its best efforts to resolve the dispute.</w:t>
      </w:r>
    </w:p>
    <w:p w14:paraId="198BDA30" w14:textId="77777777" w:rsidR="001105CB" w:rsidRPr="00E45AEC" w:rsidRDefault="001105CB" w:rsidP="00036323">
      <w:pPr>
        <w:pStyle w:val="Acontract1"/>
        <w:ind w:left="1134" w:firstLine="22"/>
        <w:rPr>
          <w:color w:val="auto"/>
          <w:lang w:val="en-AU"/>
        </w:rPr>
      </w:pPr>
      <w:r w:rsidRPr="00E45AEC">
        <w:rPr>
          <w:color w:val="auto"/>
          <w:lang w:val="en-AU"/>
        </w:rPr>
        <w:t>The role of any mediator is to assist in negotiating a resolution of the dispute. Any information or documents disclosed by a party under this Clause shall, unless and until that information or those documents come into the possession of that party through legitimate means other than the mediation:</w:t>
      </w:r>
    </w:p>
    <w:p w14:paraId="253E2228" w14:textId="77777777" w:rsidR="001105CB" w:rsidRPr="00E45AEC" w:rsidRDefault="001105CB" w:rsidP="00036323">
      <w:pPr>
        <w:pStyle w:val="Acontract1"/>
        <w:tabs>
          <w:tab w:val="left" w:pos="1985"/>
          <w:tab w:val="left" w:pos="2410"/>
        </w:tabs>
        <w:ind w:left="1701" w:hanging="567"/>
        <w:rPr>
          <w:color w:val="auto"/>
          <w:lang w:val="en-AU"/>
        </w:rPr>
      </w:pPr>
      <w:r w:rsidRPr="00E45AEC">
        <w:rPr>
          <w:color w:val="auto"/>
          <w:lang w:val="en-AU"/>
        </w:rPr>
        <w:t xml:space="preserve">(a) </w:t>
      </w:r>
      <w:r w:rsidRPr="00E45AEC">
        <w:rPr>
          <w:color w:val="auto"/>
          <w:lang w:val="en-AU"/>
        </w:rPr>
        <w:tab/>
        <w:t>be kept confidential; and</w:t>
      </w:r>
    </w:p>
    <w:p w14:paraId="5BB10D48" w14:textId="77777777" w:rsidR="001105CB" w:rsidRPr="00E45AEC" w:rsidRDefault="001105CB" w:rsidP="00036323">
      <w:pPr>
        <w:pStyle w:val="Acontract1"/>
        <w:tabs>
          <w:tab w:val="left" w:pos="1985"/>
        </w:tabs>
        <w:ind w:left="1701" w:hanging="567"/>
        <w:rPr>
          <w:color w:val="auto"/>
          <w:lang w:val="en-AU"/>
        </w:rPr>
      </w:pPr>
      <w:r w:rsidRPr="00E45AEC">
        <w:rPr>
          <w:color w:val="auto"/>
          <w:lang w:val="en-AU"/>
        </w:rPr>
        <w:t xml:space="preserve">(b) </w:t>
      </w:r>
      <w:r w:rsidRPr="00E45AEC">
        <w:rPr>
          <w:color w:val="auto"/>
          <w:lang w:val="en-AU"/>
        </w:rPr>
        <w:tab/>
        <w:t>not be used except to attempt to resolve the dispute.</w:t>
      </w:r>
    </w:p>
    <w:p w14:paraId="32575833" w14:textId="77777777" w:rsidR="001105CB" w:rsidRPr="00E45AEC" w:rsidRDefault="001105CB" w:rsidP="00036323">
      <w:pPr>
        <w:pStyle w:val="Acontract1"/>
        <w:ind w:left="1134" w:firstLine="22"/>
        <w:rPr>
          <w:color w:val="auto"/>
          <w:lang w:val="en-AU"/>
        </w:rPr>
      </w:pPr>
      <w:r w:rsidRPr="00E45AEC">
        <w:rPr>
          <w:color w:val="auto"/>
          <w:lang w:val="en-AU"/>
        </w:rPr>
        <w:t>Each party shall bear its own costs of complying with this Clause and the parties shall bear equally the costs of any mediator engaged.</w:t>
      </w:r>
    </w:p>
    <w:p w14:paraId="5BDF7C96" w14:textId="77777777" w:rsidR="001105CB" w:rsidRPr="00E45AEC" w:rsidRDefault="001105CB" w:rsidP="00036323">
      <w:pPr>
        <w:pStyle w:val="Acontract1"/>
        <w:ind w:left="1134" w:firstLine="22"/>
        <w:rPr>
          <w:color w:val="auto"/>
          <w:lang w:val="en-AU"/>
        </w:rPr>
      </w:pPr>
      <w:r w:rsidRPr="00E45AEC">
        <w:rPr>
          <w:color w:val="auto"/>
          <w:lang w:val="en-AU"/>
        </w:rPr>
        <w:t>After the expiration of the later of 20 Business Days from the appointment of the mediator and 40 Business Days of receipt of the Notice of Dispute (or other period as agreed between the parties), a party that has complied with this Clause may terminate the mediation process by giving notice to the other party.</w:t>
      </w:r>
    </w:p>
    <w:p w14:paraId="27BB5B17" w14:textId="77777777" w:rsidR="00D15D54" w:rsidRPr="00EB4420" w:rsidRDefault="00D15D54" w:rsidP="00036323">
      <w:pPr>
        <w:pStyle w:val="Acontract1"/>
        <w:ind w:left="1134" w:firstLine="22"/>
        <w:rPr>
          <w:color w:val="auto"/>
          <w:lang w:val="en-AU"/>
        </w:rPr>
      </w:pPr>
      <w:r w:rsidRPr="00E45AEC">
        <w:rPr>
          <w:color w:val="auto"/>
          <w:lang w:val="en-AU"/>
        </w:rPr>
        <w:t>If the Dispute has not been resolved at the mediation contemplated by this Clause 47.2A within 60 Business Days of receipt of the Notice of Dispute or the mediation process is terminated in accordance with this Clause 47.2A, then either party may refer the Dispute to expert determination (if applicable) or arbitration.</w:t>
      </w:r>
    </w:p>
    <w:p w14:paraId="59A2379A" w14:textId="77777777" w:rsidR="007A03A3"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A03A3" w:rsidRPr="00845371">
        <w:rPr>
          <w:rFonts w:ascii="Arial" w:hAnsi="Arial" w:cs="Arial"/>
          <w:b/>
          <w:bCs w:val="0"/>
          <w:sz w:val="20"/>
          <w:szCs w:val="20"/>
        </w:rPr>
        <w:t>ew Clause 47.2B is inserted after Clause 47.2A</w:t>
      </w:r>
      <w:r w:rsidRPr="00845371">
        <w:rPr>
          <w:rFonts w:ascii="Arial" w:hAnsi="Arial" w:cs="Arial"/>
          <w:b/>
          <w:bCs w:val="0"/>
          <w:sz w:val="20"/>
          <w:szCs w:val="20"/>
        </w:rPr>
        <w:t xml:space="preserve"> as follows</w:t>
      </w:r>
      <w:r w:rsidR="007A03A3" w:rsidRPr="00845371">
        <w:rPr>
          <w:rFonts w:ascii="Arial" w:hAnsi="Arial" w:cs="Arial"/>
          <w:b/>
          <w:bCs w:val="0"/>
          <w:sz w:val="20"/>
          <w:szCs w:val="20"/>
        </w:rPr>
        <w:t>:</w:t>
      </w:r>
    </w:p>
    <w:p w14:paraId="3F3BFC44" w14:textId="1BF81DE5" w:rsidR="007A03A3" w:rsidRPr="00E86342" w:rsidRDefault="007A03A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47.2B</w:t>
      </w:r>
      <w:r w:rsidR="00E45AEC" w:rsidRPr="00E86342">
        <w:rPr>
          <w:rFonts w:ascii="Arial" w:hAnsi="Arial" w:cs="Arial"/>
          <w:b/>
          <w:bCs w:val="0"/>
          <w:i/>
          <w:iCs/>
          <w:sz w:val="20"/>
          <w:szCs w:val="20"/>
        </w:rPr>
        <w:tab/>
      </w:r>
      <w:r w:rsidRPr="00E86342">
        <w:rPr>
          <w:rFonts w:ascii="Arial" w:hAnsi="Arial" w:cs="Arial"/>
          <w:b/>
          <w:bCs w:val="0"/>
          <w:i/>
          <w:iCs/>
          <w:sz w:val="20"/>
          <w:szCs w:val="20"/>
        </w:rPr>
        <w:t>Expert Determination</w:t>
      </w:r>
    </w:p>
    <w:p w14:paraId="7B499710" w14:textId="5CF2F806" w:rsidR="007A03A3" w:rsidRPr="00E45AEC" w:rsidRDefault="007A03A3" w:rsidP="00036323">
      <w:pPr>
        <w:pStyle w:val="Acontract1"/>
        <w:ind w:left="1134" w:firstLine="22"/>
        <w:rPr>
          <w:color w:val="auto"/>
          <w:lang w:val="en-AU"/>
        </w:rPr>
      </w:pPr>
      <w:r w:rsidRPr="00E45AEC">
        <w:rPr>
          <w:color w:val="auto"/>
          <w:lang w:val="en-AU"/>
        </w:rPr>
        <w:t xml:space="preserve">Where Annexure Part A provides that Disputes shall be referred to expert determination, if the Dispute is not resolved within 20 Business Days of receipt of the Notice of Dispute or if Annexure Part A provides that Disputes shall be referred to </w:t>
      </w:r>
      <w:r w:rsidR="00E45AEC">
        <w:rPr>
          <w:color w:val="auto"/>
          <w:lang w:val="en-AU"/>
        </w:rPr>
        <w:t>mediation</w:t>
      </w:r>
      <w:r w:rsidRPr="00E45AEC">
        <w:rPr>
          <w:color w:val="auto"/>
          <w:lang w:val="en-AU"/>
        </w:rPr>
        <w:t>, at the time that Clause 47.2A provides that Disputes may be referred to expert determination, the</w:t>
      </w:r>
      <w:r w:rsidR="00E45AEC">
        <w:rPr>
          <w:color w:val="auto"/>
          <w:lang w:val="en-AU"/>
        </w:rPr>
        <w:t>n either party may refer the</w:t>
      </w:r>
      <w:r w:rsidRPr="00E45AEC">
        <w:rPr>
          <w:color w:val="auto"/>
          <w:lang w:val="en-AU"/>
        </w:rPr>
        <w:t xml:space="preserve"> Dispute to expert determination.</w:t>
      </w:r>
    </w:p>
    <w:p w14:paraId="51354343" w14:textId="77777777" w:rsidR="007A03A3" w:rsidRPr="00E45AEC" w:rsidRDefault="007A03A3" w:rsidP="00036323">
      <w:pPr>
        <w:pStyle w:val="Acontract1"/>
        <w:ind w:left="1134" w:firstLine="22"/>
        <w:rPr>
          <w:color w:val="auto"/>
          <w:lang w:val="en-AU"/>
        </w:rPr>
      </w:pPr>
      <w:r w:rsidRPr="00E45AEC">
        <w:rPr>
          <w:color w:val="auto"/>
          <w:lang w:val="en-AU"/>
        </w:rPr>
        <w:t>Any Dispute which is referred to expert determination will be conducted before an independent industry expert to be:</w:t>
      </w:r>
    </w:p>
    <w:p w14:paraId="03624453" w14:textId="77777777" w:rsidR="007A03A3" w:rsidRPr="00E45AEC" w:rsidRDefault="007A03A3" w:rsidP="00036323">
      <w:pPr>
        <w:pStyle w:val="Acontract1"/>
        <w:ind w:left="1701" w:hanging="567"/>
        <w:rPr>
          <w:color w:val="auto"/>
          <w:lang w:val="en-AU"/>
        </w:rPr>
      </w:pPr>
      <w:r w:rsidRPr="00E45AEC">
        <w:rPr>
          <w:color w:val="auto"/>
          <w:lang w:val="en-AU"/>
        </w:rPr>
        <w:t>(a)</w:t>
      </w:r>
      <w:r w:rsidRPr="00E45AEC">
        <w:rPr>
          <w:color w:val="auto"/>
          <w:lang w:val="en-AU"/>
        </w:rPr>
        <w:tab/>
        <w:t>agreed between the parties; or</w:t>
      </w:r>
    </w:p>
    <w:p w14:paraId="6BE3D59A" w14:textId="77777777" w:rsidR="007A03A3" w:rsidRPr="00E45AEC" w:rsidRDefault="007A03A3" w:rsidP="00036323">
      <w:pPr>
        <w:pStyle w:val="Acontract1"/>
        <w:ind w:left="1701" w:hanging="567"/>
        <w:rPr>
          <w:color w:val="auto"/>
          <w:lang w:val="en-AU"/>
        </w:rPr>
      </w:pPr>
      <w:r w:rsidRPr="00E45AEC">
        <w:rPr>
          <w:color w:val="auto"/>
          <w:lang w:val="en-AU"/>
        </w:rPr>
        <w:t>(b)</w:t>
      </w:r>
      <w:r w:rsidRPr="00E45AEC">
        <w:rPr>
          <w:color w:val="auto"/>
          <w:lang w:val="en-AU"/>
        </w:rPr>
        <w:tab/>
        <w:t>failing agreement within 5 Business Days of referral of the Dispute to expert determination then a person nominated by the person or organisation stated in Annexure Part A.</w:t>
      </w:r>
    </w:p>
    <w:p w14:paraId="1E8670A7" w14:textId="77777777" w:rsidR="007A03A3" w:rsidRPr="00E45AEC" w:rsidRDefault="007A03A3" w:rsidP="00036323">
      <w:pPr>
        <w:pStyle w:val="Acontract1"/>
        <w:ind w:left="1134" w:firstLine="22"/>
        <w:rPr>
          <w:color w:val="auto"/>
          <w:lang w:val="en-AU"/>
        </w:rPr>
      </w:pPr>
      <w:r w:rsidRPr="00E45AEC">
        <w:rPr>
          <w:color w:val="auto"/>
          <w:lang w:val="en-AU"/>
        </w:rPr>
        <w:t>The expert determination shall be conducted in accordance with the rules in Annexure Part A and any agreement between the parties.</w:t>
      </w:r>
    </w:p>
    <w:p w14:paraId="269C8C50" w14:textId="77777777" w:rsidR="007A03A3" w:rsidRPr="00E45AEC" w:rsidRDefault="007A03A3" w:rsidP="00036323">
      <w:pPr>
        <w:pStyle w:val="Acontract1"/>
        <w:ind w:left="1134" w:firstLine="22"/>
        <w:rPr>
          <w:color w:val="auto"/>
          <w:lang w:val="en-AU"/>
        </w:rPr>
      </w:pPr>
      <w:r w:rsidRPr="00E45AEC">
        <w:rPr>
          <w:color w:val="auto"/>
          <w:lang w:val="en-AU"/>
        </w:rPr>
        <w:t>The parties agree that the</w:t>
      </w:r>
      <w:r w:rsidR="00EA08A1" w:rsidRPr="00E45AEC">
        <w:rPr>
          <w:color w:val="auto"/>
          <w:lang w:val="en-AU"/>
        </w:rPr>
        <w:t xml:space="preserve"> expert determination is not an </w:t>
      </w:r>
      <w:r w:rsidRPr="00E45AEC">
        <w:rPr>
          <w:color w:val="auto"/>
          <w:lang w:val="en-AU"/>
        </w:rPr>
        <w:t>arbitration and the expert is not an arbitrator. The expert:</w:t>
      </w:r>
    </w:p>
    <w:p w14:paraId="5EBFA424" w14:textId="77777777" w:rsidR="007A03A3" w:rsidRPr="00E45AEC" w:rsidRDefault="007A03A3" w:rsidP="00036323">
      <w:pPr>
        <w:pStyle w:val="Acontract1"/>
        <w:ind w:left="1701" w:hanging="567"/>
        <w:rPr>
          <w:color w:val="auto"/>
          <w:lang w:val="en-AU"/>
        </w:rPr>
      </w:pPr>
      <w:r w:rsidRPr="00E45AEC">
        <w:rPr>
          <w:color w:val="auto"/>
          <w:lang w:val="en-AU"/>
        </w:rPr>
        <w:t>(c)</w:t>
      </w:r>
      <w:r w:rsidRPr="00E45AEC">
        <w:rPr>
          <w:color w:val="auto"/>
          <w:lang w:val="en-AU"/>
        </w:rPr>
        <w:tab/>
        <w:t>is required to reach a decision from his or her own knowledge and expertise; and</w:t>
      </w:r>
    </w:p>
    <w:p w14:paraId="7908D310" w14:textId="77777777" w:rsidR="007A03A3" w:rsidRPr="00E45AEC" w:rsidRDefault="007A03A3" w:rsidP="00036323">
      <w:pPr>
        <w:pStyle w:val="Acontract1"/>
        <w:ind w:left="1701" w:hanging="567"/>
        <w:rPr>
          <w:color w:val="auto"/>
          <w:lang w:val="en-AU"/>
        </w:rPr>
      </w:pPr>
      <w:r w:rsidRPr="00E45AEC">
        <w:rPr>
          <w:color w:val="auto"/>
          <w:lang w:val="en-AU"/>
        </w:rPr>
        <w:t>(d)</w:t>
      </w:r>
      <w:r w:rsidRPr="00E45AEC">
        <w:rPr>
          <w:color w:val="auto"/>
          <w:lang w:val="en-AU"/>
        </w:rPr>
        <w:tab/>
        <w:t>may open up, review, decide and substitute any statement made by the Superintendent in respect of any Dispute that has been referred to him or her.</w:t>
      </w:r>
    </w:p>
    <w:p w14:paraId="629612C8" w14:textId="77777777" w:rsidR="007A03A3" w:rsidRPr="00EB4420" w:rsidRDefault="007A03A3" w:rsidP="00036323">
      <w:pPr>
        <w:pStyle w:val="Acontract1"/>
        <w:ind w:left="1134" w:firstLine="22"/>
        <w:rPr>
          <w:color w:val="auto"/>
          <w:lang w:val="en-AU"/>
        </w:rPr>
      </w:pPr>
      <w:r w:rsidRPr="00E45AEC">
        <w:rPr>
          <w:color w:val="auto"/>
          <w:lang w:val="en-AU"/>
        </w:rPr>
        <w:t>The determination of the expert will be substituted for any decision of the Superintendent and will be final and binding on the parties.</w:t>
      </w:r>
    </w:p>
    <w:p w14:paraId="325B7A2B" w14:textId="77777777" w:rsidR="00C33CC1" w:rsidRPr="00845371" w:rsidRDefault="000D528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47.3 is </w:t>
      </w:r>
      <w:r w:rsidR="00D15D54" w:rsidRPr="00845371">
        <w:rPr>
          <w:rFonts w:ascii="Arial" w:hAnsi="Arial" w:cs="Arial"/>
          <w:b/>
          <w:bCs w:val="0"/>
          <w:sz w:val="20"/>
          <w:szCs w:val="20"/>
        </w:rPr>
        <w:t>deleted and replaced with the following</w:t>
      </w:r>
      <w:r w:rsidR="00C33CC1" w:rsidRPr="00845371">
        <w:rPr>
          <w:rFonts w:ascii="Arial" w:hAnsi="Arial" w:cs="Arial"/>
          <w:b/>
          <w:bCs w:val="0"/>
          <w:sz w:val="20"/>
          <w:szCs w:val="20"/>
        </w:rPr>
        <w:t>:</w:t>
      </w:r>
    </w:p>
    <w:p w14:paraId="7A6A9298" w14:textId="77777777" w:rsidR="00C240B4" w:rsidRPr="00E86342" w:rsidRDefault="00C240B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47.3</w:t>
      </w:r>
      <w:r w:rsidRPr="00E86342">
        <w:rPr>
          <w:rFonts w:ascii="Arial" w:hAnsi="Arial" w:cs="Arial"/>
          <w:b/>
          <w:bCs w:val="0"/>
          <w:i/>
          <w:iCs/>
          <w:sz w:val="20"/>
          <w:szCs w:val="20"/>
        </w:rPr>
        <w:tab/>
      </w:r>
      <w:r w:rsidR="007A676B" w:rsidRPr="00E86342">
        <w:rPr>
          <w:rFonts w:ascii="Arial" w:hAnsi="Arial" w:cs="Arial"/>
          <w:b/>
          <w:bCs w:val="0"/>
          <w:i/>
          <w:iCs/>
          <w:sz w:val="20"/>
          <w:szCs w:val="20"/>
        </w:rPr>
        <w:t>Arbitration</w:t>
      </w:r>
    </w:p>
    <w:p w14:paraId="6586BC4A" w14:textId="77777777" w:rsidR="00E45AEC" w:rsidRPr="00246042" w:rsidRDefault="00E45AEC" w:rsidP="00036323">
      <w:pPr>
        <w:pStyle w:val="Acontract1"/>
        <w:ind w:left="1134" w:firstLine="22"/>
        <w:rPr>
          <w:color w:val="auto"/>
          <w:lang w:val="en-AU"/>
        </w:rPr>
      </w:pPr>
      <w:r w:rsidRPr="00246042">
        <w:rPr>
          <w:color w:val="auto"/>
          <w:lang w:val="en-AU"/>
        </w:rPr>
        <w:t>Unless Annexure Part A provides that Disputes shall be referred to expert determination, if the Dispute is not resolved within 20 Business Days of receipt of the Notice of Dispute, or, if Annexure Part A provides that Disputes shall be referred to mediation, at the time that Clause 47.2A provides that Disputes may be referred to arbitration, then either party may refer the Dispute to arbitration.</w:t>
      </w:r>
    </w:p>
    <w:p w14:paraId="7CF25273" w14:textId="77777777" w:rsidR="00DF3BE5" w:rsidRPr="001157D4" w:rsidRDefault="00DF3BE5" w:rsidP="00036323">
      <w:pPr>
        <w:pStyle w:val="Acontract1"/>
        <w:ind w:left="1134" w:firstLine="22"/>
        <w:rPr>
          <w:color w:val="auto"/>
          <w:lang w:val="en-AU"/>
        </w:rPr>
      </w:pPr>
      <w:r w:rsidRPr="00DE301B">
        <w:rPr>
          <w:color w:val="auto"/>
          <w:lang w:val="en-AU"/>
        </w:rPr>
        <w:t xml:space="preserve">The parties shall agree the rules of arbitration or failing agreement within 5 Business Days of referral of the Dispute to arbitration, the arbitration shall be conducted in accordance with the rules in Annexure Part A. </w:t>
      </w:r>
      <w:r w:rsidR="001157D4">
        <w:rPr>
          <w:color w:val="auto"/>
          <w:lang w:val="en-AU"/>
        </w:rPr>
        <w:t xml:space="preserve"> </w:t>
      </w:r>
      <w:r w:rsidRPr="00DE301B">
        <w:rPr>
          <w:color w:val="auto"/>
          <w:lang w:val="en-AU"/>
        </w:rPr>
        <w:t xml:space="preserve">The seat of the arbitration shall be Melbourne, </w:t>
      </w:r>
      <w:r w:rsidRPr="001157D4">
        <w:rPr>
          <w:color w:val="auto"/>
          <w:lang w:val="en-AU"/>
        </w:rPr>
        <w:t>Australia.  The language of the arbitration shall be English.  The number of arbitrators shall be one.</w:t>
      </w:r>
    </w:p>
    <w:p w14:paraId="7751F15F" w14:textId="77777777" w:rsidR="00DF3BE5" w:rsidRPr="002304A3" w:rsidRDefault="00DF3BE5" w:rsidP="00DE301B">
      <w:pPr>
        <w:pStyle w:val="ListParagraph"/>
        <w:spacing w:before="360" w:after="120"/>
        <w:ind w:left="1418" w:hanging="738"/>
        <w:contextualSpacing w:val="0"/>
        <w:rPr>
          <w:i/>
          <w:lang w:val="en-AU"/>
        </w:rPr>
      </w:pPr>
      <w:r w:rsidRPr="002304A3">
        <w:rPr>
          <w:b/>
          <w:i/>
          <w:lang w:val="en-AU"/>
        </w:rPr>
        <w:t>Alternative 1– Arbitration final and binding</w:t>
      </w:r>
    </w:p>
    <w:p w14:paraId="1DA5C36C" w14:textId="77777777" w:rsidR="00DF3BE5" w:rsidRPr="002304A3" w:rsidRDefault="00DF3BE5" w:rsidP="00036323">
      <w:pPr>
        <w:pStyle w:val="Acontract1"/>
        <w:ind w:left="1134" w:firstLine="22"/>
        <w:rPr>
          <w:color w:val="auto"/>
          <w:lang w:val="en-AU"/>
        </w:rPr>
      </w:pPr>
      <w:r w:rsidRPr="002304A3">
        <w:rPr>
          <w:color w:val="auto"/>
          <w:lang w:val="en-AU"/>
        </w:rPr>
        <w:t>Any award shall be final and binding on the parties.</w:t>
      </w:r>
    </w:p>
    <w:p w14:paraId="7B46CE16" w14:textId="77777777" w:rsidR="00DF3BE5" w:rsidRPr="002304A3" w:rsidRDefault="00DF3BE5" w:rsidP="00DE301B">
      <w:pPr>
        <w:pStyle w:val="ListParagraph"/>
        <w:spacing w:before="360" w:after="120"/>
        <w:ind w:left="1418" w:hanging="738"/>
        <w:contextualSpacing w:val="0"/>
        <w:rPr>
          <w:i/>
          <w:lang w:val="en-AU"/>
        </w:rPr>
      </w:pPr>
      <w:r w:rsidRPr="002304A3">
        <w:rPr>
          <w:b/>
          <w:i/>
          <w:lang w:val="en-AU"/>
        </w:rPr>
        <w:t>Alternative 2 – Appeal from Arbitration</w:t>
      </w:r>
    </w:p>
    <w:p w14:paraId="665D299C" w14:textId="77777777" w:rsidR="00DF3BE5" w:rsidRPr="002304A3" w:rsidRDefault="00DF3BE5" w:rsidP="00036323">
      <w:pPr>
        <w:pStyle w:val="Acontract1"/>
        <w:ind w:left="1134" w:firstLine="22"/>
        <w:rPr>
          <w:color w:val="auto"/>
          <w:lang w:val="en-AU"/>
        </w:rPr>
      </w:pPr>
      <w:r w:rsidRPr="002304A3">
        <w:rPr>
          <w:color w:val="auto"/>
          <w:lang w:val="en-AU"/>
        </w:rPr>
        <w:t>To the extent that the Commercial Arbitration Act 2011 (Vic) applies to an arbitration commenced under this Clause 47, the parties agree that either party may, under section 34A of the Commercial Arbitration Act 2011 (Vic), bring an appeal to the Supreme Court of Victoria on a question of law arising out of the arbitrator's award.</w:t>
      </w:r>
    </w:p>
    <w:p w14:paraId="1F123D2F" w14:textId="77777777" w:rsidR="00DF3BE5" w:rsidRDefault="00DF3BE5" w:rsidP="00036323">
      <w:pPr>
        <w:pStyle w:val="Acontract1"/>
        <w:ind w:left="1134" w:firstLine="22"/>
        <w:rPr>
          <w:lang w:val="en-AU"/>
        </w:rPr>
      </w:pPr>
      <w:r w:rsidRPr="002304A3">
        <w:rPr>
          <w:color w:val="auto"/>
          <w:lang w:val="en-AU"/>
        </w:rPr>
        <w:t xml:space="preserve">Notwithstanding Clause 42.7, the arbitrator may award whatever interest the arbitrator </w:t>
      </w:r>
      <w:r w:rsidRPr="00DE301B">
        <w:rPr>
          <w:color w:val="auto"/>
          <w:lang w:val="en-AU"/>
        </w:rPr>
        <w:t>considers reasonable.</w:t>
      </w:r>
    </w:p>
    <w:p w14:paraId="19C2030D" w14:textId="77777777" w:rsidR="0089701E" w:rsidRPr="002304A3" w:rsidRDefault="0089701E" w:rsidP="00036323">
      <w:pPr>
        <w:pStyle w:val="Acontract1"/>
        <w:ind w:left="1134" w:firstLine="22"/>
        <w:rPr>
          <w:color w:val="auto"/>
          <w:lang w:val="en-AU"/>
        </w:rPr>
      </w:pPr>
      <w:r w:rsidRPr="0089701E">
        <w:rPr>
          <w:color w:val="auto"/>
          <w:lang w:val="en-AU"/>
        </w:rPr>
        <w:t xml:space="preserve">If one party has overpaid the other, whether pursuant to a Superintendent's certificate or not </w:t>
      </w:r>
      <w:r w:rsidRPr="002304A3">
        <w:rPr>
          <w:color w:val="auto"/>
          <w:lang w:val="en-AU"/>
        </w:rPr>
        <w:t>and whether under a mistake of law or fact, the arbitrator may order repayment together with interest.</w:t>
      </w:r>
    </w:p>
    <w:p w14:paraId="42FBCE6F" w14:textId="77777777" w:rsidR="00E45AEC" w:rsidRPr="00845371" w:rsidRDefault="00E45AEC"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47.4 is deleted and replaced with the following:</w:t>
      </w:r>
    </w:p>
    <w:p w14:paraId="512B4174" w14:textId="77777777" w:rsidR="00E45AEC" w:rsidRPr="00E86342" w:rsidRDefault="00E45AE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47.4</w:t>
      </w:r>
      <w:r w:rsidRPr="00E86342">
        <w:rPr>
          <w:rFonts w:ascii="Arial" w:hAnsi="Arial" w:cs="Arial"/>
          <w:b/>
          <w:bCs w:val="0"/>
          <w:i/>
          <w:iCs/>
          <w:sz w:val="20"/>
          <w:szCs w:val="20"/>
        </w:rPr>
        <w:tab/>
        <w:t>Summary relief</w:t>
      </w:r>
    </w:p>
    <w:p w14:paraId="037AE3C6" w14:textId="77777777" w:rsidR="00E45AEC" w:rsidRPr="00127082" w:rsidRDefault="00E45AEC" w:rsidP="00036323">
      <w:pPr>
        <w:pStyle w:val="Acontract1"/>
        <w:ind w:left="1134" w:firstLine="22"/>
        <w:rPr>
          <w:lang w:val="en-AU"/>
        </w:rPr>
      </w:pPr>
      <w:r w:rsidRPr="008B08CD">
        <w:rPr>
          <w:color w:val="auto"/>
          <w:lang w:val="en-AU"/>
        </w:rPr>
        <w:t>Nothing herein shall prejudice the right of a party to institute proceedings to enforce payment due under the Contract or to seek urgent injunctive relief in respect of a Dispute under Clause 47 or any matter arising under the Contract.</w:t>
      </w:r>
    </w:p>
    <w:p w14:paraId="1C80D43C" w14:textId="5DE1C40E" w:rsidR="0089701E"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89701E" w:rsidRPr="00845371">
        <w:rPr>
          <w:rFonts w:ascii="Arial" w:hAnsi="Arial" w:cs="Arial"/>
          <w:b/>
          <w:bCs w:val="0"/>
          <w:sz w:val="20"/>
          <w:szCs w:val="20"/>
        </w:rPr>
        <w:t>ew Clause 47.</w:t>
      </w:r>
      <w:r w:rsidR="00E45AEC" w:rsidRPr="00845371">
        <w:rPr>
          <w:rFonts w:ascii="Arial" w:hAnsi="Arial" w:cs="Arial"/>
          <w:b/>
          <w:bCs w:val="0"/>
          <w:sz w:val="20"/>
          <w:szCs w:val="20"/>
        </w:rPr>
        <w:t>5</w:t>
      </w:r>
      <w:r w:rsidR="0089701E" w:rsidRPr="00845371">
        <w:rPr>
          <w:rFonts w:ascii="Arial" w:hAnsi="Arial" w:cs="Arial"/>
          <w:b/>
          <w:bCs w:val="0"/>
          <w:sz w:val="20"/>
          <w:szCs w:val="20"/>
        </w:rPr>
        <w:t xml:space="preserve"> is inserted</w:t>
      </w:r>
      <w:r w:rsidR="002F2D4B" w:rsidRPr="00845371">
        <w:rPr>
          <w:rFonts w:ascii="Arial" w:hAnsi="Arial" w:cs="Arial"/>
          <w:b/>
          <w:bCs w:val="0"/>
          <w:sz w:val="20"/>
          <w:szCs w:val="20"/>
        </w:rPr>
        <w:t xml:space="preserve"> </w:t>
      </w:r>
      <w:r w:rsidR="00D93E9C" w:rsidRPr="00845371">
        <w:rPr>
          <w:rFonts w:ascii="Arial" w:hAnsi="Arial" w:cs="Arial"/>
          <w:b/>
          <w:bCs w:val="0"/>
          <w:sz w:val="20"/>
          <w:szCs w:val="20"/>
        </w:rPr>
        <w:t>after</w:t>
      </w:r>
      <w:r w:rsidR="002F2D4B" w:rsidRPr="00845371">
        <w:rPr>
          <w:rFonts w:ascii="Arial" w:hAnsi="Arial" w:cs="Arial"/>
          <w:b/>
          <w:bCs w:val="0"/>
          <w:sz w:val="20"/>
          <w:szCs w:val="20"/>
        </w:rPr>
        <w:t xml:space="preserve"> Clause 47.</w:t>
      </w:r>
      <w:r w:rsidR="00E45AEC" w:rsidRPr="00845371">
        <w:rPr>
          <w:rFonts w:ascii="Arial" w:hAnsi="Arial" w:cs="Arial"/>
          <w:b/>
          <w:bCs w:val="0"/>
          <w:sz w:val="20"/>
          <w:szCs w:val="20"/>
        </w:rPr>
        <w:t>4</w:t>
      </w:r>
      <w:r w:rsidR="0089701E" w:rsidRPr="00845371">
        <w:rPr>
          <w:rFonts w:ascii="Arial" w:hAnsi="Arial" w:cs="Arial"/>
          <w:b/>
          <w:bCs w:val="0"/>
          <w:sz w:val="20"/>
          <w:szCs w:val="20"/>
        </w:rPr>
        <w:t xml:space="preserve"> as follows:</w:t>
      </w:r>
    </w:p>
    <w:p w14:paraId="155AC935" w14:textId="392B3935" w:rsidR="0089701E" w:rsidRPr="00E86342" w:rsidRDefault="0089701E"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w:t>
      </w:r>
      <w:r w:rsidR="00E45AEC" w:rsidRPr="00E86342">
        <w:rPr>
          <w:rFonts w:ascii="Arial" w:hAnsi="Arial" w:cs="Arial"/>
          <w:b/>
          <w:bCs w:val="0"/>
          <w:i/>
          <w:iCs/>
          <w:sz w:val="20"/>
          <w:szCs w:val="20"/>
        </w:rPr>
        <w:t>5</w:t>
      </w:r>
      <w:r w:rsidRPr="00E86342">
        <w:rPr>
          <w:rFonts w:ascii="Arial" w:hAnsi="Arial" w:cs="Arial"/>
          <w:b/>
          <w:bCs w:val="0"/>
          <w:i/>
          <w:iCs/>
          <w:sz w:val="20"/>
          <w:szCs w:val="20"/>
        </w:rPr>
        <w:tab/>
        <w:t>Proportionate Liability</w:t>
      </w:r>
    </w:p>
    <w:p w14:paraId="56E5ADB3" w14:textId="77777777" w:rsidR="0089701E" w:rsidRPr="002304A3" w:rsidRDefault="0089701E" w:rsidP="00036323">
      <w:pPr>
        <w:pStyle w:val="Acontract1"/>
        <w:ind w:left="1134" w:firstLine="22"/>
        <w:rPr>
          <w:color w:val="auto"/>
          <w:lang w:val="en-AU"/>
        </w:rPr>
      </w:pPr>
      <w:r w:rsidRPr="002304A3">
        <w:rPr>
          <w:color w:val="auto"/>
          <w:lang w:val="en-AU"/>
        </w:rPr>
        <w:t>Notwithstanding anything else, to the extent permissible by law, neither the arbitrator or expert will have power to apply or to have regard to the provisions of any proportional liability legislation which might, in the absence of this provision, have applied to any Dispute referred to arbitration or expert determination pursuant to this Clause 47.</w:t>
      </w:r>
    </w:p>
    <w:p w14:paraId="754AB3EB"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49</w:t>
      </w:r>
      <w:r w:rsidRPr="00CD7E27">
        <w:rPr>
          <w:rFonts w:ascii="Arial" w:hAnsi="Arial" w:cs="Arial"/>
          <w:b/>
          <w:bCs w:val="0"/>
          <w:sz w:val="28"/>
        </w:rPr>
        <w:tab/>
        <w:t>Severability</w:t>
      </w:r>
    </w:p>
    <w:p w14:paraId="4DE5452B" w14:textId="77777777" w:rsidR="005B4D96" w:rsidRPr="00845371" w:rsidRDefault="006A20F4" w:rsidP="00845371">
      <w:pPr>
        <w:pStyle w:val="VPS-DotPointParagraph"/>
        <w:keepNext/>
        <w:numPr>
          <w:ilvl w:val="0"/>
          <w:numId w:val="0"/>
        </w:numPr>
      </w:pPr>
      <w:r w:rsidRPr="00845371">
        <w:t>The following new Clause 49 is added to the General Conditions:</w:t>
      </w:r>
    </w:p>
    <w:p w14:paraId="6F9B53C4"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49</w:t>
      </w:r>
      <w:r w:rsidRPr="00E86342">
        <w:rPr>
          <w:rFonts w:ascii="Arial" w:hAnsi="Arial" w:cs="Arial"/>
          <w:b/>
          <w:bCs w:val="0"/>
          <w:i/>
          <w:iCs/>
          <w:sz w:val="20"/>
          <w:szCs w:val="20"/>
        </w:rPr>
        <w:tab/>
        <w:t>Severability</w:t>
      </w:r>
    </w:p>
    <w:p w14:paraId="34E97B8B" w14:textId="77777777" w:rsidR="005B4D96" w:rsidRPr="00764C01" w:rsidRDefault="006A20F4" w:rsidP="00036323">
      <w:pPr>
        <w:pStyle w:val="Acontract1"/>
        <w:ind w:left="1134" w:firstLine="22"/>
        <w:rPr>
          <w:color w:val="auto"/>
          <w:lang w:val="en-AU"/>
        </w:rPr>
      </w:pPr>
      <w:r w:rsidRPr="00764C01">
        <w:rPr>
          <w:color w:val="auto"/>
          <w:lang w:val="en-AU"/>
        </w:rPr>
        <w:t>The parties agree that a construction of this Contract that results in all provisions being enforceable is to be preferred to a construction that does not so result.</w:t>
      </w:r>
    </w:p>
    <w:p w14:paraId="7C35485A" w14:textId="77777777" w:rsidR="005B4D96" w:rsidRPr="00764C01" w:rsidRDefault="006A20F4" w:rsidP="00036323">
      <w:pPr>
        <w:pStyle w:val="Acontract1"/>
        <w:ind w:left="1134" w:firstLine="22"/>
        <w:rPr>
          <w:color w:val="auto"/>
          <w:lang w:val="en-AU"/>
        </w:rPr>
      </w:pPr>
      <w:r w:rsidRPr="00764C01">
        <w:rPr>
          <w:color w:val="auto"/>
          <w:lang w:val="en-AU"/>
        </w:rPr>
        <w:t>If, despite the application of this Clause, a provision of this Contract is illegal or unenforceable:</w:t>
      </w:r>
    </w:p>
    <w:p w14:paraId="2325A221" w14:textId="77777777" w:rsidR="005B4D96" w:rsidRPr="00764C01" w:rsidRDefault="006A20F4" w:rsidP="00036323">
      <w:pPr>
        <w:pStyle w:val="Acontract1"/>
        <w:ind w:left="1701" w:hanging="567"/>
        <w:rPr>
          <w:color w:val="auto"/>
          <w:lang w:val="en-AU"/>
        </w:rPr>
      </w:pPr>
      <w:r w:rsidRPr="00764C01">
        <w:rPr>
          <w:color w:val="auto"/>
          <w:lang w:val="en-AU"/>
        </w:rPr>
        <w:t>(a)</w:t>
      </w:r>
      <w:r w:rsidRPr="00764C01">
        <w:rPr>
          <w:color w:val="auto"/>
          <w:lang w:val="en-AU"/>
        </w:rPr>
        <w:tab/>
        <w:t>if the provision would not be illegal or unenforceable if a word or words were omitted, that word or words are severed; and</w:t>
      </w:r>
    </w:p>
    <w:p w14:paraId="75C98229" w14:textId="77777777" w:rsidR="005B4D96" w:rsidRPr="00764C01" w:rsidRDefault="006A20F4" w:rsidP="00036323">
      <w:pPr>
        <w:pStyle w:val="Acontract1"/>
        <w:ind w:left="1701" w:hanging="567"/>
        <w:rPr>
          <w:color w:val="auto"/>
          <w:lang w:val="en-AU"/>
        </w:rPr>
      </w:pPr>
      <w:r w:rsidRPr="00764C01">
        <w:rPr>
          <w:color w:val="auto"/>
          <w:lang w:val="en-AU"/>
        </w:rPr>
        <w:t xml:space="preserve">(b) </w:t>
      </w:r>
      <w:r w:rsidRPr="00764C01">
        <w:rPr>
          <w:color w:val="auto"/>
          <w:lang w:val="en-AU"/>
        </w:rPr>
        <w:tab/>
        <w:t>in any other case, the whole provision is severed,</w:t>
      </w:r>
    </w:p>
    <w:p w14:paraId="4E93453F" w14:textId="77777777" w:rsidR="005B4D96" w:rsidRDefault="006A20F4" w:rsidP="00036323">
      <w:pPr>
        <w:pStyle w:val="Acontract1"/>
        <w:ind w:left="1134" w:firstLine="22"/>
        <w:rPr>
          <w:color w:val="auto"/>
          <w:lang w:val="en-AU"/>
        </w:rPr>
      </w:pPr>
      <w:r w:rsidRPr="00764C01">
        <w:rPr>
          <w:color w:val="auto"/>
          <w:lang w:val="en-AU"/>
        </w:rPr>
        <w:t>and the remainder of this Contract continues in force.</w:t>
      </w:r>
    </w:p>
    <w:p w14:paraId="02D46086" w14:textId="77777777" w:rsidR="00E01399"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w:t>
      </w:r>
      <w:r w:rsidR="00E01399" w:rsidRPr="00845371">
        <w:rPr>
          <w:rFonts w:ascii="Arial" w:hAnsi="Arial" w:cs="Arial"/>
          <w:b/>
          <w:bCs w:val="0"/>
          <w:sz w:val="20"/>
          <w:szCs w:val="20"/>
        </w:rPr>
        <w:t xml:space="preserve"> new Clause 49A is </w:t>
      </w:r>
      <w:r w:rsidR="006B6821" w:rsidRPr="00845371">
        <w:rPr>
          <w:rFonts w:ascii="Arial" w:hAnsi="Arial" w:cs="Arial"/>
          <w:b/>
          <w:bCs w:val="0"/>
          <w:sz w:val="20"/>
          <w:szCs w:val="20"/>
        </w:rPr>
        <w:t>inserted</w:t>
      </w:r>
      <w:r w:rsidR="00E01399" w:rsidRPr="00845371">
        <w:rPr>
          <w:rFonts w:ascii="Arial" w:hAnsi="Arial" w:cs="Arial"/>
          <w:b/>
          <w:bCs w:val="0"/>
          <w:sz w:val="20"/>
          <w:szCs w:val="20"/>
        </w:rPr>
        <w:t xml:space="preserve"> after Clause 49</w:t>
      </w:r>
      <w:r w:rsidRPr="00845371">
        <w:rPr>
          <w:rFonts w:ascii="Arial" w:hAnsi="Arial" w:cs="Arial"/>
          <w:b/>
          <w:bCs w:val="0"/>
          <w:sz w:val="20"/>
          <w:szCs w:val="20"/>
        </w:rPr>
        <w:t xml:space="preserve"> as follows</w:t>
      </w:r>
      <w:r w:rsidR="00E01399" w:rsidRPr="00845371">
        <w:rPr>
          <w:rFonts w:ascii="Arial" w:hAnsi="Arial" w:cs="Arial"/>
          <w:b/>
          <w:bCs w:val="0"/>
          <w:sz w:val="20"/>
          <w:szCs w:val="20"/>
        </w:rPr>
        <w:t>:</w:t>
      </w:r>
    </w:p>
    <w:p w14:paraId="2887B7F8" w14:textId="77777777" w:rsidR="00E01399" w:rsidRPr="00E86342" w:rsidRDefault="00E0139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49A</w:t>
      </w:r>
      <w:r w:rsidRPr="00E86342">
        <w:rPr>
          <w:rFonts w:ascii="Arial" w:hAnsi="Arial" w:cs="Arial"/>
          <w:b/>
          <w:bCs w:val="0"/>
          <w:i/>
          <w:iCs/>
          <w:sz w:val="20"/>
          <w:szCs w:val="20"/>
        </w:rPr>
        <w:tab/>
      </w:r>
      <w:r w:rsidR="00873E2A" w:rsidRPr="00E86342">
        <w:rPr>
          <w:rFonts w:ascii="Arial" w:hAnsi="Arial" w:cs="Arial"/>
          <w:b/>
          <w:bCs w:val="0"/>
          <w:i/>
          <w:iCs/>
          <w:sz w:val="20"/>
          <w:szCs w:val="20"/>
        </w:rPr>
        <w:t>Not used</w:t>
      </w:r>
    </w:p>
    <w:p w14:paraId="79A95CEA" w14:textId="77777777" w:rsidR="00103047"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w:t>
      </w:r>
      <w:r w:rsidR="00103047" w:rsidRPr="00845371">
        <w:rPr>
          <w:rFonts w:ascii="Arial" w:hAnsi="Arial" w:cs="Arial"/>
          <w:b/>
          <w:bCs w:val="0"/>
          <w:sz w:val="20"/>
          <w:szCs w:val="20"/>
        </w:rPr>
        <w:t xml:space="preserve"> new Clause 49B is </w:t>
      </w:r>
      <w:r w:rsidR="003241C7" w:rsidRPr="00845371">
        <w:rPr>
          <w:rFonts w:ascii="Arial" w:hAnsi="Arial" w:cs="Arial"/>
          <w:b/>
          <w:bCs w:val="0"/>
          <w:sz w:val="20"/>
          <w:szCs w:val="20"/>
        </w:rPr>
        <w:t>inserted</w:t>
      </w:r>
      <w:r w:rsidR="00103047" w:rsidRPr="00845371">
        <w:rPr>
          <w:rFonts w:ascii="Arial" w:hAnsi="Arial" w:cs="Arial"/>
          <w:b/>
          <w:bCs w:val="0"/>
          <w:sz w:val="20"/>
          <w:szCs w:val="20"/>
        </w:rPr>
        <w:t xml:space="preserve"> after Clause 49A</w:t>
      </w:r>
      <w:r w:rsidRPr="00845371">
        <w:rPr>
          <w:rFonts w:ascii="Arial" w:hAnsi="Arial" w:cs="Arial"/>
          <w:b/>
          <w:bCs w:val="0"/>
          <w:sz w:val="20"/>
          <w:szCs w:val="20"/>
        </w:rPr>
        <w:t xml:space="preserve"> as follows</w:t>
      </w:r>
      <w:r w:rsidR="00103047" w:rsidRPr="00845371">
        <w:rPr>
          <w:rFonts w:ascii="Arial" w:hAnsi="Arial" w:cs="Arial"/>
          <w:b/>
          <w:bCs w:val="0"/>
          <w:sz w:val="20"/>
          <w:szCs w:val="20"/>
        </w:rPr>
        <w:t>:</w:t>
      </w:r>
    </w:p>
    <w:p w14:paraId="715E7A36" w14:textId="77777777" w:rsidR="00103047" w:rsidRPr="00E86342" w:rsidRDefault="0010304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49B</w:t>
      </w:r>
      <w:r w:rsidRPr="00E86342">
        <w:rPr>
          <w:rFonts w:ascii="Arial" w:hAnsi="Arial" w:cs="Arial"/>
          <w:b/>
          <w:bCs w:val="0"/>
          <w:i/>
          <w:iCs/>
          <w:sz w:val="20"/>
          <w:szCs w:val="20"/>
        </w:rPr>
        <w:tab/>
      </w:r>
      <w:r w:rsidR="00873E2A" w:rsidRPr="00E86342">
        <w:rPr>
          <w:rFonts w:ascii="Arial" w:hAnsi="Arial" w:cs="Arial"/>
          <w:b/>
          <w:bCs w:val="0"/>
          <w:i/>
          <w:iCs/>
          <w:sz w:val="20"/>
          <w:szCs w:val="20"/>
        </w:rPr>
        <w:t>Not used</w:t>
      </w:r>
    </w:p>
    <w:p w14:paraId="50835789"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9A1D20" w:rsidRPr="00CD7E27">
        <w:rPr>
          <w:rFonts w:ascii="Arial" w:hAnsi="Arial" w:cs="Arial"/>
          <w:b/>
          <w:bCs w:val="0"/>
          <w:sz w:val="28"/>
        </w:rPr>
        <w:t>0</w:t>
      </w:r>
      <w:r w:rsidRPr="00CD7E27">
        <w:rPr>
          <w:rFonts w:ascii="Arial" w:hAnsi="Arial" w:cs="Arial"/>
          <w:b/>
          <w:bCs w:val="0"/>
          <w:sz w:val="28"/>
        </w:rPr>
        <w:tab/>
        <w:t>Auditing</w:t>
      </w:r>
    </w:p>
    <w:p w14:paraId="59C20E97" w14:textId="77777777" w:rsidR="005B4D96" w:rsidRPr="00764C01" w:rsidRDefault="006A20F4" w:rsidP="00044461">
      <w:pPr>
        <w:pStyle w:val="A"/>
        <w:spacing w:before="360"/>
        <w:rPr>
          <w:color w:val="auto"/>
          <w:lang w:val="en-AU"/>
        </w:rPr>
      </w:pPr>
      <w:r w:rsidRPr="00764C01">
        <w:rPr>
          <w:color w:val="auto"/>
          <w:lang w:val="en-AU"/>
        </w:rPr>
        <w:t>The following new Clause 5</w:t>
      </w:r>
      <w:r w:rsidR="009A1D20">
        <w:rPr>
          <w:color w:val="auto"/>
          <w:lang w:val="en-AU"/>
        </w:rPr>
        <w:t>0</w:t>
      </w:r>
      <w:r w:rsidRPr="00764C01">
        <w:rPr>
          <w:color w:val="auto"/>
          <w:lang w:val="en-AU"/>
        </w:rPr>
        <w:t xml:space="preserve"> is added to the General Conditions:</w:t>
      </w:r>
    </w:p>
    <w:p w14:paraId="04B69F4F" w14:textId="77777777" w:rsidR="00F05A81"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w:t>
      </w:r>
      <w:r w:rsidR="009A1D20" w:rsidRPr="00E86342">
        <w:rPr>
          <w:rFonts w:ascii="Arial" w:hAnsi="Arial" w:cs="Arial"/>
          <w:b/>
          <w:bCs w:val="0"/>
          <w:i/>
          <w:iCs/>
          <w:sz w:val="20"/>
          <w:szCs w:val="20"/>
        </w:rPr>
        <w:t>0</w:t>
      </w:r>
      <w:r w:rsidRPr="00E86342">
        <w:rPr>
          <w:rFonts w:ascii="Arial" w:hAnsi="Arial" w:cs="Arial"/>
          <w:b/>
          <w:bCs w:val="0"/>
          <w:i/>
          <w:iCs/>
          <w:sz w:val="20"/>
          <w:szCs w:val="20"/>
        </w:rPr>
        <w:tab/>
      </w:r>
      <w:r w:rsidR="00F05A81" w:rsidRPr="00E86342">
        <w:rPr>
          <w:rFonts w:ascii="Arial" w:hAnsi="Arial" w:cs="Arial"/>
          <w:b/>
          <w:bCs w:val="0"/>
          <w:i/>
          <w:iCs/>
          <w:sz w:val="20"/>
          <w:szCs w:val="20"/>
        </w:rPr>
        <w:t>Auditing</w:t>
      </w:r>
    </w:p>
    <w:p w14:paraId="6D0A551D" w14:textId="77777777" w:rsidR="005B4D96" w:rsidRPr="00C60649" w:rsidRDefault="00F05A81"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9A1D20" w:rsidRPr="00C60649">
        <w:rPr>
          <w:rFonts w:ascii="Arial" w:hAnsi="Arial" w:cs="Arial"/>
          <w:b/>
          <w:bCs w:val="0"/>
          <w:i/>
          <w:iCs/>
          <w:sz w:val="20"/>
          <w:szCs w:val="20"/>
        </w:rPr>
        <w:t>0</w:t>
      </w:r>
      <w:r w:rsidRPr="00C60649">
        <w:rPr>
          <w:rFonts w:ascii="Arial" w:hAnsi="Arial" w:cs="Arial"/>
          <w:b/>
          <w:bCs w:val="0"/>
          <w:i/>
          <w:iCs/>
          <w:sz w:val="20"/>
          <w:szCs w:val="20"/>
        </w:rPr>
        <w:t>.1</w:t>
      </w:r>
      <w:r w:rsidRPr="00C60649">
        <w:rPr>
          <w:rFonts w:ascii="Arial" w:hAnsi="Arial" w:cs="Arial"/>
          <w:b/>
          <w:bCs w:val="0"/>
          <w:i/>
          <w:iCs/>
          <w:sz w:val="20"/>
          <w:szCs w:val="20"/>
        </w:rPr>
        <w:tab/>
      </w:r>
      <w:r w:rsidR="006A20F4" w:rsidRPr="00C60649">
        <w:rPr>
          <w:rFonts w:ascii="Arial" w:hAnsi="Arial" w:cs="Arial"/>
          <w:b/>
          <w:bCs w:val="0"/>
          <w:i/>
          <w:iCs/>
          <w:sz w:val="20"/>
          <w:szCs w:val="20"/>
        </w:rPr>
        <w:t>Audit of and Other Access to Contractor’s Records</w:t>
      </w:r>
    </w:p>
    <w:p w14:paraId="40703B50" w14:textId="77777777" w:rsidR="005B4D96" w:rsidRPr="00764C01" w:rsidRDefault="006A20F4" w:rsidP="00036323">
      <w:pPr>
        <w:pStyle w:val="Acontract1"/>
        <w:ind w:left="1134" w:firstLine="22"/>
        <w:rPr>
          <w:color w:val="auto"/>
          <w:lang w:val="en-AU"/>
        </w:rPr>
      </w:pPr>
      <w:r w:rsidRPr="00764C01">
        <w:rPr>
          <w:color w:val="auto"/>
          <w:lang w:val="en-AU"/>
        </w:rPr>
        <w:t xml:space="preserve">The Contractor shall permit an accountant or auditor on behalf of the </w:t>
      </w:r>
      <w:r w:rsidR="00CD36B8" w:rsidRPr="00764C01">
        <w:rPr>
          <w:color w:val="auto"/>
          <w:lang w:val="en-AU"/>
        </w:rPr>
        <w:t xml:space="preserve">Principal </w:t>
      </w:r>
      <w:r w:rsidRPr="00764C01">
        <w:rPr>
          <w:color w:val="auto"/>
          <w:lang w:val="en-AU"/>
        </w:rPr>
        <w:t xml:space="preserve">from time to time during ordinary business hours and on reasonable notice, to inspect and verify all records maintained by the Contractor for the purposes of this </w:t>
      </w:r>
      <w:r w:rsidR="00CD36B8" w:rsidRPr="00764C01">
        <w:rPr>
          <w:color w:val="auto"/>
          <w:lang w:val="en-AU"/>
        </w:rPr>
        <w:t xml:space="preserve">Contract </w:t>
      </w:r>
      <w:r w:rsidRPr="00764C01">
        <w:rPr>
          <w:color w:val="auto"/>
          <w:lang w:val="en-AU"/>
        </w:rPr>
        <w:t xml:space="preserve">and the Contractor, its servants, agents and subcontractors shall give all reasonable assistance to any person authorised to undertake such audit or inspection. Any information provided or to which an accountant or auditor has access under this </w:t>
      </w:r>
      <w:r w:rsidR="00F31362" w:rsidRPr="00764C01">
        <w:rPr>
          <w:color w:val="auto"/>
          <w:lang w:val="en-AU"/>
        </w:rPr>
        <w:t>C</w:t>
      </w:r>
      <w:r w:rsidRPr="00764C01">
        <w:rPr>
          <w:color w:val="auto"/>
          <w:lang w:val="en-AU"/>
        </w:rPr>
        <w:t xml:space="preserve">lause shall be treated as confidential information and shall not be used other than for the purposes of this </w:t>
      </w:r>
      <w:r w:rsidR="00CD36B8" w:rsidRPr="00764C01">
        <w:rPr>
          <w:color w:val="auto"/>
          <w:lang w:val="en-AU"/>
        </w:rPr>
        <w:t xml:space="preserve">Contract </w:t>
      </w:r>
      <w:r w:rsidRPr="00764C01">
        <w:rPr>
          <w:color w:val="auto"/>
          <w:lang w:val="en-AU"/>
        </w:rPr>
        <w:t>or disclosed other than as required to comply with the written request of the Auditor General for Victoria.</w:t>
      </w:r>
    </w:p>
    <w:p w14:paraId="2CA0369E" w14:textId="77777777" w:rsidR="005B4D96" w:rsidRPr="00764C01" w:rsidRDefault="006A20F4" w:rsidP="00036323">
      <w:pPr>
        <w:pStyle w:val="Acontract1"/>
        <w:ind w:left="1134" w:firstLine="22"/>
        <w:rPr>
          <w:color w:val="auto"/>
          <w:lang w:val="en-AU"/>
        </w:rPr>
      </w:pPr>
      <w:r w:rsidRPr="00764C01">
        <w:rPr>
          <w:color w:val="auto"/>
          <w:lang w:val="en-AU"/>
        </w:rPr>
        <w:t>The confidentiality obligations of the parties shall not extend to:</w:t>
      </w:r>
    </w:p>
    <w:p w14:paraId="195C1AFA" w14:textId="77777777" w:rsidR="005B4D96" w:rsidRPr="00764C01" w:rsidRDefault="006A20F4" w:rsidP="00036323">
      <w:pPr>
        <w:pStyle w:val="Acontract1"/>
        <w:ind w:left="1701" w:hanging="567"/>
        <w:rPr>
          <w:color w:val="auto"/>
          <w:lang w:val="en-AU"/>
        </w:rPr>
      </w:pPr>
      <w:r w:rsidRPr="00764C01">
        <w:rPr>
          <w:color w:val="auto"/>
          <w:lang w:val="en-AU"/>
        </w:rPr>
        <w:t>(a)</w:t>
      </w:r>
      <w:r w:rsidRPr="00764C01">
        <w:rPr>
          <w:color w:val="auto"/>
          <w:lang w:val="en-AU"/>
        </w:rPr>
        <w:tab/>
        <w:t xml:space="preserve">Information already in the public domain other than due to a breach of this </w:t>
      </w:r>
      <w:r w:rsidR="00CD36B8" w:rsidRPr="00764C01">
        <w:rPr>
          <w:color w:val="auto"/>
          <w:lang w:val="en-AU"/>
        </w:rPr>
        <w:t>Contract</w:t>
      </w:r>
      <w:r w:rsidRPr="00764C01">
        <w:rPr>
          <w:color w:val="auto"/>
          <w:lang w:val="en-AU"/>
        </w:rPr>
        <w:t>;</w:t>
      </w:r>
    </w:p>
    <w:p w14:paraId="7D83988C" w14:textId="77777777" w:rsidR="005B4D96" w:rsidRPr="00764C01" w:rsidRDefault="006A20F4" w:rsidP="00036323">
      <w:pPr>
        <w:pStyle w:val="Acontract1"/>
        <w:ind w:left="1701" w:hanging="567"/>
        <w:rPr>
          <w:color w:val="auto"/>
          <w:lang w:val="en-AU"/>
        </w:rPr>
      </w:pPr>
      <w:r w:rsidRPr="00764C01">
        <w:rPr>
          <w:color w:val="auto"/>
          <w:lang w:val="en-AU"/>
        </w:rPr>
        <w:t>(b)</w:t>
      </w:r>
      <w:r w:rsidRPr="00764C01">
        <w:rPr>
          <w:color w:val="auto"/>
          <w:lang w:val="en-AU"/>
        </w:rPr>
        <w:tab/>
        <w:t>any disclosure required by law.</w:t>
      </w:r>
    </w:p>
    <w:p w14:paraId="3C8027BF" w14:textId="77777777" w:rsidR="00F05A81" w:rsidRPr="00C60649" w:rsidRDefault="00F05A81"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9A1D20" w:rsidRPr="00C60649">
        <w:rPr>
          <w:rFonts w:ascii="Arial" w:hAnsi="Arial" w:cs="Arial"/>
          <w:b/>
          <w:bCs w:val="0"/>
          <w:i/>
          <w:iCs/>
          <w:sz w:val="20"/>
          <w:szCs w:val="20"/>
        </w:rPr>
        <w:t>0</w:t>
      </w:r>
      <w:r w:rsidRPr="00C60649">
        <w:rPr>
          <w:rFonts w:ascii="Arial" w:hAnsi="Arial" w:cs="Arial"/>
          <w:b/>
          <w:bCs w:val="0"/>
          <w:i/>
          <w:iCs/>
          <w:sz w:val="20"/>
          <w:szCs w:val="20"/>
        </w:rPr>
        <w:t>.2</w:t>
      </w:r>
      <w:r w:rsidRPr="00C60649">
        <w:rPr>
          <w:rFonts w:ascii="Arial" w:hAnsi="Arial" w:cs="Arial"/>
          <w:b/>
          <w:bCs w:val="0"/>
          <w:i/>
          <w:iCs/>
          <w:sz w:val="20"/>
          <w:szCs w:val="20"/>
        </w:rPr>
        <w:tab/>
        <w:t>Public Audit</w:t>
      </w:r>
    </w:p>
    <w:p w14:paraId="1B81B204" w14:textId="77777777" w:rsidR="00F05A81" w:rsidRPr="00764C01" w:rsidRDefault="00F05A81" w:rsidP="00036323">
      <w:pPr>
        <w:pStyle w:val="Acontract1"/>
        <w:ind w:left="1701" w:hanging="567"/>
        <w:rPr>
          <w:color w:val="auto"/>
          <w:lang w:val="en-AU"/>
        </w:rPr>
      </w:pPr>
      <w:r w:rsidRPr="00764C01">
        <w:rPr>
          <w:color w:val="auto"/>
          <w:lang w:val="en-AU"/>
        </w:rPr>
        <w:t>(a)</w:t>
      </w:r>
      <w:r w:rsidRPr="00764C01">
        <w:rPr>
          <w:color w:val="auto"/>
          <w:lang w:val="en-AU"/>
        </w:rPr>
        <w:tab/>
        <w:t xml:space="preserve">In this </w:t>
      </w:r>
      <w:r w:rsidR="00F31362" w:rsidRPr="00764C01">
        <w:rPr>
          <w:color w:val="auto"/>
          <w:lang w:val="en-AU"/>
        </w:rPr>
        <w:t>C</w:t>
      </w:r>
      <w:r w:rsidRPr="00764C01">
        <w:rPr>
          <w:color w:val="auto"/>
          <w:lang w:val="en-AU"/>
        </w:rPr>
        <w:t>lause 5</w:t>
      </w:r>
      <w:r w:rsidR="000E6207">
        <w:rPr>
          <w:color w:val="auto"/>
          <w:lang w:val="en-AU"/>
        </w:rPr>
        <w:t>0</w:t>
      </w:r>
      <w:r w:rsidRPr="00764C01">
        <w:rPr>
          <w:color w:val="auto"/>
          <w:lang w:val="en-AU"/>
        </w:rPr>
        <w:t>.2, except where the context otherwise requires:</w:t>
      </w:r>
    </w:p>
    <w:p w14:paraId="5996FEF2" w14:textId="77777777" w:rsidR="00F05A81" w:rsidRPr="00764C01" w:rsidRDefault="00F05A81" w:rsidP="00036323">
      <w:pPr>
        <w:pStyle w:val="Acontract1"/>
        <w:ind w:left="1701"/>
        <w:rPr>
          <w:color w:val="auto"/>
          <w:spacing w:val="-2"/>
          <w:lang w:val="en-AU"/>
        </w:rPr>
      </w:pPr>
      <w:r w:rsidRPr="00764C01">
        <w:rPr>
          <w:color w:val="auto"/>
          <w:spacing w:val="-2"/>
          <w:lang w:val="en-AU"/>
        </w:rPr>
        <w:t>'Public Audit' means any audit, investigation or enquiry conducted by a Public Auditor or pursuant to any Public Audit Legislation.</w:t>
      </w:r>
    </w:p>
    <w:p w14:paraId="10BF6C4C" w14:textId="77777777" w:rsidR="00F05A81" w:rsidRPr="00764C01" w:rsidRDefault="00F05A81" w:rsidP="00036323">
      <w:pPr>
        <w:pStyle w:val="Acontract1"/>
        <w:ind w:left="1701"/>
        <w:rPr>
          <w:color w:val="auto"/>
          <w:spacing w:val="-2"/>
          <w:lang w:val="en-AU"/>
        </w:rPr>
      </w:pPr>
      <w:r w:rsidRPr="00764C01">
        <w:rPr>
          <w:color w:val="auto"/>
          <w:spacing w:val="-2"/>
          <w:lang w:val="en-AU"/>
        </w:rPr>
        <w:t>'Public Audit Legislation' means Section 94A of the Constitution Act 1975 (Vic) and the Audit Act 1994 (Vic)</w:t>
      </w:r>
      <w:r w:rsidR="00165A5A" w:rsidRPr="00764C01">
        <w:rPr>
          <w:color w:val="auto"/>
          <w:spacing w:val="-2"/>
          <w:lang w:val="en-AU"/>
        </w:rPr>
        <w:t xml:space="preserve"> or any other applicable legislation</w:t>
      </w:r>
      <w:r w:rsidRPr="00764C01">
        <w:rPr>
          <w:color w:val="auto"/>
          <w:spacing w:val="-2"/>
          <w:lang w:val="en-AU"/>
        </w:rPr>
        <w:t>.</w:t>
      </w:r>
    </w:p>
    <w:p w14:paraId="1AAA660B" w14:textId="77777777" w:rsidR="00F05A81" w:rsidRPr="00764C01" w:rsidRDefault="00F05A81" w:rsidP="00036323">
      <w:pPr>
        <w:pStyle w:val="Acontract1"/>
        <w:ind w:left="1701"/>
        <w:rPr>
          <w:color w:val="auto"/>
          <w:spacing w:val="-2"/>
          <w:lang w:val="en-AU"/>
        </w:rPr>
      </w:pPr>
      <w:r w:rsidRPr="00764C01">
        <w:rPr>
          <w:color w:val="auto"/>
          <w:spacing w:val="-2"/>
          <w:lang w:val="en-AU"/>
        </w:rPr>
        <w:t>'Public Auditor' means any auditor or officer appointed under any Public Audit Legislation or any authorised nominee or representative of such auditor or officer.</w:t>
      </w:r>
    </w:p>
    <w:p w14:paraId="161983F3" w14:textId="77777777" w:rsidR="00F05A81" w:rsidRPr="00764C01" w:rsidRDefault="00F05A81" w:rsidP="00036323">
      <w:pPr>
        <w:pStyle w:val="Acontract1"/>
        <w:ind w:left="1701" w:hanging="567"/>
        <w:rPr>
          <w:color w:val="auto"/>
          <w:lang w:val="en-AU"/>
        </w:rPr>
      </w:pPr>
      <w:r w:rsidRPr="00764C01">
        <w:rPr>
          <w:color w:val="auto"/>
          <w:lang w:val="en-AU"/>
        </w:rPr>
        <w:t>(b)</w:t>
      </w:r>
      <w:r w:rsidRPr="00764C01">
        <w:rPr>
          <w:color w:val="auto"/>
          <w:lang w:val="en-AU"/>
        </w:rPr>
        <w:tab/>
        <w:t xml:space="preserve">The Contractor </w:t>
      </w:r>
      <w:r w:rsidR="000E6207">
        <w:rPr>
          <w:color w:val="auto"/>
          <w:lang w:val="en-AU"/>
        </w:rPr>
        <w:t>shall</w:t>
      </w:r>
      <w:r w:rsidR="00AA6347" w:rsidRPr="00764C01">
        <w:rPr>
          <w:color w:val="auto"/>
          <w:lang w:val="en-AU"/>
        </w:rPr>
        <w:t>, at its cost and without any additional entitlement under this Contract</w:t>
      </w:r>
      <w:r w:rsidRPr="00764C01">
        <w:rPr>
          <w:color w:val="auto"/>
          <w:lang w:val="en-AU"/>
        </w:rPr>
        <w:t>:</w:t>
      </w:r>
    </w:p>
    <w:p w14:paraId="6BE7AD7C" w14:textId="77777777" w:rsidR="00F05A81" w:rsidRPr="00764C01" w:rsidRDefault="00F05A81" w:rsidP="00036323">
      <w:pPr>
        <w:pStyle w:val="Acontract1"/>
        <w:ind w:left="2268" w:hanging="567"/>
        <w:rPr>
          <w:color w:val="auto"/>
          <w:lang w:val="en-AU"/>
        </w:rPr>
      </w:pPr>
      <w:r w:rsidRPr="00764C01">
        <w:rPr>
          <w:color w:val="auto"/>
          <w:lang w:val="en-AU"/>
        </w:rPr>
        <w:t>(i)</w:t>
      </w:r>
      <w:r w:rsidRPr="00764C01">
        <w:rPr>
          <w:color w:val="auto"/>
          <w:lang w:val="en-AU"/>
        </w:rPr>
        <w:tab/>
        <w:t>permit a Public Audit required by any Public Auditor;</w:t>
      </w:r>
    </w:p>
    <w:p w14:paraId="31F74E55" w14:textId="77777777" w:rsidR="00F05A81" w:rsidRPr="00764C01" w:rsidRDefault="00F05A81" w:rsidP="00165A5A">
      <w:pPr>
        <w:pStyle w:val="Acontract1"/>
        <w:ind w:left="2574" w:hanging="567"/>
        <w:rPr>
          <w:color w:val="auto"/>
          <w:lang w:val="en-AU"/>
        </w:rPr>
      </w:pPr>
      <w:r w:rsidRPr="00764C01">
        <w:rPr>
          <w:color w:val="auto"/>
          <w:lang w:val="en-AU"/>
        </w:rPr>
        <w:t>(ii)</w:t>
      </w:r>
      <w:r w:rsidRPr="00764C01">
        <w:rPr>
          <w:color w:val="auto"/>
          <w:lang w:val="en-AU"/>
        </w:rPr>
        <w:tab/>
        <w:t>procure that the Contractor's subcontractors and agents permit a Public Audit required by any Public Auditor;</w:t>
      </w:r>
    </w:p>
    <w:p w14:paraId="7784D616" w14:textId="77777777" w:rsidR="00F05A81" w:rsidRPr="00764C01" w:rsidRDefault="00F05A81" w:rsidP="00165A5A">
      <w:pPr>
        <w:pStyle w:val="Acontract1"/>
        <w:ind w:left="2574" w:hanging="567"/>
        <w:rPr>
          <w:color w:val="auto"/>
          <w:lang w:val="en-AU"/>
        </w:rPr>
      </w:pPr>
      <w:r w:rsidRPr="00764C01">
        <w:rPr>
          <w:color w:val="auto"/>
          <w:lang w:val="en-AU"/>
        </w:rPr>
        <w:t>(iii)</w:t>
      </w:r>
      <w:r w:rsidRPr="00764C01">
        <w:rPr>
          <w:color w:val="auto"/>
          <w:lang w:val="en-AU"/>
        </w:rPr>
        <w:tab/>
      </w:r>
      <w:r w:rsidR="000E6207">
        <w:rPr>
          <w:color w:val="auto"/>
          <w:lang w:val="en-AU"/>
        </w:rPr>
        <w:t>shall</w:t>
      </w:r>
      <w:r w:rsidR="000E6207" w:rsidRPr="00764C01">
        <w:rPr>
          <w:color w:val="auto"/>
          <w:lang w:val="en-AU"/>
        </w:rPr>
        <w:t xml:space="preserve"> </w:t>
      </w:r>
      <w:r w:rsidRPr="00764C01">
        <w:rPr>
          <w:color w:val="auto"/>
          <w:lang w:val="en-AU"/>
        </w:rPr>
        <w:t>comply with the requirements or requests of, and cooperate with any Public Auditor during the conduct of a Public Audit;</w:t>
      </w:r>
    </w:p>
    <w:p w14:paraId="3E160793" w14:textId="77777777" w:rsidR="00F05A81" w:rsidRPr="00764C01" w:rsidRDefault="00F05A81" w:rsidP="00165A5A">
      <w:pPr>
        <w:pStyle w:val="Acontract1"/>
        <w:ind w:left="2574" w:hanging="567"/>
        <w:rPr>
          <w:color w:val="auto"/>
          <w:lang w:val="en-AU"/>
        </w:rPr>
      </w:pPr>
      <w:r w:rsidRPr="00764C01">
        <w:rPr>
          <w:color w:val="auto"/>
          <w:lang w:val="en-AU"/>
        </w:rPr>
        <w:t>(iv)</w:t>
      </w:r>
      <w:r w:rsidRPr="00764C01">
        <w:rPr>
          <w:color w:val="auto"/>
          <w:lang w:val="en-AU"/>
        </w:rPr>
        <w:tab/>
        <w:t>procure that the Contractor's subcontractors and agents comply with the requirements or requests of, and cooperate with any Public Auditor during, the conduct of a Public Audit; and</w:t>
      </w:r>
    </w:p>
    <w:p w14:paraId="6E2D565C" w14:textId="77777777" w:rsidR="00F05A81" w:rsidRPr="00764C01" w:rsidRDefault="00F05A81" w:rsidP="00165A5A">
      <w:pPr>
        <w:pStyle w:val="Acontract1"/>
        <w:ind w:left="2574" w:hanging="567"/>
        <w:rPr>
          <w:color w:val="auto"/>
          <w:lang w:val="en-AU"/>
        </w:rPr>
      </w:pPr>
      <w:r w:rsidRPr="00764C01">
        <w:rPr>
          <w:color w:val="auto"/>
          <w:lang w:val="en-AU"/>
        </w:rPr>
        <w:t>(v)</w:t>
      </w:r>
      <w:r w:rsidRPr="00764C01">
        <w:rPr>
          <w:color w:val="auto"/>
          <w:lang w:val="en-AU"/>
        </w:rPr>
        <w:tab/>
        <w:t>provide to the Public Auditor reasonable working accommodation and associated facilities and services required by the Public Auditor for the purposes of undertaking a Public Audit.</w:t>
      </w:r>
    </w:p>
    <w:p w14:paraId="5C56FDF5" w14:textId="77777777" w:rsidR="00F05A81" w:rsidRPr="00764C01" w:rsidRDefault="00F05A81" w:rsidP="00036323">
      <w:pPr>
        <w:pStyle w:val="Acontract1"/>
        <w:ind w:left="1701" w:hanging="567"/>
        <w:rPr>
          <w:color w:val="auto"/>
          <w:lang w:val="en-AU"/>
        </w:rPr>
      </w:pPr>
      <w:r w:rsidRPr="00764C01">
        <w:rPr>
          <w:color w:val="auto"/>
          <w:lang w:val="en-AU"/>
        </w:rPr>
        <w:t>(c)</w:t>
      </w:r>
      <w:r w:rsidRPr="00764C01">
        <w:rPr>
          <w:color w:val="auto"/>
          <w:lang w:val="en-AU"/>
        </w:rPr>
        <w:tab/>
        <w:t xml:space="preserve">Any obligations of confidence which one party has to the other under the Contract or by reason of the entering into of the Contract or the performance of the Contract shall be subject to the obligations, duties, rights and entitlements of the parties in relation to any Public Audit. </w:t>
      </w:r>
    </w:p>
    <w:p w14:paraId="105987A2" w14:textId="77777777" w:rsidR="00F05A81" w:rsidRPr="00764C01" w:rsidRDefault="00F05A81" w:rsidP="00036323">
      <w:pPr>
        <w:pStyle w:val="Acontract1"/>
        <w:ind w:left="1701" w:hanging="567"/>
        <w:rPr>
          <w:b/>
          <w:color w:val="auto"/>
          <w:lang w:val="en-AU"/>
        </w:rPr>
      </w:pPr>
      <w:r w:rsidRPr="00764C01">
        <w:rPr>
          <w:color w:val="auto"/>
          <w:lang w:val="en-AU"/>
        </w:rPr>
        <w:t>(d)</w:t>
      </w:r>
      <w:r w:rsidRPr="00764C01">
        <w:rPr>
          <w:color w:val="auto"/>
          <w:lang w:val="en-AU"/>
        </w:rPr>
        <w:tab/>
        <w:t xml:space="preserve">This </w:t>
      </w:r>
      <w:r w:rsidR="00F31362" w:rsidRPr="00764C01">
        <w:rPr>
          <w:color w:val="auto"/>
          <w:lang w:val="en-AU"/>
        </w:rPr>
        <w:t>C</w:t>
      </w:r>
      <w:r w:rsidRPr="00764C01">
        <w:rPr>
          <w:color w:val="auto"/>
          <w:lang w:val="en-AU"/>
        </w:rPr>
        <w:t>lause 5</w:t>
      </w:r>
      <w:r w:rsidR="000E6207">
        <w:rPr>
          <w:color w:val="auto"/>
          <w:lang w:val="en-AU"/>
        </w:rPr>
        <w:t>0</w:t>
      </w:r>
      <w:r w:rsidRPr="00764C01">
        <w:rPr>
          <w:color w:val="auto"/>
          <w:lang w:val="en-AU"/>
        </w:rPr>
        <w:t>.2 survives the termination or expiration of the Contract</w:t>
      </w:r>
      <w:r w:rsidR="001E0A4C" w:rsidRPr="00764C01">
        <w:rPr>
          <w:color w:val="auto"/>
          <w:lang w:val="en-AU"/>
        </w:rPr>
        <w:t>.</w:t>
      </w:r>
    </w:p>
    <w:p w14:paraId="55B50D58" w14:textId="1E72CF9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0E6207" w:rsidRPr="00CD7E27">
        <w:rPr>
          <w:rFonts w:ascii="Arial" w:hAnsi="Arial" w:cs="Arial"/>
          <w:b/>
          <w:bCs w:val="0"/>
          <w:sz w:val="28"/>
        </w:rPr>
        <w:t>1</w:t>
      </w:r>
      <w:r w:rsidRPr="00CD7E27">
        <w:rPr>
          <w:rFonts w:ascii="Arial" w:hAnsi="Arial" w:cs="Arial"/>
          <w:b/>
          <w:bCs w:val="0"/>
          <w:sz w:val="28"/>
        </w:rPr>
        <w:tab/>
      </w:r>
      <w:r w:rsidR="00093F67" w:rsidRPr="00CD7E27">
        <w:rPr>
          <w:rFonts w:ascii="Arial" w:hAnsi="Arial" w:cs="Arial"/>
          <w:b/>
          <w:bCs w:val="0"/>
          <w:sz w:val="28"/>
        </w:rPr>
        <w:t>Local Jobs First Policy</w:t>
      </w:r>
    </w:p>
    <w:p w14:paraId="1DCDCB5A" w14:textId="77777777" w:rsidR="005B4D96" w:rsidRPr="00764C01" w:rsidRDefault="006A20F4">
      <w:pPr>
        <w:pStyle w:val="A"/>
        <w:keepNext w:val="0"/>
        <w:spacing w:before="360"/>
        <w:rPr>
          <w:color w:val="auto"/>
          <w:lang w:val="en-AU"/>
        </w:rPr>
      </w:pPr>
      <w:r w:rsidRPr="00764C01">
        <w:rPr>
          <w:color w:val="auto"/>
          <w:lang w:val="en-AU"/>
        </w:rPr>
        <w:t>The following new Clause 5</w:t>
      </w:r>
      <w:r w:rsidR="000E6207">
        <w:rPr>
          <w:color w:val="auto"/>
          <w:lang w:val="en-AU"/>
        </w:rPr>
        <w:t>1</w:t>
      </w:r>
      <w:r w:rsidRPr="00764C01">
        <w:rPr>
          <w:color w:val="auto"/>
          <w:lang w:val="en-AU"/>
        </w:rPr>
        <w:t xml:space="preserve"> is added to the General Conditions:</w:t>
      </w:r>
    </w:p>
    <w:p w14:paraId="7AFF0220" w14:textId="53A7613A"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w:t>
      </w:r>
      <w:r w:rsidR="000E6207" w:rsidRPr="00E86342">
        <w:rPr>
          <w:rFonts w:ascii="Arial" w:hAnsi="Arial" w:cs="Arial"/>
          <w:b/>
          <w:bCs w:val="0"/>
          <w:i/>
          <w:iCs/>
          <w:sz w:val="20"/>
          <w:szCs w:val="20"/>
        </w:rPr>
        <w:t>1</w:t>
      </w:r>
      <w:r w:rsidRPr="00E86342">
        <w:rPr>
          <w:rFonts w:ascii="Arial" w:hAnsi="Arial" w:cs="Arial"/>
          <w:b/>
          <w:bCs w:val="0"/>
          <w:i/>
          <w:iCs/>
          <w:sz w:val="20"/>
          <w:szCs w:val="20"/>
        </w:rPr>
        <w:tab/>
      </w:r>
      <w:r w:rsidR="00093F67" w:rsidRPr="00E86342">
        <w:rPr>
          <w:rFonts w:ascii="Arial" w:hAnsi="Arial" w:cs="Arial"/>
          <w:b/>
          <w:bCs w:val="0"/>
          <w:i/>
          <w:iCs/>
          <w:sz w:val="20"/>
          <w:szCs w:val="20"/>
        </w:rPr>
        <w:t>Local Jobs First Policy</w:t>
      </w:r>
    </w:p>
    <w:p w14:paraId="24017BF0" w14:textId="77777777" w:rsidR="00C33CC1" w:rsidRDefault="00C33CC1" w:rsidP="00036323">
      <w:pPr>
        <w:ind w:left="1134"/>
        <w:rPr>
          <w:i/>
          <w:lang w:val="en-AU"/>
        </w:rPr>
      </w:pPr>
      <w:r w:rsidRPr="00764C01">
        <w:rPr>
          <w:i/>
          <w:lang w:val="en-AU"/>
        </w:rPr>
        <w:t>This Clause applies if indicated in Annexure Part A.</w:t>
      </w:r>
    </w:p>
    <w:p w14:paraId="5BB46AA1" w14:textId="4519A0B9" w:rsidR="005B4D96" w:rsidRPr="00764C01" w:rsidRDefault="006A20F4">
      <w:pPr>
        <w:pStyle w:val="ListParagraph"/>
        <w:spacing w:before="360" w:after="120"/>
        <w:ind w:left="1418" w:hanging="738"/>
        <w:contextualSpacing w:val="0"/>
        <w:rPr>
          <w:b/>
          <w:i/>
          <w:lang w:val="en-AU"/>
        </w:rPr>
      </w:pPr>
      <w:r w:rsidRPr="00764C01">
        <w:rPr>
          <w:b/>
          <w:i/>
          <w:lang w:val="en-AU"/>
        </w:rPr>
        <w:t>5</w:t>
      </w:r>
      <w:r w:rsidR="000E6207">
        <w:rPr>
          <w:b/>
          <w:i/>
          <w:lang w:val="en-AU"/>
        </w:rPr>
        <w:t>1</w:t>
      </w:r>
      <w:r w:rsidRPr="00764C01">
        <w:rPr>
          <w:b/>
          <w:i/>
          <w:lang w:val="en-AU"/>
        </w:rPr>
        <w:t>.1</w:t>
      </w:r>
      <w:r w:rsidRPr="00764C01">
        <w:rPr>
          <w:b/>
          <w:i/>
          <w:lang w:val="en-AU"/>
        </w:rPr>
        <w:tab/>
        <w:t>Definitions</w:t>
      </w:r>
    </w:p>
    <w:p w14:paraId="336B87DE"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 xml:space="preserve">In this </w:t>
      </w:r>
      <w:r w:rsidR="00F31362" w:rsidRPr="00C60649">
        <w:rPr>
          <w:rFonts w:ascii="Arial" w:hAnsi="Arial" w:cs="Arial"/>
          <w:b/>
          <w:bCs w:val="0"/>
          <w:i/>
          <w:iCs/>
          <w:sz w:val="20"/>
          <w:szCs w:val="20"/>
        </w:rPr>
        <w:t>C</w:t>
      </w:r>
      <w:r w:rsidRPr="00C60649">
        <w:rPr>
          <w:rFonts w:ascii="Arial" w:hAnsi="Arial" w:cs="Arial"/>
          <w:b/>
          <w:bCs w:val="0"/>
          <w:i/>
          <w:iCs/>
          <w:sz w:val="20"/>
          <w:szCs w:val="20"/>
        </w:rPr>
        <w:t>lause 5</w:t>
      </w:r>
      <w:r w:rsidR="000E6207" w:rsidRPr="00C60649">
        <w:rPr>
          <w:rFonts w:ascii="Arial" w:hAnsi="Arial" w:cs="Arial"/>
          <w:b/>
          <w:bCs w:val="0"/>
          <w:i/>
          <w:iCs/>
          <w:sz w:val="20"/>
          <w:szCs w:val="20"/>
        </w:rPr>
        <w:t>1</w:t>
      </w:r>
      <w:r w:rsidRPr="00C60649">
        <w:rPr>
          <w:rFonts w:ascii="Arial" w:hAnsi="Arial" w:cs="Arial"/>
          <w:b/>
          <w:bCs w:val="0"/>
          <w:i/>
          <w:iCs/>
          <w:sz w:val="20"/>
          <w:szCs w:val="20"/>
        </w:rPr>
        <w:t>, the following terms have the following meanings:</w:t>
      </w:r>
    </w:p>
    <w:p w14:paraId="3F482046" w14:textId="193AA5CA" w:rsidR="00093F67" w:rsidRPr="00731A5A" w:rsidRDefault="00093F67" w:rsidP="00036323">
      <w:pPr>
        <w:pStyle w:val="LDIndent1"/>
        <w:spacing w:after="120"/>
        <w:ind w:left="1134"/>
        <w:rPr>
          <w:i/>
          <w:iCs/>
          <w:sz w:val="20"/>
          <w:szCs w:val="20"/>
        </w:rPr>
      </w:pPr>
      <w:r w:rsidRPr="00731A5A">
        <w:rPr>
          <w:bCs/>
          <w:i/>
          <w:iCs/>
          <w:sz w:val="20"/>
          <w:szCs w:val="20"/>
        </w:rPr>
        <w:t>‘Apprentice’</w:t>
      </w:r>
      <w:r w:rsidRPr="00731A5A">
        <w:rPr>
          <w:i/>
          <w:iCs/>
          <w:sz w:val="20"/>
          <w:szCs w:val="20"/>
        </w:rPr>
        <w:t xml:space="preserve"> </w:t>
      </w:r>
      <w:r w:rsidR="00F32DE9" w:rsidRPr="00F32DE9">
        <w:rPr>
          <w:i/>
          <w:iCs/>
          <w:sz w:val="20"/>
          <w:szCs w:val="20"/>
        </w:rPr>
        <w:t>means a person (other than a Cadet or Trainee) who is employed to undertake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 For an Apprentice to be counted towards the Major Projects Skills Guarantee requirement (if applicable) for a project they must be undertaking a course that relates directly to their role on a Local Jobs First Project and is consistent with the Training Contract.</w:t>
      </w:r>
    </w:p>
    <w:p w14:paraId="4D0AE1FD" w14:textId="4D1FA6AC" w:rsidR="00093F67" w:rsidRPr="00BE7269" w:rsidRDefault="00093F67" w:rsidP="00036323">
      <w:pPr>
        <w:pStyle w:val="Acontract1"/>
        <w:ind w:left="1134" w:firstLine="22"/>
        <w:rPr>
          <w:color w:val="auto"/>
        </w:rPr>
      </w:pPr>
      <w:r w:rsidRPr="00731A5A">
        <w:rPr>
          <w:bCs/>
          <w:color w:val="auto"/>
        </w:rPr>
        <w:t>‘</w:t>
      </w:r>
      <w:r w:rsidRPr="00BE7269">
        <w:rPr>
          <w:bCs/>
          <w:color w:val="auto"/>
        </w:rPr>
        <w:t>Cadet’</w:t>
      </w:r>
      <w:r w:rsidRPr="00BE7269">
        <w:rPr>
          <w:color w:val="auto"/>
        </w:rPr>
        <w:t xml:space="preserve"> </w:t>
      </w:r>
      <w:bookmarkStart w:id="7" w:name="_Hlk137107870"/>
      <w:r w:rsidR="00F32DE9" w:rsidRPr="00BE7269">
        <w:rPr>
          <w:color w:val="auto"/>
        </w:rPr>
        <w:t xml:space="preserve">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w:t>
      </w:r>
      <w:bookmarkStart w:id="8" w:name="_Hlk137123119"/>
      <w:r w:rsidR="00250B02" w:rsidRPr="00BE7269">
        <w:rPr>
          <w:color w:val="auto"/>
        </w:rPr>
        <w:t xml:space="preserve">the </w:t>
      </w:r>
      <w:r w:rsidR="00F32DE9" w:rsidRPr="00BE7269">
        <w:rPr>
          <w:rFonts w:cs="Arial"/>
          <w:iCs/>
          <w:color w:val="auto"/>
        </w:rPr>
        <w:t xml:space="preserve">Major Projects Skills Guarantee </w:t>
      </w:r>
      <w:bookmarkEnd w:id="8"/>
      <w:r w:rsidR="00F32DE9" w:rsidRPr="00BE7269">
        <w:rPr>
          <w:rFonts w:cs="Arial"/>
          <w:iCs/>
          <w:color w:val="auto"/>
        </w:rPr>
        <w:t>(if applicable)</w:t>
      </w:r>
      <w:r w:rsidR="00F32DE9" w:rsidRPr="00BE7269">
        <w:rPr>
          <w:color w:val="auto"/>
        </w:rPr>
        <w:t>.</w:t>
      </w:r>
      <w:bookmarkEnd w:id="7"/>
    </w:p>
    <w:p w14:paraId="028D5275" w14:textId="524A01CE" w:rsidR="005B4D96" w:rsidRPr="00731A5A" w:rsidRDefault="006A20F4" w:rsidP="00036323">
      <w:pPr>
        <w:pStyle w:val="Acontract1"/>
        <w:ind w:left="1134" w:firstLine="22"/>
        <w:rPr>
          <w:color w:val="auto"/>
          <w:lang w:val="en-AU"/>
        </w:rPr>
      </w:pPr>
      <w:r w:rsidRPr="00731A5A">
        <w:rPr>
          <w:color w:val="auto"/>
          <w:lang w:val="en-AU"/>
        </w:rPr>
        <w:t>'Industry Capability Network'</w:t>
      </w:r>
      <w:r w:rsidR="00F32DE9">
        <w:rPr>
          <w:color w:val="auto"/>
          <w:lang w:val="en-AU"/>
        </w:rPr>
        <w:t xml:space="preserve"> </w:t>
      </w:r>
      <w:r w:rsidR="00F32DE9" w:rsidRPr="00F32DE9">
        <w:rPr>
          <w:color w:val="auto"/>
          <w:lang w:val="en-AU"/>
        </w:rPr>
        <w:t xml:space="preserve">means Industry Capability Network (Victoria) Limited of Level 23, 370 Little Lonsdale Street, Melbourne VIC 3000 (ACN 007 058 120). </w:t>
      </w:r>
      <w:r w:rsidRPr="00731A5A">
        <w:rPr>
          <w:color w:val="auto"/>
          <w:lang w:val="en-AU"/>
        </w:rPr>
        <w:t xml:space="preserve"> </w:t>
      </w:r>
    </w:p>
    <w:p w14:paraId="7840EAE7" w14:textId="7A8F046F" w:rsidR="00093F67" w:rsidRPr="000946A0" w:rsidRDefault="00093F67" w:rsidP="00036323">
      <w:pPr>
        <w:pStyle w:val="LDIndent1"/>
        <w:spacing w:after="120"/>
        <w:ind w:left="1134"/>
        <w:rPr>
          <w:i/>
          <w:iCs/>
          <w:sz w:val="20"/>
          <w:szCs w:val="20"/>
        </w:rPr>
      </w:pPr>
      <w:r w:rsidRPr="000946A0">
        <w:rPr>
          <w:bCs/>
          <w:i/>
          <w:iCs/>
          <w:sz w:val="20"/>
          <w:szCs w:val="20"/>
        </w:rPr>
        <w:t>‘LIDP’</w:t>
      </w:r>
      <w:r w:rsidRPr="000946A0">
        <w:rPr>
          <w:i/>
          <w:iCs/>
          <w:sz w:val="20"/>
          <w:szCs w:val="20"/>
        </w:rPr>
        <w:t xml:space="preserve"> </w:t>
      </w:r>
      <w:bookmarkStart w:id="9" w:name="_Hlk42428304"/>
      <w:r w:rsidRPr="000946A0">
        <w:rPr>
          <w:i/>
          <w:iCs/>
          <w:sz w:val="20"/>
          <w:szCs w:val="20"/>
        </w:rPr>
        <w:t xml:space="preserve">means the Local Industry Development Plan </w:t>
      </w:r>
      <w:bookmarkEnd w:id="9"/>
      <w:r w:rsidR="002E7EBE" w:rsidRPr="000946A0">
        <w:rPr>
          <w:rFonts w:cs="Arial"/>
          <w:i/>
          <w:iCs/>
          <w:sz w:val="18"/>
          <w:szCs w:val="18"/>
        </w:rPr>
        <w:t>submitted by the Contractor at the time of the tender and certified by Industry Capability Network (Victoria) by providing an acknowledgement letter.</w:t>
      </w:r>
    </w:p>
    <w:p w14:paraId="40B7C7E6" w14:textId="196B1E25" w:rsidR="002E7EBE" w:rsidRPr="000946A0" w:rsidRDefault="000946A0" w:rsidP="00036323">
      <w:pPr>
        <w:pStyle w:val="LDIndent1"/>
        <w:spacing w:after="120"/>
        <w:ind w:left="1134"/>
        <w:rPr>
          <w:rFonts w:cs="Arial"/>
          <w:i/>
          <w:iCs/>
          <w:sz w:val="20"/>
          <w:szCs w:val="20"/>
        </w:rPr>
      </w:pPr>
      <w:r w:rsidRPr="000946A0">
        <w:rPr>
          <w:rFonts w:cs="Arial"/>
          <w:i/>
          <w:iCs/>
          <w:sz w:val="18"/>
          <w:szCs w:val="18"/>
        </w:rPr>
        <w:t>‘</w:t>
      </w:r>
      <w:r w:rsidR="002E7EBE" w:rsidRPr="000946A0">
        <w:rPr>
          <w:rFonts w:cs="Arial"/>
          <w:i/>
          <w:iCs/>
          <w:sz w:val="18"/>
          <w:szCs w:val="18"/>
        </w:rPr>
        <w:t>LIDP Commitments</w:t>
      </w:r>
      <w:r w:rsidRPr="000946A0">
        <w:rPr>
          <w:rFonts w:cs="Arial"/>
          <w:i/>
          <w:iCs/>
          <w:sz w:val="18"/>
          <w:szCs w:val="18"/>
        </w:rPr>
        <w:t>’</w:t>
      </w:r>
      <w:r w:rsidR="002E7EBE" w:rsidRPr="000946A0">
        <w:rPr>
          <w:rFonts w:cs="Arial"/>
          <w:i/>
          <w:iCs/>
          <w:sz w:val="18"/>
          <w:szCs w:val="18"/>
        </w:rPr>
        <w:t xml:space="preserve"> means the obligations and undertakings of the </w:t>
      </w:r>
      <w:r>
        <w:rPr>
          <w:rFonts w:cs="Arial"/>
          <w:i/>
          <w:iCs/>
          <w:sz w:val="18"/>
          <w:szCs w:val="18"/>
        </w:rPr>
        <w:t>Contractor</w:t>
      </w:r>
      <w:r w:rsidR="002E7EBE" w:rsidRPr="000946A0">
        <w:rPr>
          <w:rFonts w:cs="Arial"/>
          <w:i/>
          <w:iCs/>
          <w:sz w:val="18"/>
          <w:szCs w:val="18"/>
        </w:rPr>
        <w:t xml:space="preserve"> as detailed in its </w:t>
      </w:r>
      <w:r w:rsidR="002E7EBE" w:rsidRPr="000946A0">
        <w:rPr>
          <w:rFonts w:cs="Arial"/>
          <w:i/>
          <w:iCs/>
          <w:sz w:val="20"/>
          <w:szCs w:val="20"/>
        </w:rPr>
        <w:t>LIDP.</w:t>
      </w:r>
    </w:p>
    <w:p w14:paraId="6D80A73B" w14:textId="043BDF0D" w:rsidR="00093F67" w:rsidRPr="000946A0" w:rsidRDefault="00093F67" w:rsidP="00036323">
      <w:pPr>
        <w:pStyle w:val="LDIndent1"/>
        <w:spacing w:after="120"/>
        <w:ind w:left="1134"/>
        <w:rPr>
          <w:i/>
          <w:iCs/>
          <w:sz w:val="20"/>
          <w:szCs w:val="20"/>
        </w:rPr>
      </w:pPr>
      <w:r w:rsidRPr="000946A0">
        <w:rPr>
          <w:bCs/>
          <w:i/>
          <w:iCs/>
          <w:sz w:val="20"/>
          <w:szCs w:val="20"/>
        </w:rPr>
        <w:t>‘LIDP Monitoring Table’</w:t>
      </w:r>
      <w:r w:rsidRPr="000946A0">
        <w:rPr>
          <w:b/>
          <w:i/>
          <w:iCs/>
          <w:sz w:val="20"/>
          <w:szCs w:val="20"/>
        </w:rPr>
        <w:t xml:space="preserve"> </w:t>
      </w:r>
      <w:r w:rsidRPr="000946A0">
        <w:rPr>
          <w:i/>
          <w:iCs/>
          <w:sz w:val="20"/>
          <w:szCs w:val="20"/>
        </w:rPr>
        <w:t xml:space="preserve">means the table </w:t>
      </w:r>
      <w:r w:rsidR="002E7EBE" w:rsidRPr="000946A0">
        <w:rPr>
          <w:rFonts w:cs="Arial"/>
          <w:i/>
          <w:iCs/>
          <w:sz w:val="18"/>
          <w:szCs w:val="18"/>
        </w:rPr>
        <w:t>of milestones and LIDP Commitments contained in the LIDP.</w:t>
      </w:r>
    </w:p>
    <w:p w14:paraId="4CD51BE0" w14:textId="61C0E000" w:rsidR="002E7EBE" w:rsidRPr="007720B5" w:rsidRDefault="002E7EBE" w:rsidP="00036323">
      <w:pPr>
        <w:pStyle w:val="LDIndent1"/>
        <w:spacing w:after="120"/>
        <w:ind w:left="1134"/>
        <w:rPr>
          <w:i/>
          <w:iCs/>
          <w:sz w:val="20"/>
          <w:szCs w:val="20"/>
        </w:rPr>
      </w:pPr>
      <w:r w:rsidRPr="007720B5">
        <w:rPr>
          <w:bCs/>
          <w:i/>
          <w:iCs/>
          <w:sz w:val="20"/>
          <w:szCs w:val="20"/>
        </w:rPr>
        <w:t>‘</w:t>
      </w:r>
      <w:r>
        <w:rPr>
          <w:bCs/>
          <w:i/>
          <w:iCs/>
          <w:sz w:val="20"/>
          <w:szCs w:val="20"/>
        </w:rPr>
        <w:t xml:space="preserve">LJF </w:t>
      </w:r>
      <w:r w:rsidRPr="007720B5">
        <w:rPr>
          <w:bCs/>
          <w:i/>
          <w:iCs/>
          <w:sz w:val="20"/>
          <w:szCs w:val="20"/>
        </w:rPr>
        <w:t>Department’</w:t>
      </w:r>
      <w:r w:rsidRPr="007720B5">
        <w:rPr>
          <w:i/>
          <w:iCs/>
          <w:sz w:val="20"/>
          <w:szCs w:val="20"/>
        </w:rPr>
        <w:t xml:space="preserve"> has the meaning given in s</w:t>
      </w:r>
      <w:r>
        <w:rPr>
          <w:i/>
          <w:iCs/>
          <w:sz w:val="20"/>
          <w:szCs w:val="20"/>
        </w:rPr>
        <w:t>ection</w:t>
      </w:r>
      <w:r w:rsidRPr="007720B5">
        <w:rPr>
          <w:i/>
          <w:iCs/>
          <w:sz w:val="20"/>
          <w:szCs w:val="20"/>
        </w:rPr>
        <w:t xml:space="preserve"> 3(1) the Local Jobs First Act 2003.</w:t>
      </w:r>
    </w:p>
    <w:p w14:paraId="2A373189" w14:textId="13593E25" w:rsidR="002E7EBE" w:rsidRPr="00731A5A" w:rsidRDefault="002E7EBE" w:rsidP="00036323">
      <w:pPr>
        <w:pStyle w:val="Acontract1"/>
        <w:ind w:left="1134" w:firstLine="22"/>
        <w:rPr>
          <w:color w:val="auto"/>
          <w:lang w:val="en-AU"/>
        </w:rPr>
      </w:pPr>
      <w:r w:rsidRPr="00731A5A">
        <w:rPr>
          <w:color w:val="auto"/>
          <w:lang w:val="en-AU"/>
        </w:rPr>
        <w:t>'</w:t>
      </w:r>
      <w:r>
        <w:rPr>
          <w:color w:val="auto"/>
          <w:lang w:val="en-AU"/>
        </w:rPr>
        <w:t xml:space="preserve">LJF </w:t>
      </w:r>
      <w:r w:rsidRPr="00731A5A">
        <w:rPr>
          <w:color w:val="auto"/>
          <w:lang w:val="en-AU"/>
        </w:rPr>
        <w:t>Responsible Minister' means the Minister with responsibility for administering the Local Jobs First Act 2003.</w:t>
      </w:r>
    </w:p>
    <w:p w14:paraId="7B9C7CCA" w14:textId="77777777" w:rsidR="00093F67" w:rsidRPr="00731A5A" w:rsidRDefault="00093F67" w:rsidP="00036323">
      <w:pPr>
        <w:pStyle w:val="LDIndent1"/>
        <w:spacing w:after="120"/>
        <w:ind w:left="1134"/>
        <w:rPr>
          <w:i/>
          <w:iCs/>
          <w:sz w:val="20"/>
          <w:szCs w:val="20"/>
        </w:rPr>
      </w:pPr>
      <w:r w:rsidRPr="00731A5A">
        <w:rPr>
          <w:bCs/>
          <w:i/>
          <w:iCs/>
          <w:sz w:val="20"/>
          <w:szCs w:val="20"/>
        </w:rPr>
        <w:t>‘Local Content’</w:t>
      </w:r>
      <w:r w:rsidRPr="00731A5A">
        <w:rPr>
          <w:b/>
          <w:i/>
          <w:iCs/>
          <w:sz w:val="20"/>
          <w:szCs w:val="20"/>
        </w:rPr>
        <w:t xml:space="preserve"> </w:t>
      </w:r>
      <w:r w:rsidRPr="00731A5A">
        <w:rPr>
          <w:i/>
          <w:iCs/>
          <w:sz w:val="20"/>
          <w:szCs w:val="20"/>
        </w:rPr>
        <w:t>has the meaning given in section 3(1) of the Local Jobs First Act 2003.</w:t>
      </w:r>
    </w:p>
    <w:p w14:paraId="3D6C430D" w14:textId="77777777" w:rsidR="00093F67" w:rsidRPr="00731A5A" w:rsidRDefault="00093F67" w:rsidP="00036323">
      <w:pPr>
        <w:pStyle w:val="LDIndent1"/>
        <w:spacing w:after="120"/>
        <w:ind w:left="1134"/>
        <w:rPr>
          <w:i/>
          <w:iCs/>
          <w:sz w:val="20"/>
          <w:szCs w:val="20"/>
        </w:rPr>
      </w:pPr>
      <w:r w:rsidRPr="00731A5A">
        <w:rPr>
          <w:bCs/>
          <w:i/>
          <w:iCs/>
          <w:sz w:val="20"/>
          <w:szCs w:val="20"/>
        </w:rPr>
        <w:t>‘Local Jobs First Commissioner’</w:t>
      </w:r>
      <w:r w:rsidRPr="00731A5A">
        <w:rPr>
          <w:b/>
          <w:i/>
          <w:iCs/>
          <w:sz w:val="20"/>
          <w:szCs w:val="20"/>
        </w:rPr>
        <w:t xml:space="preserve"> </w:t>
      </w:r>
      <w:r w:rsidRPr="00731A5A">
        <w:rPr>
          <w:i/>
          <w:iCs/>
          <w:sz w:val="20"/>
          <w:szCs w:val="20"/>
        </w:rPr>
        <w:t>means the person appointed under section 12 of the Local Jobs First Act 2003.</w:t>
      </w:r>
    </w:p>
    <w:p w14:paraId="7D551253" w14:textId="77777777" w:rsidR="00093F67" w:rsidRPr="00731A5A" w:rsidRDefault="00093F67" w:rsidP="00036323">
      <w:pPr>
        <w:pStyle w:val="LDIndent1"/>
        <w:spacing w:after="120"/>
        <w:ind w:left="1134"/>
        <w:rPr>
          <w:i/>
          <w:iCs/>
          <w:sz w:val="20"/>
          <w:szCs w:val="20"/>
        </w:rPr>
      </w:pPr>
      <w:r w:rsidRPr="00731A5A">
        <w:rPr>
          <w:bCs/>
          <w:i/>
          <w:iCs/>
          <w:sz w:val="20"/>
          <w:szCs w:val="20"/>
        </w:rPr>
        <w:t>‘Local Jobs First Policy’</w:t>
      </w:r>
      <w:r w:rsidRPr="00731A5A">
        <w:rPr>
          <w:i/>
          <w:iCs/>
          <w:sz w:val="20"/>
          <w:szCs w:val="20"/>
        </w:rPr>
        <w:t xml:space="preserve"> means the policy of the Victorian Government made under section 4 of the Local Jobs First Act 2003.</w:t>
      </w:r>
    </w:p>
    <w:p w14:paraId="43ACFABB" w14:textId="77777777" w:rsidR="005B4D96" w:rsidRPr="00731A5A" w:rsidRDefault="006A20F4" w:rsidP="00036323">
      <w:pPr>
        <w:pStyle w:val="Acontract1"/>
        <w:ind w:left="1134" w:firstLine="22"/>
        <w:rPr>
          <w:color w:val="auto"/>
          <w:lang w:val="en-AU"/>
        </w:rPr>
      </w:pPr>
      <w:r w:rsidRPr="00731A5A">
        <w:rPr>
          <w:color w:val="auto"/>
          <w:lang w:val="en-AU"/>
        </w:rPr>
        <w:t>'Notice' means a notice given in accordance with Clause 7.</w:t>
      </w:r>
    </w:p>
    <w:p w14:paraId="65BF5EC6" w14:textId="7C341632" w:rsidR="00093F67" w:rsidRPr="00731A5A" w:rsidRDefault="00093F67" w:rsidP="00036323">
      <w:pPr>
        <w:pStyle w:val="LDIndent1"/>
        <w:spacing w:after="120"/>
        <w:ind w:left="1134"/>
        <w:rPr>
          <w:i/>
          <w:iCs/>
          <w:sz w:val="20"/>
          <w:szCs w:val="20"/>
        </w:rPr>
      </w:pPr>
      <w:r w:rsidRPr="00731A5A">
        <w:rPr>
          <w:bCs/>
          <w:i/>
          <w:iCs/>
          <w:sz w:val="20"/>
          <w:szCs w:val="20"/>
        </w:rPr>
        <w:t>‘Trainee’</w:t>
      </w:r>
      <w:r w:rsidR="00250B02">
        <w:rPr>
          <w:bCs/>
          <w:i/>
          <w:iCs/>
          <w:sz w:val="20"/>
          <w:szCs w:val="20"/>
        </w:rPr>
        <w:t xml:space="preserve"> </w:t>
      </w:r>
      <w:r w:rsidR="00F32DE9" w:rsidRPr="00F32DE9">
        <w:rPr>
          <w:bCs/>
          <w:i/>
          <w:iCs/>
          <w:sz w:val="20"/>
          <w:szCs w:val="20"/>
        </w:rPr>
        <w:t xml:space="preserve">means an employee engaged by an employer (other than an Apprentice or Cadet) employed under a National Training Contract registered with VRQA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w:t>
      </w:r>
      <w:r w:rsidR="002838DE">
        <w:rPr>
          <w:bCs/>
          <w:i/>
          <w:iCs/>
          <w:sz w:val="20"/>
          <w:szCs w:val="20"/>
        </w:rPr>
        <w:t xml:space="preserve">the </w:t>
      </w:r>
      <w:r w:rsidR="00F32DE9" w:rsidRPr="00F32DE9">
        <w:rPr>
          <w:bCs/>
          <w:i/>
          <w:iCs/>
          <w:sz w:val="20"/>
          <w:szCs w:val="20"/>
        </w:rPr>
        <w:t xml:space="preserve">Major Projects Skills Guarantee (if applicable). </w:t>
      </w:r>
      <w:r w:rsidRPr="00731A5A">
        <w:rPr>
          <w:i/>
          <w:iCs/>
          <w:sz w:val="20"/>
          <w:szCs w:val="20"/>
        </w:rPr>
        <w:t xml:space="preserve"> </w:t>
      </w:r>
    </w:p>
    <w:p w14:paraId="0BD25814" w14:textId="18170457" w:rsidR="00246042" w:rsidRDefault="00093F67" w:rsidP="00036323">
      <w:pPr>
        <w:pStyle w:val="ListParagraph"/>
        <w:spacing w:after="120"/>
        <w:ind w:left="1134"/>
        <w:contextualSpacing w:val="0"/>
        <w:rPr>
          <w:i/>
          <w:iCs/>
        </w:rPr>
      </w:pPr>
      <w:r w:rsidRPr="00731A5A">
        <w:rPr>
          <w:bCs/>
          <w:i/>
          <w:iCs/>
        </w:rPr>
        <w:t>‘Training Contract’</w:t>
      </w:r>
      <w:r w:rsidRPr="00731A5A">
        <w:rPr>
          <w:i/>
          <w:iCs/>
        </w:rPr>
        <w:t xml:space="preserve"> has the meaning given in the Education and Training Reform Act 2006.</w:t>
      </w:r>
    </w:p>
    <w:p w14:paraId="460E29E3" w14:textId="06908D50" w:rsidR="002E7EBE" w:rsidRDefault="000946A0" w:rsidP="00036323">
      <w:pPr>
        <w:pStyle w:val="LDIndent1"/>
        <w:spacing w:after="120"/>
        <w:ind w:left="1134"/>
        <w:rPr>
          <w:rFonts w:cs="Arial"/>
          <w:i/>
          <w:iCs/>
          <w:sz w:val="20"/>
          <w:szCs w:val="20"/>
        </w:rPr>
      </w:pPr>
      <w:r w:rsidRPr="000946A0">
        <w:rPr>
          <w:rFonts w:cs="Arial"/>
          <w:i/>
          <w:iCs/>
          <w:sz w:val="20"/>
          <w:szCs w:val="20"/>
        </w:rPr>
        <w:t>‘</w:t>
      </w:r>
      <w:r w:rsidR="002E7EBE" w:rsidRPr="000946A0">
        <w:rPr>
          <w:rFonts w:cs="Arial"/>
          <w:i/>
          <w:iCs/>
          <w:sz w:val="20"/>
          <w:szCs w:val="20"/>
        </w:rPr>
        <w:t>Victorian Management Centre</w:t>
      </w:r>
      <w:r w:rsidRPr="000946A0">
        <w:rPr>
          <w:rFonts w:cs="Arial"/>
          <w:i/>
          <w:iCs/>
          <w:sz w:val="20"/>
          <w:szCs w:val="20"/>
        </w:rPr>
        <w:t>’</w:t>
      </w:r>
      <w:r w:rsidR="002E7EBE" w:rsidRPr="000946A0">
        <w:rPr>
          <w:rFonts w:cs="Arial"/>
          <w:i/>
          <w:iCs/>
          <w:sz w:val="20"/>
          <w:szCs w:val="20"/>
        </w:rPr>
        <w:t xml:space="preserve"> is a cloud based secure online platform that enables the registration of projects and associated tenders, the submission of LIDPs, collection, analysis and reporting of local content and jobs data, including the Major Projects Skills Guarantee (if applicable) and supply chain monitoring and reporting.</w:t>
      </w:r>
    </w:p>
    <w:p w14:paraId="43FBC05E" w14:textId="4EAB5788" w:rsidR="009E2D24" w:rsidRPr="009E2D24" w:rsidRDefault="009E2D24" w:rsidP="009E2D24">
      <w:pPr>
        <w:overflowPunct/>
        <w:autoSpaceDE/>
        <w:autoSpaceDN/>
        <w:adjustRightInd/>
        <w:spacing w:after="240"/>
        <w:ind w:left="1134"/>
        <w:jc w:val="left"/>
        <w:textAlignment w:val="auto"/>
        <w:rPr>
          <w:rFonts w:cs="Arial"/>
          <w:i/>
          <w:iCs/>
          <w:kern w:val="22"/>
          <w:lang w:val="en-AU"/>
        </w:rPr>
      </w:pPr>
      <w:r>
        <w:rPr>
          <w:rFonts w:cs="Arial"/>
          <w:i/>
          <w:iCs/>
          <w:kern w:val="22"/>
          <w:lang w:val="en-AU"/>
        </w:rPr>
        <w:t>‘</w:t>
      </w:r>
      <w:r w:rsidRPr="009E2D24">
        <w:rPr>
          <w:rFonts w:cs="Arial"/>
          <w:i/>
          <w:iCs/>
          <w:kern w:val="22"/>
          <w:lang w:val="en-AU"/>
        </w:rPr>
        <w:t>VRQA</w:t>
      </w:r>
      <w:r>
        <w:rPr>
          <w:rFonts w:cs="Arial"/>
          <w:i/>
          <w:iCs/>
          <w:kern w:val="22"/>
          <w:lang w:val="en-AU"/>
        </w:rPr>
        <w:t>’</w:t>
      </w:r>
      <w:r w:rsidRPr="009E2D24">
        <w:rPr>
          <w:rFonts w:cs="Arial"/>
          <w:i/>
          <w:iCs/>
          <w:kern w:val="22"/>
          <w:lang w:val="en-AU"/>
        </w:rPr>
        <w:t xml:space="preserve"> means the Victorian Registration and Qualification Authority.</w:t>
      </w:r>
    </w:p>
    <w:p w14:paraId="7289E3D7" w14:textId="77777777" w:rsidR="009E2D24" w:rsidRPr="000946A0" w:rsidRDefault="009E2D24" w:rsidP="00036323">
      <w:pPr>
        <w:pStyle w:val="LDIndent1"/>
        <w:spacing w:after="120"/>
        <w:ind w:left="1134"/>
        <w:rPr>
          <w:rFonts w:cs="Arial"/>
          <w:i/>
          <w:iCs/>
          <w:sz w:val="20"/>
          <w:szCs w:val="20"/>
        </w:rPr>
      </w:pPr>
    </w:p>
    <w:p w14:paraId="00312C7E" w14:textId="0C78A804"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0E6207" w:rsidRPr="00C60649">
        <w:rPr>
          <w:rFonts w:ascii="Arial" w:hAnsi="Arial" w:cs="Arial"/>
          <w:b/>
          <w:bCs w:val="0"/>
          <w:i/>
          <w:iCs/>
          <w:sz w:val="20"/>
          <w:szCs w:val="20"/>
        </w:rPr>
        <w:t>1</w:t>
      </w:r>
      <w:r w:rsidRPr="00C60649">
        <w:rPr>
          <w:rFonts w:ascii="Arial" w:hAnsi="Arial" w:cs="Arial"/>
          <w:b/>
          <w:bCs w:val="0"/>
          <w:i/>
          <w:iCs/>
          <w:sz w:val="20"/>
          <w:szCs w:val="20"/>
        </w:rPr>
        <w:t>.2</w:t>
      </w:r>
      <w:r w:rsidRPr="00C60649">
        <w:rPr>
          <w:rFonts w:ascii="Arial" w:hAnsi="Arial" w:cs="Arial"/>
          <w:b/>
          <w:bCs w:val="0"/>
          <w:i/>
          <w:iCs/>
          <w:sz w:val="20"/>
          <w:szCs w:val="20"/>
        </w:rPr>
        <w:tab/>
        <w:t xml:space="preserve">Local Jobs First </w:t>
      </w:r>
      <w:r w:rsidR="00EA4C81" w:rsidRPr="00C60649">
        <w:rPr>
          <w:rFonts w:ascii="Arial" w:hAnsi="Arial" w:cs="Arial"/>
          <w:b/>
          <w:bCs w:val="0"/>
          <w:i/>
          <w:iCs/>
          <w:sz w:val="20"/>
          <w:szCs w:val="20"/>
        </w:rPr>
        <w:t>Policy</w:t>
      </w:r>
    </w:p>
    <w:p w14:paraId="79847CA4" w14:textId="77777777" w:rsidR="005B4D96" w:rsidRPr="00036323" w:rsidRDefault="00093F67" w:rsidP="00036323">
      <w:pPr>
        <w:pStyle w:val="Acontract1"/>
        <w:spacing w:before="240"/>
        <w:ind w:left="1701" w:hanging="567"/>
        <w:rPr>
          <w:b/>
          <w:bCs/>
          <w:i w:val="0"/>
          <w:color w:val="auto"/>
          <w:lang w:val="en-AU"/>
        </w:rPr>
      </w:pPr>
      <w:r w:rsidRPr="00036323">
        <w:rPr>
          <w:b/>
          <w:bCs/>
          <w:color w:val="auto"/>
          <w:lang w:val="en-AU"/>
        </w:rPr>
        <w:t xml:space="preserve">Local </w:t>
      </w:r>
      <w:r w:rsidRPr="00036323">
        <w:rPr>
          <w:b/>
          <w:color w:val="auto"/>
          <w:lang w:val="en-AU"/>
        </w:rPr>
        <w:t>Industry</w:t>
      </w:r>
      <w:r w:rsidRPr="00036323">
        <w:rPr>
          <w:b/>
          <w:bCs/>
          <w:color w:val="auto"/>
          <w:lang w:val="en-AU"/>
        </w:rPr>
        <w:t xml:space="preserve"> Development </w:t>
      </w:r>
      <w:r w:rsidR="006A20F4" w:rsidRPr="00036323">
        <w:rPr>
          <w:b/>
          <w:bCs/>
          <w:color w:val="auto"/>
          <w:lang w:val="en-AU"/>
        </w:rPr>
        <w:t>Plan</w:t>
      </w:r>
    </w:p>
    <w:p w14:paraId="6AAE997C" w14:textId="7D4F62AA" w:rsidR="00093F67" w:rsidRPr="00731A5A" w:rsidRDefault="006A20F4" w:rsidP="00036323">
      <w:pPr>
        <w:pStyle w:val="Acontract1"/>
        <w:ind w:left="1701" w:hanging="567"/>
        <w:rPr>
          <w:color w:val="auto"/>
          <w:lang w:val="en-AU"/>
        </w:rPr>
      </w:pPr>
      <w:r w:rsidRPr="00731A5A">
        <w:rPr>
          <w:color w:val="auto"/>
          <w:lang w:val="en-AU"/>
        </w:rPr>
        <w:t>(a)</w:t>
      </w:r>
      <w:r w:rsidRPr="00731A5A">
        <w:rPr>
          <w:color w:val="auto"/>
          <w:lang w:val="en-AU"/>
        </w:rPr>
        <w:tab/>
        <w:t xml:space="preserve">The Contractor </w:t>
      </w:r>
      <w:r w:rsidR="00093F67" w:rsidRPr="00731A5A">
        <w:rPr>
          <w:color w:val="auto"/>
          <w:lang w:val="en-AU"/>
        </w:rPr>
        <w:t>must</w:t>
      </w:r>
      <w:r w:rsidRPr="00731A5A">
        <w:rPr>
          <w:color w:val="auto"/>
          <w:lang w:val="en-AU"/>
        </w:rPr>
        <w:t>, in performing its obligations under the Contract</w:t>
      </w:r>
      <w:r w:rsidR="00093F67" w:rsidRPr="00731A5A">
        <w:rPr>
          <w:color w:val="auto"/>
          <w:lang w:val="en-AU"/>
        </w:rPr>
        <w:t>:</w:t>
      </w:r>
    </w:p>
    <w:p w14:paraId="474326A7" w14:textId="4B4570BC" w:rsidR="003F01B6" w:rsidRPr="00731A5A" w:rsidRDefault="006A20F4" w:rsidP="008301F0">
      <w:pPr>
        <w:pStyle w:val="Acontract1"/>
        <w:numPr>
          <w:ilvl w:val="0"/>
          <w:numId w:val="43"/>
        </w:numPr>
        <w:ind w:left="2127" w:hanging="425"/>
        <w:rPr>
          <w:color w:val="auto"/>
          <w:lang w:val="en-AU"/>
        </w:rPr>
      </w:pPr>
      <w:r w:rsidRPr="00731A5A">
        <w:rPr>
          <w:color w:val="auto"/>
          <w:lang w:val="en-AU"/>
        </w:rPr>
        <w:t xml:space="preserve">comply with the </w:t>
      </w:r>
      <w:r w:rsidR="00093F67" w:rsidRPr="00731A5A">
        <w:rPr>
          <w:color w:val="auto"/>
          <w:lang w:val="en-AU"/>
        </w:rPr>
        <w:t>LIDP</w:t>
      </w:r>
    </w:p>
    <w:p w14:paraId="762EB120" w14:textId="77777777" w:rsidR="003F01B6" w:rsidRPr="00731A5A" w:rsidRDefault="003F01B6" w:rsidP="008301F0">
      <w:pPr>
        <w:pStyle w:val="Acontract1"/>
        <w:numPr>
          <w:ilvl w:val="0"/>
          <w:numId w:val="43"/>
        </w:numPr>
        <w:ind w:left="2127" w:hanging="425"/>
        <w:rPr>
          <w:rFonts w:cs="Arial"/>
          <w:color w:val="auto"/>
        </w:rPr>
      </w:pPr>
      <w:r w:rsidRPr="00731A5A">
        <w:rPr>
          <w:rFonts w:cs="Arial"/>
          <w:color w:val="auto"/>
        </w:rPr>
        <w:t xml:space="preserve">perform </w:t>
      </w:r>
      <w:r w:rsidRPr="00731A5A">
        <w:rPr>
          <w:color w:val="auto"/>
          <w:lang w:val="en-AU"/>
        </w:rPr>
        <w:t>all</w:t>
      </w:r>
      <w:r w:rsidRPr="00731A5A">
        <w:rPr>
          <w:rFonts w:cs="Arial"/>
          <w:color w:val="auto"/>
        </w:rPr>
        <w:t xml:space="preserve"> obligations required to be performed under the LIDP by the due date for performance; and</w:t>
      </w:r>
    </w:p>
    <w:p w14:paraId="784E1E5E" w14:textId="77777777" w:rsidR="005B4D96" w:rsidRPr="00731A5A" w:rsidRDefault="003F01B6" w:rsidP="008301F0">
      <w:pPr>
        <w:pStyle w:val="Acontract1"/>
        <w:numPr>
          <w:ilvl w:val="0"/>
          <w:numId w:val="43"/>
        </w:numPr>
        <w:ind w:left="2127" w:hanging="425"/>
        <w:rPr>
          <w:rFonts w:cs="Arial"/>
          <w:color w:val="auto"/>
        </w:rPr>
      </w:pPr>
      <w:r w:rsidRPr="00731A5A">
        <w:rPr>
          <w:rFonts w:cs="Arial"/>
          <w:color w:val="auto"/>
        </w:rPr>
        <w:t>comply with the Local Jobs First Policy</w:t>
      </w:r>
      <w:r w:rsidR="006A20F4" w:rsidRPr="00731A5A">
        <w:rPr>
          <w:rFonts w:cs="Arial"/>
          <w:color w:val="auto"/>
        </w:rPr>
        <w:t>.</w:t>
      </w:r>
    </w:p>
    <w:p w14:paraId="67F00531" w14:textId="09C812AB" w:rsidR="005B4D96" w:rsidRPr="00731A5A" w:rsidRDefault="006A20F4" w:rsidP="00036323">
      <w:pPr>
        <w:pStyle w:val="Acontract1"/>
        <w:ind w:left="1701" w:hanging="567"/>
        <w:rPr>
          <w:color w:val="auto"/>
          <w:lang w:val="en-AU"/>
        </w:rPr>
      </w:pPr>
      <w:r w:rsidRPr="00731A5A">
        <w:rPr>
          <w:color w:val="auto"/>
          <w:lang w:val="en-AU"/>
        </w:rPr>
        <w:t>(b)</w:t>
      </w:r>
      <w:r w:rsidRPr="00731A5A">
        <w:rPr>
          <w:color w:val="auto"/>
          <w:lang w:val="en-AU"/>
        </w:rPr>
        <w:tab/>
        <w:t xml:space="preserve">The Contractor acknowledges and agrees that its obligations as set out in the </w:t>
      </w:r>
      <w:r w:rsidR="003F01B6" w:rsidRPr="00731A5A">
        <w:rPr>
          <w:color w:val="auto"/>
          <w:lang w:val="en-AU"/>
        </w:rPr>
        <w:t>LIDP</w:t>
      </w:r>
      <w:r w:rsidRPr="00731A5A">
        <w:rPr>
          <w:color w:val="auto"/>
          <w:lang w:val="en-AU"/>
        </w:rPr>
        <w:t xml:space="preserve"> apply </w:t>
      </w:r>
      <w:r w:rsidR="003F01B6" w:rsidRPr="00731A5A">
        <w:rPr>
          <w:color w:val="auto"/>
          <w:lang w:val="en-AU"/>
        </w:rPr>
        <w:t xml:space="preserve">during the term of this Contract, any extensions to the term and until </w:t>
      </w:r>
      <w:r w:rsidRPr="00731A5A">
        <w:rPr>
          <w:color w:val="auto"/>
          <w:lang w:val="en-AU"/>
        </w:rPr>
        <w:t>all of its Reporting obligations as set out in Clause 5</w:t>
      </w:r>
      <w:r w:rsidR="000E6207" w:rsidRPr="00731A5A">
        <w:rPr>
          <w:color w:val="auto"/>
          <w:lang w:val="en-AU"/>
        </w:rPr>
        <w:t>1</w:t>
      </w:r>
      <w:r w:rsidRPr="00731A5A">
        <w:rPr>
          <w:color w:val="auto"/>
          <w:lang w:val="en-AU"/>
        </w:rPr>
        <w:t>.3</w:t>
      </w:r>
      <w:r w:rsidR="003F01B6" w:rsidRPr="00731A5A">
        <w:rPr>
          <w:color w:val="auto"/>
          <w:lang w:val="en-AU"/>
        </w:rPr>
        <w:t xml:space="preserve"> are fulfilled</w:t>
      </w:r>
      <w:r w:rsidRPr="00731A5A">
        <w:rPr>
          <w:color w:val="auto"/>
          <w:lang w:val="en-AU"/>
        </w:rPr>
        <w:t>.</w:t>
      </w:r>
    </w:p>
    <w:p w14:paraId="7E040B2E" w14:textId="75447E9C" w:rsidR="003F01B6" w:rsidRPr="00731A5A" w:rsidRDefault="003F01B6" w:rsidP="00036323">
      <w:pPr>
        <w:pStyle w:val="Acontract1"/>
        <w:ind w:left="1701" w:hanging="567"/>
        <w:rPr>
          <w:color w:val="auto"/>
          <w:lang w:val="en-AU"/>
        </w:rPr>
      </w:pPr>
      <w:r w:rsidRPr="00731A5A">
        <w:rPr>
          <w:color w:val="auto"/>
          <w:lang w:val="en-AU"/>
        </w:rPr>
        <w:t>(c)</w:t>
      </w:r>
      <w:r w:rsidRPr="00731A5A">
        <w:rPr>
          <w:color w:val="auto"/>
          <w:lang w:val="en-AU"/>
        </w:rPr>
        <w:tab/>
        <w:t xml:space="preserve">The Contractor’s </w:t>
      </w:r>
      <w:r w:rsidRPr="00731A5A">
        <w:rPr>
          <w:color w:val="auto"/>
        </w:rPr>
        <w:t xml:space="preserve">failure to comply with this </w:t>
      </w:r>
      <w:r w:rsidR="001B2DDA">
        <w:rPr>
          <w:color w:val="auto"/>
        </w:rPr>
        <w:t>C</w:t>
      </w:r>
      <w:r w:rsidRPr="00731A5A">
        <w:rPr>
          <w:rFonts w:cs="Arial"/>
          <w:color w:val="auto"/>
        </w:rPr>
        <w:t>lause</w:t>
      </w:r>
      <w:r w:rsidRPr="00731A5A">
        <w:rPr>
          <w:color w:val="auto"/>
        </w:rPr>
        <w:t xml:space="preserve"> 51.2 will constitute a </w:t>
      </w:r>
      <w:r w:rsidR="00F32DE9">
        <w:rPr>
          <w:color w:val="auto"/>
        </w:rPr>
        <w:t>material</w:t>
      </w:r>
      <w:r w:rsidRPr="00731A5A">
        <w:rPr>
          <w:color w:val="auto"/>
        </w:rPr>
        <w:t xml:space="preserve"> breach of this Contract for the purposes of Clause 44.2.</w:t>
      </w:r>
    </w:p>
    <w:p w14:paraId="7C2DD081" w14:textId="5B80CEE9" w:rsidR="005B4D96" w:rsidRPr="00731A5A" w:rsidRDefault="006A20F4" w:rsidP="00036323">
      <w:pPr>
        <w:pStyle w:val="Acontract1"/>
        <w:spacing w:before="240"/>
        <w:ind w:left="1701" w:hanging="567"/>
        <w:rPr>
          <w:b/>
          <w:color w:val="auto"/>
          <w:lang w:val="en-AU"/>
        </w:rPr>
      </w:pPr>
      <w:r w:rsidRPr="00731A5A">
        <w:rPr>
          <w:b/>
          <w:color w:val="auto"/>
          <w:lang w:val="en-AU"/>
        </w:rPr>
        <w:t xml:space="preserve">Revised </w:t>
      </w:r>
      <w:r w:rsidR="003F01B6" w:rsidRPr="00731A5A">
        <w:rPr>
          <w:b/>
          <w:color w:val="auto"/>
          <w:lang w:val="en-AU"/>
        </w:rPr>
        <w:t>LIDP</w:t>
      </w:r>
    </w:p>
    <w:p w14:paraId="04A4DB2E" w14:textId="31E3995C" w:rsidR="005B4D96" w:rsidRPr="00731A5A" w:rsidRDefault="006A20F4" w:rsidP="00036323">
      <w:pPr>
        <w:pStyle w:val="Acontract1"/>
        <w:ind w:left="1701" w:hanging="567"/>
        <w:rPr>
          <w:color w:val="auto"/>
          <w:lang w:val="en-AU"/>
        </w:rPr>
      </w:pPr>
      <w:r w:rsidRPr="00731A5A">
        <w:rPr>
          <w:color w:val="auto"/>
          <w:lang w:val="en-AU"/>
        </w:rPr>
        <w:t>(</w:t>
      </w:r>
      <w:r w:rsidR="00FE5F3B">
        <w:rPr>
          <w:color w:val="auto"/>
          <w:lang w:val="en-AU"/>
        </w:rPr>
        <w:t>d</w:t>
      </w:r>
      <w:r w:rsidRPr="00731A5A">
        <w:rPr>
          <w:color w:val="auto"/>
          <w:lang w:val="en-AU"/>
        </w:rPr>
        <w:t>)</w:t>
      </w:r>
      <w:r w:rsidRPr="00731A5A">
        <w:rPr>
          <w:color w:val="auto"/>
          <w:lang w:val="en-AU"/>
        </w:rPr>
        <w:tab/>
        <w:t xml:space="preserve">If at any time a variation to </w:t>
      </w:r>
      <w:r w:rsidR="003F01B6" w:rsidRPr="00731A5A">
        <w:rPr>
          <w:color w:val="auto"/>
          <w:lang w:val="en-AU"/>
        </w:rPr>
        <w:t xml:space="preserve">this </w:t>
      </w:r>
      <w:r w:rsidRPr="00731A5A">
        <w:rPr>
          <w:color w:val="auto"/>
          <w:lang w:val="en-AU"/>
        </w:rPr>
        <w:t>Contract is proposed which involves or effects a change in the nature of any</w:t>
      </w:r>
      <w:r w:rsidR="003F01B6" w:rsidRPr="00731A5A">
        <w:rPr>
          <w:color w:val="auto"/>
          <w:lang w:val="en-AU"/>
        </w:rPr>
        <w:t xml:space="preserve"> LIDP Commitments</w:t>
      </w:r>
      <w:r w:rsidRPr="00731A5A">
        <w:rPr>
          <w:color w:val="auto"/>
          <w:lang w:val="en-AU"/>
        </w:rPr>
        <w:t xml:space="preserve">, the Contractor </w:t>
      </w:r>
      <w:r w:rsidR="003F01B6" w:rsidRPr="00731A5A">
        <w:rPr>
          <w:color w:val="auto"/>
          <w:lang w:val="en-AU"/>
        </w:rPr>
        <w:t xml:space="preserve">must </w:t>
      </w:r>
      <w:r w:rsidRPr="00731A5A">
        <w:rPr>
          <w:color w:val="auto"/>
          <w:lang w:val="en-AU"/>
        </w:rPr>
        <w:t xml:space="preserve">prepare a revised </w:t>
      </w:r>
      <w:r w:rsidR="003F01B6" w:rsidRPr="00731A5A">
        <w:rPr>
          <w:color w:val="auto"/>
          <w:lang w:val="en-AU"/>
        </w:rPr>
        <w:t xml:space="preserve">LIDP in collaboration with and </w:t>
      </w:r>
      <w:r w:rsidRPr="00731A5A">
        <w:rPr>
          <w:color w:val="auto"/>
          <w:lang w:val="en-AU"/>
        </w:rPr>
        <w:t xml:space="preserve">which </w:t>
      </w:r>
      <w:r w:rsidR="000E6207" w:rsidRPr="00731A5A">
        <w:rPr>
          <w:color w:val="auto"/>
          <w:lang w:val="en-AU"/>
        </w:rPr>
        <w:t>shall</w:t>
      </w:r>
      <w:r w:rsidRPr="00731A5A">
        <w:rPr>
          <w:color w:val="auto"/>
          <w:lang w:val="en-AU"/>
        </w:rPr>
        <w:t xml:space="preserve"> be certified by </w:t>
      </w:r>
      <w:r w:rsidR="003F01B6" w:rsidRPr="00731A5A">
        <w:rPr>
          <w:color w:val="auto"/>
          <w:lang w:val="en-AU"/>
        </w:rPr>
        <w:t>Industry Capability Network (Victoria)</w:t>
      </w:r>
      <w:r w:rsidRPr="00731A5A">
        <w:rPr>
          <w:color w:val="auto"/>
          <w:lang w:val="en-AU"/>
        </w:rPr>
        <w:t xml:space="preserve"> (</w:t>
      </w:r>
      <w:r w:rsidRPr="00731A5A">
        <w:rPr>
          <w:b/>
          <w:bCs/>
          <w:color w:val="auto"/>
          <w:lang w:val="en-AU"/>
        </w:rPr>
        <w:t xml:space="preserve">Revised </w:t>
      </w:r>
      <w:r w:rsidR="003F01B6" w:rsidRPr="00731A5A">
        <w:rPr>
          <w:b/>
          <w:bCs/>
          <w:color w:val="auto"/>
          <w:lang w:val="en-AU"/>
        </w:rPr>
        <w:t>LIDP</w:t>
      </w:r>
      <w:r w:rsidRPr="00731A5A">
        <w:rPr>
          <w:color w:val="auto"/>
          <w:lang w:val="en-AU"/>
        </w:rPr>
        <w:t>).</w:t>
      </w:r>
    </w:p>
    <w:p w14:paraId="43791FFE" w14:textId="321CCB80" w:rsidR="005B4D96" w:rsidRPr="00731A5A" w:rsidRDefault="006A20F4" w:rsidP="00036323">
      <w:pPr>
        <w:pStyle w:val="Acontract1"/>
        <w:ind w:left="1701" w:hanging="567"/>
        <w:rPr>
          <w:color w:val="auto"/>
          <w:lang w:val="en-AU"/>
        </w:rPr>
      </w:pPr>
      <w:r w:rsidRPr="00731A5A">
        <w:rPr>
          <w:color w:val="auto"/>
          <w:lang w:val="en-AU"/>
        </w:rPr>
        <w:t>(</w:t>
      </w:r>
      <w:r w:rsidR="00FE5F3B">
        <w:rPr>
          <w:color w:val="auto"/>
          <w:lang w:val="en-AU"/>
        </w:rPr>
        <w:t>e</w:t>
      </w:r>
      <w:r w:rsidRPr="00731A5A">
        <w:rPr>
          <w:color w:val="auto"/>
          <w:lang w:val="en-AU"/>
        </w:rPr>
        <w:t>)</w:t>
      </w:r>
      <w:r w:rsidRPr="00731A5A">
        <w:rPr>
          <w:color w:val="auto"/>
          <w:lang w:val="en-AU"/>
        </w:rPr>
        <w:tab/>
        <w:t xml:space="preserve">When requested by the Superintendent, the Contractor </w:t>
      </w:r>
      <w:r w:rsidR="003F01B6" w:rsidRPr="00731A5A">
        <w:rPr>
          <w:color w:val="auto"/>
          <w:lang w:val="en-AU"/>
        </w:rPr>
        <w:t xml:space="preserve">must </w:t>
      </w:r>
      <w:r w:rsidRPr="00731A5A">
        <w:rPr>
          <w:color w:val="auto"/>
          <w:lang w:val="en-AU"/>
        </w:rPr>
        <w:t xml:space="preserve">provide the Revised </w:t>
      </w:r>
      <w:r w:rsidR="003F01B6" w:rsidRPr="00731A5A">
        <w:rPr>
          <w:color w:val="auto"/>
          <w:lang w:val="en-AU"/>
        </w:rPr>
        <w:t>LIDP to the Principal</w:t>
      </w:r>
      <w:r w:rsidRPr="00731A5A">
        <w:rPr>
          <w:color w:val="auto"/>
          <w:lang w:val="en-AU"/>
        </w:rPr>
        <w:t>.</w:t>
      </w:r>
    </w:p>
    <w:p w14:paraId="18CD3A87" w14:textId="10FE24AD" w:rsidR="005B4D96" w:rsidRPr="00731A5A" w:rsidRDefault="006A20F4" w:rsidP="00036323">
      <w:pPr>
        <w:pStyle w:val="Acontract1"/>
        <w:ind w:left="1701" w:hanging="567"/>
        <w:rPr>
          <w:color w:val="auto"/>
          <w:lang w:val="en-AU"/>
        </w:rPr>
      </w:pPr>
      <w:r w:rsidRPr="00731A5A">
        <w:rPr>
          <w:color w:val="auto"/>
          <w:lang w:val="en-AU"/>
        </w:rPr>
        <w:t>(</w:t>
      </w:r>
      <w:r w:rsidR="00FE5F3B">
        <w:rPr>
          <w:color w:val="auto"/>
          <w:lang w:val="en-AU"/>
        </w:rPr>
        <w:t>f</w:t>
      </w:r>
      <w:r w:rsidRPr="00731A5A">
        <w:rPr>
          <w:color w:val="auto"/>
          <w:lang w:val="en-AU"/>
        </w:rPr>
        <w:t>)</w:t>
      </w:r>
      <w:r w:rsidRPr="00731A5A">
        <w:rPr>
          <w:color w:val="auto"/>
          <w:lang w:val="en-AU"/>
        </w:rPr>
        <w:tab/>
        <w:t xml:space="preserve">The Revised </w:t>
      </w:r>
      <w:r w:rsidR="003F01B6" w:rsidRPr="00731A5A">
        <w:rPr>
          <w:color w:val="auto"/>
          <w:lang w:val="en-AU"/>
        </w:rPr>
        <w:t xml:space="preserve">LIDP must </w:t>
      </w:r>
      <w:r w:rsidRPr="00731A5A">
        <w:rPr>
          <w:color w:val="auto"/>
          <w:lang w:val="en-AU"/>
        </w:rPr>
        <w:t xml:space="preserve">be agreed by the parties before any variation to the Contract can take effect unless the parties agree that a Revised </w:t>
      </w:r>
      <w:r w:rsidR="003F01B6" w:rsidRPr="00731A5A">
        <w:rPr>
          <w:color w:val="auto"/>
          <w:lang w:val="en-AU"/>
        </w:rPr>
        <w:t>LIDP</w:t>
      </w:r>
      <w:r w:rsidRPr="00731A5A">
        <w:rPr>
          <w:color w:val="auto"/>
          <w:lang w:val="en-AU"/>
        </w:rPr>
        <w:t xml:space="preserve"> is unnecessary. </w:t>
      </w:r>
    </w:p>
    <w:p w14:paraId="144B0C10" w14:textId="55C18FD5" w:rsidR="005B4D96" w:rsidRPr="00731A5A" w:rsidRDefault="006A20F4" w:rsidP="00036323">
      <w:pPr>
        <w:pStyle w:val="Acontract1"/>
        <w:ind w:left="1701" w:hanging="567"/>
        <w:rPr>
          <w:color w:val="auto"/>
          <w:lang w:val="en-AU"/>
        </w:rPr>
      </w:pPr>
      <w:r w:rsidRPr="00731A5A">
        <w:rPr>
          <w:color w:val="auto"/>
          <w:lang w:val="en-AU"/>
        </w:rPr>
        <w:t>(</w:t>
      </w:r>
      <w:r w:rsidR="00FE5F3B">
        <w:rPr>
          <w:color w:val="auto"/>
          <w:lang w:val="en-AU"/>
        </w:rPr>
        <w:t>g</w:t>
      </w:r>
      <w:r w:rsidRPr="00731A5A">
        <w:rPr>
          <w:color w:val="auto"/>
          <w:lang w:val="en-AU"/>
        </w:rPr>
        <w:t>)</w:t>
      </w:r>
      <w:r w:rsidRPr="00731A5A">
        <w:rPr>
          <w:color w:val="auto"/>
          <w:lang w:val="en-AU"/>
        </w:rPr>
        <w:tab/>
        <w:t xml:space="preserve">Once the Revised </w:t>
      </w:r>
      <w:r w:rsidR="003F01B6" w:rsidRPr="00731A5A">
        <w:rPr>
          <w:color w:val="auto"/>
          <w:lang w:val="en-AU"/>
        </w:rPr>
        <w:t xml:space="preserve">LIDP </w:t>
      </w:r>
      <w:r w:rsidRPr="00731A5A">
        <w:rPr>
          <w:color w:val="auto"/>
          <w:lang w:val="en-AU"/>
        </w:rPr>
        <w:t xml:space="preserve">is agreed by the parties, the Revised </w:t>
      </w:r>
      <w:r w:rsidR="003F01B6" w:rsidRPr="00731A5A">
        <w:rPr>
          <w:color w:val="auto"/>
          <w:lang w:val="en-AU"/>
        </w:rPr>
        <w:t xml:space="preserve">LIDP </w:t>
      </w:r>
      <w:r w:rsidRPr="00731A5A">
        <w:rPr>
          <w:color w:val="auto"/>
          <w:lang w:val="en-AU"/>
        </w:rPr>
        <w:t xml:space="preserve">replaces the </w:t>
      </w:r>
      <w:r w:rsidR="003F01B6" w:rsidRPr="00731A5A">
        <w:rPr>
          <w:color w:val="auto"/>
          <w:lang w:val="en-AU"/>
        </w:rPr>
        <w:t xml:space="preserve">LIDP </w:t>
      </w:r>
      <w:r w:rsidRPr="00731A5A">
        <w:rPr>
          <w:color w:val="auto"/>
          <w:lang w:val="en-AU"/>
        </w:rPr>
        <w:t>and forms part of the Contract.</w:t>
      </w:r>
    </w:p>
    <w:p w14:paraId="1E1A6C13"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0E6207" w:rsidRPr="00C60649">
        <w:rPr>
          <w:rFonts w:ascii="Arial" w:hAnsi="Arial" w:cs="Arial"/>
          <w:b/>
          <w:bCs w:val="0"/>
          <w:i/>
          <w:iCs/>
          <w:sz w:val="20"/>
          <w:szCs w:val="20"/>
        </w:rPr>
        <w:t>1</w:t>
      </w:r>
      <w:r w:rsidRPr="00C60649">
        <w:rPr>
          <w:rFonts w:ascii="Arial" w:hAnsi="Arial" w:cs="Arial"/>
          <w:b/>
          <w:bCs w:val="0"/>
          <w:i/>
          <w:iCs/>
          <w:sz w:val="20"/>
          <w:szCs w:val="20"/>
        </w:rPr>
        <w:t>.3</w:t>
      </w:r>
      <w:r w:rsidRPr="00C60649">
        <w:rPr>
          <w:rFonts w:ascii="Arial" w:hAnsi="Arial" w:cs="Arial"/>
          <w:b/>
          <w:bCs w:val="0"/>
          <w:i/>
          <w:iCs/>
          <w:sz w:val="20"/>
          <w:szCs w:val="20"/>
        </w:rPr>
        <w:tab/>
        <w:t>Reporting</w:t>
      </w:r>
    </w:p>
    <w:p w14:paraId="76B0D975" w14:textId="675EB027" w:rsidR="005B4D96" w:rsidRDefault="006A20F4" w:rsidP="00036323">
      <w:pPr>
        <w:pStyle w:val="Acontract1"/>
        <w:ind w:left="1701" w:hanging="567"/>
        <w:rPr>
          <w:color w:val="auto"/>
          <w:lang w:val="en-AU"/>
        </w:rPr>
      </w:pPr>
      <w:r w:rsidRPr="00731A5A">
        <w:rPr>
          <w:color w:val="auto"/>
          <w:lang w:val="en-AU"/>
        </w:rPr>
        <w:t>(a)</w:t>
      </w:r>
      <w:r w:rsidRPr="00731A5A">
        <w:rPr>
          <w:color w:val="auto"/>
          <w:lang w:val="en-AU"/>
        </w:rPr>
        <w:tab/>
        <w:t xml:space="preserve">The Contractor </w:t>
      </w:r>
      <w:r w:rsidR="003F01B6" w:rsidRPr="00731A5A">
        <w:rPr>
          <w:color w:val="auto"/>
          <w:lang w:val="en-AU"/>
        </w:rPr>
        <w:t xml:space="preserve">must </w:t>
      </w:r>
      <w:r w:rsidRPr="00731A5A">
        <w:rPr>
          <w:color w:val="auto"/>
          <w:lang w:val="en-AU"/>
        </w:rPr>
        <w:t xml:space="preserve">prepare and maintain records demonstrating its compliance with the </w:t>
      </w:r>
      <w:r w:rsidR="003F01B6" w:rsidRPr="00731A5A">
        <w:rPr>
          <w:color w:val="auto"/>
          <w:lang w:val="en-AU"/>
        </w:rPr>
        <w:t>LIDP</w:t>
      </w:r>
      <w:r w:rsidR="008D33A5" w:rsidRPr="00F32DE9">
        <w:rPr>
          <w:color w:val="auto"/>
          <w:lang w:val="en-AU"/>
        </w:rPr>
        <w:t xml:space="preserve"> </w:t>
      </w:r>
      <w:r w:rsidR="000946A0" w:rsidRPr="00F32DE9">
        <w:rPr>
          <w:color w:val="auto"/>
          <w:lang w:val="en-AU"/>
        </w:rPr>
        <w:t xml:space="preserve">and </w:t>
      </w:r>
      <w:bookmarkStart w:id="10" w:name="_Hlk115616670"/>
      <w:r w:rsidR="008D33A5" w:rsidRPr="00F32DE9">
        <w:rPr>
          <w:color w:val="auto"/>
          <w:lang w:val="en-AU"/>
        </w:rPr>
        <w:t>performance of the LIDP Commitments</w:t>
      </w:r>
      <w:bookmarkEnd w:id="10"/>
      <w:r w:rsidRPr="00731A5A">
        <w:rPr>
          <w:color w:val="auto"/>
          <w:lang w:val="en-AU"/>
        </w:rPr>
        <w:t>.</w:t>
      </w:r>
    </w:p>
    <w:p w14:paraId="3094B8E1" w14:textId="44A67D65" w:rsidR="008D33A5" w:rsidRPr="008D33A5" w:rsidRDefault="008D33A5" w:rsidP="00036323">
      <w:pPr>
        <w:pStyle w:val="Acontract1"/>
        <w:ind w:left="1701" w:hanging="567"/>
        <w:rPr>
          <w:color w:val="auto"/>
          <w:lang w:val="en-AU"/>
        </w:rPr>
      </w:pPr>
      <w:bookmarkStart w:id="11" w:name="_Hlk115616684"/>
      <w:r>
        <w:rPr>
          <w:color w:val="auto"/>
          <w:lang w:val="en-AU"/>
        </w:rPr>
        <w:t>(b)</w:t>
      </w:r>
      <w:r>
        <w:rPr>
          <w:color w:val="auto"/>
          <w:lang w:val="en-AU"/>
        </w:rPr>
        <w:tab/>
      </w:r>
      <w:r w:rsidRPr="008D33A5">
        <w:rPr>
          <w:color w:val="auto"/>
          <w:lang w:val="en-AU"/>
        </w:rPr>
        <w:t>The Contractor must use the Victorian Management Centre for Local Jobs First monitoring and reporting.</w:t>
      </w:r>
      <w:bookmarkEnd w:id="11"/>
    </w:p>
    <w:p w14:paraId="7993656C" w14:textId="3E772096" w:rsidR="005B4D96" w:rsidRPr="00731A5A" w:rsidRDefault="006A20F4" w:rsidP="00036323">
      <w:pPr>
        <w:pStyle w:val="Acontract1"/>
        <w:ind w:left="1701" w:hanging="567"/>
        <w:rPr>
          <w:color w:val="auto"/>
          <w:lang w:val="en-AU"/>
        </w:rPr>
      </w:pPr>
      <w:r w:rsidRPr="00731A5A">
        <w:rPr>
          <w:color w:val="auto"/>
          <w:lang w:val="en-AU"/>
        </w:rPr>
        <w:t>(</w:t>
      </w:r>
      <w:r w:rsidR="008D33A5">
        <w:rPr>
          <w:color w:val="auto"/>
          <w:lang w:val="en-AU"/>
        </w:rPr>
        <w:t>c</w:t>
      </w:r>
      <w:r w:rsidRPr="00731A5A">
        <w:rPr>
          <w:color w:val="auto"/>
          <w:lang w:val="en-AU"/>
        </w:rPr>
        <w:t>)</w:t>
      </w:r>
      <w:r w:rsidRPr="00731A5A">
        <w:rPr>
          <w:color w:val="auto"/>
          <w:lang w:val="en-AU"/>
        </w:rPr>
        <w:tab/>
      </w:r>
      <w:r w:rsidR="008D33A5">
        <w:rPr>
          <w:color w:val="auto"/>
          <w:lang w:val="en-AU"/>
        </w:rPr>
        <w:t xml:space="preserve">If indicated in Annexure </w:t>
      </w:r>
      <w:r w:rsidR="000946A0">
        <w:rPr>
          <w:color w:val="auto"/>
          <w:lang w:val="en-AU"/>
        </w:rPr>
        <w:t>P</w:t>
      </w:r>
      <w:r w:rsidR="008D33A5">
        <w:rPr>
          <w:color w:val="auto"/>
          <w:lang w:val="en-AU"/>
        </w:rPr>
        <w:t>art A, t</w:t>
      </w:r>
      <w:r w:rsidRPr="00731A5A">
        <w:rPr>
          <w:color w:val="auto"/>
          <w:lang w:val="en-AU"/>
        </w:rPr>
        <w:t xml:space="preserve">he Contractor </w:t>
      </w:r>
      <w:r w:rsidR="003F01B6" w:rsidRPr="00731A5A">
        <w:rPr>
          <w:color w:val="auto"/>
          <w:lang w:val="en-AU"/>
        </w:rPr>
        <w:t>must</w:t>
      </w:r>
      <w:r w:rsidR="002C72BA" w:rsidRPr="00731A5A">
        <w:rPr>
          <w:color w:val="auto"/>
          <w:lang w:val="en-AU"/>
        </w:rPr>
        <w:t xml:space="preserve"> provide a six monthly report</w:t>
      </w:r>
      <w:r w:rsidRPr="00731A5A">
        <w:rPr>
          <w:color w:val="auto"/>
          <w:lang w:val="en-AU"/>
        </w:rPr>
        <w:t xml:space="preserve"> demonstrating its progress towards implementing the </w:t>
      </w:r>
      <w:r w:rsidR="002C72BA" w:rsidRPr="00731A5A">
        <w:rPr>
          <w:color w:val="auto"/>
          <w:lang w:val="en-AU"/>
        </w:rPr>
        <w:t>LIDP</w:t>
      </w:r>
      <w:r w:rsidRPr="00731A5A">
        <w:rPr>
          <w:color w:val="auto"/>
          <w:lang w:val="en-AU"/>
        </w:rPr>
        <w:t xml:space="preserve"> </w:t>
      </w:r>
      <w:bookmarkStart w:id="12" w:name="_Hlk115695014"/>
      <w:r w:rsidR="008D33A5" w:rsidRPr="002838DE">
        <w:rPr>
          <w:color w:val="auto"/>
          <w:lang w:val="en-AU"/>
        </w:rPr>
        <w:t>through reporting on the Victorian Management Centre</w:t>
      </w:r>
      <w:bookmarkEnd w:id="12"/>
      <w:r w:rsidRPr="00731A5A">
        <w:rPr>
          <w:color w:val="auto"/>
          <w:lang w:val="en-AU"/>
        </w:rPr>
        <w:t>.</w:t>
      </w:r>
    </w:p>
    <w:p w14:paraId="681D1B8A" w14:textId="314A3989" w:rsidR="005B4D96" w:rsidRPr="00731A5A" w:rsidRDefault="006A20F4" w:rsidP="00036323">
      <w:pPr>
        <w:pStyle w:val="Acontract1"/>
        <w:ind w:left="1701" w:hanging="567"/>
        <w:rPr>
          <w:color w:val="auto"/>
          <w:lang w:val="en-AU"/>
        </w:rPr>
      </w:pPr>
      <w:r w:rsidRPr="00731A5A">
        <w:rPr>
          <w:color w:val="auto"/>
          <w:lang w:val="en-AU"/>
        </w:rPr>
        <w:t>(</w:t>
      </w:r>
      <w:r w:rsidR="002C72BA" w:rsidRPr="00731A5A">
        <w:rPr>
          <w:color w:val="auto"/>
          <w:lang w:val="en-AU"/>
        </w:rPr>
        <w:t>d</w:t>
      </w:r>
      <w:r w:rsidRPr="00731A5A">
        <w:rPr>
          <w:color w:val="auto"/>
          <w:lang w:val="en-AU"/>
        </w:rPr>
        <w:t>)</w:t>
      </w:r>
      <w:r w:rsidRPr="00731A5A">
        <w:rPr>
          <w:color w:val="auto"/>
          <w:lang w:val="en-AU"/>
        </w:rPr>
        <w:tab/>
      </w:r>
      <w:r w:rsidR="002C72BA" w:rsidRPr="00731A5A">
        <w:rPr>
          <w:color w:val="auto"/>
          <w:lang w:val="en-AU"/>
        </w:rPr>
        <w:t xml:space="preserve">Prior to or at the Date of </w:t>
      </w:r>
      <w:r w:rsidRPr="00731A5A">
        <w:rPr>
          <w:color w:val="auto"/>
          <w:lang w:val="en-AU"/>
        </w:rPr>
        <w:t>Practical Completion</w:t>
      </w:r>
      <w:r w:rsidR="002C72BA" w:rsidRPr="00731A5A">
        <w:rPr>
          <w:color w:val="auto"/>
          <w:lang w:val="en-AU"/>
        </w:rPr>
        <w:t xml:space="preserve"> and at such other reporting dates for the purposes of this Clause 51.3 as</w:t>
      </w:r>
      <w:r w:rsidR="002C72BA" w:rsidRPr="00731A5A">
        <w:rPr>
          <w:iCs/>
          <w:color w:val="auto"/>
          <w:lang w:val="en-AU"/>
        </w:rPr>
        <w:t xml:space="preserve"> indicated in Annexure Part A</w:t>
      </w:r>
      <w:r w:rsidRPr="00731A5A">
        <w:rPr>
          <w:color w:val="auto"/>
          <w:lang w:val="en-AU"/>
        </w:rPr>
        <w:t xml:space="preserve">, the Contractor </w:t>
      </w:r>
      <w:r w:rsidR="002C72BA" w:rsidRPr="00731A5A">
        <w:rPr>
          <w:color w:val="auto"/>
          <w:lang w:val="en-AU"/>
        </w:rPr>
        <w:t xml:space="preserve">must </w:t>
      </w:r>
      <w:r w:rsidRPr="00731A5A">
        <w:rPr>
          <w:color w:val="auto"/>
          <w:lang w:val="en-AU"/>
        </w:rPr>
        <w:t>provide to the Superintendent:</w:t>
      </w:r>
    </w:p>
    <w:p w14:paraId="3FB670AC" w14:textId="628E6252" w:rsidR="005B4D96" w:rsidRPr="00731A5A" w:rsidRDefault="006A20F4" w:rsidP="00036323">
      <w:pPr>
        <w:pStyle w:val="Acontract1"/>
        <w:ind w:left="2268" w:hanging="567"/>
        <w:rPr>
          <w:color w:val="auto"/>
          <w:lang w:val="en-AU"/>
        </w:rPr>
      </w:pPr>
      <w:r w:rsidRPr="00731A5A">
        <w:rPr>
          <w:color w:val="auto"/>
          <w:lang w:val="en-AU"/>
        </w:rPr>
        <w:t>(i)</w:t>
      </w:r>
      <w:r w:rsidRPr="00731A5A">
        <w:rPr>
          <w:color w:val="auto"/>
          <w:lang w:val="en-AU"/>
        </w:rPr>
        <w:tab/>
        <w:t xml:space="preserve">the </w:t>
      </w:r>
      <w:r w:rsidR="002C72BA" w:rsidRPr="00731A5A">
        <w:rPr>
          <w:color w:val="auto"/>
          <w:lang w:val="en-AU"/>
        </w:rPr>
        <w:t xml:space="preserve">LIDP </w:t>
      </w:r>
      <w:r w:rsidRPr="00731A5A">
        <w:rPr>
          <w:color w:val="auto"/>
          <w:lang w:val="en-AU"/>
        </w:rPr>
        <w:t xml:space="preserve">Monitoring </w:t>
      </w:r>
      <w:r w:rsidR="002C72BA" w:rsidRPr="00731A5A">
        <w:rPr>
          <w:color w:val="auto"/>
        </w:rPr>
        <w:t>identifying LIDP commitments and actual achievements</w:t>
      </w:r>
      <w:r w:rsidRPr="00731A5A">
        <w:rPr>
          <w:color w:val="auto"/>
          <w:lang w:val="en-AU"/>
        </w:rPr>
        <w:t xml:space="preserve">.  The </w:t>
      </w:r>
      <w:r w:rsidR="002C72BA" w:rsidRPr="00731A5A">
        <w:rPr>
          <w:color w:val="auto"/>
          <w:lang w:val="en-AU"/>
        </w:rPr>
        <w:t xml:space="preserve">LIDP </w:t>
      </w:r>
      <w:r w:rsidRPr="00731A5A">
        <w:rPr>
          <w:color w:val="auto"/>
          <w:lang w:val="en-AU"/>
        </w:rPr>
        <w:t xml:space="preserve">Monitoring Table </w:t>
      </w:r>
      <w:r w:rsidR="002C72BA" w:rsidRPr="00731A5A">
        <w:rPr>
          <w:color w:val="auto"/>
          <w:lang w:val="en-AU"/>
        </w:rPr>
        <w:t xml:space="preserve">Must </w:t>
      </w:r>
      <w:r w:rsidRPr="00731A5A">
        <w:rPr>
          <w:color w:val="auto"/>
          <w:lang w:val="en-AU"/>
        </w:rPr>
        <w:t xml:space="preserve">identify and explain any departures from the </w:t>
      </w:r>
      <w:r w:rsidR="002C72BA" w:rsidRPr="00731A5A">
        <w:rPr>
          <w:color w:val="auto"/>
          <w:lang w:val="en-AU"/>
        </w:rPr>
        <w:t>LIDP commitments</w:t>
      </w:r>
      <w:r w:rsidRPr="00731A5A">
        <w:rPr>
          <w:color w:val="auto"/>
          <w:lang w:val="en-AU"/>
        </w:rPr>
        <w:t xml:space="preserve"> and the aggregated outcomes as reported in the </w:t>
      </w:r>
      <w:r w:rsidR="002C72BA" w:rsidRPr="00731A5A">
        <w:rPr>
          <w:color w:val="auto"/>
          <w:lang w:val="en-AU"/>
        </w:rPr>
        <w:t xml:space="preserve">LIDP </w:t>
      </w:r>
      <w:r w:rsidRPr="00731A5A">
        <w:rPr>
          <w:color w:val="auto"/>
          <w:lang w:val="en-AU"/>
        </w:rPr>
        <w:t>Monitoring Table; and</w:t>
      </w:r>
    </w:p>
    <w:p w14:paraId="550D53C5" w14:textId="5B35921B" w:rsidR="005B4D96" w:rsidRPr="00731A5A" w:rsidRDefault="006A20F4" w:rsidP="00036323">
      <w:pPr>
        <w:pStyle w:val="Acontract1"/>
        <w:ind w:left="2268" w:hanging="567"/>
        <w:rPr>
          <w:color w:val="auto"/>
          <w:lang w:val="en-AU"/>
        </w:rPr>
      </w:pPr>
      <w:r w:rsidRPr="00731A5A">
        <w:rPr>
          <w:color w:val="auto"/>
          <w:lang w:val="en-AU"/>
        </w:rPr>
        <w:t>(ii)</w:t>
      </w:r>
      <w:r w:rsidRPr="00731A5A">
        <w:rPr>
          <w:color w:val="auto"/>
          <w:lang w:val="en-AU"/>
        </w:rPr>
        <w:tab/>
        <w:t xml:space="preserve">a </w:t>
      </w:r>
      <w:r w:rsidR="002C72BA" w:rsidRPr="00731A5A">
        <w:rPr>
          <w:color w:val="auto"/>
          <w:lang w:val="en-AU"/>
        </w:rPr>
        <w:t>s</w:t>
      </w:r>
      <w:r w:rsidRPr="00731A5A">
        <w:rPr>
          <w:color w:val="auto"/>
          <w:lang w:val="en-AU"/>
        </w:rPr>
        <w:t xml:space="preserve">tatutory </w:t>
      </w:r>
      <w:r w:rsidR="002C72BA" w:rsidRPr="00731A5A">
        <w:rPr>
          <w:color w:val="auto"/>
          <w:lang w:val="en-AU"/>
        </w:rPr>
        <w:t>d</w:t>
      </w:r>
      <w:r w:rsidRPr="00731A5A">
        <w:rPr>
          <w:color w:val="auto"/>
          <w:lang w:val="en-AU"/>
        </w:rPr>
        <w:t xml:space="preserve">eclaration in the form set out </w:t>
      </w:r>
      <w:bookmarkStart w:id="13" w:name="_Hlk115616844"/>
      <w:r w:rsidR="008D33A5" w:rsidRPr="002838DE">
        <w:rPr>
          <w:color w:val="auto"/>
          <w:lang w:val="en-AU"/>
        </w:rPr>
        <w:t>as part of the online LIDP</w:t>
      </w:r>
      <w:bookmarkEnd w:id="13"/>
      <w:r w:rsidRPr="00731A5A">
        <w:rPr>
          <w:color w:val="auto"/>
          <w:lang w:val="en-AU"/>
        </w:rPr>
        <w:t xml:space="preserve"> </w:t>
      </w:r>
      <w:r w:rsidR="002C72BA" w:rsidRPr="00731A5A">
        <w:rPr>
          <w:color w:val="auto"/>
          <w:lang w:val="en-AU"/>
        </w:rPr>
        <w:t>(</w:t>
      </w:r>
      <w:r w:rsidR="002C72BA" w:rsidRPr="00731A5A">
        <w:rPr>
          <w:b/>
          <w:bCs/>
          <w:color w:val="auto"/>
          <w:lang w:val="en-AU"/>
        </w:rPr>
        <w:t>LJF Statutory Declaration</w:t>
      </w:r>
      <w:r w:rsidR="002C72BA" w:rsidRPr="00731A5A">
        <w:rPr>
          <w:color w:val="auto"/>
          <w:lang w:val="en-AU"/>
        </w:rPr>
        <w:t xml:space="preserve">) </w:t>
      </w:r>
      <w:r w:rsidRPr="00731A5A">
        <w:rPr>
          <w:color w:val="auto"/>
          <w:lang w:val="en-AU"/>
        </w:rPr>
        <w:t xml:space="preserve">to confirm that the information contained in the </w:t>
      </w:r>
      <w:r w:rsidR="002C72BA" w:rsidRPr="00731A5A">
        <w:rPr>
          <w:color w:val="auto"/>
          <w:lang w:val="en-AU"/>
        </w:rPr>
        <w:t xml:space="preserve">LIDP </w:t>
      </w:r>
      <w:r w:rsidRPr="00731A5A">
        <w:rPr>
          <w:color w:val="auto"/>
          <w:lang w:val="en-AU"/>
        </w:rPr>
        <w:t xml:space="preserve">Monitoring Table is true and accurate.  The </w:t>
      </w:r>
      <w:r w:rsidR="002C72BA" w:rsidRPr="00731A5A">
        <w:rPr>
          <w:color w:val="auto"/>
          <w:lang w:val="en-AU"/>
        </w:rPr>
        <w:t xml:space="preserve">LJF </w:t>
      </w:r>
      <w:r w:rsidRPr="00731A5A">
        <w:rPr>
          <w:color w:val="auto"/>
          <w:lang w:val="en-AU"/>
        </w:rPr>
        <w:t xml:space="preserve">Statutory Declaration </w:t>
      </w:r>
      <w:r w:rsidR="002C72BA" w:rsidRPr="00731A5A">
        <w:rPr>
          <w:color w:val="auto"/>
          <w:lang w:val="en-AU"/>
        </w:rPr>
        <w:t xml:space="preserve">must </w:t>
      </w:r>
      <w:r w:rsidRPr="00731A5A">
        <w:rPr>
          <w:color w:val="auto"/>
          <w:lang w:val="en-AU"/>
        </w:rPr>
        <w:t>be made by a director of the Contractor or the Contractor's Chief Executive Officer or Chief Financial Officer.</w:t>
      </w:r>
    </w:p>
    <w:p w14:paraId="7B538BDF" w14:textId="002080B2" w:rsidR="005B4D96" w:rsidRPr="00731A5A" w:rsidRDefault="006A20F4" w:rsidP="00036323">
      <w:pPr>
        <w:pStyle w:val="Acontract1"/>
        <w:ind w:left="1701" w:hanging="567"/>
        <w:rPr>
          <w:color w:val="auto"/>
          <w:lang w:val="en-AU"/>
        </w:rPr>
      </w:pPr>
      <w:r w:rsidRPr="00731A5A">
        <w:rPr>
          <w:color w:val="auto"/>
          <w:lang w:val="en-AU"/>
        </w:rPr>
        <w:t>(</w:t>
      </w:r>
      <w:r w:rsidR="002C72BA" w:rsidRPr="00731A5A">
        <w:rPr>
          <w:color w:val="auto"/>
          <w:lang w:val="en-AU"/>
        </w:rPr>
        <w:t>e</w:t>
      </w:r>
      <w:r w:rsidRPr="00731A5A">
        <w:rPr>
          <w:color w:val="auto"/>
          <w:lang w:val="en-AU"/>
        </w:rPr>
        <w:t>)</w:t>
      </w:r>
      <w:r w:rsidRPr="00731A5A">
        <w:rPr>
          <w:color w:val="auto"/>
          <w:lang w:val="en-AU"/>
        </w:rPr>
        <w:tab/>
        <w:t xml:space="preserve">At the request of the Superintendent, the Contractor </w:t>
      </w:r>
      <w:r w:rsidR="002C72BA" w:rsidRPr="00731A5A">
        <w:rPr>
          <w:color w:val="auto"/>
          <w:lang w:val="en-AU"/>
        </w:rPr>
        <w:t xml:space="preserve">must </w:t>
      </w:r>
      <w:r w:rsidRPr="00731A5A">
        <w:rPr>
          <w:color w:val="auto"/>
          <w:lang w:val="en-AU"/>
        </w:rPr>
        <w:t xml:space="preserve">provide further information or explanation of any </w:t>
      </w:r>
      <w:r w:rsidR="002C72BA" w:rsidRPr="00731A5A">
        <w:rPr>
          <w:color w:val="auto"/>
          <w:lang w:val="en-AU"/>
        </w:rPr>
        <w:t>differences between expected and achieved LIDP outcomes</w:t>
      </w:r>
      <w:r w:rsidR="000F15A3" w:rsidRPr="00731A5A">
        <w:rPr>
          <w:color w:val="auto"/>
          <w:lang w:val="en-AU"/>
        </w:rPr>
        <w:t>.</w:t>
      </w:r>
    </w:p>
    <w:p w14:paraId="4F29EC03" w14:textId="79F5E0F7" w:rsidR="005B4D96" w:rsidRPr="00731A5A" w:rsidRDefault="006A20F4" w:rsidP="00036323">
      <w:pPr>
        <w:pStyle w:val="Acontract1"/>
        <w:ind w:left="1701" w:hanging="567"/>
        <w:rPr>
          <w:color w:val="auto"/>
          <w:lang w:val="en-AU"/>
        </w:rPr>
      </w:pPr>
      <w:r w:rsidRPr="00731A5A">
        <w:rPr>
          <w:color w:val="auto"/>
          <w:lang w:val="en-AU"/>
        </w:rPr>
        <w:t>(</w:t>
      </w:r>
      <w:r w:rsidR="002C72BA" w:rsidRPr="00731A5A">
        <w:rPr>
          <w:color w:val="auto"/>
          <w:lang w:val="en-AU"/>
        </w:rPr>
        <w:t>f</w:t>
      </w:r>
      <w:r w:rsidRPr="00731A5A">
        <w:rPr>
          <w:color w:val="auto"/>
          <w:lang w:val="en-AU"/>
        </w:rPr>
        <w:t>)</w:t>
      </w:r>
      <w:r w:rsidRPr="00731A5A">
        <w:rPr>
          <w:color w:val="auto"/>
          <w:lang w:val="en-AU"/>
        </w:rPr>
        <w:tab/>
        <w:t xml:space="preserve">The reporting obligations </w:t>
      </w:r>
      <w:r w:rsidR="002C72BA" w:rsidRPr="00731A5A">
        <w:rPr>
          <w:color w:val="auto"/>
          <w:lang w:val="en-AU"/>
        </w:rPr>
        <w:t xml:space="preserve">in this Clause 51.3 </w:t>
      </w:r>
      <w:r w:rsidRPr="00731A5A">
        <w:rPr>
          <w:color w:val="auto"/>
          <w:lang w:val="en-AU"/>
        </w:rPr>
        <w:t>are in addition to and do not derogate from any other reporting obligations as set out in the Contract.</w:t>
      </w:r>
    </w:p>
    <w:p w14:paraId="16500EA0" w14:textId="31330800"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0E6207" w:rsidRPr="00C60649">
        <w:rPr>
          <w:rFonts w:ascii="Arial" w:hAnsi="Arial" w:cs="Arial"/>
          <w:b/>
          <w:bCs w:val="0"/>
          <w:i/>
          <w:iCs/>
          <w:sz w:val="20"/>
          <w:szCs w:val="20"/>
        </w:rPr>
        <w:t>1</w:t>
      </w:r>
      <w:r w:rsidRPr="00C60649">
        <w:rPr>
          <w:rFonts w:ascii="Arial" w:hAnsi="Arial" w:cs="Arial"/>
          <w:b/>
          <w:bCs w:val="0"/>
          <w:i/>
          <w:iCs/>
          <w:sz w:val="20"/>
          <w:szCs w:val="20"/>
        </w:rPr>
        <w:t>.4</w:t>
      </w:r>
      <w:r w:rsidRPr="00C60649">
        <w:rPr>
          <w:rFonts w:ascii="Arial" w:hAnsi="Arial" w:cs="Arial"/>
          <w:b/>
          <w:bCs w:val="0"/>
          <w:i/>
          <w:iCs/>
          <w:sz w:val="20"/>
          <w:szCs w:val="20"/>
        </w:rPr>
        <w:tab/>
        <w:t xml:space="preserve">Verification of </w:t>
      </w:r>
      <w:r w:rsidR="001C69ED" w:rsidRPr="00C60649">
        <w:rPr>
          <w:rFonts w:ascii="Arial" w:hAnsi="Arial" w:cs="Arial"/>
          <w:b/>
          <w:bCs w:val="0"/>
          <w:i/>
          <w:iCs/>
          <w:sz w:val="20"/>
          <w:szCs w:val="20"/>
        </w:rPr>
        <w:t xml:space="preserve">Contractor’s </w:t>
      </w:r>
      <w:r w:rsidRPr="00C60649">
        <w:rPr>
          <w:rFonts w:ascii="Arial" w:hAnsi="Arial" w:cs="Arial"/>
          <w:b/>
          <w:bCs w:val="0"/>
          <w:i/>
          <w:iCs/>
          <w:sz w:val="20"/>
          <w:szCs w:val="20"/>
        </w:rPr>
        <w:t xml:space="preserve">compliance with </w:t>
      </w:r>
      <w:r w:rsidR="002C72BA" w:rsidRPr="00C60649">
        <w:rPr>
          <w:rFonts w:ascii="Arial" w:hAnsi="Arial" w:cs="Arial"/>
          <w:b/>
          <w:bCs w:val="0"/>
          <w:i/>
          <w:iCs/>
          <w:sz w:val="20"/>
          <w:szCs w:val="20"/>
        </w:rPr>
        <w:t>LIDP</w:t>
      </w:r>
    </w:p>
    <w:p w14:paraId="184DDA4F" w14:textId="1E640D56" w:rsidR="002C72BA" w:rsidRPr="00731A5A" w:rsidRDefault="002C72BA" w:rsidP="00036323">
      <w:pPr>
        <w:pStyle w:val="Acontract1"/>
        <w:ind w:left="1701" w:hanging="567"/>
        <w:rPr>
          <w:color w:val="auto"/>
          <w:lang w:val="en-AU"/>
        </w:rPr>
      </w:pPr>
      <w:r w:rsidRPr="00731A5A">
        <w:rPr>
          <w:color w:val="auto"/>
          <w:lang w:val="en-AU"/>
        </w:rPr>
        <w:t>(a)</w:t>
      </w:r>
      <w:r w:rsidRPr="00731A5A">
        <w:rPr>
          <w:color w:val="auto"/>
          <w:lang w:val="en-AU"/>
        </w:rPr>
        <w:tab/>
      </w:r>
      <w:r w:rsidRPr="00731A5A">
        <w:rPr>
          <w:color w:val="auto"/>
        </w:rPr>
        <w:t xml:space="preserve">The Contractor agrees that each of the Superintendent, the Principal and the </w:t>
      </w:r>
      <w:r w:rsidR="008D33A5">
        <w:rPr>
          <w:color w:val="auto"/>
        </w:rPr>
        <w:t>LJF </w:t>
      </w:r>
      <w:r w:rsidRPr="00731A5A">
        <w:rPr>
          <w:color w:val="auto"/>
        </w:rPr>
        <w:t>Department will have the right to inspect its records in order to verify compliance with the LIDP.</w:t>
      </w:r>
    </w:p>
    <w:p w14:paraId="7DBCB56E" w14:textId="505D14DA" w:rsidR="005B4D96" w:rsidRPr="00731A5A" w:rsidRDefault="006A20F4" w:rsidP="00036323">
      <w:pPr>
        <w:pStyle w:val="Acontract1"/>
        <w:ind w:left="1701" w:hanging="567"/>
        <w:rPr>
          <w:color w:val="auto"/>
          <w:lang w:val="en-AU"/>
        </w:rPr>
      </w:pPr>
      <w:r w:rsidRPr="00731A5A">
        <w:rPr>
          <w:color w:val="auto"/>
          <w:lang w:val="en-AU"/>
        </w:rPr>
        <w:t>(</w:t>
      </w:r>
      <w:r w:rsidR="001F7465" w:rsidRPr="00731A5A">
        <w:rPr>
          <w:color w:val="auto"/>
          <w:lang w:val="en-AU"/>
        </w:rPr>
        <w:t>b</w:t>
      </w:r>
      <w:r w:rsidRPr="00731A5A">
        <w:rPr>
          <w:color w:val="auto"/>
          <w:lang w:val="en-AU"/>
        </w:rPr>
        <w:t>)</w:t>
      </w:r>
      <w:r w:rsidRPr="00731A5A">
        <w:rPr>
          <w:color w:val="auto"/>
          <w:lang w:val="en-AU"/>
        </w:rPr>
        <w:tab/>
        <w:t xml:space="preserve">The Contractor </w:t>
      </w:r>
      <w:r w:rsidR="001F7465" w:rsidRPr="00731A5A">
        <w:rPr>
          <w:color w:val="auto"/>
          <w:lang w:val="en-AU"/>
        </w:rPr>
        <w:t>must</w:t>
      </w:r>
      <w:r w:rsidRPr="00731A5A">
        <w:rPr>
          <w:color w:val="auto"/>
          <w:lang w:val="en-AU"/>
        </w:rPr>
        <w:t>:</w:t>
      </w:r>
    </w:p>
    <w:p w14:paraId="4B8927A9" w14:textId="5C0B5E53" w:rsidR="005B4D96" w:rsidRPr="00731A5A" w:rsidRDefault="006A20F4" w:rsidP="00036323">
      <w:pPr>
        <w:pStyle w:val="Acontract1"/>
        <w:ind w:left="2268" w:hanging="567"/>
        <w:rPr>
          <w:color w:val="auto"/>
          <w:lang w:val="en-AU"/>
        </w:rPr>
      </w:pPr>
      <w:r w:rsidRPr="00731A5A">
        <w:rPr>
          <w:color w:val="auto"/>
          <w:lang w:val="en-AU"/>
        </w:rPr>
        <w:t>(i)</w:t>
      </w:r>
      <w:r w:rsidRPr="00731A5A">
        <w:rPr>
          <w:color w:val="auto"/>
          <w:lang w:val="en-AU"/>
        </w:rPr>
        <w:tab/>
        <w:t xml:space="preserve">permit the Superintendent, the Principal, an accountant or auditor on behalf of the Principal, </w:t>
      </w:r>
      <w:r w:rsidR="001F7465" w:rsidRPr="00731A5A">
        <w:rPr>
          <w:color w:val="auto"/>
          <w:lang w:val="en-AU"/>
        </w:rPr>
        <w:t xml:space="preserve">or the </w:t>
      </w:r>
      <w:r w:rsidR="008D33A5">
        <w:rPr>
          <w:color w:val="auto"/>
          <w:lang w:val="en-AU"/>
        </w:rPr>
        <w:t>LJF </w:t>
      </w:r>
      <w:r w:rsidR="001F7465" w:rsidRPr="00731A5A">
        <w:rPr>
          <w:color w:val="auto"/>
          <w:lang w:val="en-AU"/>
        </w:rPr>
        <w:t xml:space="preserve">Department, </w:t>
      </w:r>
      <w:r w:rsidRPr="00731A5A">
        <w:rPr>
          <w:color w:val="auto"/>
          <w:lang w:val="en-AU"/>
        </w:rPr>
        <w:t>or any other person authorised by the Principal</w:t>
      </w:r>
      <w:r w:rsidR="001F7465" w:rsidRPr="00731A5A">
        <w:rPr>
          <w:color w:val="auto"/>
          <w:lang w:val="en-AU"/>
        </w:rPr>
        <w:t xml:space="preserve"> or the </w:t>
      </w:r>
      <w:r w:rsidR="008D33A5">
        <w:rPr>
          <w:color w:val="auto"/>
          <w:lang w:val="en-AU"/>
        </w:rPr>
        <w:t>LJF </w:t>
      </w:r>
      <w:r w:rsidR="001F7465" w:rsidRPr="00731A5A">
        <w:rPr>
          <w:color w:val="auto"/>
          <w:lang w:val="en-AU"/>
        </w:rPr>
        <w:t>Department</w:t>
      </w:r>
      <w:r w:rsidRPr="00731A5A">
        <w:rPr>
          <w:color w:val="auto"/>
          <w:lang w:val="en-AU"/>
        </w:rPr>
        <w:t xml:space="preserve">, from time to time during ordinary business hours and upon </w:t>
      </w:r>
      <w:r w:rsidR="001F7465" w:rsidRPr="00731A5A">
        <w:rPr>
          <w:color w:val="auto"/>
          <w:lang w:val="en-AU"/>
        </w:rPr>
        <w:t>N</w:t>
      </w:r>
      <w:r w:rsidRPr="00731A5A">
        <w:rPr>
          <w:color w:val="auto"/>
          <w:lang w:val="en-AU"/>
        </w:rPr>
        <w:t>otice, to inspect</w:t>
      </w:r>
      <w:r w:rsidR="001F7465" w:rsidRPr="00731A5A">
        <w:rPr>
          <w:color w:val="auto"/>
          <w:lang w:val="en-AU"/>
        </w:rPr>
        <w:t xml:space="preserve"> and</w:t>
      </w:r>
      <w:r w:rsidRPr="00731A5A">
        <w:rPr>
          <w:color w:val="auto"/>
          <w:lang w:val="en-AU"/>
        </w:rPr>
        <w:t xml:space="preserve"> verify of all records maintained by the Contractor for the purposes of the Contract;</w:t>
      </w:r>
    </w:p>
    <w:p w14:paraId="67C34B0B" w14:textId="3E845787" w:rsidR="005B4D96" w:rsidRPr="00731A5A" w:rsidRDefault="006A20F4" w:rsidP="00036323">
      <w:pPr>
        <w:pStyle w:val="Acontract1"/>
        <w:ind w:left="2268" w:hanging="567"/>
        <w:rPr>
          <w:color w:val="auto"/>
          <w:lang w:val="en-AU"/>
        </w:rPr>
      </w:pPr>
      <w:r w:rsidRPr="00731A5A">
        <w:rPr>
          <w:color w:val="auto"/>
          <w:lang w:val="en-AU"/>
        </w:rPr>
        <w:t>(ii)</w:t>
      </w:r>
      <w:r w:rsidRPr="00731A5A">
        <w:rPr>
          <w:color w:val="auto"/>
          <w:lang w:val="en-AU"/>
        </w:rPr>
        <w:tab/>
        <w:t xml:space="preserve">permit the Superintendent, the Principal, or the </w:t>
      </w:r>
      <w:r w:rsidR="008D33A5">
        <w:rPr>
          <w:color w:val="auto"/>
          <w:lang w:val="en-AU"/>
        </w:rPr>
        <w:t>LJF </w:t>
      </w:r>
      <w:r w:rsidR="001F7465" w:rsidRPr="00731A5A">
        <w:rPr>
          <w:color w:val="auto"/>
          <w:lang w:val="en-AU"/>
        </w:rPr>
        <w:t>Department</w:t>
      </w:r>
      <w:r w:rsidRPr="00731A5A">
        <w:rPr>
          <w:color w:val="auto"/>
          <w:lang w:val="en-AU"/>
        </w:rPr>
        <w:t xml:space="preserve"> from time to time to undertake a review of the Contractor's performance in accordance with the </w:t>
      </w:r>
      <w:r w:rsidR="001F7465" w:rsidRPr="00731A5A">
        <w:rPr>
          <w:color w:val="auto"/>
          <w:lang w:val="en-AU"/>
        </w:rPr>
        <w:t>LIDP</w:t>
      </w:r>
      <w:r w:rsidRPr="00731A5A">
        <w:rPr>
          <w:color w:val="auto"/>
          <w:lang w:val="en-AU"/>
        </w:rPr>
        <w:t>; and</w:t>
      </w:r>
    </w:p>
    <w:p w14:paraId="4A22DE3B" w14:textId="73C83FEC" w:rsidR="005B4D96" w:rsidRPr="00731A5A" w:rsidRDefault="006A20F4" w:rsidP="00036323">
      <w:pPr>
        <w:pStyle w:val="Acontract1"/>
        <w:ind w:left="2268" w:hanging="567"/>
        <w:rPr>
          <w:color w:val="auto"/>
          <w:lang w:val="en-AU"/>
        </w:rPr>
      </w:pPr>
      <w:r w:rsidRPr="00731A5A">
        <w:rPr>
          <w:color w:val="auto"/>
          <w:lang w:val="en-AU"/>
        </w:rPr>
        <w:t>(iii)</w:t>
      </w:r>
      <w:r w:rsidRPr="00731A5A">
        <w:rPr>
          <w:color w:val="auto"/>
          <w:lang w:val="en-AU"/>
        </w:rPr>
        <w:tab/>
        <w:t xml:space="preserve">ensure that its employees, agents and subcontractors give all reasonable assistance to </w:t>
      </w:r>
      <w:r w:rsidR="00473C13" w:rsidRPr="00731A5A">
        <w:rPr>
          <w:color w:val="auto"/>
          <w:lang w:val="en-AU"/>
        </w:rPr>
        <w:t xml:space="preserve">the Superintendent, the Principal or </w:t>
      </w:r>
      <w:r w:rsidR="001F7465" w:rsidRPr="00731A5A">
        <w:rPr>
          <w:color w:val="auto"/>
          <w:lang w:val="en-AU"/>
        </w:rPr>
        <w:t xml:space="preserve">the </w:t>
      </w:r>
      <w:r w:rsidR="008D33A5">
        <w:rPr>
          <w:color w:val="auto"/>
          <w:lang w:val="en-AU"/>
        </w:rPr>
        <w:t>LJF </w:t>
      </w:r>
      <w:r w:rsidR="001F7465" w:rsidRPr="00731A5A">
        <w:rPr>
          <w:color w:val="auto"/>
          <w:lang w:val="en-AU"/>
        </w:rPr>
        <w:t xml:space="preserve">Department </w:t>
      </w:r>
      <w:r w:rsidRPr="00731A5A">
        <w:rPr>
          <w:color w:val="auto"/>
          <w:lang w:val="en-AU"/>
        </w:rPr>
        <w:t>to undertake such audit or inspection.</w:t>
      </w:r>
    </w:p>
    <w:p w14:paraId="36B4533A" w14:textId="0A5DFD80" w:rsidR="005B4D96" w:rsidRPr="00731A5A" w:rsidRDefault="006A20F4" w:rsidP="00036323">
      <w:pPr>
        <w:pStyle w:val="Acontract1"/>
        <w:ind w:left="1701" w:hanging="567"/>
        <w:rPr>
          <w:color w:val="auto"/>
          <w:lang w:val="en-AU"/>
        </w:rPr>
      </w:pPr>
      <w:r w:rsidRPr="00731A5A">
        <w:rPr>
          <w:color w:val="auto"/>
          <w:lang w:val="en-AU"/>
        </w:rPr>
        <w:t>(</w:t>
      </w:r>
      <w:r w:rsidR="001F7465" w:rsidRPr="00731A5A">
        <w:rPr>
          <w:color w:val="auto"/>
          <w:lang w:val="en-AU"/>
        </w:rPr>
        <w:t>c</w:t>
      </w:r>
      <w:r w:rsidRPr="00731A5A">
        <w:rPr>
          <w:color w:val="auto"/>
          <w:lang w:val="en-AU"/>
        </w:rPr>
        <w:t>)</w:t>
      </w:r>
      <w:r w:rsidRPr="00731A5A">
        <w:rPr>
          <w:color w:val="auto"/>
          <w:lang w:val="en-AU"/>
        </w:rPr>
        <w:tab/>
        <w:t xml:space="preserve">The Contractor acknowledges and agrees that the </w:t>
      </w:r>
      <w:r w:rsidR="00473C13" w:rsidRPr="00731A5A">
        <w:rPr>
          <w:color w:val="auto"/>
          <w:lang w:val="en-AU"/>
        </w:rPr>
        <w:t xml:space="preserve">Superintendent, </w:t>
      </w:r>
      <w:r w:rsidRPr="00731A5A">
        <w:rPr>
          <w:color w:val="auto"/>
          <w:lang w:val="en-AU"/>
        </w:rPr>
        <w:t xml:space="preserve">Principal, </w:t>
      </w:r>
      <w:r w:rsidR="001F7465" w:rsidRPr="00731A5A">
        <w:rPr>
          <w:color w:val="auto"/>
          <w:lang w:val="en-AU"/>
        </w:rPr>
        <w:t xml:space="preserve">the </w:t>
      </w:r>
      <w:r w:rsidR="008D33A5">
        <w:rPr>
          <w:color w:val="auto"/>
          <w:lang w:val="en-AU"/>
        </w:rPr>
        <w:t>LJF </w:t>
      </w:r>
      <w:r w:rsidR="001F7465" w:rsidRPr="00731A5A">
        <w:rPr>
          <w:color w:val="auto"/>
          <w:lang w:val="en-AU"/>
        </w:rPr>
        <w:t xml:space="preserve">Department, </w:t>
      </w:r>
      <w:r w:rsidRPr="00731A5A">
        <w:rPr>
          <w:color w:val="auto"/>
          <w:lang w:val="en-AU"/>
        </w:rPr>
        <w:t xml:space="preserve">the Principal's </w:t>
      </w:r>
      <w:r w:rsidR="001F7465" w:rsidRPr="00731A5A">
        <w:rPr>
          <w:color w:val="auto"/>
          <w:lang w:val="en-AU"/>
        </w:rPr>
        <w:t xml:space="preserve">and the </w:t>
      </w:r>
      <w:r w:rsidR="008D33A5">
        <w:rPr>
          <w:color w:val="auto"/>
          <w:lang w:val="en-AU"/>
        </w:rPr>
        <w:t>LJF </w:t>
      </w:r>
      <w:r w:rsidR="001F7465" w:rsidRPr="00731A5A">
        <w:rPr>
          <w:color w:val="auto"/>
          <w:lang w:val="en-AU"/>
        </w:rPr>
        <w:t xml:space="preserve">Department’s </w:t>
      </w:r>
      <w:r w:rsidRPr="00731A5A">
        <w:rPr>
          <w:color w:val="auto"/>
          <w:lang w:val="en-AU"/>
        </w:rPr>
        <w:t xml:space="preserve">duly authorised representative and </w:t>
      </w:r>
      <w:r w:rsidR="001F7465" w:rsidRPr="00731A5A">
        <w:rPr>
          <w:color w:val="auto"/>
        </w:rPr>
        <w:t xml:space="preserve">Industry Capability Network (Victoria) </w:t>
      </w:r>
      <w:r w:rsidRPr="00731A5A">
        <w:rPr>
          <w:color w:val="auto"/>
          <w:lang w:val="en-AU"/>
        </w:rPr>
        <w:t xml:space="preserve">are authorised to obtain information from any relevant persons, firms or corporations, including third parties, regarding the Contractor compliance with the </w:t>
      </w:r>
      <w:r w:rsidR="001F7465" w:rsidRPr="00731A5A">
        <w:rPr>
          <w:color w:val="auto"/>
          <w:lang w:val="en-AU"/>
        </w:rPr>
        <w:t>LIDP</w:t>
      </w:r>
      <w:r w:rsidRPr="00731A5A">
        <w:rPr>
          <w:color w:val="auto"/>
          <w:lang w:val="en-AU"/>
        </w:rPr>
        <w:t>.</w:t>
      </w:r>
    </w:p>
    <w:p w14:paraId="3EE9B116" w14:textId="2635616D" w:rsidR="005B4D96" w:rsidRPr="00731A5A" w:rsidRDefault="006A20F4" w:rsidP="00036323">
      <w:pPr>
        <w:pStyle w:val="Acontract1"/>
        <w:ind w:left="1701" w:hanging="567"/>
        <w:rPr>
          <w:color w:val="auto"/>
          <w:lang w:val="en-AU"/>
        </w:rPr>
      </w:pPr>
      <w:r w:rsidRPr="00731A5A">
        <w:rPr>
          <w:color w:val="auto"/>
          <w:lang w:val="en-AU"/>
        </w:rPr>
        <w:t>(</w:t>
      </w:r>
      <w:r w:rsidR="001F7465" w:rsidRPr="00731A5A">
        <w:rPr>
          <w:color w:val="auto"/>
          <w:lang w:val="en-AU"/>
        </w:rPr>
        <w:t>d</w:t>
      </w:r>
      <w:r w:rsidRPr="00731A5A">
        <w:rPr>
          <w:color w:val="auto"/>
          <w:lang w:val="en-AU"/>
        </w:rPr>
        <w:t>)</w:t>
      </w:r>
      <w:r w:rsidRPr="00731A5A">
        <w:rPr>
          <w:color w:val="auto"/>
          <w:lang w:val="en-AU"/>
        </w:rPr>
        <w:tab/>
        <w:t>The obligations set out in this Clause 5</w:t>
      </w:r>
      <w:r w:rsidR="000E6207" w:rsidRPr="00731A5A">
        <w:rPr>
          <w:color w:val="auto"/>
          <w:lang w:val="en-AU"/>
        </w:rPr>
        <w:t>1</w:t>
      </w:r>
      <w:r w:rsidRPr="00731A5A">
        <w:rPr>
          <w:color w:val="auto"/>
          <w:lang w:val="en-AU"/>
        </w:rPr>
        <w:t xml:space="preserve">.4 are in addition to and do not derogate from any other </w:t>
      </w:r>
      <w:r w:rsidR="000F15A3" w:rsidRPr="00731A5A">
        <w:rPr>
          <w:color w:val="auto"/>
          <w:lang w:val="en-AU"/>
        </w:rPr>
        <w:t>obligation under the Contract.</w:t>
      </w:r>
    </w:p>
    <w:p w14:paraId="263B6ABE" w14:textId="77777777" w:rsidR="005B4D96" w:rsidRPr="00C60649" w:rsidRDefault="000F15A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0E6207" w:rsidRPr="00C60649">
        <w:rPr>
          <w:rFonts w:ascii="Arial" w:hAnsi="Arial" w:cs="Arial"/>
          <w:b/>
          <w:bCs w:val="0"/>
          <w:i/>
          <w:iCs/>
          <w:sz w:val="20"/>
          <w:szCs w:val="20"/>
        </w:rPr>
        <w:t>1</w:t>
      </w:r>
      <w:r w:rsidRPr="00C60649">
        <w:rPr>
          <w:rFonts w:ascii="Arial" w:hAnsi="Arial" w:cs="Arial"/>
          <w:b/>
          <w:bCs w:val="0"/>
          <w:i/>
          <w:iCs/>
          <w:sz w:val="20"/>
          <w:szCs w:val="20"/>
        </w:rPr>
        <w:t>.5</w:t>
      </w:r>
      <w:r w:rsidRPr="00C60649">
        <w:rPr>
          <w:rFonts w:ascii="Arial" w:hAnsi="Arial" w:cs="Arial"/>
          <w:b/>
          <w:bCs w:val="0"/>
          <w:i/>
          <w:iCs/>
          <w:sz w:val="20"/>
          <w:szCs w:val="20"/>
        </w:rPr>
        <w:tab/>
        <w:t>Use of VIPP information</w:t>
      </w:r>
    </w:p>
    <w:p w14:paraId="507AB504" w14:textId="77777777" w:rsidR="005B4D96" w:rsidRPr="00731A5A" w:rsidRDefault="006A20F4" w:rsidP="00036323">
      <w:pPr>
        <w:pStyle w:val="Acontract1"/>
        <w:ind w:left="1134" w:firstLine="22"/>
        <w:rPr>
          <w:color w:val="auto"/>
          <w:lang w:val="en-AU"/>
        </w:rPr>
      </w:pPr>
      <w:r w:rsidRPr="00731A5A">
        <w:rPr>
          <w:color w:val="auto"/>
          <w:lang w:val="en-AU"/>
        </w:rPr>
        <w:t>The Contractor acknowledges and agrees that:</w:t>
      </w:r>
    </w:p>
    <w:p w14:paraId="0E7F4AED" w14:textId="037F242F" w:rsidR="005B4D96" w:rsidRPr="00731A5A" w:rsidRDefault="006A20F4" w:rsidP="00036323">
      <w:pPr>
        <w:pStyle w:val="Acontract1"/>
        <w:ind w:left="1701" w:hanging="567"/>
        <w:rPr>
          <w:color w:val="auto"/>
          <w:lang w:val="en-AU"/>
        </w:rPr>
      </w:pPr>
      <w:r w:rsidRPr="00731A5A">
        <w:rPr>
          <w:color w:val="auto"/>
          <w:lang w:val="en-AU"/>
        </w:rPr>
        <w:t>(a)</w:t>
      </w:r>
      <w:r w:rsidRPr="00731A5A">
        <w:rPr>
          <w:color w:val="auto"/>
          <w:lang w:val="en-AU"/>
        </w:rPr>
        <w:tab/>
      </w:r>
      <w:r w:rsidR="001F7465" w:rsidRPr="00731A5A">
        <w:rPr>
          <w:color w:val="auto"/>
        </w:rPr>
        <w:t>Industry Capability Network (Victoria)</w:t>
      </w:r>
      <w:r w:rsidRPr="00731A5A">
        <w:rPr>
          <w:color w:val="auto"/>
          <w:lang w:val="en-AU"/>
        </w:rPr>
        <w:t xml:space="preserve"> will assess the Contractor's performance against the </w:t>
      </w:r>
      <w:r w:rsidR="001F7465" w:rsidRPr="00731A5A">
        <w:rPr>
          <w:color w:val="auto"/>
          <w:lang w:val="en-AU"/>
        </w:rPr>
        <w:t>LIDP</w:t>
      </w:r>
      <w:r w:rsidRPr="00731A5A">
        <w:rPr>
          <w:color w:val="auto"/>
          <w:lang w:val="en-AU"/>
        </w:rPr>
        <w:t>;</w:t>
      </w:r>
    </w:p>
    <w:p w14:paraId="446A0BDD" w14:textId="5D203C76" w:rsidR="005B4D96" w:rsidRPr="00731A5A" w:rsidRDefault="006A20F4" w:rsidP="00036323">
      <w:pPr>
        <w:pStyle w:val="Acontract1"/>
        <w:ind w:left="1701" w:hanging="567"/>
        <w:rPr>
          <w:color w:val="auto"/>
          <w:lang w:val="en-AU"/>
        </w:rPr>
      </w:pPr>
      <w:r w:rsidRPr="00731A5A">
        <w:rPr>
          <w:color w:val="auto"/>
          <w:lang w:val="en-AU"/>
        </w:rPr>
        <w:t>(b)</w:t>
      </w:r>
      <w:r w:rsidRPr="00731A5A">
        <w:rPr>
          <w:color w:val="auto"/>
          <w:lang w:val="en-AU"/>
        </w:rPr>
        <w:tab/>
        <w:t xml:space="preserve">the statistical information contained in the </w:t>
      </w:r>
      <w:r w:rsidR="001F7465" w:rsidRPr="00731A5A">
        <w:rPr>
          <w:color w:val="auto"/>
          <w:lang w:val="en-AU"/>
        </w:rPr>
        <w:t xml:space="preserve">LIDP </w:t>
      </w:r>
      <w:r w:rsidRPr="00731A5A">
        <w:rPr>
          <w:color w:val="auto"/>
          <w:lang w:val="en-AU"/>
        </w:rPr>
        <w:t xml:space="preserve">and the measures of the Contractor's compliance with the </w:t>
      </w:r>
      <w:r w:rsidR="001F7465" w:rsidRPr="00731A5A">
        <w:rPr>
          <w:color w:val="auto"/>
          <w:lang w:val="en-AU"/>
        </w:rPr>
        <w:t xml:space="preserve">LIDP </w:t>
      </w:r>
      <w:r w:rsidRPr="00731A5A">
        <w:rPr>
          <w:color w:val="auto"/>
          <w:lang w:val="en-AU"/>
        </w:rPr>
        <w:t xml:space="preserve">as reported in the </w:t>
      </w:r>
      <w:r w:rsidR="001F7465" w:rsidRPr="00731A5A">
        <w:rPr>
          <w:color w:val="auto"/>
          <w:lang w:val="en-AU"/>
        </w:rPr>
        <w:t xml:space="preserve">LIDP </w:t>
      </w:r>
      <w:r w:rsidRPr="00731A5A">
        <w:rPr>
          <w:color w:val="auto"/>
          <w:lang w:val="en-AU"/>
        </w:rPr>
        <w:t>Monitoring Table:</w:t>
      </w:r>
    </w:p>
    <w:p w14:paraId="3355E5BE" w14:textId="38BC5169" w:rsidR="005B4D96" w:rsidRPr="00731A5A" w:rsidRDefault="006A20F4" w:rsidP="00036323">
      <w:pPr>
        <w:pStyle w:val="Acontract1"/>
        <w:ind w:left="2268" w:hanging="567"/>
        <w:rPr>
          <w:color w:val="auto"/>
          <w:lang w:val="en-AU"/>
        </w:rPr>
      </w:pPr>
      <w:r w:rsidRPr="00731A5A">
        <w:rPr>
          <w:color w:val="auto"/>
          <w:lang w:val="en-AU"/>
        </w:rPr>
        <w:t>(i)</w:t>
      </w:r>
      <w:r w:rsidRPr="00731A5A">
        <w:rPr>
          <w:color w:val="auto"/>
          <w:lang w:val="en-AU"/>
        </w:rPr>
        <w:tab/>
      </w:r>
      <w:r w:rsidR="003B6736">
        <w:rPr>
          <w:color w:val="auto"/>
          <w:lang w:val="en-AU"/>
        </w:rPr>
        <w:t xml:space="preserve">will be </w:t>
      </w:r>
      <w:r w:rsidRPr="00731A5A">
        <w:rPr>
          <w:color w:val="auto"/>
          <w:lang w:val="en-AU"/>
        </w:rPr>
        <w:t xml:space="preserve">included in the Principal's report of operations under Part 7 of the Financial Management Act 1994 in respect of the Principal's compliance with the </w:t>
      </w:r>
      <w:r w:rsidR="001F7465" w:rsidRPr="00731A5A">
        <w:rPr>
          <w:color w:val="auto"/>
          <w:lang w:val="en-AU"/>
        </w:rPr>
        <w:t xml:space="preserve">Local Jobs First policy </w:t>
      </w:r>
      <w:r w:rsidRPr="00731A5A">
        <w:rPr>
          <w:color w:val="auto"/>
          <w:lang w:val="en-AU"/>
        </w:rPr>
        <w:t xml:space="preserve">in the financial year to which the report of operations relates; </w:t>
      </w:r>
    </w:p>
    <w:p w14:paraId="015B764E" w14:textId="442659E7" w:rsidR="005B4D96" w:rsidRPr="00731A5A" w:rsidRDefault="006A20F4" w:rsidP="00036323">
      <w:pPr>
        <w:pStyle w:val="Acontract1"/>
        <w:ind w:left="2268" w:hanging="567"/>
        <w:rPr>
          <w:color w:val="auto"/>
          <w:lang w:val="en-AU"/>
        </w:rPr>
      </w:pPr>
      <w:r w:rsidRPr="00731A5A">
        <w:rPr>
          <w:color w:val="auto"/>
          <w:lang w:val="en-AU"/>
        </w:rPr>
        <w:t>(ii)</w:t>
      </w:r>
      <w:r w:rsidRPr="00731A5A">
        <w:rPr>
          <w:color w:val="auto"/>
          <w:lang w:val="en-AU"/>
        </w:rPr>
        <w:tab/>
      </w:r>
      <w:r w:rsidR="003B6736">
        <w:rPr>
          <w:color w:val="auto"/>
          <w:lang w:val="en-AU"/>
        </w:rPr>
        <w:t xml:space="preserve">will be </w:t>
      </w:r>
      <w:r w:rsidRPr="00731A5A">
        <w:rPr>
          <w:color w:val="auto"/>
          <w:lang w:val="en-AU"/>
        </w:rPr>
        <w:t xml:space="preserve">provided to the </w:t>
      </w:r>
      <w:r w:rsidR="008D33A5">
        <w:rPr>
          <w:color w:val="auto"/>
          <w:lang w:val="en-AU"/>
        </w:rPr>
        <w:t>LJF </w:t>
      </w:r>
      <w:r w:rsidRPr="00731A5A">
        <w:rPr>
          <w:color w:val="auto"/>
          <w:lang w:val="en-AU"/>
        </w:rPr>
        <w:t xml:space="preserve">Responsible Minister for inclusion in the </w:t>
      </w:r>
      <w:r w:rsidR="008D33A5">
        <w:rPr>
          <w:color w:val="auto"/>
          <w:lang w:val="en-AU"/>
        </w:rPr>
        <w:t>LJF </w:t>
      </w:r>
      <w:r w:rsidRPr="00731A5A">
        <w:rPr>
          <w:color w:val="auto"/>
          <w:lang w:val="en-AU"/>
        </w:rPr>
        <w:t xml:space="preserve">Responsible Minister's report to the Parliament for each financial year on the implementation of the </w:t>
      </w:r>
      <w:r w:rsidR="001F7465" w:rsidRPr="00731A5A">
        <w:rPr>
          <w:color w:val="auto"/>
          <w:lang w:val="en-AU"/>
        </w:rPr>
        <w:t xml:space="preserve">LIDP </w:t>
      </w:r>
      <w:r w:rsidRPr="00731A5A">
        <w:rPr>
          <w:color w:val="auto"/>
          <w:lang w:val="en-AU"/>
        </w:rPr>
        <w:t>during that year; and</w:t>
      </w:r>
    </w:p>
    <w:p w14:paraId="32236030" w14:textId="0E7716F0" w:rsidR="005B4D96" w:rsidRPr="00731A5A" w:rsidRDefault="003B6736" w:rsidP="00036323">
      <w:pPr>
        <w:pStyle w:val="Acontract1"/>
        <w:ind w:left="2268" w:hanging="567"/>
        <w:rPr>
          <w:color w:val="auto"/>
          <w:lang w:val="en-AU"/>
        </w:rPr>
      </w:pPr>
      <w:r w:rsidRPr="00731A5A" w:rsidDel="003B6736">
        <w:rPr>
          <w:color w:val="auto"/>
          <w:lang w:val="en-AU"/>
        </w:rPr>
        <w:t xml:space="preserve"> </w:t>
      </w:r>
      <w:r w:rsidR="006A20F4" w:rsidRPr="00731A5A">
        <w:rPr>
          <w:color w:val="auto"/>
          <w:lang w:val="en-AU"/>
        </w:rPr>
        <w:t>(iii)</w:t>
      </w:r>
      <w:r w:rsidR="006A20F4" w:rsidRPr="00731A5A">
        <w:rPr>
          <w:color w:val="auto"/>
          <w:lang w:val="en-AU"/>
        </w:rPr>
        <w:tab/>
      </w:r>
      <w:r>
        <w:rPr>
          <w:color w:val="auto"/>
          <w:lang w:val="en-AU"/>
        </w:rPr>
        <w:t xml:space="preserve">may be </w:t>
      </w:r>
      <w:r w:rsidR="006A20F4" w:rsidRPr="00731A5A">
        <w:rPr>
          <w:color w:val="auto"/>
          <w:lang w:val="en-AU"/>
        </w:rPr>
        <w:t xml:space="preserve">disclosed in the circumstances </w:t>
      </w:r>
      <w:r w:rsidR="001F7465" w:rsidRPr="00731A5A">
        <w:rPr>
          <w:color w:val="auto"/>
          <w:lang w:val="en-AU"/>
        </w:rPr>
        <w:t xml:space="preserve">authorised or permitted under the terms of this Contract </w:t>
      </w:r>
      <w:r w:rsidR="006A20F4" w:rsidRPr="00731A5A">
        <w:rPr>
          <w:color w:val="auto"/>
          <w:lang w:val="en-AU"/>
        </w:rPr>
        <w:t>or as otherwise required by law.</w:t>
      </w:r>
    </w:p>
    <w:p w14:paraId="122DCDB8" w14:textId="77777777" w:rsidR="00731A5A" w:rsidRPr="00C60649" w:rsidRDefault="00731A5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51.6</w:t>
      </w:r>
      <w:r w:rsidRPr="00C60649">
        <w:rPr>
          <w:rFonts w:ascii="Arial" w:hAnsi="Arial" w:cs="Arial"/>
          <w:b/>
          <w:bCs w:val="0"/>
          <w:i/>
          <w:iCs/>
          <w:sz w:val="20"/>
          <w:szCs w:val="20"/>
        </w:rPr>
        <w:tab/>
        <w:t>Subcontracting</w:t>
      </w:r>
    </w:p>
    <w:p w14:paraId="0239D77D" w14:textId="77777777" w:rsidR="00731A5A" w:rsidRPr="00731A5A" w:rsidRDefault="00731A5A" w:rsidP="00036323">
      <w:pPr>
        <w:pStyle w:val="Acontract1"/>
        <w:ind w:left="1701" w:hanging="567"/>
        <w:rPr>
          <w:color w:val="auto"/>
        </w:rPr>
      </w:pPr>
      <w:r w:rsidRPr="00731A5A">
        <w:rPr>
          <w:color w:val="auto"/>
          <w:lang w:val="en-AU"/>
        </w:rPr>
        <w:t>(a)</w:t>
      </w:r>
      <w:r w:rsidRPr="00731A5A">
        <w:rPr>
          <w:color w:val="auto"/>
          <w:lang w:val="en-AU"/>
        </w:rPr>
        <w:tab/>
      </w:r>
      <w:r w:rsidRPr="00731A5A">
        <w:rPr>
          <w:color w:val="auto"/>
        </w:rPr>
        <w:t>The Contractor must ensure that any subcontracts entered into by the Contractor in relation to the Works contain clauses requiring subcontractors:</w:t>
      </w:r>
    </w:p>
    <w:p w14:paraId="000C84C2" w14:textId="77777777" w:rsidR="00731A5A" w:rsidRPr="00731A5A" w:rsidRDefault="00731A5A" w:rsidP="00036323">
      <w:pPr>
        <w:pStyle w:val="LDStandard5"/>
        <w:keepNext w:val="0"/>
        <w:keepLines w:val="0"/>
        <w:tabs>
          <w:tab w:val="num" w:pos="2552"/>
        </w:tabs>
        <w:spacing w:after="120"/>
        <w:ind w:left="2268" w:hanging="567"/>
        <w:rPr>
          <w:rFonts w:ascii="Arial" w:hAnsi="Arial" w:cs="Arial"/>
          <w:i/>
          <w:iCs/>
          <w:sz w:val="20"/>
          <w:szCs w:val="20"/>
        </w:rPr>
      </w:pPr>
      <w:r w:rsidRPr="00731A5A">
        <w:rPr>
          <w:rFonts w:ascii="Arial" w:hAnsi="Arial" w:cs="Arial"/>
          <w:i/>
          <w:iCs/>
          <w:sz w:val="20"/>
          <w:szCs w:val="20"/>
        </w:rPr>
        <w:t>to comply with the Local Jobs First Policy and the LIDP to the extent that it applies to work performed under the subcontract,</w:t>
      </w:r>
    </w:p>
    <w:p w14:paraId="7B4DB3FF" w14:textId="77777777" w:rsidR="00731A5A" w:rsidRPr="00731A5A" w:rsidRDefault="00731A5A" w:rsidP="00036323">
      <w:pPr>
        <w:pStyle w:val="LDStandard5"/>
        <w:keepNext w:val="0"/>
        <w:keepLines w:val="0"/>
        <w:tabs>
          <w:tab w:val="num" w:pos="2552"/>
        </w:tabs>
        <w:spacing w:after="120"/>
        <w:ind w:left="2268" w:hanging="567"/>
        <w:rPr>
          <w:rFonts w:ascii="Arial" w:hAnsi="Arial" w:cs="Arial"/>
          <w:i/>
          <w:iCs/>
          <w:sz w:val="20"/>
          <w:szCs w:val="20"/>
        </w:rPr>
      </w:pPr>
      <w:r w:rsidRPr="00731A5A">
        <w:rPr>
          <w:rFonts w:ascii="Arial" w:hAnsi="Arial" w:cs="Arial"/>
          <w:i/>
          <w:iCs/>
          <w:sz w:val="20"/>
          <w:szCs w:val="20"/>
        </w:rPr>
        <w:t>to provide necessary information that allows the Contractor to comply with its reporting obligations under Clause 51.3, and</w:t>
      </w:r>
    </w:p>
    <w:p w14:paraId="6EFF2897" w14:textId="651CC27C" w:rsidR="00731A5A" w:rsidRPr="00731A5A" w:rsidRDefault="00731A5A" w:rsidP="00036323">
      <w:pPr>
        <w:pStyle w:val="LDStandard5"/>
        <w:keepNext w:val="0"/>
        <w:keepLines w:val="0"/>
        <w:tabs>
          <w:tab w:val="num" w:pos="2552"/>
        </w:tabs>
        <w:spacing w:after="120"/>
        <w:ind w:left="2268" w:hanging="567"/>
        <w:rPr>
          <w:rFonts w:ascii="Arial" w:hAnsi="Arial" w:cs="Arial"/>
          <w:i/>
          <w:iCs/>
          <w:sz w:val="20"/>
          <w:szCs w:val="20"/>
        </w:rPr>
      </w:pPr>
      <w:r w:rsidRPr="00731A5A">
        <w:rPr>
          <w:rFonts w:ascii="Arial" w:hAnsi="Arial" w:cs="Arial"/>
          <w:i/>
          <w:iCs/>
          <w:sz w:val="20"/>
          <w:szCs w:val="20"/>
        </w:rPr>
        <w:t xml:space="preserve">to permit the Superintendent, the Principal and the </w:t>
      </w:r>
      <w:r w:rsidR="008D33A5">
        <w:rPr>
          <w:rFonts w:ascii="Arial" w:hAnsi="Arial" w:cs="Arial"/>
          <w:i/>
          <w:iCs/>
          <w:sz w:val="20"/>
          <w:szCs w:val="20"/>
        </w:rPr>
        <w:t>LJF </w:t>
      </w:r>
      <w:r w:rsidRPr="00731A5A">
        <w:rPr>
          <w:rFonts w:ascii="Arial" w:hAnsi="Arial" w:cs="Arial"/>
          <w:i/>
          <w:iCs/>
          <w:sz w:val="20"/>
          <w:szCs w:val="20"/>
        </w:rPr>
        <w:t>Department to exercise their inspection and verification rights under Clause 51.4.</w:t>
      </w:r>
    </w:p>
    <w:p w14:paraId="4DC5102E" w14:textId="77777777" w:rsidR="00731A5A" w:rsidRPr="00731A5A" w:rsidRDefault="00731A5A" w:rsidP="00036323">
      <w:pPr>
        <w:pStyle w:val="Acontract1"/>
        <w:ind w:left="1701" w:hanging="567"/>
        <w:rPr>
          <w:color w:val="auto"/>
        </w:rPr>
      </w:pPr>
      <w:r w:rsidRPr="00731A5A">
        <w:rPr>
          <w:color w:val="auto"/>
        </w:rPr>
        <w:t>(b)</w:t>
      </w:r>
      <w:r w:rsidRPr="00731A5A">
        <w:rPr>
          <w:color w:val="auto"/>
        </w:rPr>
        <w:tab/>
        <w:t>The subcontracting obligations set out in this Clause 51.6 are in addition to and do not derogate from any other obligations under this Contract.</w:t>
      </w:r>
    </w:p>
    <w:p w14:paraId="1C0AA122" w14:textId="5FBA3004" w:rsidR="00731A5A" w:rsidRPr="00731A5A" w:rsidRDefault="00731A5A" w:rsidP="00036323">
      <w:pPr>
        <w:pStyle w:val="Acontract1"/>
        <w:ind w:left="1701" w:hanging="567"/>
        <w:rPr>
          <w:color w:val="auto"/>
        </w:rPr>
      </w:pPr>
      <w:r w:rsidRPr="00731A5A">
        <w:rPr>
          <w:color w:val="auto"/>
        </w:rPr>
        <w:t>(c)</w:t>
      </w:r>
      <w:r w:rsidRPr="00731A5A">
        <w:rPr>
          <w:color w:val="auto"/>
        </w:rPr>
        <w:tab/>
        <w:t>The Contractor's failure to comply with this Clause 51.6 will constitute a</w:t>
      </w:r>
      <w:r w:rsidR="00F32DE9">
        <w:rPr>
          <w:color w:val="auto"/>
        </w:rPr>
        <w:t xml:space="preserve"> material</w:t>
      </w:r>
      <w:r w:rsidRPr="00731A5A">
        <w:rPr>
          <w:color w:val="auto"/>
        </w:rPr>
        <w:t xml:space="preserve"> breach of this Contract for the purposes of Clause 44.2.</w:t>
      </w:r>
    </w:p>
    <w:p w14:paraId="5ED468D2" w14:textId="77777777" w:rsidR="00731A5A" w:rsidRPr="00C60649" w:rsidRDefault="00731A5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51.7</w:t>
      </w:r>
      <w:r w:rsidRPr="00C60649">
        <w:rPr>
          <w:rFonts w:ascii="Arial" w:hAnsi="Arial" w:cs="Arial"/>
          <w:b/>
          <w:bCs w:val="0"/>
          <w:i/>
          <w:iCs/>
          <w:sz w:val="20"/>
          <w:szCs w:val="20"/>
        </w:rPr>
        <w:tab/>
        <w:t>Local Jobs First Commissioner</w:t>
      </w:r>
    </w:p>
    <w:p w14:paraId="15C62778" w14:textId="77777777" w:rsidR="00731A5A" w:rsidRPr="00731A5A" w:rsidRDefault="00731A5A" w:rsidP="00036323">
      <w:pPr>
        <w:pStyle w:val="Acontract1"/>
        <w:ind w:left="1701" w:hanging="567"/>
        <w:rPr>
          <w:color w:val="auto"/>
        </w:rPr>
      </w:pPr>
      <w:r w:rsidRPr="00731A5A">
        <w:rPr>
          <w:color w:val="auto"/>
          <w:lang w:val="en-AU"/>
        </w:rPr>
        <w:t>(a)</w:t>
      </w:r>
      <w:r w:rsidRPr="00731A5A">
        <w:rPr>
          <w:color w:val="auto"/>
          <w:lang w:val="en-AU"/>
        </w:rPr>
        <w:tab/>
      </w:r>
      <w:r w:rsidRPr="00731A5A">
        <w:rPr>
          <w:color w:val="auto"/>
        </w:rPr>
        <w:t>The Contractor acknowledges that:</w:t>
      </w:r>
    </w:p>
    <w:p w14:paraId="6DE4DEA3" w14:textId="77777777" w:rsidR="00731A5A" w:rsidRPr="00246042" w:rsidRDefault="00731A5A" w:rsidP="008301F0">
      <w:pPr>
        <w:pStyle w:val="LDStandard5"/>
        <w:keepNext w:val="0"/>
        <w:keepLines w:val="0"/>
        <w:numPr>
          <w:ilvl w:val="4"/>
          <w:numId w:val="54"/>
        </w:numPr>
        <w:tabs>
          <w:tab w:val="clear" w:pos="3402"/>
        </w:tabs>
        <w:spacing w:after="120"/>
        <w:ind w:left="2268" w:hanging="567"/>
        <w:rPr>
          <w:rFonts w:ascii="Arial" w:hAnsi="Arial" w:cs="Arial"/>
          <w:i/>
          <w:iCs/>
          <w:sz w:val="20"/>
          <w:szCs w:val="20"/>
        </w:rPr>
      </w:pPr>
      <w:r w:rsidRPr="00246042">
        <w:rPr>
          <w:rFonts w:ascii="Arial" w:hAnsi="Arial" w:cs="Arial"/>
          <w:i/>
          <w:iCs/>
          <w:sz w:val="20"/>
          <w:szCs w:val="20"/>
        </w:rPr>
        <w:t>it is required to comply with any information notice issued to it by the Local Jobs First Commissioner in accordance with section 24 of the Local Jobs First Act 2003;</w:t>
      </w:r>
    </w:p>
    <w:p w14:paraId="003E0E54" w14:textId="77777777" w:rsidR="00731A5A" w:rsidRPr="00731A5A" w:rsidRDefault="00731A5A" w:rsidP="00036323">
      <w:pPr>
        <w:pStyle w:val="LDStandard5"/>
        <w:keepNext w:val="0"/>
        <w:keepLines w:val="0"/>
        <w:tabs>
          <w:tab w:val="num" w:pos="2552"/>
        </w:tabs>
        <w:spacing w:after="120"/>
        <w:ind w:left="2268" w:hanging="567"/>
        <w:rPr>
          <w:rFonts w:ascii="Arial" w:hAnsi="Arial" w:cs="Arial"/>
          <w:i/>
          <w:iCs/>
          <w:sz w:val="20"/>
          <w:szCs w:val="20"/>
        </w:rPr>
      </w:pPr>
      <w:bookmarkStart w:id="14" w:name="_Ref523826980"/>
      <w:r w:rsidRPr="00731A5A">
        <w:rPr>
          <w:rFonts w:ascii="Arial" w:hAnsi="Arial" w:cs="Arial"/>
          <w:i/>
          <w:iCs/>
          <w:sz w:val="20"/>
          <w:szCs w:val="20"/>
        </w:rPr>
        <w:t>it is required to comply with any compliance notice issued to it by the Local Jobs First Commissioner in accordance with section 26 of the Local Jobs First Act 2003;</w:t>
      </w:r>
      <w:bookmarkEnd w:id="14"/>
    </w:p>
    <w:p w14:paraId="67B84A69" w14:textId="19247BA2" w:rsidR="00731A5A" w:rsidRPr="00731A5A" w:rsidRDefault="00731A5A" w:rsidP="00036323">
      <w:pPr>
        <w:pStyle w:val="LDStandard5"/>
        <w:keepNext w:val="0"/>
        <w:keepLines w:val="0"/>
        <w:tabs>
          <w:tab w:val="num" w:pos="2552"/>
        </w:tabs>
        <w:spacing w:after="120"/>
        <w:ind w:left="2268" w:hanging="567"/>
        <w:rPr>
          <w:rFonts w:ascii="Arial" w:hAnsi="Arial" w:cs="Arial"/>
          <w:i/>
          <w:iCs/>
          <w:sz w:val="20"/>
          <w:szCs w:val="20"/>
        </w:rPr>
      </w:pPr>
      <w:r w:rsidRPr="00731A5A">
        <w:rPr>
          <w:rFonts w:ascii="Arial" w:hAnsi="Arial" w:cs="Arial"/>
          <w:i/>
          <w:iCs/>
          <w:sz w:val="20"/>
          <w:szCs w:val="20"/>
        </w:rPr>
        <w:t xml:space="preserve">its failure to comply with the compliance notice referred to in this </w:t>
      </w:r>
      <w:r w:rsidR="001B2DDA">
        <w:rPr>
          <w:rFonts w:ascii="Arial" w:hAnsi="Arial" w:cs="Arial"/>
          <w:i/>
          <w:iCs/>
          <w:sz w:val="20"/>
          <w:szCs w:val="20"/>
        </w:rPr>
        <w:t>C</w:t>
      </w:r>
      <w:r w:rsidRPr="00731A5A">
        <w:rPr>
          <w:rFonts w:ascii="Arial" w:hAnsi="Arial" w:cs="Arial"/>
          <w:i/>
          <w:iCs/>
          <w:sz w:val="20"/>
          <w:szCs w:val="20"/>
        </w:rPr>
        <w:t xml:space="preserve">lause 51.7(a) may result in the issue of an adverse publicity notice by the </w:t>
      </w:r>
      <w:r w:rsidR="008D33A5">
        <w:rPr>
          <w:rFonts w:ascii="Arial" w:hAnsi="Arial" w:cs="Arial"/>
          <w:i/>
          <w:iCs/>
          <w:sz w:val="20"/>
          <w:szCs w:val="20"/>
        </w:rPr>
        <w:t>LJF </w:t>
      </w:r>
      <w:r w:rsidRPr="00731A5A">
        <w:rPr>
          <w:rFonts w:ascii="Arial" w:hAnsi="Arial" w:cs="Arial"/>
          <w:i/>
          <w:iCs/>
          <w:sz w:val="20"/>
          <w:szCs w:val="20"/>
        </w:rPr>
        <w:t>Responsible Minister under section 29 of the Local Jobs First Act 2003; and</w:t>
      </w:r>
    </w:p>
    <w:p w14:paraId="240B8A32" w14:textId="77777777" w:rsidR="00731A5A" w:rsidRPr="00731A5A" w:rsidRDefault="00731A5A" w:rsidP="00036323">
      <w:pPr>
        <w:pStyle w:val="LDStandard5"/>
        <w:keepNext w:val="0"/>
        <w:keepLines w:val="0"/>
        <w:tabs>
          <w:tab w:val="num" w:pos="2552"/>
        </w:tabs>
        <w:spacing w:after="120"/>
        <w:ind w:left="2268" w:hanging="567"/>
        <w:rPr>
          <w:rFonts w:ascii="Arial" w:hAnsi="Arial" w:cs="Arial"/>
          <w:i/>
          <w:iCs/>
          <w:sz w:val="20"/>
          <w:szCs w:val="20"/>
        </w:rPr>
      </w:pPr>
      <w:r w:rsidRPr="00731A5A">
        <w:rPr>
          <w:rFonts w:ascii="Arial" w:hAnsi="Arial" w:cs="Arial"/>
          <w:i/>
          <w:iCs/>
          <w:sz w:val="20"/>
          <w:szCs w:val="20"/>
        </w:rPr>
        <w:t>the Local Jobs First Commissioner may:</w:t>
      </w:r>
    </w:p>
    <w:p w14:paraId="69C15F2D" w14:textId="77777777" w:rsidR="00731A5A" w:rsidRPr="00731A5A" w:rsidRDefault="00731A5A" w:rsidP="00036323">
      <w:pPr>
        <w:pStyle w:val="LDStandard6"/>
        <w:keepNext w:val="0"/>
        <w:keepLines w:val="0"/>
        <w:tabs>
          <w:tab w:val="clear" w:pos="4253"/>
        </w:tabs>
        <w:spacing w:after="120"/>
        <w:ind w:left="2835" w:hanging="567"/>
        <w:rPr>
          <w:rFonts w:ascii="Arial" w:hAnsi="Arial" w:cs="Arial"/>
          <w:i/>
          <w:iCs/>
          <w:sz w:val="20"/>
          <w:szCs w:val="20"/>
        </w:rPr>
      </w:pPr>
      <w:r w:rsidRPr="00731A5A">
        <w:rPr>
          <w:rFonts w:ascii="Arial" w:hAnsi="Arial" w:cs="Arial"/>
          <w:i/>
          <w:iCs/>
          <w:sz w:val="20"/>
          <w:szCs w:val="20"/>
        </w:rPr>
        <w:t>monitor and report on compliance with the Local Jobs First Policy and LIDP; and</w:t>
      </w:r>
    </w:p>
    <w:p w14:paraId="3A6D3856" w14:textId="77777777" w:rsidR="00731A5A" w:rsidRPr="00731A5A" w:rsidRDefault="00731A5A" w:rsidP="00036323">
      <w:pPr>
        <w:pStyle w:val="LDStandard6"/>
        <w:keepNext w:val="0"/>
        <w:keepLines w:val="0"/>
        <w:tabs>
          <w:tab w:val="clear" w:pos="4253"/>
        </w:tabs>
        <w:spacing w:after="120"/>
        <w:ind w:left="2835" w:hanging="567"/>
        <w:rPr>
          <w:rFonts w:ascii="Arial" w:hAnsi="Arial" w:cs="Arial"/>
          <w:i/>
          <w:iCs/>
          <w:sz w:val="20"/>
          <w:szCs w:val="20"/>
        </w:rPr>
      </w:pPr>
      <w:r w:rsidRPr="00731A5A">
        <w:rPr>
          <w:rFonts w:ascii="Arial" w:hAnsi="Arial" w:cs="Arial"/>
          <w:i/>
          <w:iCs/>
          <w:sz w:val="20"/>
          <w:szCs w:val="20"/>
        </w:rPr>
        <w:t>request the Principal to conduct an audit in relation to the Contractor's compliance with the Local Jobs First Policy and the LIDP.</w:t>
      </w:r>
    </w:p>
    <w:p w14:paraId="0B16FFCE" w14:textId="77777777" w:rsidR="00731A5A" w:rsidRPr="00731A5A" w:rsidRDefault="00731A5A" w:rsidP="00036323">
      <w:pPr>
        <w:pStyle w:val="Acontract1"/>
        <w:ind w:left="1701" w:hanging="567"/>
        <w:rPr>
          <w:color w:val="auto"/>
        </w:rPr>
      </w:pPr>
      <w:r w:rsidRPr="00731A5A">
        <w:rPr>
          <w:color w:val="auto"/>
        </w:rPr>
        <w:t>(b)</w:t>
      </w:r>
      <w:r w:rsidRPr="00731A5A">
        <w:rPr>
          <w:color w:val="auto"/>
        </w:rPr>
        <w:tab/>
        <w:t>The Contractor acknowledges that the Commissioner may recommend that the Principal take enforcement proceedings against the Contractor if the Contractor has failed to comply with the Local Jobs First Policy or the LIDP by:</w:t>
      </w:r>
    </w:p>
    <w:p w14:paraId="0C603D08" w14:textId="77777777" w:rsidR="00731A5A" w:rsidRPr="00731A5A" w:rsidRDefault="00731A5A" w:rsidP="008301F0">
      <w:pPr>
        <w:pStyle w:val="LDStandard5"/>
        <w:keepNext w:val="0"/>
        <w:keepLines w:val="0"/>
        <w:numPr>
          <w:ilvl w:val="4"/>
          <w:numId w:val="44"/>
        </w:numPr>
        <w:tabs>
          <w:tab w:val="clear" w:pos="3686"/>
        </w:tabs>
        <w:spacing w:after="120"/>
        <w:ind w:left="2268" w:hanging="567"/>
        <w:rPr>
          <w:rFonts w:ascii="Arial" w:hAnsi="Arial" w:cs="Arial"/>
          <w:i/>
          <w:iCs/>
          <w:sz w:val="20"/>
          <w:szCs w:val="20"/>
        </w:rPr>
      </w:pPr>
      <w:r w:rsidRPr="00731A5A">
        <w:rPr>
          <w:rFonts w:ascii="Arial" w:hAnsi="Arial" w:cs="Arial"/>
          <w:i/>
          <w:iCs/>
          <w:sz w:val="20"/>
          <w:szCs w:val="20"/>
        </w:rPr>
        <w:t>applying to a court to obtain an injunction; or</w:t>
      </w:r>
    </w:p>
    <w:p w14:paraId="08E5E267" w14:textId="33588988" w:rsidR="000E6207" w:rsidRPr="00246042" w:rsidRDefault="00731A5A" w:rsidP="008301F0">
      <w:pPr>
        <w:pStyle w:val="LDStandard5"/>
        <w:keepNext w:val="0"/>
        <w:keepLines w:val="0"/>
        <w:numPr>
          <w:ilvl w:val="4"/>
          <w:numId w:val="44"/>
        </w:numPr>
        <w:tabs>
          <w:tab w:val="clear" w:pos="3686"/>
        </w:tabs>
        <w:spacing w:after="120"/>
        <w:ind w:left="2268" w:hanging="567"/>
        <w:rPr>
          <w:rFonts w:ascii="Arial" w:hAnsi="Arial" w:cs="Arial"/>
          <w:i/>
          <w:iCs/>
          <w:sz w:val="20"/>
          <w:szCs w:val="20"/>
        </w:rPr>
      </w:pPr>
      <w:r w:rsidRPr="00731A5A">
        <w:rPr>
          <w:rFonts w:ascii="Arial" w:hAnsi="Arial" w:cs="Arial"/>
          <w:i/>
          <w:iCs/>
          <w:sz w:val="20"/>
          <w:szCs w:val="20"/>
        </w:rPr>
        <w:t>taking action available under this Contract.</w:t>
      </w:r>
    </w:p>
    <w:p w14:paraId="762B4BCD" w14:textId="77777777" w:rsidR="00E32D93" w:rsidRPr="00CD7E27" w:rsidRDefault="00E32D9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51A Supplier Code of Conduct</w:t>
      </w:r>
    </w:p>
    <w:p w14:paraId="7607F520" w14:textId="77777777" w:rsidR="00E32D93" w:rsidRPr="00227F44" w:rsidRDefault="00E32D93" w:rsidP="00E32D93">
      <w:pPr>
        <w:pStyle w:val="A"/>
        <w:keepNext w:val="0"/>
        <w:spacing w:before="360"/>
        <w:rPr>
          <w:color w:val="auto"/>
          <w:lang w:val="en-AU"/>
        </w:rPr>
      </w:pPr>
      <w:r w:rsidRPr="00227F44">
        <w:rPr>
          <w:color w:val="auto"/>
          <w:lang w:val="en-AU"/>
        </w:rPr>
        <w:t>A new Clause 51</w:t>
      </w:r>
      <w:r>
        <w:rPr>
          <w:color w:val="auto"/>
          <w:lang w:val="en-AU"/>
        </w:rPr>
        <w:t>A</w:t>
      </w:r>
      <w:r w:rsidRPr="00227F44">
        <w:rPr>
          <w:color w:val="auto"/>
          <w:lang w:val="en-AU"/>
        </w:rPr>
        <w:t xml:space="preserve"> is added to the General Conditions:</w:t>
      </w:r>
    </w:p>
    <w:p w14:paraId="2A53BDFE" w14:textId="77777777" w:rsidR="00E32D93" w:rsidRPr="00E86342" w:rsidRDefault="00E32D9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51A</w:t>
      </w:r>
      <w:r w:rsidRPr="00E86342">
        <w:rPr>
          <w:rFonts w:ascii="Arial" w:hAnsi="Arial" w:cs="Arial"/>
          <w:b/>
          <w:bCs w:val="0"/>
          <w:i/>
          <w:iCs/>
          <w:sz w:val="20"/>
          <w:szCs w:val="20"/>
        </w:rPr>
        <w:tab/>
        <w:t>Supplier Code of Conduct</w:t>
      </w:r>
    </w:p>
    <w:p w14:paraId="69AC8C5E" w14:textId="77777777" w:rsidR="00E32D93" w:rsidRDefault="00E32D93" w:rsidP="00036323">
      <w:pPr>
        <w:pStyle w:val="ListParagraph"/>
        <w:spacing w:after="120"/>
        <w:ind w:left="1134"/>
        <w:contextualSpacing w:val="0"/>
        <w:rPr>
          <w:bCs/>
          <w:i/>
          <w:lang w:val="en-AU"/>
        </w:rPr>
      </w:pPr>
      <w:r w:rsidRPr="00FA55D2">
        <w:rPr>
          <w:bCs/>
          <w:i/>
          <w:lang w:val="en-AU"/>
        </w:rPr>
        <w:t>The Contractor acknowledges that:</w:t>
      </w:r>
    </w:p>
    <w:p w14:paraId="1B91DCD9" w14:textId="77777777" w:rsidR="00E32D93" w:rsidRPr="00FA55D2" w:rsidRDefault="00E32D93" w:rsidP="008301F0">
      <w:pPr>
        <w:pStyle w:val="DefinitionNum2"/>
        <w:numPr>
          <w:ilvl w:val="1"/>
          <w:numId w:val="34"/>
        </w:numPr>
        <w:spacing w:after="120"/>
        <w:ind w:left="1701" w:hanging="567"/>
        <w:rPr>
          <w:rFonts w:ascii="Arial" w:hAnsi="Arial" w:cs="Arial"/>
          <w:i/>
          <w:iCs/>
          <w:sz w:val="20"/>
          <w:szCs w:val="20"/>
        </w:rPr>
      </w:pPr>
      <w:r w:rsidRPr="00FA55D2">
        <w:rPr>
          <w:rFonts w:ascii="Arial" w:hAnsi="Arial" w:cs="Arial"/>
          <w:i/>
          <w:iCs/>
          <w:sz w:val="20"/>
          <w:szCs w:val="20"/>
        </w:rPr>
        <w:t>the Supplier Code of Conduct is an important part of the State's approach to procurement and describes the State's minimum expectations regarding the conduct of its suppliers;</w:t>
      </w:r>
    </w:p>
    <w:p w14:paraId="45D23D7C" w14:textId="77777777" w:rsidR="00E32D93" w:rsidRPr="00FA55D2" w:rsidRDefault="00E32D93" w:rsidP="008301F0">
      <w:pPr>
        <w:pStyle w:val="DefinitionNum2"/>
        <w:numPr>
          <w:ilvl w:val="1"/>
          <w:numId w:val="34"/>
        </w:numPr>
        <w:spacing w:after="120"/>
        <w:ind w:left="1701" w:hanging="567"/>
        <w:rPr>
          <w:rFonts w:ascii="Arial" w:hAnsi="Arial" w:cs="Arial"/>
          <w:i/>
          <w:iCs/>
          <w:sz w:val="20"/>
          <w:szCs w:val="20"/>
        </w:rPr>
      </w:pPr>
      <w:r w:rsidRPr="00FA55D2">
        <w:rPr>
          <w:rFonts w:ascii="Arial" w:hAnsi="Arial" w:cs="Arial"/>
          <w:i/>
          <w:iCs/>
          <w:sz w:val="20"/>
          <w:szCs w:val="20"/>
        </w:rPr>
        <w:t>it has read the Supplier Code of Conduct; and</w:t>
      </w:r>
    </w:p>
    <w:p w14:paraId="2D8D90EB" w14:textId="77777777" w:rsidR="00E32D93" w:rsidRPr="00FA55D2" w:rsidRDefault="00E32D93" w:rsidP="008301F0">
      <w:pPr>
        <w:pStyle w:val="DefinitionNum2"/>
        <w:numPr>
          <w:ilvl w:val="1"/>
          <w:numId w:val="34"/>
        </w:numPr>
        <w:spacing w:after="120"/>
        <w:ind w:left="1701" w:hanging="567"/>
        <w:rPr>
          <w:rFonts w:ascii="Arial" w:hAnsi="Arial" w:cs="Arial"/>
          <w:i/>
          <w:iCs/>
          <w:sz w:val="20"/>
          <w:szCs w:val="20"/>
        </w:rPr>
      </w:pPr>
      <w:r w:rsidRPr="00FA55D2">
        <w:rPr>
          <w:rFonts w:ascii="Arial" w:hAnsi="Arial" w:cs="Arial"/>
          <w:i/>
          <w:iCs/>
          <w:sz w:val="20"/>
          <w:szCs w:val="20"/>
        </w:rPr>
        <w:t>the expectations set out in the Supplier Code of Conduct are not intended to reduce, alter or supersede any other obligations which may be imposed on the Contractor, whether under the Contract or at Law.</w:t>
      </w:r>
    </w:p>
    <w:p w14:paraId="2AFD5D2A" w14:textId="77777777" w:rsidR="00E32D93" w:rsidRPr="00CD7E27" w:rsidRDefault="00E32D9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51B Social Procurement Framework</w:t>
      </w:r>
    </w:p>
    <w:p w14:paraId="54EBED46" w14:textId="77777777" w:rsidR="00E32D93" w:rsidRPr="00227F44" w:rsidRDefault="00E32D93" w:rsidP="008301F0">
      <w:pPr>
        <w:pStyle w:val="A"/>
        <w:keepNext w:val="0"/>
        <w:numPr>
          <w:ilvl w:val="0"/>
          <w:numId w:val="34"/>
        </w:numPr>
        <w:spacing w:before="360"/>
        <w:rPr>
          <w:color w:val="auto"/>
          <w:lang w:val="en-AU"/>
        </w:rPr>
      </w:pPr>
      <w:r w:rsidRPr="00227F44">
        <w:rPr>
          <w:color w:val="auto"/>
          <w:lang w:val="en-AU"/>
        </w:rPr>
        <w:t>A new Clause 51</w:t>
      </w:r>
      <w:r>
        <w:rPr>
          <w:color w:val="auto"/>
          <w:lang w:val="en-AU"/>
        </w:rPr>
        <w:t>B</w:t>
      </w:r>
      <w:r w:rsidRPr="00227F44">
        <w:rPr>
          <w:color w:val="auto"/>
          <w:lang w:val="en-AU"/>
        </w:rPr>
        <w:t xml:space="preserve"> is added to the General Conditions:</w:t>
      </w:r>
    </w:p>
    <w:p w14:paraId="79FA682C" w14:textId="77777777" w:rsidR="00E32D93" w:rsidRPr="00E86342" w:rsidRDefault="00E32D9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51B</w:t>
      </w:r>
      <w:r w:rsidRPr="00E86342">
        <w:rPr>
          <w:rFonts w:ascii="Arial" w:hAnsi="Arial" w:cs="Arial"/>
          <w:b/>
          <w:bCs w:val="0"/>
          <w:i/>
          <w:iCs/>
          <w:sz w:val="20"/>
          <w:szCs w:val="20"/>
        </w:rPr>
        <w:tab/>
        <w:t>Social Procurement Framework</w:t>
      </w:r>
    </w:p>
    <w:p w14:paraId="167B66B5" w14:textId="1EEDA1EC" w:rsidR="00E32D93" w:rsidRDefault="000F4592" w:rsidP="008301F0">
      <w:pPr>
        <w:pStyle w:val="ListParagraph"/>
        <w:numPr>
          <w:ilvl w:val="0"/>
          <w:numId w:val="34"/>
        </w:numPr>
        <w:spacing w:before="360" w:after="120"/>
        <w:ind w:left="1701" w:hanging="567"/>
        <w:contextualSpacing w:val="0"/>
        <w:jc w:val="left"/>
        <w:rPr>
          <w:i/>
          <w:lang w:val="en-AU"/>
        </w:rPr>
      </w:pPr>
      <w:r>
        <w:rPr>
          <w:i/>
          <w:lang w:val="en-AU"/>
        </w:rPr>
        <w:t>(a)</w:t>
      </w:r>
      <w:r>
        <w:rPr>
          <w:i/>
          <w:lang w:val="en-AU"/>
        </w:rPr>
        <w:tab/>
      </w:r>
      <w:r w:rsidR="00E32D93" w:rsidRPr="00227F44">
        <w:rPr>
          <w:i/>
          <w:lang w:val="en-AU"/>
        </w:rPr>
        <w:t>This Clause applies if indicated in Annexure Part A.</w:t>
      </w:r>
    </w:p>
    <w:p w14:paraId="35BFBCD2" w14:textId="4D859FB6" w:rsidR="000F4592" w:rsidRPr="000F4592" w:rsidRDefault="000F4592" w:rsidP="008301F0">
      <w:pPr>
        <w:pStyle w:val="ListParagraph"/>
        <w:numPr>
          <w:ilvl w:val="0"/>
          <w:numId w:val="34"/>
        </w:numPr>
        <w:spacing w:after="120"/>
        <w:ind w:left="1701" w:hanging="567"/>
        <w:contextualSpacing w:val="0"/>
        <w:jc w:val="left"/>
        <w:rPr>
          <w:i/>
          <w:lang w:val="en-AU"/>
        </w:rPr>
      </w:pPr>
      <w:r>
        <w:rPr>
          <w:i/>
          <w:lang w:val="en-AU"/>
        </w:rPr>
        <w:t>(b)</w:t>
      </w:r>
      <w:r>
        <w:rPr>
          <w:i/>
          <w:lang w:val="en-AU"/>
        </w:rPr>
        <w:tab/>
      </w:r>
      <w:r w:rsidRPr="000F4592">
        <w:rPr>
          <w:i/>
          <w:lang w:val="en-AU"/>
        </w:rPr>
        <w:t xml:space="preserve">The Social </w:t>
      </w:r>
      <w:r>
        <w:rPr>
          <w:i/>
          <w:lang w:val="en-AU"/>
        </w:rPr>
        <w:t>P</w:t>
      </w:r>
      <w:r w:rsidRPr="000F4592">
        <w:rPr>
          <w:i/>
          <w:lang w:val="en-AU"/>
        </w:rPr>
        <w:t>rocurement Framework must take one of three forms:</w:t>
      </w:r>
    </w:p>
    <w:p w14:paraId="17BBA22D" w14:textId="49A60231" w:rsidR="000F4592" w:rsidRPr="000F4592" w:rsidRDefault="000F4592" w:rsidP="00036323">
      <w:pPr>
        <w:pStyle w:val="Footer"/>
        <w:numPr>
          <w:ilvl w:val="12"/>
          <w:numId w:val="0"/>
        </w:numPr>
        <w:tabs>
          <w:tab w:val="clear" w:pos="4153"/>
        </w:tabs>
        <w:spacing w:after="120"/>
        <w:ind w:left="1701"/>
        <w:jc w:val="left"/>
        <w:rPr>
          <w:rFonts w:cs="Arial"/>
          <w:i/>
          <w:iCs/>
        </w:rPr>
      </w:pPr>
      <w:r w:rsidRPr="000F4592">
        <w:rPr>
          <w:rFonts w:cs="Arial"/>
          <w:i/>
          <w:iCs/>
        </w:rPr>
        <w:t>Alternative 1: Social Procurement Framework without the Building Equality Policy</w:t>
      </w:r>
    </w:p>
    <w:p w14:paraId="144962AE" w14:textId="5AF9737C" w:rsidR="000F4592" w:rsidRPr="000F4592" w:rsidRDefault="000F4592" w:rsidP="00036323">
      <w:pPr>
        <w:pStyle w:val="Footer"/>
        <w:numPr>
          <w:ilvl w:val="12"/>
          <w:numId w:val="0"/>
        </w:numPr>
        <w:tabs>
          <w:tab w:val="left" w:pos="1985"/>
        </w:tabs>
        <w:spacing w:after="120"/>
        <w:ind w:left="1701"/>
        <w:jc w:val="left"/>
        <w:rPr>
          <w:rFonts w:cs="Arial"/>
          <w:i/>
          <w:iCs/>
        </w:rPr>
      </w:pPr>
      <w:r w:rsidRPr="000F4592">
        <w:rPr>
          <w:rFonts w:cs="Arial"/>
          <w:i/>
          <w:iCs/>
        </w:rPr>
        <w:t>Alternative 2: Social Procurement Framework plus Building Equality Policy</w:t>
      </w:r>
    </w:p>
    <w:p w14:paraId="5E5B67E1" w14:textId="2ED0555B" w:rsidR="000F4592" w:rsidRPr="000F4592" w:rsidRDefault="000F4592" w:rsidP="00036323">
      <w:pPr>
        <w:pStyle w:val="Footer"/>
        <w:numPr>
          <w:ilvl w:val="12"/>
          <w:numId w:val="0"/>
        </w:numPr>
        <w:tabs>
          <w:tab w:val="left" w:pos="1985"/>
        </w:tabs>
        <w:spacing w:after="120"/>
        <w:ind w:left="1701"/>
        <w:jc w:val="left"/>
        <w:rPr>
          <w:rFonts w:cs="Arial"/>
          <w:i/>
          <w:iCs/>
        </w:rPr>
      </w:pPr>
      <w:r w:rsidRPr="000F4592">
        <w:rPr>
          <w:rFonts w:cs="Arial"/>
          <w:i/>
          <w:iCs/>
        </w:rPr>
        <w:t>Alternative 3:  Building Equality Policy only</w:t>
      </w:r>
    </w:p>
    <w:p w14:paraId="1714509B" w14:textId="7FB5D25C" w:rsidR="000F4592" w:rsidRPr="003C28F2" w:rsidRDefault="000F4592" w:rsidP="008301F0">
      <w:pPr>
        <w:pStyle w:val="ListParagraph"/>
        <w:numPr>
          <w:ilvl w:val="0"/>
          <w:numId w:val="34"/>
        </w:numPr>
        <w:tabs>
          <w:tab w:val="left" w:pos="1985"/>
        </w:tabs>
        <w:spacing w:after="120"/>
        <w:ind w:left="1701"/>
        <w:contextualSpacing w:val="0"/>
        <w:jc w:val="left"/>
        <w:rPr>
          <w:i/>
          <w:iCs/>
          <w:lang w:val="en-AU"/>
        </w:rPr>
      </w:pPr>
      <w:r w:rsidRPr="000F4592">
        <w:rPr>
          <w:rFonts w:cs="Arial"/>
          <w:i/>
          <w:iCs/>
        </w:rPr>
        <w:t>The form of the Social Procurement Framework that applies to this Contract is the alternative indicated in Annexure Part A.</w:t>
      </w:r>
    </w:p>
    <w:p w14:paraId="37B5515D" w14:textId="028AE215" w:rsidR="00336325" w:rsidRPr="00E86342" w:rsidRDefault="0033632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51B Alternative 1 – Social Procurement Framework (without Building Equality Policy)</w:t>
      </w:r>
    </w:p>
    <w:p w14:paraId="250FDE50" w14:textId="6EACB290" w:rsidR="00336325" w:rsidRPr="00336325" w:rsidRDefault="00336325" w:rsidP="008301F0">
      <w:pPr>
        <w:pStyle w:val="ListParagraph"/>
        <w:numPr>
          <w:ilvl w:val="0"/>
          <w:numId w:val="34"/>
        </w:numPr>
        <w:spacing w:before="360" w:after="120"/>
        <w:ind w:left="709"/>
        <w:contextualSpacing w:val="0"/>
        <w:rPr>
          <w:bCs/>
          <w:i/>
          <w:lang w:val="en-AU"/>
        </w:rPr>
      </w:pPr>
      <w:r w:rsidRPr="00336325">
        <w:rPr>
          <w:bCs/>
          <w:i/>
          <w:lang w:val="en-AU"/>
        </w:rPr>
        <w:t>Clause 51B Alternative 1 applies if indicated in Annexure Part A.</w:t>
      </w:r>
    </w:p>
    <w:p w14:paraId="171FF803" w14:textId="60F87BE1"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51B.1</w:t>
      </w:r>
      <w:r w:rsidRPr="00C60649">
        <w:rPr>
          <w:rFonts w:ascii="Arial" w:hAnsi="Arial" w:cs="Arial"/>
          <w:b/>
          <w:bCs w:val="0"/>
          <w:i/>
          <w:iCs/>
          <w:sz w:val="20"/>
          <w:szCs w:val="20"/>
        </w:rPr>
        <w:tab/>
        <w:t>Definitions</w:t>
      </w:r>
    </w:p>
    <w:p w14:paraId="407A3ECA" w14:textId="77777777" w:rsidR="00E32D93" w:rsidRPr="00227F44" w:rsidRDefault="00E32D93" w:rsidP="008301F0">
      <w:pPr>
        <w:pStyle w:val="Acontract1"/>
        <w:numPr>
          <w:ilvl w:val="0"/>
          <w:numId w:val="34"/>
        </w:numPr>
        <w:ind w:left="1134"/>
        <w:rPr>
          <w:color w:val="auto"/>
          <w:lang w:val="en-AU"/>
        </w:rPr>
      </w:pPr>
      <w:bookmarkStart w:id="15" w:name="_Hlk116843670"/>
      <w:r w:rsidRPr="00227F44">
        <w:rPr>
          <w:color w:val="auto"/>
          <w:lang w:val="en-AU"/>
        </w:rPr>
        <w:t>In this Clause 51</w:t>
      </w:r>
      <w:r>
        <w:rPr>
          <w:color w:val="auto"/>
          <w:lang w:val="en-AU"/>
        </w:rPr>
        <w:t>B</w:t>
      </w:r>
      <w:r w:rsidRPr="00227F44">
        <w:rPr>
          <w:color w:val="auto"/>
          <w:lang w:val="en-AU"/>
        </w:rPr>
        <w:t>, the following terms have the following meanings:</w:t>
      </w:r>
    </w:p>
    <w:p w14:paraId="687B9F07" w14:textId="04D0E159" w:rsidR="00CB75C9" w:rsidRPr="00CB75C9" w:rsidRDefault="00CB75C9" w:rsidP="00036323">
      <w:pPr>
        <w:pStyle w:val="LDIndent1"/>
        <w:spacing w:after="120"/>
        <w:ind w:left="1134"/>
        <w:rPr>
          <w:rFonts w:cs="Arial"/>
          <w:b/>
          <w:i/>
          <w:iCs/>
          <w:sz w:val="20"/>
          <w:szCs w:val="20"/>
        </w:rPr>
      </w:pPr>
      <w:bookmarkStart w:id="16" w:name="_Hlk116562254"/>
      <w:bookmarkStart w:id="17" w:name="_Toc437610031"/>
      <w:bookmarkStart w:id="18" w:name="_Ref436659061"/>
      <w:r w:rsidRPr="00CB75C9">
        <w:rPr>
          <w:rFonts w:cs="Arial"/>
          <w:bCs/>
          <w:i/>
          <w:iCs/>
          <w:sz w:val="20"/>
          <w:szCs w:val="20"/>
        </w:rPr>
        <w:t>‘Industry Capability Network (Victoria)’</w:t>
      </w:r>
      <w:r w:rsidRPr="00CB75C9">
        <w:rPr>
          <w:rFonts w:cs="Arial"/>
          <w:i/>
          <w:iCs/>
          <w:sz w:val="20"/>
          <w:szCs w:val="20"/>
        </w:rPr>
        <w:t xml:space="preserve"> </w:t>
      </w:r>
      <w:r w:rsidR="00F32DE9">
        <w:rPr>
          <w:rFonts w:cs="Arial"/>
          <w:i/>
          <w:iCs/>
          <w:sz w:val="20"/>
          <w:szCs w:val="20"/>
        </w:rPr>
        <w:t xml:space="preserve">means </w:t>
      </w:r>
      <w:r w:rsidR="00F32DE9" w:rsidRPr="00F32DE9">
        <w:rPr>
          <w:rFonts w:cs="Arial"/>
          <w:i/>
          <w:iCs/>
          <w:sz w:val="20"/>
          <w:szCs w:val="20"/>
        </w:rPr>
        <w:t xml:space="preserve">Industry Capability Network (Victoria) Limited of Level 23, 370 Little Lonsdale Street, Melbourne VIC 3000 (ACN 007 058 120). </w:t>
      </w:r>
    </w:p>
    <w:bookmarkEnd w:id="16"/>
    <w:p w14:paraId="053B25F8" w14:textId="56B3226D" w:rsidR="00E32D93" w:rsidRPr="00C2329E" w:rsidRDefault="00E32D93" w:rsidP="008301F0">
      <w:pPr>
        <w:pStyle w:val="Acontract1"/>
        <w:numPr>
          <w:ilvl w:val="0"/>
          <w:numId w:val="34"/>
        </w:numPr>
        <w:ind w:left="1134"/>
        <w:rPr>
          <w:color w:val="auto"/>
          <w:lang w:val="en-AU"/>
        </w:rPr>
      </w:pPr>
      <w:r>
        <w:rPr>
          <w:color w:val="auto"/>
          <w:lang w:val="en-AU"/>
        </w:rPr>
        <w:t>‘</w:t>
      </w:r>
      <w:r w:rsidRPr="00C2329E">
        <w:rPr>
          <w:color w:val="auto"/>
          <w:lang w:val="en-AU"/>
        </w:rPr>
        <w:t>Social Procurement Commitment</w:t>
      </w:r>
      <w:r>
        <w:rPr>
          <w:color w:val="auto"/>
          <w:lang w:val="en-AU"/>
        </w:rPr>
        <w:t>’</w:t>
      </w:r>
      <w:r w:rsidRPr="00C2329E">
        <w:rPr>
          <w:color w:val="auto"/>
          <w:lang w:val="en-AU"/>
        </w:rPr>
        <w:t xml:space="preserve"> means </w:t>
      </w:r>
      <w:r w:rsidR="00CB75C9">
        <w:rPr>
          <w:color w:val="auto"/>
          <w:lang w:val="en-AU"/>
        </w:rPr>
        <w:t>an obligation required to be performed by the Contractor</w:t>
      </w:r>
      <w:r w:rsidRPr="00C2329E">
        <w:rPr>
          <w:color w:val="auto"/>
          <w:lang w:val="en-AU"/>
        </w:rPr>
        <w:t xml:space="preserve">, as </w:t>
      </w:r>
      <w:r w:rsidR="00CB75C9">
        <w:rPr>
          <w:color w:val="auto"/>
          <w:lang w:val="en-AU"/>
        </w:rPr>
        <w:t xml:space="preserve">set out </w:t>
      </w:r>
      <w:r w:rsidRPr="00C2329E">
        <w:rPr>
          <w:color w:val="auto"/>
          <w:lang w:val="en-AU"/>
        </w:rPr>
        <w:t>in the Social Procurement Commitment Schedule</w:t>
      </w:r>
      <w:r w:rsidR="00CB75C9">
        <w:rPr>
          <w:color w:val="auto"/>
          <w:lang w:val="en-AU"/>
        </w:rPr>
        <w:t>, in relation to delivering Social Procurement Framework Outcomes</w:t>
      </w:r>
      <w:r w:rsidRPr="00C2329E">
        <w:rPr>
          <w:color w:val="auto"/>
          <w:lang w:val="en-AU"/>
        </w:rPr>
        <w:t>.</w:t>
      </w:r>
    </w:p>
    <w:p w14:paraId="492C4055" w14:textId="7C79A7F3" w:rsidR="00E32D93" w:rsidRPr="00C2329E" w:rsidRDefault="00E32D93" w:rsidP="008301F0">
      <w:pPr>
        <w:pStyle w:val="Acontract1"/>
        <w:numPr>
          <w:ilvl w:val="0"/>
          <w:numId w:val="34"/>
        </w:numPr>
        <w:ind w:left="1134"/>
        <w:rPr>
          <w:color w:val="auto"/>
          <w:lang w:val="en-AU"/>
        </w:rPr>
      </w:pPr>
      <w:r>
        <w:rPr>
          <w:color w:val="auto"/>
          <w:lang w:val="en-AU"/>
        </w:rPr>
        <w:t>‘</w:t>
      </w:r>
      <w:r w:rsidRPr="00C2329E">
        <w:rPr>
          <w:color w:val="auto"/>
          <w:lang w:val="en-AU"/>
        </w:rPr>
        <w:t>Social Procurement Commitment Schedule</w:t>
      </w:r>
      <w:r>
        <w:rPr>
          <w:color w:val="auto"/>
          <w:lang w:val="en-AU"/>
        </w:rPr>
        <w:t>’</w:t>
      </w:r>
      <w:r w:rsidRPr="00C2329E">
        <w:rPr>
          <w:color w:val="auto"/>
          <w:lang w:val="en-AU"/>
        </w:rPr>
        <w:t xml:space="preserve"> means the plan set out in </w:t>
      </w:r>
      <w:r>
        <w:rPr>
          <w:color w:val="auto"/>
          <w:lang w:val="en-AU"/>
        </w:rPr>
        <w:t xml:space="preserve">Annexure Part </w:t>
      </w:r>
      <w:r w:rsidR="00E547F7">
        <w:rPr>
          <w:color w:val="auto"/>
          <w:lang w:val="en-AU"/>
        </w:rPr>
        <w:t>R</w:t>
      </w:r>
      <w:r>
        <w:rPr>
          <w:color w:val="auto"/>
          <w:lang w:val="en-AU"/>
        </w:rPr>
        <w:t xml:space="preserve"> </w:t>
      </w:r>
      <w:r w:rsidR="00CB75C9">
        <w:rPr>
          <w:color w:val="auto"/>
          <w:lang w:val="en-AU"/>
        </w:rPr>
        <w:t xml:space="preserve">which </w:t>
      </w:r>
      <w:r w:rsidRPr="00C2329E">
        <w:rPr>
          <w:color w:val="auto"/>
          <w:lang w:val="en-AU"/>
        </w:rPr>
        <w:t>includes the Social Procurement Commitments.</w:t>
      </w:r>
    </w:p>
    <w:p w14:paraId="41ACE148" w14:textId="77777777" w:rsidR="00E32D93" w:rsidRPr="00C2329E" w:rsidRDefault="00E32D93" w:rsidP="008301F0">
      <w:pPr>
        <w:pStyle w:val="Acontract1"/>
        <w:numPr>
          <w:ilvl w:val="0"/>
          <w:numId w:val="34"/>
        </w:numPr>
        <w:ind w:left="1134"/>
        <w:rPr>
          <w:color w:val="auto"/>
          <w:lang w:val="en-AU"/>
        </w:rPr>
      </w:pPr>
      <w:r>
        <w:rPr>
          <w:color w:val="auto"/>
          <w:lang w:val="en-AU"/>
        </w:rPr>
        <w:t>‘</w:t>
      </w:r>
      <w:r w:rsidRPr="00C2329E">
        <w:rPr>
          <w:color w:val="auto"/>
          <w:lang w:val="en-AU"/>
        </w:rPr>
        <w:t>Social Procurement Framework</w:t>
      </w:r>
      <w:r>
        <w:rPr>
          <w:color w:val="auto"/>
          <w:lang w:val="en-AU"/>
        </w:rPr>
        <w:t>’</w:t>
      </w:r>
      <w:r w:rsidRPr="00C2329E">
        <w:rPr>
          <w:color w:val="auto"/>
          <w:lang w:val="en-AU"/>
        </w:rPr>
        <w:t xml:space="preserve"> means Victoria’s Social Procurement Framework, as amended from time to time (accessible at https://www.buyingfor.vic.gov.au/victorias-social-procurement-framework).</w:t>
      </w:r>
    </w:p>
    <w:p w14:paraId="204B7048" w14:textId="622D0405" w:rsidR="00E32D93" w:rsidRPr="00C2329E" w:rsidRDefault="00E32D93" w:rsidP="008301F0">
      <w:pPr>
        <w:pStyle w:val="Acontract1"/>
        <w:numPr>
          <w:ilvl w:val="0"/>
          <w:numId w:val="34"/>
        </w:numPr>
        <w:ind w:left="1134"/>
        <w:rPr>
          <w:color w:val="auto"/>
          <w:lang w:val="en-AU"/>
        </w:rPr>
      </w:pPr>
      <w:r>
        <w:rPr>
          <w:color w:val="auto"/>
          <w:lang w:val="en-AU"/>
        </w:rPr>
        <w:t>‘</w:t>
      </w:r>
      <w:r w:rsidRPr="00C2329E">
        <w:rPr>
          <w:color w:val="auto"/>
          <w:lang w:val="en-AU"/>
        </w:rPr>
        <w:t>Social Procurement Performance Report</w:t>
      </w:r>
      <w:r>
        <w:rPr>
          <w:color w:val="auto"/>
          <w:lang w:val="en-AU"/>
        </w:rPr>
        <w:t>’</w:t>
      </w:r>
      <w:r w:rsidRPr="00C2329E">
        <w:rPr>
          <w:color w:val="auto"/>
          <w:lang w:val="en-AU"/>
        </w:rPr>
        <w:t xml:space="preserve"> means a report submitted by </w:t>
      </w:r>
      <w:r w:rsidR="00CB75C9">
        <w:rPr>
          <w:color w:val="auto"/>
          <w:lang w:val="en-AU"/>
        </w:rPr>
        <w:t xml:space="preserve">the </w:t>
      </w:r>
      <w:r w:rsidRPr="00C2329E">
        <w:rPr>
          <w:color w:val="auto"/>
          <w:lang w:val="en-AU"/>
        </w:rPr>
        <w:t>Contractor to the Superintendent, which details the Contractor’s performance against the Social Procurement Commitments made in the Contractor’s Social Procurement Commitment Schedule.</w:t>
      </w:r>
    </w:p>
    <w:p w14:paraId="31F8E803" w14:textId="4EEAAD17" w:rsidR="00CB75C9" w:rsidRPr="00CB75C9" w:rsidRDefault="00CB75C9" w:rsidP="008301F0">
      <w:pPr>
        <w:pStyle w:val="ListParagraph"/>
        <w:numPr>
          <w:ilvl w:val="0"/>
          <w:numId w:val="34"/>
        </w:numPr>
        <w:ind w:left="1134"/>
        <w:jc w:val="left"/>
        <w:rPr>
          <w:rFonts w:cs="Arial"/>
          <w:i/>
          <w:iCs/>
          <w:szCs w:val="18"/>
        </w:rPr>
      </w:pPr>
      <w:bookmarkStart w:id="19" w:name="_Hlk116562287"/>
      <w:r>
        <w:rPr>
          <w:rFonts w:cs="Arial"/>
          <w:i/>
          <w:iCs/>
          <w:szCs w:val="18"/>
        </w:rPr>
        <w:t>‘</w:t>
      </w:r>
      <w:r w:rsidRPr="00CB75C9">
        <w:rPr>
          <w:rFonts w:cs="Arial"/>
          <w:i/>
          <w:iCs/>
          <w:szCs w:val="18"/>
        </w:rPr>
        <w:t>Victorian Management Centre</w:t>
      </w:r>
      <w:r>
        <w:rPr>
          <w:rFonts w:cs="Arial"/>
          <w:i/>
          <w:iCs/>
          <w:szCs w:val="18"/>
        </w:rPr>
        <w:t>’</w:t>
      </w:r>
      <w:r w:rsidRPr="00CB75C9">
        <w:rPr>
          <w:rFonts w:cs="Arial"/>
          <w:i/>
          <w:iCs/>
          <w:szCs w:val="18"/>
        </w:rPr>
        <w:t xml:space="preserve"> means the information management platform that collects data to support the Social Procurement Framework and Local Jobs First policy, administered by the Industry Capability Network (Victoria).</w:t>
      </w:r>
    </w:p>
    <w:bookmarkEnd w:id="17"/>
    <w:bookmarkEnd w:id="18"/>
    <w:bookmarkEnd w:id="19"/>
    <w:p w14:paraId="7C2F55FD" w14:textId="77777777"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51B.2</w:t>
      </w:r>
      <w:r w:rsidRPr="00C60649">
        <w:rPr>
          <w:rFonts w:ascii="Arial" w:hAnsi="Arial" w:cs="Arial"/>
          <w:b/>
          <w:bCs w:val="0"/>
          <w:i/>
          <w:iCs/>
          <w:sz w:val="20"/>
          <w:szCs w:val="20"/>
        </w:rPr>
        <w:tab/>
        <w:t>Social Procurement Commitment Schedule</w:t>
      </w:r>
    </w:p>
    <w:p w14:paraId="7B2019AA" w14:textId="61C53E8F" w:rsidR="00CB75C9" w:rsidRDefault="00E32D93" w:rsidP="008301F0">
      <w:pPr>
        <w:pStyle w:val="Acontract1"/>
        <w:numPr>
          <w:ilvl w:val="0"/>
          <w:numId w:val="37"/>
        </w:numPr>
        <w:ind w:left="1701" w:hanging="567"/>
        <w:rPr>
          <w:color w:val="auto"/>
        </w:rPr>
      </w:pPr>
      <w:r w:rsidRPr="00246042">
        <w:rPr>
          <w:color w:val="auto"/>
        </w:rPr>
        <w:t>The Contractor must, in performing its obligations under this Contract</w:t>
      </w:r>
      <w:r w:rsidR="00CB75C9">
        <w:rPr>
          <w:color w:val="auto"/>
        </w:rPr>
        <w:t>:</w:t>
      </w:r>
    </w:p>
    <w:p w14:paraId="3F02D0A8" w14:textId="32FD4259" w:rsidR="00E32D93" w:rsidRDefault="00E32D93" w:rsidP="008301F0">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CB75C9">
        <w:rPr>
          <w:rFonts w:ascii="Arial" w:hAnsi="Arial" w:cs="Arial"/>
          <w:i/>
          <w:iCs/>
          <w:sz w:val="20"/>
          <w:szCs w:val="20"/>
        </w:rPr>
        <w:t>comply with the Social Procurement Commitment Schedule.</w:t>
      </w:r>
      <w:r w:rsidR="00CB75C9">
        <w:rPr>
          <w:rFonts w:ascii="Arial" w:hAnsi="Arial" w:cs="Arial"/>
          <w:i/>
          <w:iCs/>
          <w:sz w:val="20"/>
          <w:szCs w:val="20"/>
        </w:rPr>
        <w:t>; and</w:t>
      </w:r>
    </w:p>
    <w:p w14:paraId="249313F4" w14:textId="2F0B925C" w:rsidR="00CB75C9" w:rsidRPr="00CB75C9" w:rsidRDefault="006819AE" w:rsidP="008301F0">
      <w:pPr>
        <w:pStyle w:val="LDStandard5"/>
        <w:keepNext w:val="0"/>
        <w:keepLines w:val="0"/>
        <w:numPr>
          <w:ilvl w:val="4"/>
          <w:numId w:val="35"/>
        </w:numPr>
        <w:tabs>
          <w:tab w:val="clear" w:pos="2552"/>
        </w:tabs>
        <w:spacing w:after="120"/>
        <w:ind w:left="2268" w:hanging="567"/>
        <w:rPr>
          <w:rFonts w:ascii="Arial" w:hAnsi="Arial" w:cs="Arial"/>
          <w:i/>
          <w:iCs/>
          <w:sz w:val="20"/>
          <w:szCs w:val="20"/>
        </w:rPr>
      </w:pPr>
      <w:r>
        <w:rPr>
          <w:rFonts w:ascii="Arial" w:hAnsi="Arial" w:cs="Arial"/>
          <w:i/>
          <w:iCs/>
          <w:sz w:val="20"/>
          <w:szCs w:val="20"/>
        </w:rPr>
        <w:t>p</w:t>
      </w:r>
      <w:r w:rsidR="00CB75C9">
        <w:rPr>
          <w:rFonts w:ascii="Arial" w:hAnsi="Arial" w:cs="Arial"/>
          <w:i/>
          <w:iCs/>
          <w:sz w:val="20"/>
          <w:szCs w:val="20"/>
        </w:rPr>
        <w:t>erform all Social Procurement Commitments by the due date for performance as set out in the Social Procurement Commitment Schedule or as directed by the Superintendent.</w:t>
      </w:r>
    </w:p>
    <w:p w14:paraId="6A0B9FB6" w14:textId="77777777" w:rsidR="00E32D93" w:rsidRPr="00246042" w:rsidRDefault="00E32D93" w:rsidP="008301F0">
      <w:pPr>
        <w:pStyle w:val="Acontract1"/>
        <w:numPr>
          <w:ilvl w:val="0"/>
          <w:numId w:val="37"/>
        </w:numPr>
        <w:ind w:left="1701" w:hanging="567"/>
        <w:rPr>
          <w:color w:val="auto"/>
        </w:rPr>
      </w:pPr>
      <w:r w:rsidRPr="00246042">
        <w:rPr>
          <w:color w:val="auto"/>
        </w:rPr>
        <w:t>The Contractor acknowledges and agrees that the Social Procurement Commitment Schedule (including the Social Procurement Commitments) applies during the term of the Contract, any extensions to the term and until all of its reporting obligations as set out in Clause 51B.3 are fulfilled.</w:t>
      </w:r>
    </w:p>
    <w:p w14:paraId="1F01794D" w14:textId="14C0DE84" w:rsidR="00E32D93" w:rsidRPr="00246042" w:rsidRDefault="00E32D93" w:rsidP="008301F0">
      <w:pPr>
        <w:pStyle w:val="Acontract1"/>
        <w:numPr>
          <w:ilvl w:val="0"/>
          <w:numId w:val="37"/>
        </w:numPr>
        <w:ind w:left="1701" w:hanging="567"/>
        <w:rPr>
          <w:color w:val="auto"/>
        </w:rPr>
      </w:pPr>
      <w:r w:rsidRPr="00246042">
        <w:rPr>
          <w:color w:val="auto"/>
        </w:rPr>
        <w:t xml:space="preserve">The Contractor's failure to undertake all reasonable measures to achieve compliance with Clause </w:t>
      </w:r>
      <w:r w:rsidR="00CB75C9">
        <w:rPr>
          <w:color w:val="auto"/>
        </w:rPr>
        <w:t>51B.2(a)</w:t>
      </w:r>
      <w:r w:rsidRPr="00246042">
        <w:rPr>
          <w:color w:val="auto"/>
        </w:rPr>
        <w:t xml:space="preserve"> may be determined by the Principal to constitute a breach of this Contract.</w:t>
      </w:r>
    </w:p>
    <w:p w14:paraId="2880A7AA" w14:textId="61D9C91D"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bookmarkStart w:id="20" w:name="_Toc437610032"/>
      <w:bookmarkStart w:id="21" w:name="_Ref436659327"/>
      <w:r w:rsidRPr="00C60649">
        <w:rPr>
          <w:rFonts w:ascii="Arial" w:hAnsi="Arial" w:cs="Arial"/>
          <w:b/>
          <w:bCs w:val="0"/>
          <w:i/>
          <w:iCs/>
          <w:sz w:val="20"/>
          <w:szCs w:val="20"/>
        </w:rPr>
        <w:t>51B.3</w:t>
      </w:r>
      <w:r w:rsidRPr="00C60649">
        <w:rPr>
          <w:rFonts w:ascii="Arial" w:hAnsi="Arial" w:cs="Arial"/>
          <w:b/>
          <w:bCs w:val="0"/>
          <w:i/>
          <w:iCs/>
          <w:sz w:val="20"/>
          <w:szCs w:val="20"/>
        </w:rPr>
        <w:tab/>
        <w:t>R</w:t>
      </w:r>
      <w:bookmarkEnd w:id="20"/>
      <w:bookmarkEnd w:id="21"/>
      <w:r w:rsidRPr="00C60649">
        <w:rPr>
          <w:rFonts w:ascii="Arial" w:hAnsi="Arial" w:cs="Arial"/>
          <w:b/>
          <w:bCs w:val="0"/>
          <w:i/>
          <w:iCs/>
          <w:sz w:val="20"/>
          <w:szCs w:val="20"/>
        </w:rPr>
        <w:t>eport</w:t>
      </w:r>
      <w:r w:rsidR="00CB75C9" w:rsidRPr="00C60649">
        <w:rPr>
          <w:rFonts w:ascii="Arial" w:hAnsi="Arial" w:cs="Arial"/>
          <w:b/>
          <w:bCs w:val="0"/>
          <w:i/>
          <w:iCs/>
          <w:sz w:val="20"/>
          <w:szCs w:val="20"/>
        </w:rPr>
        <w:t>ing</w:t>
      </w:r>
    </w:p>
    <w:p w14:paraId="20B5F588" w14:textId="77777777" w:rsidR="00CB75C9" w:rsidRPr="00CB75C9" w:rsidRDefault="00CB75C9" w:rsidP="008301F0">
      <w:pPr>
        <w:pStyle w:val="LDStandard4"/>
        <w:keepNext w:val="0"/>
        <w:keepLines w:val="0"/>
        <w:numPr>
          <w:ilvl w:val="3"/>
          <w:numId w:val="36"/>
        </w:numPr>
        <w:tabs>
          <w:tab w:val="clear" w:pos="1701"/>
          <w:tab w:val="num" w:pos="1985"/>
        </w:tabs>
        <w:spacing w:after="120"/>
        <w:ind w:hanging="567"/>
        <w:rPr>
          <w:rFonts w:ascii="Arial" w:hAnsi="Arial" w:cs="Arial"/>
          <w:i/>
          <w:iCs/>
          <w:sz w:val="20"/>
          <w:szCs w:val="20"/>
        </w:rPr>
      </w:pPr>
      <w:bookmarkStart w:id="22" w:name="_Hlk116562474"/>
      <w:r w:rsidRPr="00CB75C9">
        <w:rPr>
          <w:rFonts w:ascii="Arial" w:hAnsi="Arial" w:cs="Arial"/>
          <w:i/>
          <w:iCs/>
          <w:sz w:val="20"/>
          <w:szCs w:val="20"/>
        </w:rPr>
        <w:t>The Contractor must prepare and maintain records demonstrating its:</w:t>
      </w:r>
    </w:p>
    <w:p w14:paraId="7F991C19" w14:textId="77777777" w:rsidR="00CB75C9" w:rsidRPr="00CB75C9" w:rsidRDefault="00CB75C9" w:rsidP="008301F0">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CB75C9">
        <w:rPr>
          <w:rFonts w:ascii="Arial" w:hAnsi="Arial" w:cs="Arial"/>
          <w:i/>
          <w:iCs/>
          <w:sz w:val="20"/>
          <w:szCs w:val="20"/>
        </w:rPr>
        <w:t>compliance with the Social Procurement Commitment Schedule; and</w:t>
      </w:r>
    </w:p>
    <w:p w14:paraId="2FD7E60A" w14:textId="77777777" w:rsidR="00CB75C9" w:rsidRPr="00CB75C9" w:rsidRDefault="00CB75C9" w:rsidP="008301F0">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CB75C9">
        <w:rPr>
          <w:rFonts w:ascii="Arial" w:hAnsi="Arial" w:cs="Arial"/>
          <w:i/>
          <w:iCs/>
          <w:sz w:val="20"/>
          <w:szCs w:val="20"/>
        </w:rPr>
        <w:t>performance against the Social Procurement Commitments.</w:t>
      </w:r>
    </w:p>
    <w:bookmarkEnd w:id="22"/>
    <w:p w14:paraId="6AACE006" w14:textId="1802468D" w:rsidR="00E32D93" w:rsidRPr="00CB75C9" w:rsidRDefault="00E32D93" w:rsidP="008301F0">
      <w:pPr>
        <w:pStyle w:val="LDStandard4"/>
        <w:keepNext w:val="0"/>
        <w:keepLines w:val="0"/>
        <w:numPr>
          <w:ilvl w:val="3"/>
          <w:numId w:val="35"/>
        </w:numPr>
        <w:tabs>
          <w:tab w:val="clear" w:pos="1701"/>
          <w:tab w:val="num" w:pos="1985"/>
        </w:tabs>
        <w:spacing w:after="120"/>
        <w:ind w:hanging="567"/>
        <w:rPr>
          <w:rFonts w:ascii="Arial" w:hAnsi="Arial" w:cs="Arial"/>
          <w:i/>
          <w:iCs/>
          <w:sz w:val="20"/>
          <w:szCs w:val="20"/>
        </w:rPr>
      </w:pPr>
      <w:r w:rsidRPr="00CB75C9">
        <w:rPr>
          <w:rFonts w:ascii="Arial" w:hAnsi="Arial" w:cs="Arial"/>
          <w:i/>
          <w:iCs/>
          <w:sz w:val="20"/>
          <w:szCs w:val="20"/>
        </w:rPr>
        <w:t>The Contractor must</w:t>
      </w:r>
      <w:r w:rsidR="00D3476D">
        <w:rPr>
          <w:rFonts w:ascii="Arial" w:hAnsi="Arial" w:cs="Arial"/>
          <w:i/>
          <w:iCs/>
          <w:sz w:val="20"/>
          <w:szCs w:val="20"/>
        </w:rPr>
        <w:t>, during the term of this Contract,</w:t>
      </w:r>
      <w:r w:rsidRPr="00CB75C9">
        <w:rPr>
          <w:rFonts w:ascii="Arial" w:hAnsi="Arial" w:cs="Arial"/>
          <w:i/>
          <w:iCs/>
          <w:sz w:val="20"/>
          <w:szCs w:val="20"/>
        </w:rPr>
        <w:t xml:space="preserve"> submit Social Procurement Performance Reports to the Superintendent at the </w:t>
      </w:r>
      <w:r w:rsidR="00D3476D">
        <w:rPr>
          <w:rFonts w:ascii="Arial" w:hAnsi="Arial" w:cs="Arial"/>
          <w:i/>
          <w:iCs/>
          <w:sz w:val="20"/>
          <w:szCs w:val="20"/>
        </w:rPr>
        <w:t xml:space="preserve">intervals </w:t>
      </w:r>
      <w:r w:rsidRPr="00CB75C9">
        <w:rPr>
          <w:rFonts w:ascii="Arial" w:hAnsi="Arial" w:cs="Arial"/>
          <w:i/>
          <w:iCs/>
          <w:sz w:val="20"/>
          <w:szCs w:val="20"/>
        </w:rPr>
        <w:t>set out in Annexure Part A.</w:t>
      </w:r>
    </w:p>
    <w:p w14:paraId="133A8458" w14:textId="77777777" w:rsidR="00D3476D" w:rsidRPr="002679AF" w:rsidRDefault="00D3476D" w:rsidP="008301F0">
      <w:pPr>
        <w:pStyle w:val="LDStandard4"/>
        <w:keepNext w:val="0"/>
        <w:keepLines w:val="0"/>
        <w:numPr>
          <w:ilvl w:val="3"/>
          <w:numId w:val="35"/>
        </w:numPr>
        <w:tabs>
          <w:tab w:val="clear" w:pos="1701"/>
          <w:tab w:val="num" w:pos="1985"/>
        </w:tabs>
        <w:spacing w:after="120"/>
        <w:ind w:hanging="567"/>
        <w:rPr>
          <w:rFonts w:ascii="Arial" w:hAnsi="Arial" w:cs="Arial"/>
          <w:i/>
          <w:iCs/>
          <w:sz w:val="20"/>
          <w:szCs w:val="20"/>
        </w:rPr>
      </w:pPr>
      <w:bookmarkStart w:id="23" w:name="_Hlk116562642"/>
      <w:r w:rsidRPr="002679AF">
        <w:rPr>
          <w:rFonts w:ascii="Arial" w:hAnsi="Arial" w:cs="Arial"/>
          <w:i/>
          <w:iCs/>
          <w:sz w:val="20"/>
          <w:szCs w:val="20"/>
        </w:rPr>
        <w:t>The Superintendent may direct the Contractor to meet to discuss the contents of the Social Procurement Commitment Report and other issues concerning the progress towards the Social Procurement Commitments including any identified reporting deficiencies and timeframes for rectification.</w:t>
      </w:r>
    </w:p>
    <w:bookmarkEnd w:id="23"/>
    <w:p w14:paraId="051B3A06" w14:textId="77777777" w:rsidR="00E32D93" w:rsidRPr="002679AF" w:rsidRDefault="00E32D93" w:rsidP="008301F0">
      <w:pPr>
        <w:pStyle w:val="LDStandard4"/>
        <w:keepNext w:val="0"/>
        <w:keepLines w:val="0"/>
        <w:numPr>
          <w:ilvl w:val="3"/>
          <w:numId w:val="35"/>
        </w:numPr>
        <w:tabs>
          <w:tab w:val="clear" w:pos="1701"/>
          <w:tab w:val="num" w:pos="1985"/>
        </w:tabs>
        <w:spacing w:after="120"/>
        <w:ind w:hanging="567"/>
        <w:rPr>
          <w:rFonts w:ascii="Arial" w:hAnsi="Arial" w:cs="Arial"/>
          <w:i/>
          <w:iCs/>
          <w:sz w:val="20"/>
          <w:szCs w:val="20"/>
        </w:rPr>
      </w:pPr>
      <w:r w:rsidRPr="002679AF">
        <w:rPr>
          <w:rFonts w:ascii="Arial" w:hAnsi="Arial" w:cs="Arial"/>
          <w:i/>
          <w:iCs/>
          <w:sz w:val="20"/>
          <w:szCs w:val="20"/>
        </w:rPr>
        <w:t>The Social Procurement Performance Report submitted in accordance with Clause 51B.3(a) must:</w:t>
      </w:r>
    </w:p>
    <w:p w14:paraId="55DBEF8E" w14:textId="684918CD" w:rsidR="00D3476D" w:rsidRDefault="00D3476D" w:rsidP="008301F0">
      <w:pPr>
        <w:pStyle w:val="Default"/>
        <w:numPr>
          <w:ilvl w:val="4"/>
          <w:numId w:val="39"/>
        </w:numPr>
        <w:tabs>
          <w:tab w:val="clear" w:pos="2552"/>
        </w:tabs>
        <w:spacing w:after="120"/>
        <w:ind w:left="2268" w:hanging="567"/>
        <w:rPr>
          <w:i/>
          <w:iCs/>
          <w:color w:val="auto"/>
          <w:sz w:val="20"/>
          <w:szCs w:val="20"/>
        </w:rPr>
      </w:pPr>
      <w:r>
        <w:rPr>
          <w:i/>
          <w:iCs/>
          <w:color w:val="auto"/>
          <w:sz w:val="20"/>
          <w:szCs w:val="20"/>
        </w:rPr>
        <w:t>be submitted (where possible</w:t>
      </w:r>
      <w:r w:rsidR="006819AE">
        <w:rPr>
          <w:i/>
          <w:iCs/>
          <w:color w:val="auto"/>
          <w:sz w:val="20"/>
          <w:szCs w:val="20"/>
        </w:rPr>
        <w:t>)</w:t>
      </w:r>
      <w:r>
        <w:rPr>
          <w:i/>
          <w:iCs/>
          <w:color w:val="auto"/>
          <w:sz w:val="20"/>
          <w:szCs w:val="20"/>
        </w:rPr>
        <w:t xml:space="preserve"> by the Contractor using the Victorian Management Centre, or as otherwise agreed by the Superintendent;</w:t>
      </w:r>
    </w:p>
    <w:p w14:paraId="008DA49E" w14:textId="3386CFBA" w:rsidR="00E32D93" w:rsidRPr="00246042" w:rsidRDefault="00E32D93" w:rsidP="008301F0">
      <w:pPr>
        <w:pStyle w:val="Default"/>
        <w:numPr>
          <w:ilvl w:val="4"/>
          <w:numId w:val="39"/>
        </w:numPr>
        <w:tabs>
          <w:tab w:val="clear" w:pos="2552"/>
        </w:tabs>
        <w:spacing w:after="120"/>
        <w:ind w:left="2268" w:hanging="567"/>
        <w:rPr>
          <w:i/>
          <w:iCs/>
          <w:color w:val="auto"/>
          <w:sz w:val="20"/>
          <w:szCs w:val="20"/>
        </w:rPr>
      </w:pPr>
      <w:r w:rsidRPr="00246042">
        <w:rPr>
          <w:i/>
          <w:iCs/>
          <w:color w:val="auto"/>
          <w:sz w:val="20"/>
          <w:szCs w:val="20"/>
        </w:rPr>
        <w:t>be in a form satisfactory to Principal (acting reasonably); and</w:t>
      </w:r>
    </w:p>
    <w:p w14:paraId="54F0E9DC" w14:textId="2A595236" w:rsidR="00E32D93" w:rsidRPr="00246042" w:rsidRDefault="00E32D93" w:rsidP="008301F0">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246042">
        <w:rPr>
          <w:rFonts w:ascii="Arial" w:hAnsi="Arial" w:cs="Arial"/>
          <w:i/>
          <w:iCs/>
          <w:sz w:val="20"/>
          <w:szCs w:val="20"/>
        </w:rPr>
        <w:t xml:space="preserve">include all supporting information reasonably required by the </w:t>
      </w:r>
      <w:r w:rsidR="006819AE">
        <w:rPr>
          <w:rFonts w:ascii="Arial" w:hAnsi="Arial" w:cs="Arial"/>
          <w:i/>
          <w:iCs/>
          <w:sz w:val="20"/>
          <w:szCs w:val="20"/>
        </w:rPr>
        <w:t>Superintendent</w:t>
      </w:r>
      <w:r w:rsidR="006819AE" w:rsidRPr="00246042">
        <w:rPr>
          <w:rFonts w:ascii="Arial" w:hAnsi="Arial" w:cs="Arial"/>
          <w:i/>
          <w:iCs/>
          <w:sz w:val="20"/>
          <w:szCs w:val="20"/>
        </w:rPr>
        <w:t xml:space="preserve"> </w:t>
      </w:r>
      <w:r w:rsidRPr="00246042">
        <w:rPr>
          <w:rFonts w:ascii="Arial" w:hAnsi="Arial" w:cs="Arial"/>
          <w:i/>
          <w:iCs/>
          <w:sz w:val="20"/>
          <w:szCs w:val="20"/>
        </w:rPr>
        <w:t>to verify the contents of the Social Procurement Performance Report.</w:t>
      </w:r>
    </w:p>
    <w:p w14:paraId="114BF79B" w14:textId="72544280" w:rsidR="00E32D93" w:rsidRPr="002679AF" w:rsidRDefault="00E32D93" w:rsidP="008301F0">
      <w:pPr>
        <w:pStyle w:val="LDStandard4"/>
        <w:keepNext w:val="0"/>
        <w:keepLines w:val="0"/>
        <w:numPr>
          <w:ilvl w:val="3"/>
          <w:numId w:val="35"/>
        </w:numPr>
        <w:tabs>
          <w:tab w:val="clear" w:pos="1701"/>
        </w:tabs>
        <w:spacing w:after="120"/>
        <w:ind w:hanging="567"/>
        <w:rPr>
          <w:rFonts w:ascii="Arial" w:hAnsi="Arial" w:cs="Arial"/>
          <w:i/>
          <w:iCs/>
          <w:sz w:val="20"/>
          <w:szCs w:val="20"/>
        </w:rPr>
      </w:pPr>
      <w:r w:rsidRPr="002679AF">
        <w:rPr>
          <w:rFonts w:ascii="Arial" w:hAnsi="Arial" w:cs="Arial"/>
          <w:i/>
          <w:iCs/>
          <w:sz w:val="20"/>
          <w:szCs w:val="20"/>
        </w:rPr>
        <w:t>In addition to the Social Procurement Performance Reports,</w:t>
      </w:r>
      <w:r w:rsidR="00D3476D">
        <w:rPr>
          <w:rFonts w:ascii="Arial" w:hAnsi="Arial" w:cs="Arial"/>
          <w:i/>
          <w:iCs/>
          <w:sz w:val="20"/>
          <w:szCs w:val="20"/>
        </w:rPr>
        <w:t xml:space="preserve"> within 2 months of the Date for Practical Completion or the date contract is completed or terminated,</w:t>
      </w:r>
      <w:r w:rsidRPr="002679AF">
        <w:rPr>
          <w:rFonts w:ascii="Arial" w:hAnsi="Arial" w:cs="Arial"/>
          <w:i/>
          <w:iCs/>
          <w:sz w:val="20"/>
          <w:szCs w:val="20"/>
        </w:rPr>
        <w:t xml:space="preserve"> the Contractor must </w:t>
      </w:r>
      <w:r w:rsidR="00D3476D">
        <w:rPr>
          <w:rFonts w:ascii="Arial" w:hAnsi="Arial" w:cs="Arial"/>
          <w:i/>
          <w:iCs/>
          <w:sz w:val="20"/>
          <w:szCs w:val="20"/>
        </w:rPr>
        <w:t>provide the Superintendent with</w:t>
      </w:r>
      <w:r w:rsidRPr="002679AF">
        <w:rPr>
          <w:rFonts w:ascii="Arial" w:hAnsi="Arial" w:cs="Arial"/>
          <w:i/>
          <w:iCs/>
          <w:sz w:val="20"/>
          <w:szCs w:val="20"/>
        </w:rPr>
        <w:t>:</w:t>
      </w:r>
    </w:p>
    <w:p w14:paraId="2A66AC28" w14:textId="25881B84" w:rsidR="00E32D93" w:rsidRPr="00246042" w:rsidRDefault="00E32D93" w:rsidP="008301F0">
      <w:pPr>
        <w:pStyle w:val="Default"/>
        <w:numPr>
          <w:ilvl w:val="4"/>
          <w:numId w:val="41"/>
        </w:numPr>
        <w:tabs>
          <w:tab w:val="clear" w:pos="2552"/>
        </w:tabs>
        <w:spacing w:after="120"/>
        <w:ind w:left="2268" w:hanging="567"/>
        <w:rPr>
          <w:i/>
          <w:iCs/>
          <w:color w:val="auto"/>
          <w:sz w:val="20"/>
          <w:szCs w:val="20"/>
        </w:rPr>
      </w:pPr>
      <w:r w:rsidRPr="00246042">
        <w:rPr>
          <w:i/>
          <w:iCs/>
          <w:color w:val="auto"/>
          <w:sz w:val="20"/>
          <w:szCs w:val="20"/>
        </w:rPr>
        <w:t>a final Social Procurement Performance Report; and</w:t>
      </w:r>
    </w:p>
    <w:p w14:paraId="3FE752DF" w14:textId="65AF7950" w:rsidR="00E32D93" w:rsidRPr="006819AE" w:rsidRDefault="00E32D93" w:rsidP="008301F0">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6819AE">
        <w:rPr>
          <w:rFonts w:ascii="Arial" w:hAnsi="Arial" w:cs="Arial"/>
          <w:i/>
          <w:iCs/>
          <w:sz w:val="20"/>
          <w:szCs w:val="20"/>
        </w:rPr>
        <w:t xml:space="preserve">a statutory declaration </w:t>
      </w:r>
      <w:bookmarkStart w:id="24" w:name="_Hlk116562900"/>
      <w:r w:rsidR="00D3476D" w:rsidRPr="006819AE">
        <w:rPr>
          <w:rFonts w:ascii="Arial" w:hAnsi="Arial" w:cs="Arial"/>
          <w:i/>
          <w:iCs/>
          <w:sz w:val="20"/>
          <w:szCs w:val="20"/>
        </w:rPr>
        <w:t xml:space="preserve">in the form set out in </w:t>
      </w:r>
      <w:r w:rsidR="006819AE" w:rsidRPr="006819AE">
        <w:rPr>
          <w:rFonts w:ascii="Arial" w:hAnsi="Arial" w:cs="Arial"/>
          <w:i/>
          <w:iCs/>
          <w:sz w:val="20"/>
          <w:szCs w:val="20"/>
        </w:rPr>
        <w:t xml:space="preserve">Annexure </w:t>
      </w:r>
      <w:r w:rsidR="006819AE">
        <w:rPr>
          <w:rFonts w:ascii="Arial" w:hAnsi="Arial" w:cs="Arial"/>
          <w:i/>
          <w:iCs/>
          <w:sz w:val="20"/>
          <w:szCs w:val="20"/>
        </w:rPr>
        <w:t>P</w:t>
      </w:r>
      <w:r w:rsidR="006819AE" w:rsidRPr="006819AE">
        <w:rPr>
          <w:rFonts w:ascii="Arial" w:hAnsi="Arial" w:cs="Arial"/>
          <w:i/>
          <w:iCs/>
          <w:sz w:val="20"/>
          <w:szCs w:val="20"/>
        </w:rPr>
        <w:t xml:space="preserve">art R </w:t>
      </w:r>
      <w:r w:rsidR="00D3476D" w:rsidRPr="006819AE">
        <w:rPr>
          <w:rFonts w:ascii="Arial" w:hAnsi="Arial" w:cs="Arial"/>
          <w:i/>
          <w:iCs/>
          <w:sz w:val="20"/>
          <w:szCs w:val="20"/>
        </w:rPr>
        <w:t>(</w:t>
      </w:r>
      <w:r w:rsidR="00D3476D" w:rsidRPr="006819AE">
        <w:rPr>
          <w:rFonts w:ascii="Arial" w:hAnsi="Arial" w:cs="Arial"/>
          <w:b/>
          <w:bCs/>
          <w:i/>
          <w:iCs/>
          <w:sz w:val="20"/>
          <w:szCs w:val="20"/>
        </w:rPr>
        <w:t>Social Procurement Framework Statutory Declaration</w:t>
      </w:r>
      <w:r w:rsidR="00D3476D" w:rsidRPr="006819AE">
        <w:rPr>
          <w:rFonts w:ascii="Arial" w:hAnsi="Arial" w:cs="Arial"/>
          <w:i/>
          <w:iCs/>
          <w:sz w:val="20"/>
          <w:szCs w:val="20"/>
        </w:rPr>
        <w:t>) to confirm that the information contained in</w:t>
      </w:r>
      <w:bookmarkEnd w:id="24"/>
      <w:r w:rsidR="00D3476D" w:rsidRPr="006819AE">
        <w:rPr>
          <w:rFonts w:ascii="Arial" w:hAnsi="Arial" w:cs="Arial"/>
          <w:sz w:val="20"/>
          <w:szCs w:val="20"/>
        </w:rPr>
        <w:t xml:space="preserve"> </w:t>
      </w:r>
      <w:r w:rsidRPr="006819AE">
        <w:rPr>
          <w:rFonts w:ascii="Arial" w:hAnsi="Arial" w:cs="Arial"/>
          <w:i/>
          <w:iCs/>
          <w:sz w:val="20"/>
          <w:szCs w:val="20"/>
        </w:rPr>
        <w:t>the final Social Procurement Performance Report are true and correct.</w:t>
      </w:r>
      <w:r w:rsidR="00D3476D" w:rsidRPr="006819AE">
        <w:rPr>
          <w:rFonts w:ascii="Arial" w:hAnsi="Arial" w:cs="Arial"/>
          <w:i/>
          <w:iCs/>
          <w:sz w:val="20"/>
          <w:szCs w:val="20"/>
        </w:rPr>
        <w:t xml:space="preserve"> The Contractor must ensure that the Social Procurement Framework Statutory Declaration is made by a director of the Contractor or the Contractor’s Chief Executive Officer or Chief Financial Officer.</w:t>
      </w:r>
    </w:p>
    <w:p w14:paraId="02171616" w14:textId="77777777" w:rsidR="00D3476D" w:rsidRPr="002679AF" w:rsidRDefault="00D3476D" w:rsidP="008301F0">
      <w:pPr>
        <w:pStyle w:val="LDStandard4"/>
        <w:keepNext w:val="0"/>
        <w:keepLines w:val="0"/>
        <w:numPr>
          <w:ilvl w:val="3"/>
          <w:numId w:val="35"/>
        </w:numPr>
        <w:tabs>
          <w:tab w:val="clear" w:pos="1701"/>
        </w:tabs>
        <w:spacing w:after="120"/>
        <w:ind w:hanging="567"/>
        <w:rPr>
          <w:rFonts w:ascii="Arial" w:hAnsi="Arial" w:cs="Arial"/>
          <w:i/>
          <w:iCs/>
          <w:sz w:val="20"/>
          <w:szCs w:val="20"/>
        </w:rPr>
      </w:pPr>
      <w:bookmarkStart w:id="25" w:name="_Hlk116563011"/>
      <w:r w:rsidRPr="002679AF">
        <w:rPr>
          <w:rFonts w:ascii="Arial" w:hAnsi="Arial" w:cs="Arial"/>
          <w:i/>
          <w:iCs/>
          <w:sz w:val="20"/>
          <w:szCs w:val="20"/>
        </w:rPr>
        <w:t>At the request of the Superintendent, the Contractor must provide further information about, or explanation of, any:</w:t>
      </w:r>
    </w:p>
    <w:p w14:paraId="4AB70676" w14:textId="77777777" w:rsidR="00D3476D" w:rsidRPr="002679AF" w:rsidRDefault="00D3476D" w:rsidP="008301F0">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Calibri"/>
          <w:i/>
          <w:iCs/>
          <w:sz w:val="20"/>
          <w:szCs w:val="20"/>
        </w:rPr>
      </w:pPr>
      <w:r w:rsidRPr="002679AF">
        <w:rPr>
          <w:rFonts w:cs="Calibri"/>
          <w:i/>
          <w:iCs/>
          <w:sz w:val="20"/>
          <w:szCs w:val="20"/>
        </w:rPr>
        <w:t>non-compliance with the Social Procurement Commitment Schedule; and</w:t>
      </w:r>
    </w:p>
    <w:p w14:paraId="6A7FA6BF" w14:textId="77777777" w:rsidR="00D3476D" w:rsidRPr="002679AF" w:rsidRDefault="00D3476D" w:rsidP="008301F0">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Calibri"/>
          <w:i/>
          <w:iCs/>
          <w:sz w:val="20"/>
          <w:szCs w:val="20"/>
        </w:rPr>
      </w:pPr>
      <w:r w:rsidRPr="002679AF">
        <w:rPr>
          <w:rFonts w:cs="Calibri"/>
          <w:i/>
          <w:iCs/>
          <w:sz w:val="20"/>
          <w:szCs w:val="20"/>
        </w:rPr>
        <w:t>failure to perform the Social Procurement Commitments by the due date for performance.</w:t>
      </w:r>
    </w:p>
    <w:p w14:paraId="3E2CE1FA" w14:textId="5C79FAB2" w:rsidR="00D3476D" w:rsidRPr="002679AF" w:rsidRDefault="00D3476D" w:rsidP="008301F0">
      <w:pPr>
        <w:pStyle w:val="LDStandard4"/>
        <w:keepNext w:val="0"/>
        <w:keepLines w:val="0"/>
        <w:numPr>
          <w:ilvl w:val="3"/>
          <w:numId w:val="35"/>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reporting obligations set out in </w:t>
      </w:r>
      <w:r w:rsidR="002679AF">
        <w:rPr>
          <w:rFonts w:ascii="Arial" w:hAnsi="Arial" w:cs="Arial"/>
          <w:i/>
          <w:iCs/>
          <w:sz w:val="20"/>
          <w:szCs w:val="20"/>
        </w:rPr>
        <w:t>C</w:t>
      </w:r>
      <w:r w:rsidRPr="002679AF">
        <w:rPr>
          <w:rFonts w:ascii="Arial" w:hAnsi="Arial" w:cs="Arial"/>
          <w:i/>
          <w:iCs/>
          <w:sz w:val="20"/>
          <w:szCs w:val="20"/>
        </w:rPr>
        <w:t xml:space="preserve">lause </w:t>
      </w:r>
      <w:r w:rsidR="002679AF">
        <w:rPr>
          <w:rFonts w:ascii="Arial" w:hAnsi="Arial" w:cs="Arial"/>
          <w:i/>
          <w:iCs/>
          <w:sz w:val="20"/>
          <w:szCs w:val="20"/>
        </w:rPr>
        <w:t>51B.</w:t>
      </w:r>
      <w:r w:rsidRPr="002679AF">
        <w:rPr>
          <w:rFonts w:ascii="Arial" w:hAnsi="Arial" w:cs="Arial"/>
          <w:i/>
          <w:iCs/>
          <w:sz w:val="20"/>
          <w:szCs w:val="20"/>
        </w:rPr>
        <w:t>3 are in addition to, and do not derogate from, any other obligations set out in this Contract.</w:t>
      </w:r>
    </w:p>
    <w:p w14:paraId="7C20A8A6" w14:textId="3D7009F4" w:rsidR="00E32D93" w:rsidRPr="00246042" w:rsidRDefault="00E32D93" w:rsidP="008301F0">
      <w:pPr>
        <w:pStyle w:val="ListParagraph"/>
        <w:numPr>
          <w:ilvl w:val="0"/>
          <w:numId w:val="34"/>
        </w:numPr>
        <w:spacing w:before="360" w:after="120"/>
        <w:ind w:left="1701" w:hanging="708"/>
        <w:contextualSpacing w:val="0"/>
        <w:jc w:val="left"/>
        <w:rPr>
          <w:b/>
          <w:i/>
          <w:lang w:val="en-AU"/>
        </w:rPr>
      </w:pPr>
      <w:bookmarkStart w:id="26" w:name="_Toc437610033"/>
      <w:bookmarkStart w:id="27" w:name="_Ref436659352"/>
      <w:bookmarkStart w:id="28" w:name="_Ref436659066"/>
      <w:bookmarkEnd w:id="25"/>
      <w:r w:rsidRPr="00C60649">
        <w:rPr>
          <w:rFonts w:cs="Arial"/>
          <w:b/>
          <w:i/>
          <w:iCs/>
          <w:lang w:val="en-AU"/>
        </w:rPr>
        <w:t>51B.4</w:t>
      </w:r>
      <w:r w:rsidRPr="00C60649">
        <w:rPr>
          <w:rFonts w:cs="Arial"/>
          <w:b/>
          <w:i/>
          <w:iCs/>
          <w:lang w:val="en-AU"/>
        </w:rPr>
        <w:tab/>
      </w:r>
      <w:r w:rsidR="00C6770A" w:rsidRPr="00C60649">
        <w:rPr>
          <w:rFonts w:cs="Arial"/>
          <w:b/>
          <w:i/>
          <w:iCs/>
          <w:lang w:val="en-AU"/>
        </w:rPr>
        <w:t>Verifying</w:t>
      </w:r>
      <w:r w:rsidR="00C6770A">
        <w:rPr>
          <w:b/>
          <w:i/>
          <w:lang w:val="en-AU"/>
        </w:rPr>
        <w:t xml:space="preserve"> </w:t>
      </w:r>
      <w:r w:rsidRPr="00246042">
        <w:rPr>
          <w:b/>
          <w:i/>
          <w:lang w:val="en-AU"/>
        </w:rPr>
        <w:t>Compliance</w:t>
      </w:r>
      <w:bookmarkEnd w:id="26"/>
      <w:bookmarkEnd w:id="27"/>
      <w:bookmarkEnd w:id="28"/>
    </w:p>
    <w:p w14:paraId="0BF2D567" w14:textId="544DEBB4" w:rsidR="00E32D93" w:rsidRPr="00246042" w:rsidRDefault="00E32D93" w:rsidP="008301F0">
      <w:pPr>
        <w:pStyle w:val="LDStandard4"/>
        <w:keepNext w:val="0"/>
        <w:keepLines w:val="0"/>
        <w:numPr>
          <w:ilvl w:val="3"/>
          <w:numId w:val="94"/>
        </w:numPr>
        <w:tabs>
          <w:tab w:val="clear" w:pos="1701"/>
          <w:tab w:val="num" w:pos="2127"/>
        </w:tabs>
        <w:spacing w:after="120"/>
        <w:ind w:hanging="709"/>
        <w:rPr>
          <w:rFonts w:ascii="Arial" w:hAnsi="Arial" w:cs="Arial"/>
          <w:i/>
          <w:iCs/>
          <w:sz w:val="20"/>
          <w:szCs w:val="20"/>
        </w:rPr>
      </w:pPr>
      <w:r w:rsidRPr="00246042">
        <w:rPr>
          <w:rFonts w:ascii="Arial" w:hAnsi="Arial" w:cs="Arial"/>
          <w:i/>
          <w:iCs/>
          <w:sz w:val="20"/>
          <w:szCs w:val="20"/>
        </w:rPr>
        <w:t xml:space="preserve">The Contractor </w:t>
      </w:r>
      <w:r w:rsidR="00C6770A">
        <w:rPr>
          <w:rFonts w:ascii="Arial" w:hAnsi="Arial" w:cs="Arial"/>
          <w:i/>
          <w:iCs/>
          <w:sz w:val="20"/>
          <w:szCs w:val="20"/>
        </w:rPr>
        <w:t xml:space="preserve">acknowledges and </w:t>
      </w:r>
      <w:r w:rsidRPr="00246042">
        <w:rPr>
          <w:rFonts w:ascii="Arial" w:hAnsi="Arial" w:cs="Arial"/>
          <w:i/>
          <w:iCs/>
          <w:sz w:val="20"/>
          <w:szCs w:val="20"/>
        </w:rPr>
        <w:t>agrees that the Principal will have the right to inspect the Contractor's records in order to verify compliance with the Social Procurement Commitment Schedule.</w:t>
      </w:r>
    </w:p>
    <w:p w14:paraId="7DF195DF" w14:textId="77777777" w:rsidR="00E32D93" w:rsidRPr="00246042" w:rsidRDefault="00E32D93" w:rsidP="008301F0">
      <w:pPr>
        <w:pStyle w:val="LDStandard4"/>
        <w:keepNext w:val="0"/>
        <w:keepLines w:val="0"/>
        <w:numPr>
          <w:ilvl w:val="3"/>
          <w:numId w:val="94"/>
        </w:numPr>
        <w:tabs>
          <w:tab w:val="clear" w:pos="1701"/>
          <w:tab w:val="num" w:pos="2127"/>
        </w:tabs>
        <w:spacing w:after="120"/>
        <w:ind w:hanging="709"/>
        <w:rPr>
          <w:rFonts w:ascii="Arial" w:hAnsi="Arial" w:cs="Arial"/>
          <w:i/>
          <w:iCs/>
          <w:sz w:val="20"/>
          <w:szCs w:val="20"/>
        </w:rPr>
      </w:pPr>
      <w:r w:rsidRPr="00246042">
        <w:rPr>
          <w:rFonts w:ascii="Arial" w:hAnsi="Arial" w:cs="Arial"/>
          <w:i/>
          <w:iCs/>
          <w:sz w:val="20"/>
          <w:szCs w:val="20"/>
        </w:rPr>
        <w:t>The Contractor must:</w:t>
      </w:r>
    </w:p>
    <w:p w14:paraId="380F9AD3" w14:textId="47E84489" w:rsidR="00E32D93" w:rsidRPr="00246042" w:rsidRDefault="00E32D93" w:rsidP="008301F0">
      <w:pPr>
        <w:pStyle w:val="LDStandard5"/>
        <w:keepNext w:val="0"/>
        <w:keepLines w:val="0"/>
        <w:numPr>
          <w:ilvl w:val="4"/>
          <w:numId w:val="94"/>
        </w:numPr>
        <w:tabs>
          <w:tab w:val="clear" w:pos="2552"/>
        </w:tabs>
        <w:spacing w:after="120"/>
        <w:ind w:left="2268" w:hanging="567"/>
        <w:rPr>
          <w:rFonts w:ascii="Arial" w:hAnsi="Arial" w:cs="Arial"/>
          <w:i/>
          <w:iCs/>
          <w:sz w:val="20"/>
          <w:szCs w:val="20"/>
        </w:rPr>
      </w:pPr>
      <w:r w:rsidRPr="00246042">
        <w:rPr>
          <w:rFonts w:ascii="Arial" w:hAnsi="Arial" w:cs="Arial"/>
          <w:i/>
          <w:iCs/>
          <w:sz w:val="20"/>
          <w:szCs w:val="20"/>
        </w:rPr>
        <w:t xml:space="preserve">permit the Principal, or </w:t>
      </w:r>
      <w:r w:rsidR="00C6770A">
        <w:rPr>
          <w:rFonts w:ascii="Arial" w:hAnsi="Arial" w:cs="Arial"/>
          <w:i/>
          <w:iCs/>
          <w:sz w:val="20"/>
          <w:szCs w:val="20"/>
        </w:rPr>
        <w:t xml:space="preserve">a </w:t>
      </w:r>
      <w:r w:rsidRPr="00246042">
        <w:rPr>
          <w:rFonts w:ascii="Arial" w:hAnsi="Arial" w:cs="Arial"/>
          <w:i/>
          <w:iCs/>
          <w:sz w:val="20"/>
          <w:szCs w:val="20"/>
        </w:rPr>
        <w:t xml:space="preserve">duly authorised </w:t>
      </w:r>
      <w:r w:rsidR="00C6770A">
        <w:rPr>
          <w:rFonts w:ascii="Arial" w:hAnsi="Arial" w:cs="Arial"/>
          <w:i/>
          <w:iCs/>
          <w:sz w:val="20"/>
          <w:szCs w:val="20"/>
        </w:rPr>
        <w:t>nominee of the Principal and any department and agencies responsible for the Social Procurement Framework</w:t>
      </w:r>
      <w:r w:rsidRPr="00246042">
        <w:rPr>
          <w:rFonts w:ascii="Arial" w:hAnsi="Arial" w:cs="Arial"/>
          <w:i/>
          <w:iCs/>
          <w:sz w:val="20"/>
          <w:szCs w:val="20"/>
        </w:rPr>
        <w:t>, from time to time during ordinary business hours and upon reasonable notice, to inspect</w:t>
      </w:r>
      <w:r w:rsidR="00C6770A">
        <w:rPr>
          <w:rFonts w:ascii="Arial" w:hAnsi="Arial" w:cs="Arial"/>
          <w:i/>
          <w:iCs/>
          <w:sz w:val="20"/>
          <w:szCs w:val="20"/>
        </w:rPr>
        <w:t xml:space="preserve"> and</w:t>
      </w:r>
      <w:r w:rsidRPr="00246042">
        <w:rPr>
          <w:rFonts w:ascii="Arial" w:hAnsi="Arial" w:cs="Arial"/>
          <w:i/>
          <w:iCs/>
          <w:sz w:val="20"/>
          <w:szCs w:val="20"/>
        </w:rPr>
        <w:t xml:space="preserve"> verify all records maintained by the Contractor for the purposes of this </w:t>
      </w:r>
      <w:r w:rsidR="002679AF">
        <w:rPr>
          <w:rFonts w:ascii="Arial" w:hAnsi="Arial" w:cs="Arial"/>
          <w:i/>
          <w:iCs/>
          <w:sz w:val="20"/>
          <w:szCs w:val="20"/>
        </w:rPr>
        <w:t>C</w:t>
      </w:r>
      <w:r w:rsidR="00C6770A">
        <w:rPr>
          <w:rFonts w:ascii="Arial" w:hAnsi="Arial" w:cs="Arial"/>
          <w:i/>
          <w:iCs/>
          <w:sz w:val="20"/>
          <w:szCs w:val="20"/>
        </w:rPr>
        <w:t>lause 51B.4</w:t>
      </w:r>
      <w:r w:rsidRPr="00246042">
        <w:rPr>
          <w:rFonts w:ascii="Arial" w:hAnsi="Arial" w:cs="Arial"/>
          <w:i/>
          <w:iCs/>
          <w:sz w:val="20"/>
          <w:szCs w:val="20"/>
        </w:rPr>
        <w:t>;</w:t>
      </w:r>
    </w:p>
    <w:p w14:paraId="49B37295" w14:textId="71CC7AF9" w:rsidR="00E32D93" w:rsidRPr="00246042" w:rsidRDefault="00E32D93" w:rsidP="008301F0">
      <w:pPr>
        <w:pStyle w:val="LDStandard5"/>
        <w:keepNext w:val="0"/>
        <w:keepLines w:val="0"/>
        <w:numPr>
          <w:ilvl w:val="4"/>
          <w:numId w:val="94"/>
        </w:numPr>
        <w:tabs>
          <w:tab w:val="clear" w:pos="2552"/>
        </w:tabs>
        <w:spacing w:after="120"/>
        <w:ind w:left="2268" w:hanging="567"/>
        <w:rPr>
          <w:rFonts w:ascii="Arial" w:hAnsi="Arial" w:cs="Arial"/>
          <w:i/>
          <w:iCs/>
          <w:sz w:val="20"/>
          <w:szCs w:val="20"/>
        </w:rPr>
      </w:pPr>
      <w:r w:rsidRPr="00246042">
        <w:rPr>
          <w:rFonts w:ascii="Arial" w:hAnsi="Arial" w:cs="Arial"/>
          <w:i/>
          <w:iCs/>
          <w:sz w:val="20"/>
          <w:szCs w:val="20"/>
        </w:rPr>
        <w:t xml:space="preserve">permit the Principal, or </w:t>
      </w:r>
      <w:r w:rsidR="00C6770A">
        <w:rPr>
          <w:rFonts w:ascii="Arial" w:hAnsi="Arial" w:cs="Arial"/>
          <w:i/>
          <w:iCs/>
          <w:sz w:val="20"/>
          <w:szCs w:val="20"/>
        </w:rPr>
        <w:t>a</w:t>
      </w:r>
      <w:r w:rsidR="00C6770A" w:rsidRPr="00246042">
        <w:rPr>
          <w:rFonts w:ascii="Arial" w:hAnsi="Arial" w:cs="Arial"/>
          <w:i/>
          <w:iCs/>
          <w:sz w:val="20"/>
          <w:szCs w:val="20"/>
        </w:rPr>
        <w:t xml:space="preserve"> </w:t>
      </w:r>
      <w:r w:rsidRPr="00246042">
        <w:rPr>
          <w:rFonts w:ascii="Arial" w:hAnsi="Arial" w:cs="Arial"/>
          <w:i/>
          <w:iCs/>
          <w:sz w:val="20"/>
          <w:szCs w:val="20"/>
        </w:rPr>
        <w:t xml:space="preserve">duly authorised </w:t>
      </w:r>
      <w:r w:rsidR="00C6770A">
        <w:rPr>
          <w:rFonts w:ascii="Arial" w:hAnsi="Arial" w:cs="Arial"/>
          <w:i/>
          <w:iCs/>
          <w:sz w:val="20"/>
          <w:szCs w:val="20"/>
        </w:rPr>
        <w:t>nominee of the Principal and any department and agencies responsible for the Social Procurement Framework</w:t>
      </w:r>
      <w:r w:rsidRPr="00246042">
        <w:rPr>
          <w:rFonts w:ascii="Arial" w:hAnsi="Arial" w:cs="Arial"/>
          <w:i/>
          <w:iCs/>
          <w:sz w:val="20"/>
          <w:szCs w:val="20"/>
        </w:rPr>
        <w:t xml:space="preserve">, from time to time to undertake a review of the Contractor's performance </w:t>
      </w:r>
      <w:r w:rsidR="00C6770A">
        <w:rPr>
          <w:rFonts w:ascii="Arial" w:hAnsi="Arial" w:cs="Arial"/>
          <w:i/>
          <w:iCs/>
          <w:sz w:val="20"/>
          <w:szCs w:val="20"/>
        </w:rPr>
        <w:t xml:space="preserve">against </w:t>
      </w:r>
      <w:r w:rsidRPr="00246042">
        <w:rPr>
          <w:rFonts w:ascii="Arial" w:hAnsi="Arial" w:cs="Arial"/>
          <w:i/>
          <w:iCs/>
          <w:sz w:val="20"/>
          <w:szCs w:val="20"/>
        </w:rPr>
        <w:t>the Social Procurement Commitment</w:t>
      </w:r>
      <w:r w:rsidR="00C6770A">
        <w:rPr>
          <w:rFonts w:ascii="Arial" w:hAnsi="Arial" w:cs="Arial"/>
          <w:i/>
          <w:iCs/>
          <w:sz w:val="20"/>
          <w:szCs w:val="20"/>
        </w:rPr>
        <w:t>s</w:t>
      </w:r>
      <w:r w:rsidRPr="00246042">
        <w:rPr>
          <w:rFonts w:ascii="Arial" w:hAnsi="Arial" w:cs="Arial"/>
          <w:i/>
          <w:iCs/>
          <w:sz w:val="20"/>
          <w:szCs w:val="20"/>
        </w:rPr>
        <w:t>; and</w:t>
      </w:r>
    </w:p>
    <w:p w14:paraId="043FA77B" w14:textId="18D70C22" w:rsidR="00E32D93" w:rsidRDefault="00E32D93" w:rsidP="008301F0">
      <w:pPr>
        <w:pStyle w:val="LDStandard5"/>
        <w:keepNext w:val="0"/>
        <w:keepLines w:val="0"/>
        <w:numPr>
          <w:ilvl w:val="4"/>
          <w:numId w:val="94"/>
        </w:numPr>
        <w:tabs>
          <w:tab w:val="clear" w:pos="2552"/>
        </w:tabs>
        <w:spacing w:after="120"/>
        <w:ind w:left="2268" w:hanging="567"/>
        <w:rPr>
          <w:rFonts w:ascii="Arial" w:hAnsi="Arial" w:cs="Arial"/>
          <w:i/>
          <w:iCs/>
          <w:sz w:val="20"/>
          <w:szCs w:val="20"/>
        </w:rPr>
      </w:pPr>
      <w:r w:rsidRPr="00246042">
        <w:rPr>
          <w:rFonts w:ascii="Arial" w:hAnsi="Arial" w:cs="Arial"/>
          <w:i/>
          <w:iCs/>
          <w:sz w:val="20"/>
          <w:szCs w:val="20"/>
        </w:rPr>
        <w:t xml:space="preserve">ensure that its employees, agents and sub-contractors give all </w:t>
      </w:r>
      <w:r w:rsidRPr="009A5EAF">
        <w:rPr>
          <w:rFonts w:ascii="Arial" w:hAnsi="Arial" w:cs="Arial"/>
          <w:i/>
          <w:iCs/>
          <w:sz w:val="20"/>
          <w:szCs w:val="20"/>
        </w:rPr>
        <w:t xml:space="preserve">reasonable assistance to </w:t>
      </w:r>
      <w:r w:rsidR="00C6770A">
        <w:rPr>
          <w:rFonts w:ascii="Arial" w:hAnsi="Arial" w:cs="Arial"/>
          <w:i/>
          <w:iCs/>
          <w:sz w:val="20"/>
          <w:szCs w:val="20"/>
        </w:rPr>
        <w:t xml:space="preserve">the Principal, a duly authorised nominee of the Principal nominee of the Principal and any department and agencies responsible for the Social Procurement Framework </w:t>
      </w:r>
      <w:r w:rsidRPr="009A5EAF">
        <w:rPr>
          <w:rFonts w:ascii="Arial" w:hAnsi="Arial" w:cs="Arial"/>
          <w:i/>
          <w:iCs/>
          <w:sz w:val="20"/>
          <w:szCs w:val="20"/>
        </w:rPr>
        <w:t>to undertake such audit</w:t>
      </w:r>
      <w:r w:rsidR="00C6770A">
        <w:rPr>
          <w:rFonts w:ascii="Arial" w:hAnsi="Arial" w:cs="Arial"/>
          <w:i/>
          <w:iCs/>
          <w:sz w:val="20"/>
          <w:szCs w:val="20"/>
        </w:rPr>
        <w:t>,</w:t>
      </w:r>
      <w:r w:rsidRPr="009A5EAF">
        <w:rPr>
          <w:rFonts w:ascii="Arial" w:hAnsi="Arial" w:cs="Arial"/>
          <w:i/>
          <w:iCs/>
          <w:sz w:val="20"/>
          <w:szCs w:val="20"/>
        </w:rPr>
        <w:t xml:space="preserve"> inspection</w:t>
      </w:r>
      <w:r w:rsidR="00C6770A">
        <w:rPr>
          <w:rFonts w:ascii="Arial" w:hAnsi="Arial" w:cs="Arial"/>
          <w:i/>
          <w:iCs/>
          <w:sz w:val="20"/>
          <w:szCs w:val="20"/>
        </w:rPr>
        <w:t>, verification or review</w:t>
      </w:r>
      <w:r w:rsidRPr="009A5EAF">
        <w:rPr>
          <w:rFonts w:ascii="Arial" w:hAnsi="Arial" w:cs="Arial"/>
          <w:i/>
          <w:iCs/>
          <w:sz w:val="20"/>
          <w:szCs w:val="20"/>
        </w:rPr>
        <w:t>.</w:t>
      </w:r>
    </w:p>
    <w:p w14:paraId="1908DBFF" w14:textId="691FD36A" w:rsidR="00E32D93" w:rsidRPr="009A5EAF" w:rsidRDefault="00E32D93" w:rsidP="008301F0">
      <w:pPr>
        <w:pStyle w:val="BodyTextIndent2"/>
        <w:numPr>
          <w:ilvl w:val="3"/>
          <w:numId w:val="94"/>
        </w:numPr>
        <w:tabs>
          <w:tab w:val="clear" w:pos="1701"/>
          <w:tab w:val="num" w:pos="1985"/>
        </w:tabs>
        <w:overflowPunct/>
        <w:autoSpaceDE/>
        <w:autoSpaceDN/>
        <w:adjustRightInd/>
        <w:spacing w:line="240" w:lineRule="auto"/>
        <w:ind w:hanging="567"/>
        <w:jc w:val="left"/>
        <w:textAlignment w:val="auto"/>
        <w:rPr>
          <w:rFonts w:cs="Arial"/>
          <w:i/>
          <w:iCs/>
        </w:rPr>
      </w:pPr>
      <w:r w:rsidRPr="009A5EAF">
        <w:rPr>
          <w:rFonts w:cs="Arial"/>
          <w:i/>
          <w:iCs/>
        </w:rPr>
        <w:t>The Contractor acknowledges and agrees that the Principal</w:t>
      </w:r>
      <w:r w:rsidR="00C6770A">
        <w:rPr>
          <w:rFonts w:cs="Arial"/>
          <w:i/>
          <w:iCs/>
        </w:rPr>
        <w:t xml:space="preserve">, or a duly authorised nominee of </w:t>
      </w:r>
      <w:r w:rsidRPr="009A5EAF">
        <w:rPr>
          <w:rFonts w:cs="Arial"/>
          <w:i/>
          <w:iCs/>
        </w:rPr>
        <w:t>the Principal</w:t>
      </w:r>
      <w:r w:rsidR="00C6770A">
        <w:rPr>
          <w:rFonts w:cs="Arial"/>
          <w:i/>
          <w:iCs/>
        </w:rPr>
        <w:t xml:space="preserve"> and any department and agencies responsible for the Social Procurement Framework</w:t>
      </w:r>
      <w:r w:rsidRPr="009A5EAF">
        <w:rPr>
          <w:rFonts w:cs="Arial"/>
          <w:i/>
          <w:iCs/>
        </w:rPr>
        <w:t xml:space="preserve"> are authorised to obtain information from any relevant persons, firms or corporations, including third parties, </w:t>
      </w:r>
      <w:r w:rsidR="00C6770A">
        <w:rPr>
          <w:rFonts w:cs="Arial"/>
          <w:i/>
          <w:iCs/>
        </w:rPr>
        <w:t xml:space="preserve">in connection with </w:t>
      </w:r>
      <w:r w:rsidRPr="009A5EAF">
        <w:rPr>
          <w:rFonts w:cs="Arial"/>
          <w:i/>
          <w:iCs/>
        </w:rPr>
        <w:t xml:space="preserve">the Contractor's </w:t>
      </w:r>
      <w:r w:rsidR="00C6770A">
        <w:rPr>
          <w:rFonts w:cs="Arial"/>
          <w:i/>
          <w:iCs/>
        </w:rPr>
        <w:t xml:space="preserve">performance against </w:t>
      </w:r>
      <w:r w:rsidRPr="009A5EAF">
        <w:rPr>
          <w:rFonts w:cs="Arial"/>
          <w:i/>
          <w:iCs/>
        </w:rPr>
        <w:t>the Social Procurement Commitment</w:t>
      </w:r>
      <w:r w:rsidR="00C6770A">
        <w:rPr>
          <w:rFonts w:cs="Arial"/>
          <w:i/>
          <w:iCs/>
        </w:rPr>
        <w:t>s</w:t>
      </w:r>
      <w:r>
        <w:rPr>
          <w:rFonts w:cs="Arial"/>
          <w:i/>
          <w:iCs/>
        </w:rPr>
        <w:t>.</w:t>
      </w:r>
    </w:p>
    <w:p w14:paraId="03EC95F7" w14:textId="04FE6E4A" w:rsidR="00E32D93" w:rsidRPr="009A5EAF" w:rsidRDefault="00E32D93" w:rsidP="008301F0">
      <w:pPr>
        <w:pStyle w:val="BodyTextIndent2"/>
        <w:numPr>
          <w:ilvl w:val="3"/>
          <w:numId w:val="94"/>
        </w:numPr>
        <w:tabs>
          <w:tab w:val="clear" w:pos="1701"/>
        </w:tabs>
        <w:overflowPunct/>
        <w:autoSpaceDE/>
        <w:autoSpaceDN/>
        <w:adjustRightInd/>
        <w:spacing w:line="240" w:lineRule="auto"/>
        <w:ind w:hanging="567"/>
        <w:jc w:val="left"/>
        <w:textAlignment w:val="auto"/>
        <w:rPr>
          <w:rFonts w:cs="Arial"/>
          <w:i/>
          <w:iCs/>
        </w:rPr>
      </w:pPr>
      <w:r w:rsidRPr="009A5EAF">
        <w:rPr>
          <w:rFonts w:cs="Arial"/>
          <w:i/>
          <w:iCs/>
        </w:rPr>
        <w:t xml:space="preserve">The obligations set out in this </w:t>
      </w:r>
      <w:r>
        <w:rPr>
          <w:rFonts w:cs="Arial"/>
          <w:i/>
          <w:iCs/>
        </w:rPr>
        <w:t>C</w:t>
      </w:r>
      <w:r w:rsidRPr="009A5EAF">
        <w:rPr>
          <w:rFonts w:cs="Arial"/>
          <w:i/>
          <w:iCs/>
        </w:rPr>
        <w:t xml:space="preserve">lause </w:t>
      </w:r>
      <w:r>
        <w:rPr>
          <w:rFonts w:cs="Arial"/>
          <w:i/>
          <w:iCs/>
        </w:rPr>
        <w:t>51B.</w:t>
      </w:r>
      <w:r w:rsidRPr="009A5EAF">
        <w:rPr>
          <w:rFonts w:cs="Arial"/>
          <w:i/>
          <w:iCs/>
        </w:rPr>
        <w:t xml:space="preserve">4 are in addition to and do not derogate from any other obligation </w:t>
      </w:r>
      <w:r w:rsidR="006819AE">
        <w:rPr>
          <w:rFonts w:cs="Arial"/>
          <w:i/>
          <w:iCs/>
        </w:rPr>
        <w:t>as set out in</w:t>
      </w:r>
      <w:r w:rsidR="006819AE" w:rsidRPr="009A5EAF">
        <w:rPr>
          <w:rFonts w:cs="Arial"/>
          <w:i/>
          <w:iCs/>
        </w:rPr>
        <w:t xml:space="preserve"> </w:t>
      </w:r>
      <w:r w:rsidRPr="009A5EAF">
        <w:rPr>
          <w:rFonts w:cs="Arial"/>
          <w:i/>
          <w:iCs/>
        </w:rPr>
        <w:t>this Contract.</w:t>
      </w:r>
    </w:p>
    <w:p w14:paraId="2641CD6B" w14:textId="77777777"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bookmarkStart w:id="29" w:name="_Toc437610034"/>
      <w:r w:rsidRPr="00C60649">
        <w:rPr>
          <w:rFonts w:ascii="Arial" w:hAnsi="Arial" w:cs="Arial"/>
          <w:b/>
          <w:bCs w:val="0"/>
          <w:i/>
          <w:iCs/>
          <w:sz w:val="20"/>
          <w:szCs w:val="20"/>
        </w:rPr>
        <w:t>51B.5</w:t>
      </w:r>
      <w:r w:rsidRPr="00C60649">
        <w:rPr>
          <w:rFonts w:ascii="Arial" w:hAnsi="Arial" w:cs="Arial"/>
          <w:b/>
          <w:bCs w:val="0"/>
          <w:i/>
          <w:iCs/>
          <w:sz w:val="20"/>
          <w:szCs w:val="20"/>
        </w:rPr>
        <w:tab/>
      </w:r>
      <w:bookmarkEnd w:id="29"/>
      <w:r w:rsidRPr="00C60649">
        <w:rPr>
          <w:rFonts w:ascii="Arial" w:hAnsi="Arial" w:cs="Arial"/>
          <w:b/>
          <w:bCs w:val="0"/>
          <w:i/>
          <w:iCs/>
          <w:sz w:val="20"/>
          <w:szCs w:val="20"/>
        </w:rPr>
        <w:t>Use of information</w:t>
      </w:r>
    </w:p>
    <w:p w14:paraId="45724D8C" w14:textId="5178A6CA" w:rsidR="00E32D93" w:rsidRPr="00D54C3C" w:rsidRDefault="00E32D93" w:rsidP="008301F0">
      <w:pPr>
        <w:pStyle w:val="LDStandard4"/>
        <w:keepNext w:val="0"/>
        <w:keepLines w:val="0"/>
        <w:numPr>
          <w:ilvl w:val="3"/>
          <w:numId w:val="95"/>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Contractor acknowledges and agrees that the statistical information contained in the Social Procurement </w:t>
      </w:r>
      <w:r w:rsidR="00C6770A">
        <w:rPr>
          <w:rFonts w:ascii="Arial" w:hAnsi="Arial" w:cs="Arial"/>
          <w:i/>
          <w:iCs/>
          <w:sz w:val="20"/>
          <w:szCs w:val="20"/>
        </w:rPr>
        <w:t xml:space="preserve">Performance Reports </w:t>
      </w:r>
      <w:r w:rsidRPr="002679AF">
        <w:rPr>
          <w:rFonts w:ascii="Arial" w:hAnsi="Arial" w:cs="Arial"/>
          <w:i/>
          <w:iCs/>
          <w:sz w:val="20"/>
          <w:szCs w:val="20"/>
        </w:rPr>
        <w:t xml:space="preserve">and the measures of the Contractor's compliance with the Social Procurement Commitment Schedule as reported </w:t>
      </w:r>
      <w:r w:rsidR="00C6770A">
        <w:rPr>
          <w:rFonts w:ascii="Arial" w:hAnsi="Arial" w:cs="Arial"/>
          <w:i/>
          <w:iCs/>
          <w:sz w:val="20"/>
          <w:szCs w:val="20"/>
        </w:rPr>
        <w:t>in the final Social Procurement Performance Report</w:t>
      </w:r>
      <w:r w:rsidRPr="00D54C3C">
        <w:rPr>
          <w:rFonts w:ascii="Arial" w:hAnsi="Arial" w:cs="Arial"/>
          <w:i/>
          <w:iCs/>
          <w:sz w:val="20"/>
          <w:szCs w:val="20"/>
        </w:rPr>
        <w:t>:</w:t>
      </w:r>
    </w:p>
    <w:p w14:paraId="4D15DF3B" w14:textId="45570D3B" w:rsidR="00E32D93" w:rsidRPr="002679AF" w:rsidRDefault="00C6770A" w:rsidP="008301F0">
      <w:pPr>
        <w:pStyle w:val="LDStandard5"/>
        <w:keepNext w:val="0"/>
        <w:keepLines w:val="0"/>
        <w:numPr>
          <w:ilvl w:val="4"/>
          <w:numId w:val="94"/>
        </w:numPr>
        <w:tabs>
          <w:tab w:val="clear" w:pos="2552"/>
        </w:tabs>
        <w:spacing w:after="120"/>
        <w:ind w:left="2268" w:hanging="567"/>
        <w:rPr>
          <w:rFonts w:ascii="Arial" w:hAnsi="Arial" w:cs="Arial"/>
          <w:i/>
          <w:iCs/>
          <w:sz w:val="20"/>
          <w:szCs w:val="20"/>
        </w:rPr>
      </w:pPr>
      <w:r>
        <w:rPr>
          <w:rFonts w:ascii="Arial" w:hAnsi="Arial" w:cs="Arial"/>
          <w:i/>
          <w:iCs/>
          <w:sz w:val="20"/>
          <w:szCs w:val="20"/>
        </w:rPr>
        <w:t xml:space="preserve">will be </w:t>
      </w:r>
      <w:r w:rsidR="00E32D93" w:rsidRPr="002679AF">
        <w:rPr>
          <w:rFonts w:ascii="Arial" w:hAnsi="Arial" w:cs="Arial"/>
          <w:i/>
          <w:iCs/>
          <w:sz w:val="20"/>
          <w:szCs w:val="20"/>
        </w:rPr>
        <w:t>provided</w:t>
      </w:r>
      <w:r w:rsidR="009A41C9">
        <w:rPr>
          <w:rFonts w:ascii="Arial" w:hAnsi="Arial" w:cs="Arial"/>
          <w:i/>
          <w:iCs/>
          <w:sz w:val="20"/>
          <w:szCs w:val="20"/>
        </w:rPr>
        <w:t xml:space="preserve"> to any departments and agencies responsible for the Social Procurement Framework, for combined reporting purposes for each financial year on the compliance and performance of the Social Procurement Framework during that year</w:t>
      </w:r>
      <w:r w:rsidR="00E32D93" w:rsidRPr="002679AF">
        <w:rPr>
          <w:rFonts w:ascii="Arial" w:hAnsi="Arial" w:cs="Arial"/>
          <w:i/>
          <w:iCs/>
          <w:sz w:val="20"/>
          <w:szCs w:val="20"/>
        </w:rPr>
        <w:t>;</w:t>
      </w:r>
    </w:p>
    <w:p w14:paraId="78CBFE84" w14:textId="37A372BE" w:rsidR="009A41C9" w:rsidRDefault="00C6770A" w:rsidP="008301F0">
      <w:pPr>
        <w:pStyle w:val="LDStandard5"/>
        <w:keepNext w:val="0"/>
        <w:keepLines w:val="0"/>
        <w:numPr>
          <w:ilvl w:val="4"/>
          <w:numId w:val="94"/>
        </w:numPr>
        <w:tabs>
          <w:tab w:val="clear" w:pos="2552"/>
        </w:tabs>
        <w:spacing w:after="120"/>
        <w:ind w:left="2268" w:hanging="567"/>
        <w:rPr>
          <w:rFonts w:ascii="Arial" w:hAnsi="Arial" w:cs="Arial"/>
          <w:i/>
          <w:iCs/>
          <w:sz w:val="20"/>
          <w:szCs w:val="20"/>
        </w:rPr>
      </w:pPr>
      <w:r>
        <w:rPr>
          <w:rFonts w:ascii="Arial" w:hAnsi="Arial" w:cs="Arial"/>
          <w:i/>
          <w:iCs/>
          <w:sz w:val="20"/>
          <w:szCs w:val="20"/>
        </w:rPr>
        <w:t xml:space="preserve">may be </w:t>
      </w:r>
      <w:r w:rsidR="00E32D93" w:rsidRPr="002679AF">
        <w:rPr>
          <w:rFonts w:ascii="Arial" w:hAnsi="Arial" w:cs="Arial"/>
          <w:i/>
          <w:iCs/>
          <w:sz w:val="20"/>
          <w:szCs w:val="20"/>
        </w:rPr>
        <w:t xml:space="preserve">considered in the assessment or review of the Contractor's eligibility to tender for future Victorian Government </w:t>
      </w:r>
      <w:r w:rsidR="009A41C9">
        <w:rPr>
          <w:rFonts w:ascii="Arial" w:hAnsi="Arial" w:cs="Arial"/>
          <w:i/>
          <w:iCs/>
          <w:sz w:val="20"/>
          <w:szCs w:val="20"/>
        </w:rPr>
        <w:t>c</w:t>
      </w:r>
      <w:r w:rsidR="00E32D93" w:rsidRPr="002679AF">
        <w:rPr>
          <w:rFonts w:ascii="Arial" w:hAnsi="Arial" w:cs="Arial"/>
          <w:i/>
          <w:iCs/>
          <w:sz w:val="20"/>
          <w:szCs w:val="20"/>
        </w:rPr>
        <w:t>ontracts</w:t>
      </w:r>
      <w:r w:rsidR="009A41C9">
        <w:rPr>
          <w:rFonts w:ascii="Arial" w:hAnsi="Arial" w:cs="Arial"/>
          <w:i/>
          <w:iCs/>
          <w:sz w:val="20"/>
          <w:szCs w:val="20"/>
        </w:rPr>
        <w:t>; and</w:t>
      </w:r>
    </w:p>
    <w:p w14:paraId="5B21BF70" w14:textId="6BCA5240" w:rsidR="00E32D93" w:rsidRPr="002679AF" w:rsidRDefault="009A41C9" w:rsidP="008301F0">
      <w:pPr>
        <w:pStyle w:val="LDStandard5"/>
        <w:keepNext w:val="0"/>
        <w:keepLines w:val="0"/>
        <w:numPr>
          <w:ilvl w:val="4"/>
          <w:numId w:val="94"/>
        </w:numPr>
        <w:tabs>
          <w:tab w:val="clear" w:pos="2552"/>
        </w:tabs>
        <w:spacing w:after="120"/>
        <w:ind w:left="2268" w:hanging="567"/>
        <w:rPr>
          <w:rFonts w:ascii="Arial" w:hAnsi="Arial" w:cs="Arial"/>
          <w:i/>
          <w:iCs/>
          <w:sz w:val="20"/>
          <w:szCs w:val="20"/>
        </w:rPr>
      </w:pPr>
      <w:r>
        <w:rPr>
          <w:rFonts w:ascii="Arial" w:hAnsi="Arial" w:cs="Arial"/>
          <w:i/>
          <w:iCs/>
          <w:sz w:val="20"/>
          <w:szCs w:val="20"/>
        </w:rPr>
        <w:t>may be disclosed in the circumstances authorised or permitted under the terms of this Contract or as otherwise required by Law</w:t>
      </w:r>
      <w:r w:rsidR="00E32D93" w:rsidRPr="002679AF">
        <w:rPr>
          <w:rFonts w:ascii="Arial" w:hAnsi="Arial" w:cs="Arial"/>
          <w:i/>
          <w:iCs/>
          <w:sz w:val="20"/>
          <w:szCs w:val="20"/>
        </w:rPr>
        <w:t>.</w:t>
      </w:r>
    </w:p>
    <w:p w14:paraId="757EB740" w14:textId="77777777" w:rsidR="009A41C9" w:rsidRPr="002679AF" w:rsidRDefault="009A41C9" w:rsidP="008301F0">
      <w:pPr>
        <w:pStyle w:val="LDStandard4"/>
        <w:keepNext w:val="0"/>
        <w:keepLines w:val="0"/>
        <w:numPr>
          <w:ilvl w:val="3"/>
          <w:numId w:val="95"/>
        </w:numPr>
        <w:tabs>
          <w:tab w:val="clear" w:pos="1701"/>
        </w:tabs>
        <w:spacing w:after="120"/>
        <w:ind w:hanging="567"/>
        <w:rPr>
          <w:rFonts w:ascii="Arial" w:hAnsi="Arial" w:cs="Arial"/>
          <w:i/>
          <w:iCs/>
          <w:sz w:val="20"/>
          <w:szCs w:val="20"/>
        </w:rPr>
      </w:pPr>
      <w:r w:rsidRPr="002679AF">
        <w:rPr>
          <w:rFonts w:ascii="Arial" w:hAnsi="Arial" w:cs="Arial"/>
          <w:i/>
          <w:iCs/>
          <w:sz w:val="20"/>
          <w:szCs w:val="20"/>
        </w:rPr>
        <w:t>The Contractor acknowledges and agrees that the Principal, a duly authorised nominee of the Principal and any departments and agencies responsible for the Social Procurement Framework from time to time, may use any information provided by the Contractor to assess and review the impact of the Social Procurement Framework on the building and construction industry.</w:t>
      </w:r>
    </w:p>
    <w:p w14:paraId="194917A0" w14:textId="69416034" w:rsidR="009A41C9" w:rsidRPr="00C60649" w:rsidRDefault="009A41C9"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51B.6</w:t>
      </w:r>
      <w:r w:rsidRPr="00C60649">
        <w:rPr>
          <w:rFonts w:ascii="Arial" w:hAnsi="Arial" w:cs="Arial"/>
          <w:b/>
          <w:bCs w:val="0"/>
          <w:i/>
          <w:iCs/>
          <w:sz w:val="20"/>
          <w:szCs w:val="20"/>
        </w:rPr>
        <w:tab/>
        <w:t>Subcontracting</w:t>
      </w:r>
    </w:p>
    <w:p w14:paraId="241C14E4" w14:textId="77777777" w:rsidR="009A41C9" w:rsidRPr="002679AF" w:rsidRDefault="009A41C9" w:rsidP="008301F0">
      <w:pPr>
        <w:pStyle w:val="LDStandard4"/>
        <w:keepNext w:val="0"/>
        <w:keepLines w:val="0"/>
        <w:numPr>
          <w:ilvl w:val="3"/>
          <w:numId w:val="96"/>
        </w:numPr>
        <w:spacing w:after="120"/>
        <w:ind w:hanging="567"/>
        <w:rPr>
          <w:rFonts w:ascii="Arial" w:hAnsi="Arial" w:cs="Arial"/>
          <w:i/>
          <w:iCs/>
          <w:sz w:val="20"/>
          <w:szCs w:val="20"/>
        </w:rPr>
      </w:pPr>
      <w:r w:rsidRPr="002679AF">
        <w:rPr>
          <w:rFonts w:ascii="Arial" w:hAnsi="Arial" w:cs="Arial"/>
          <w:i/>
          <w:iCs/>
          <w:sz w:val="20"/>
          <w:szCs w:val="20"/>
        </w:rPr>
        <w:t>The Contractor must ensure that any sub-contracts entered into in relation to this Contract contain clauses requiring its sub-contractors:</w:t>
      </w:r>
    </w:p>
    <w:p w14:paraId="645A3868" w14:textId="77777777" w:rsidR="009A41C9" w:rsidRPr="002679AF" w:rsidRDefault="009A41C9" w:rsidP="008301F0">
      <w:pPr>
        <w:pStyle w:val="LDStandard5"/>
        <w:keepNext w:val="0"/>
        <w:keepLines w:val="0"/>
        <w:numPr>
          <w:ilvl w:val="4"/>
          <w:numId w:val="35"/>
        </w:numPr>
        <w:tabs>
          <w:tab w:val="clear" w:pos="2552"/>
          <w:tab w:val="num" w:pos="2268"/>
        </w:tabs>
        <w:spacing w:after="120"/>
        <w:ind w:left="2268" w:hanging="567"/>
        <w:rPr>
          <w:rFonts w:ascii="Arial" w:hAnsi="Arial" w:cs="Arial"/>
          <w:i/>
          <w:iCs/>
          <w:sz w:val="20"/>
          <w:szCs w:val="20"/>
        </w:rPr>
      </w:pPr>
      <w:r w:rsidRPr="002679AF">
        <w:rPr>
          <w:rFonts w:ascii="Arial" w:hAnsi="Arial" w:cs="Arial"/>
          <w:i/>
          <w:iCs/>
          <w:sz w:val="20"/>
          <w:szCs w:val="20"/>
        </w:rPr>
        <w:t>comply with the Social Procurement Commitments to the extent that it applies to work performed under the subcontract;</w:t>
      </w:r>
    </w:p>
    <w:p w14:paraId="7432D5DB" w14:textId="0A42364F" w:rsidR="009A41C9" w:rsidRPr="002679AF" w:rsidRDefault="009A41C9" w:rsidP="008301F0">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2679AF">
        <w:rPr>
          <w:rFonts w:ascii="Arial" w:hAnsi="Arial" w:cs="Arial"/>
          <w:i/>
          <w:iCs/>
          <w:sz w:val="20"/>
          <w:szCs w:val="20"/>
        </w:rPr>
        <w:t xml:space="preserve">provide all necessary information that allows the Contractor to comply with its obligations under this </w:t>
      </w:r>
      <w:r w:rsidR="00AC7B40">
        <w:rPr>
          <w:rFonts w:ascii="Arial" w:hAnsi="Arial" w:cs="Arial"/>
          <w:i/>
          <w:iCs/>
          <w:sz w:val="20"/>
          <w:szCs w:val="20"/>
        </w:rPr>
        <w:t>C</w:t>
      </w:r>
      <w:r w:rsidR="002679AF">
        <w:rPr>
          <w:rFonts w:ascii="Arial" w:hAnsi="Arial" w:cs="Arial"/>
          <w:i/>
          <w:iCs/>
          <w:sz w:val="20"/>
          <w:szCs w:val="20"/>
        </w:rPr>
        <w:t>lause 51B</w:t>
      </w:r>
      <w:r w:rsidRPr="002679AF">
        <w:rPr>
          <w:rFonts w:ascii="Arial" w:hAnsi="Arial" w:cs="Arial"/>
          <w:i/>
          <w:iCs/>
          <w:sz w:val="20"/>
          <w:szCs w:val="20"/>
        </w:rPr>
        <w:t>; and</w:t>
      </w:r>
    </w:p>
    <w:p w14:paraId="5D4317DC" w14:textId="512EB9B3" w:rsidR="009A41C9" w:rsidRPr="002679AF" w:rsidRDefault="009A41C9" w:rsidP="008301F0">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2679AF">
        <w:rPr>
          <w:rFonts w:ascii="Arial" w:hAnsi="Arial" w:cs="Arial"/>
          <w:i/>
          <w:iCs/>
          <w:sz w:val="20"/>
          <w:szCs w:val="20"/>
        </w:rPr>
        <w:t xml:space="preserve">permit the Principal to exercise its verification and inspection rights under </w:t>
      </w:r>
      <w:r w:rsidR="00AC7B40">
        <w:rPr>
          <w:rFonts w:ascii="Arial" w:hAnsi="Arial" w:cs="Arial"/>
          <w:i/>
          <w:iCs/>
          <w:sz w:val="20"/>
          <w:szCs w:val="20"/>
        </w:rPr>
        <w:t>C</w:t>
      </w:r>
      <w:r w:rsidRPr="002679AF">
        <w:rPr>
          <w:rFonts w:ascii="Arial" w:hAnsi="Arial" w:cs="Arial"/>
          <w:i/>
          <w:iCs/>
          <w:sz w:val="20"/>
          <w:szCs w:val="20"/>
        </w:rPr>
        <w:t xml:space="preserve">lause </w:t>
      </w:r>
      <w:r w:rsidR="002679AF">
        <w:rPr>
          <w:rFonts w:ascii="Arial" w:hAnsi="Arial" w:cs="Arial"/>
          <w:i/>
          <w:iCs/>
          <w:sz w:val="20"/>
          <w:szCs w:val="20"/>
        </w:rPr>
        <w:t>51B.</w:t>
      </w:r>
      <w:r w:rsidRPr="002679AF">
        <w:rPr>
          <w:rFonts w:ascii="Arial" w:hAnsi="Arial" w:cs="Arial"/>
          <w:i/>
          <w:iCs/>
          <w:sz w:val="20"/>
          <w:szCs w:val="20"/>
        </w:rPr>
        <w:t>4.</w:t>
      </w:r>
    </w:p>
    <w:p w14:paraId="71F742F0" w14:textId="219A19D8" w:rsidR="009A41C9" w:rsidRPr="002679AF" w:rsidRDefault="009A41C9" w:rsidP="008301F0">
      <w:pPr>
        <w:pStyle w:val="LDStandard4"/>
        <w:keepNext w:val="0"/>
        <w:keepLines w:val="0"/>
        <w:numPr>
          <w:ilvl w:val="3"/>
          <w:numId w:val="96"/>
        </w:numPr>
        <w:spacing w:after="120"/>
        <w:ind w:hanging="567"/>
        <w:rPr>
          <w:rFonts w:ascii="Arial" w:hAnsi="Arial" w:cs="Arial"/>
          <w:i/>
          <w:iCs/>
          <w:sz w:val="20"/>
          <w:szCs w:val="20"/>
        </w:rPr>
      </w:pPr>
      <w:r w:rsidRPr="002679AF">
        <w:rPr>
          <w:rFonts w:ascii="Arial" w:hAnsi="Arial" w:cs="Arial"/>
          <w:i/>
          <w:iCs/>
          <w:sz w:val="20"/>
          <w:szCs w:val="20"/>
        </w:rPr>
        <w:t xml:space="preserve">The obligations set out in </w:t>
      </w:r>
      <w:r w:rsidR="00AC7B40">
        <w:rPr>
          <w:rFonts w:ascii="Arial" w:hAnsi="Arial" w:cs="Arial"/>
          <w:i/>
          <w:iCs/>
          <w:sz w:val="20"/>
          <w:szCs w:val="20"/>
        </w:rPr>
        <w:t>C</w:t>
      </w:r>
      <w:r w:rsidRPr="002679AF">
        <w:rPr>
          <w:rFonts w:ascii="Arial" w:hAnsi="Arial" w:cs="Arial"/>
          <w:i/>
          <w:iCs/>
          <w:sz w:val="20"/>
          <w:szCs w:val="20"/>
        </w:rPr>
        <w:t xml:space="preserve">lause </w:t>
      </w:r>
      <w:r w:rsidR="002679AF">
        <w:rPr>
          <w:rFonts w:ascii="Arial" w:hAnsi="Arial" w:cs="Arial"/>
          <w:i/>
          <w:iCs/>
          <w:sz w:val="20"/>
          <w:szCs w:val="20"/>
        </w:rPr>
        <w:t>51B.</w:t>
      </w:r>
      <w:r w:rsidRPr="002679AF">
        <w:rPr>
          <w:rFonts w:ascii="Arial" w:hAnsi="Arial" w:cs="Arial"/>
          <w:i/>
          <w:iCs/>
          <w:sz w:val="20"/>
          <w:szCs w:val="20"/>
        </w:rPr>
        <w:t>6 are in addition to, and do not derogate from, any other obligations as set out in this Contract.</w:t>
      </w:r>
    </w:p>
    <w:p w14:paraId="35CFE03B" w14:textId="7D48CCE1" w:rsidR="009A41C9" w:rsidRPr="002679AF" w:rsidRDefault="009A41C9" w:rsidP="008301F0">
      <w:pPr>
        <w:pStyle w:val="LDStandard4"/>
        <w:keepNext w:val="0"/>
        <w:keepLines w:val="0"/>
        <w:numPr>
          <w:ilvl w:val="3"/>
          <w:numId w:val="96"/>
        </w:numPr>
        <w:spacing w:after="120"/>
        <w:ind w:hanging="567"/>
        <w:rPr>
          <w:rFonts w:ascii="Arial" w:hAnsi="Arial" w:cs="Arial"/>
          <w:i/>
          <w:iCs/>
          <w:sz w:val="20"/>
          <w:szCs w:val="20"/>
        </w:rPr>
      </w:pPr>
      <w:r w:rsidRPr="002679AF">
        <w:rPr>
          <w:rFonts w:ascii="Arial" w:hAnsi="Arial" w:cs="Arial"/>
          <w:i/>
          <w:iCs/>
          <w:sz w:val="20"/>
          <w:szCs w:val="20"/>
        </w:rPr>
        <w:t xml:space="preserve">The Contractors failure to comply with its obligations in </w:t>
      </w:r>
      <w:r w:rsidR="00AC7B40">
        <w:rPr>
          <w:rFonts w:ascii="Arial" w:hAnsi="Arial" w:cs="Arial"/>
          <w:i/>
          <w:iCs/>
          <w:sz w:val="20"/>
          <w:szCs w:val="20"/>
        </w:rPr>
        <w:t>C</w:t>
      </w:r>
      <w:r w:rsidRPr="002679AF">
        <w:rPr>
          <w:rFonts w:ascii="Arial" w:hAnsi="Arial" w:cs="Arial"/>
          <w:i/>
          <w:iCs/>
          <w:sz w:val="20"/>
          <w:szCs w:val="20"/>
        </w:rPr>
        <w:t xml:space="preserve">lause </w:t>
      </w:r>
      <w:r w:rsidR="002679AF">
        <w:rPr>
          <w:rFonts w:ascii="Arial" w:hAnsi="Arial" w:cs="Arial"/>
          <w:i/>
          <w:iCs/>
          <w:sz w:val="20"/>
          <w:szCs w:val="20"/>
        </w:rPr>
        <w:t>51B.</w:t>
      </w:r>
      <w:r w:rsidRPr="002679AF">
        <w:rPr>
          <w:rFonts w:ascii="Arial" w:hAnsi="Arial" w:cs="Arial"/>
          <w:i/>
          <w:iCs/>
          <w:sz w:val="20"/>
          <w:szCs w:val="20"/>
        </w:rPr>
        <w:t>6 in relation to subcontracts and Social Procurement Commitments may be determined by the Principal to constitute a breach of this Contract.</w:t>
      </w:r>
    </w:p>
    <w:bookmarkEnd w:id="15"/>
    <w:p w14:paraId="0967F058" w14:textId="7AB5D76D" w:rsidR="00336325" w:rsidRPr="00E86342" w:rsidRDefault="0033632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51B Alternative 2 – Social Procurement Framework with Building Equality Policy</w:t>
      </w:r>
    </w:p>
    <w:p w14:paraId="737C23A0" w14:textId="424CF05F" w:rsidR="00336325" w:rsidRDefault="00336325" w:rsidP="00336325">
      <w:pPr>
        <w:spacing w:before="360" w:after="120"/>
        <w:ind w:left="709"/>
        <w:rPr>
          <w:bCs/>
          <w:i/>
          <w:lang w:val="en-AU"/>
        </w:rPr>
      </w:pPr>
      <w:r w:rsidRPr="00336325">
        <w:rPr>
          <w:bCs/>
          <w:i/>
          <w:lang w:val="en-AU"/>
        </w:rPr>
        <w:t xml:space="preserve">Clause 51B Alternative </w:t>
      </w:r>
      <w:r>
        <w:rPr>
          <w:bCs/>
          <w:i/>
          <w:lang w:val="en-AU"/>
        </w:rPr>
        <w:t>2</w:t>
      </w:r>
      <w:r w:rsidRPr="00336325">
        <w:rPr>
          <w:bCs/>
          <w:i/>
          <w:lang w:val="en-AU"/>
        </w:rPr>
        <w:t xml:space="preserve"> applies if indicated in Annexure Part A.</w:t>
      </w:r>
    </w:p>
    <w:p w14:paraId="07E392EC" w14:textId="34B61885" w:rsidR="00CB578B" w:rsidRPr="00C60649" w:rsidRDefault="00CB578B"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51B.1</w:t>
      </w:r>
      <w:r w:rsidRPr="00C60649">
        <w:rPr>
          <w:rFonts w:ascii="Arial" w:hAnsi="Arial" w:cs="Arial"/>
          <w:b/>
          <w:bCs w:val="0"/>
          <w:i/>
          <w:iCs/>
          <w:sz w:val="20"/>
          <w:szCs w:val="20"/>
        </w:rPr>
        <w:tab/>
        <w:t>Definitions</w:t>
      </w:r>
    </w:p>
    <w:p w14:paraId="0E8FFD45" w14:textId="13993BA0" w:rsidR="00CB578B" w:rsidRPr="00657A93" w:rsidRDefault="00CB578B" w:rsidP="00561785">
      <w:pPr>
        <w:spacing w:after="120"/>
        <w:ind w:left="1134"/>
        <w:jc w:val="left"/>
        <w:rPr>
          <w:bCs/>
          <w:i/>
          <w:lang w:val="en-AU"/>
        </w:rPr>
      </w:pPr>
      <w:r w:rsidRPr="00657A93">
        <w:rPr>
          <w:bCs/>
          <w:i/>
          <w:lang w:val="en-AU"/>
        </w:rPr>
        <w:t>In this Clause 51B, the following terms have the following meanings</w:t>
      </w:r>
      <w:r w:rsidR="00657A93">
        <w:rPr>
          <w:bCs/>
          <w:i/>
          <w:lang w:val="en-AU"/>
        </w:rPr>
        <w:t>:</w:t>
      </w:r>
    </w:p>
    <w:p w14:paraId="18226848" w14:textId="2C53F45C" w:rsidR="00993F5B" w:rsidRPr="00657A93" w:rsidRDefault="00993F5B" w:rsidP="00015DCF">
      <w:pPr>
        <w:pStyle w:val="NormalIndent"/>
        <w:keepLines w:val="0"/>
        <w:spacing w:before="0" w:after="120" w:line="240" w:lineRule="auto"/>
        <w:ind w:left="1134"/>
        <w:rPr>
          <w:rFonts w:ascii="Arial" w:hAnsi="Arial" w:cs="Arial"/>
          <w:i/>
          <w:iCs/>
        </w:rPr>
      </w:pPr>
      <w:bookmarkStart w:id="30" w:name="_Hlk141857496"/>
      <w:r>
        <w:rPr>
          <w:rFonts w:ascii="Arial" w:hAnsi="Arial" w:cs="Arial"/>
          <w:i/>
          <w:iCs/>
        </w:rPr>
        <w:t>‘</w:t>
      </w:r>
      <w:r w:rsidRPr="004331B0">
        <w:rPr>
          <w:rFonts w:ascii="Arial" w:hAnsi="Arial" w:cs="Arial"/>
          <w:i/>
          <w:iCs/>
        </w:rPr>
        <w:t>Apprentice</w:t>
      </w:r>
      <w:r>
        <w:rPr>
          <w:rFonts w:ascii="Arial" w:hAnsi="Arial" w:cs="Arial"/>
          <w:i/>
          <w:iCs/>
        </w:rPr>
        <w:t>’ means an employee engaged by an employer</w:t>
      </w:r>
      <w:r w:rsidRPr="004331B0">
        <w:rPr>
          <w:rFonts w:ascii="Arial" w:hAnsi="Arial" w:cs="Arial"/>
          <w:i/>
          <w:iCs/>
        </w:rPr>
        <w:t xml:space="preserve"> (other than a Cadet or Trainee) who is </w:t>
      </w:r>
      <w:r>
        <w:rPr>
          <w:rFonts w:ascii="Arial" w:hAnsi="Arial" w:cs="Arial"/>
          <w:i/>
          <w:iCs/>
        </w:rPr>
        <w:t xml:space="preserve">undertaking </w:t>
      </w:r>
      <w:r w:rsidRPr="004331B0">
        <w:rPr>
          <w:rFonts w:ascii="Arial" w:hAnsi="Arial" w:cs="Arial"/>
          <w:i/>
          <w:iCs/>
        </w:rPr>
        <w:t>training in a trade under a National Training Contract which combines structured training with paid employment related to a</w:t>
      </w:r>
      <w:r w:rsidR="0015595C">
        <w:rPr>
          <w:rFonts w:ascii="Arial" w:hAnsi="Arial" w:cs="Arial"/>
          <w:i/>
          <w:iCs/>
        </w:rPr>
        <w:t xml:space="preserve">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sidR="008B39D1">
        <w:rPr>
          <w:rFonts w:ascii="Arial" w:hAnsi="Arial" w:cs="Arial"/>
          <w:i/>
          <w:iCs/>
        </w:rPr>
        <w:t xml:space="preserve"> </w:t>
      </w:r>
      <w:r w:rsidRPr="004331B0">
        <w:rPr>
          <w:rFonts w:ascii="Arial" w:hAnsi="Arial" w:cs="Arial"/>
          <w:i/>
          <w:iCs/>
        </w:rPr>
        <w:t>applicable project. For a</w:t>
      </w:r>
      <w:r w:rsidR="008B39D1">
        <w:rPr>
          <w:rFonts w:ascii="Arial" w:hAnsi="Arial" w:cs="Arial"/>
          <w:i/>
          <w:iCs/>
        </w:rPr>
        <w:t>n</w:t>
      </w:r>
      <w:r w:rsidRPr="004331B0">
        <w:rPr>
          <w:rFonts w:ascii="Arial" w:hAnsi="Arial" w:cs="Arial"/>
          <w:i/>
          <w:iCs/>
        </w:rPr>
        <w:t xml:space="preserve"> Apprentice to be counted towards the Building Equality Policy targets they must be undertaking a course that relates directly to their role on a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sidR="008B39D1">
        <w:rPr>
          <w:rFonts w:ascii="Arial" w:hAnsi="Arial" w:cs="Arial"/>
          <w:i/>
          <w:iCs/>
        </w:rPr>
        <w:t xml:space="preserve"> </w:t>
      </w:r>
      <w:r w:rsidRPr="004331B0">
        <w:rPr>
          <w:rFonts w:ascii="Arial" w:hAnsi="Arial" w:cs="Arial"/>
          <w:i/>
          <w:iCs/>
        </w:rPr>
        <w:t>applicable project and is consistent with the Training Contract. Apprentices must perform onsite building or construction work related to a B</w:t>
      </w:r>
      <w:r w:rsidR="0015595C">
        <w:rPr>
          <w:rFonts w:ascii="Arial" w:hAnsi="Arial" w:cs="Arial"/>
          <w:i/>
          <w:iCs/>
        </w:rPr>
        <w:t xml:space="preserve">uilding </w:t>
      </w:r>
      <w:r w:rsidRPr="004331B0">
        <w:rPr>
          <w:rFonts w:ascii="Arial" w:hAnsi="Arial" w:cs="Arial"/>
          <w:i/>
          <w:iCs/>
        </w:rPr>
        <w:t>E</w:t>
      </w:r>
      <w:r w:rsidR="0015595C">
        <w:rPr>
          <w:rFonts w:ascii="Arial" w:hAnsi="Arial" w:cs="Arial"/>
          <w:i/>
          <w:iCs/>
        </w:rPr>
        <w:t xml:space="preserve">quality </w:t>
      </w:r>
      <w:r w:rsidRPr="004331B0">
        <w:rPr>
          <w:rFonts w:ascii="Arial" w:hAnsi="Arial" w:cs="Arial"/>
          <w:i/>
          <w:iCs/>
        </w:rPr>
        <w:t>P</w:t>
      </w:r>
      <w:r w:rsidR="0015595C">
        <w:rPr>
          <w:rFonts w:ascii="Arial" w:hAnsi="Arial" w:cs="Arial"/>
          <w:i/>
          <w:iCs/>
        </w:rPr>
        <w:t>olicy</w:t>
      </w:r>
      <w:r w:rsidRPr="004331B0">
        <w:rPr>
          <w:rFonts w:ascii="Arial" w:hAnsi="Arial" w:cs="Arial"/>
          <w:i/>
          <w:iCs/>
        </w:rPr>
        <w:t xml:space="preserve"> applicable project.</w:t>
      </w:r>
    </w:p>
    <w:bookmarkEnd w:id="30"/>
    <w:p w14:paraId="362928CC" w14:textId="7CDCBDF3" w:rsidR="00CB578B" w:rsidRPr="00657A93" w:rsidRDefault="00703CEB"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703CEB">
        <w:rPr>
          <w:rFonts w:ascii="Arial" w:hAnsi="Arial" w:cs="Arial"/>
          <w:i/>
          <w:iCs/>
        </w:rPr>
        <w:t>Building Equality Policy Actions</w:t>
      </w:r>
      <w:r>
        <w:rPr>
          <w:rFonts w:ascii="Arial" w:hAnsi="Arial" w:cs="Arial"/>
          <w:i/>
          <w:iCs/>
        </w:rPr>
        <w:t>’</w:t>
      </w:r>
      <w:r w:rsidR="00CB578B" w:rsidRPr="00703CEB">
        <w:rPr>
          <w:rFonts w:ascii="Arial" w:hAnsi="Arial" w:cs="Arial"/>
          <w:i/>
          <w:iCs/>
        </w:rPr>
        <w:t xml:space="preserve"> </w:t>
      </w:r>
      <w:r w:rsidR="00CB578B" w:rsidRPr="00657A93">
        <w:rPr>
          <w:rFonts w:ascii="Arial" w:hAnsi="Arial" w:cs="Arial"/>
          <w:i/>
          <w:iCs/>
        </w:rPr>
        <w:t>means the three actions that Contractors are required to deliver under the Building Equality Policy:</w:t>
      </w:r>
    </w:p>
    <w:p w14:paraId="640EF2E6" w14:textId="77777777" w:rsidR="00CB578B" w:rsidRPr="00657A93" w:rsidRDefault="00CB578B" w:rsidP="00561785">
      <w:pPr>
        <w:pStyle w:val="NormalIndent"/>
        <w:keepLines w:val="0"/>
        <w:spacing w:before="0" w:after="120" w:line="240" w:lineRule="auto"/>
        <w:ind w:left="1134"/>
        <w:rPr>
          <w:rFonts w:ascii="Arial" w:hAnsi="Arial" w:cs="Arial"/>
          <w:i/>
          <w:iCs/>
        </w:rPr>
      </w:pPr>
      <w:r w:rsidRPr="00657A93">
        <w:rPr>
          <w:rFonts w:ascii="Arial" w:hAnsi="Arial" w:cs="Arial"/>
          <w:i/>
          <w:iCs/>
        </w:rPr>
        <w:t>Action 1 – meet project specific gender equality targets</w:t>
      </w:r>
    </w:p>
    <w:p w14:paraId="2C8944C3" w14:textId="77777777" w:rsidR="00CB578B" w:rsidRPr="00657A93" w:rsidRDefault="00CB578B" w:rsidP="00561785">
      <w:pPr>
        <w:pStyle w:val="NormalIndent"/>
        <w:keepLines w:val="0"/>
        <w:spacing w:before="0" w:after="120" w:line="240" w:lineRule="auto"/>
        <w:ind w:left="1134"/>
        <w:rPr>
          <w:rFonts w:ascii="Arial" w:hAnsi="Arial" w:cs="Arial"/>
          <w:i/>
          <w:iCs/>
        </w:rPr>
      </w:pPr>
      <w:r w:rsidRPr="00657A93">
        <w:rPr>
          <w:rFonts w:ascii="Arial" w:hAnsi="Arial" w:cs="Arial"/>
          <w:i/>
          <w:iCs/>
        </w:rPr>
        <w:t>Action 2 – engage women as apprentices and trainees to perform building and construction work</w:t>
      </w:r>
    </w:p>
    <w:p w14:paraId="291FB333" w14:textId="77777777" w:rsidR="00CB578B" w:rsidRPr="00657A93" w:rsidRDefault="00CB578B" w:rsidP="00561785">
      <w:pPr>
        <w:pStyle w:val="NormalIndent"/>
        <w:keepLines w:val="0"/>
        <w:spacing w:before="0" w:after="120" w:line="240" w:lineRule="auto"/>
        <w:ind w:left="1134"/>
        <w:rPr>
          <w:rFonts w:ascii="Arial" w:hAnsi="Arial" w:cs="Arial"/>
          <w:i/>
          <w:iCs/>
        </w:rPr>
      </w:pPr>
      <w:r w:rsidRPr="00657A93">
        <w:rPr>
          <w:rFonts w:ascii="Arial" w:hAnsi="Arial" w:cs="Arial"/>
          <w:i/>
          <w:iCs/>
        </w:rPr>
        <w:t>Action 3 – implement Gender Equality Action Plans.</w:t>
      </w:r>
    </w:p>
    <w:p w14:paraId="402A7482" w14:textId="6BFFC227" w:rsidR="00CB578B" w:rsidRDefault="00703CEB"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703CEB">
        <w:rPr>
          <w:rFonts w:ascii="Arial" w:hAnsi="Arial" w:cs="Arial"/>
          <w:i/>
          <w:iCs/>
        </w:rPr>
        <w:t>Building Equality Policy Commitment</w:t>
      </w:r>
      <w:r>
        <w:rPr>
          <w:rFonts w:ascii="Arial" w:hAnsi="Arial" w:cs="Arial"/>
          <w:i/>
          <w:iCs/>
        </w:rPr>
        <w:t>’</w:t>
      </w:r>
      <w:r w:rsidR="00CB578B" w:rsidRPr="00703CEB">
        <w:rPr>
          <w:rFonts w:ascii="Arial" w:hAnsi="Arial" w:cs="Arial"/>
          <w:i/>
          <w:iCs/>
        </w:rPr>
        <w:t xml:space="preserve"> </w:t>
      </w:r>
      <w:r w:rsidR="00CB578B" w:rsidRPr="00657A93">
        <w:rPr>
          <w:rFonts w:ascii="Arial" w:hAnsi="Arial" w:cs="Arial"/>
          <w:i/>
          <w:iCs/>
        </w:rPr>
        <w:t>means a commitment made by the Contractor, as set out in the Social Procurement Commitment Schedule, to deliver the Building Equality Policy Actions.</w:t>
      </w:r>
    </w:p>
    <w:p w14:paraId="4DC837C5" w14:textId="55248534" w:rsidR="00015DCF" w:rsidRPr="00657A93" w:rsidRDefault="008B39D1" w:rsidP="004331B0">
      <w:pPr>
        <w:pStyle w:val="NormalIndent"/>
        <w:keepLines w:val="0"/>
        <w:spacing w:before="0" w:after="120" w:line="240" w:lineRule="auto"/>
        <w:ind w:left="1134"/>
        <w:rPr>
          <w:rFonts w:ascii="Arial" w:hAnsi="Arial" w:cs="Arial"/>
          <w:i/>
          <w:iCs/>
        </w:rPr>
      </w:pPr>
      <w:bookmarkStart w:id="31" w:name="_Hlk141862152"/>
      <w:r w:rsidRPr="008B39D1">
        <w:rPr>
          <w:rFonts w:ascii="Arial" w:hAnsi="Arial" w:cs="Arial"/>
          <w:i/>
          <w:iCs/>
        </w:rPr>
        <w:t xml:space="preserve">‘Cadet’ means an employee engaged by an employer (other than an Apprentice or Trainee) who is enrolled in vocational education registered with the Australian Skills Quality Agency, or higher education registered with the Tertiary Education Quality and Standards Agency. The Cadet must be employed in an entry-level role, undertake paid practical work experience in connection to their qualification and receive learning opportunities in the course of their employment.  Cadets must perform onsite building or construction work related to a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sidRPr="008B39D1">
        <w:rPr>
          <w:rFonts w:ascii="Arial" w:hAnsi="Arial" w:cs="Arial"/>
          <w:i/>
          <w:iCs/>
        </w:rPr>
        <w:t xml:space="preserve"> applicable project.</w:t>
      </w:r>
      <w:r w:rsidR="006B7471" w:rsidRPr="006B7471">
        <w:t xml:space="preserve"> </w:t>
      </w:r>
      <w:r w:rsidR="006B7471" w:rsidRPr="006B7471">
        <w:rPr>
          <w:rFonts w:ascii="Arial" w:hAnsi="Arial" w:cs="Arial"/>
          <w:i/>
          <w:iCs/>
        </w:rPr>
        <w:t>Cadets count towards Building Equality Policy Action 1 Management/supervisory and specialist labour (staff) targets only. Cadets do not apply to all Action 1 targets, only to management/supervisory targets for Action 1.</w:t>
      </w:r>
    </w:p>
    <w:p w14:paraId="06EC9848" w14:textId="2EE72B8C" w:rsidR="00CB578B" w:rsidRPr="00250CD8" w:rsidRDefault="00250CD8" w:rsidP="00561785">
      <w:pPr>
        <w:pStyle w:val="NormalIndent"/>
        <w:keepLines w:val="0"/>
        <w:spacing w:before="0" w:after="120" w:line="240" w:lineRule="auto"/>
        <w:ind w:left="1134"/>
        <w:rPr>
          <w:rFonts w:ascii="Arial" w:hAnsi="Arial" w:cs="Arial"/>
          <w:i/>
          <w:iCs/>
        </w:rPr>
      </w:pPr>
      <w:bookmarkStart w:id="32" w:name="_Hlk116843787"/>
      <w:bookmarkEnd w:id="31"/>
      <w:r>
        <w:rPr>
          <w:rFonts w:ascii="Arial" w:hAnsi="Arial" w:cs="Arial"/>
          <w:i/>
          <w:iCs/>
        </w:rPr>
        <w:t>‘</w:t>
      </w:r>
      <w:r w:rsidR="00CB578B" w:rsidRPr="00250CD8">
        <w:rPr>
          <w:rFonts w:ascii="Arial" w:hAnsi="Arial" w:cs="Arial"/>
          <w:i/>
          <w:iCs/>
        </w:rPr>
        <w:t>Gender Equality Action Plan</w:t>
      </w:r>
      <w:r>
        <w:rPr>
          <w:rFonts w:ascii="Arial" w:hAnsi="Arial" w:cs="Arial"/>
          <w:i/>
          <w:iCs/>
        </w:rPr>
        <w:t>’</w:t>
      </w:r>
      <w:r w:rsidR="00CB578B" w:rsidRPr="00250CD8">
        <w:rPr>
          <w:rFonts w:ascii="Arial" w:hAnsi="Arial" w:cs="Arial"/>
          <w:i/>
          <w:iCs/>
        </w:rPr>
        <w:t xml:space="preserve"> or </w:t>
      </w:r>
      <w:r>
        <w:rPr>
          <w:rFonts w:ascii="Arial" w:hAnsi="Arial" w:cs="Arial"/>
          <w:i/>
          <w:iCs/>
        </w:rPr>
        <w:t>‘</w:t>
      </w:r>
      <w:r w:rsidR="00CB578B" w:rsidRPr="00250CD8">
        <w:rPr>
          <w:rFonts w:ascii="Arial" w:hAnsi="Arial" w:cs="Arial"/>
          <w:i/>
          <w:iCs/>
        </w:rPr>
        <w:t>GEAP</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means the Organisation Wide Gender Equality Action Plan and the Project Specific Gender Equality Action Plan.</w:t>
      </w:r>
    </w:p>
    <w:p w14:paraId="5F4CE04E" w14:textId="5FF9CBAB" w:rsidR="00F32DE9" w:rsidRPr="00250CD8" w:rsidRDefault="00F32DE9" w:rsidP="00F32DE9">
      <w:pPr>
        <w:pStyle w:val="LDIndent1"/>
        <w:spacing w:after="120"/>
        <w:ind w:left="1134"/>
        <w:rPr>
          <w:rFonts w:cs="Arial"/>
          <w:bCs/>
          <w:i/>
          <w:iCs/>
          <w:sz w:val="20"/>
          <w:szCs w:val="20"/>
        </w:rPr>
      </w:pPr>
      <w:r>
        <w:rPr>
          <w:rFonts w:cs="Arial"/>
          <w:bCs/>
          <w:i/>
          <w:iCs/>
          <w:sz w:val="20"/>
          <w:szCs w:val="20"/>
        </w:rPr>
        <w:t>‘Industry Capability Network (Victoria)’ Industry Capability Network (Victoria) Limited of Level 23, 370 Little Lonsdale Street, Melbourne VIC 3000 (ACN 007 058 120).</w:t>
      </w:r>
    </w:p>
    <w:p w14:paraId="7616B86A" w14:textId="2DA9C957" w:rsidR="00CB578B" w:rsidRPr="00250CD8"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Management / supervisory and specialist labour (staff)</w:t>
      </w:r>
      <w:r>
        <w:rPr>
          <w:rFonts w:ascii="Arial" w:hAnsi="Arial" w:cs="Arial"/>
          <w:i/>
          <w:iCs/>
        </w:rPr>
        <w:t>’</w:t>
      </w:r>
      <w:r w:rsidR="00CB578B" w:rsidRPr="00250CD8">
        <w:rPr>
          <w:rFonts w:ascii="Arial" w:hAnsi="Arial" w:cs="Arial"/>
          <w:i/>
          <w:iCs/>
        </w:rPr>
        <w:t xml:space="preserve"> </w:t>
      </w:r>
      <w:r w:rsidR="00CB578B" w:rsidRPr="00657A93">
        <w:rPr>
          <w:rFonts w:ascii="Arial" w:hAnsi="Arial" w:cs="Arial"/>
          <w:bCs/>
          <w:i/>
          <w:iCs/>
        </w:rPr>
        <w:t>means people that spend 80 per cent of their time dedicated to a specific project engaged by the Contractor or a subcontractor to perform work under the Contract onsite.</w:t>
      </w:r>
    </w:p>
    <w:p w14:paraId="00EF8BC0" w14:textId="17892054" w:rsidR="00CB578B" w:rsidRPr="00250CD8"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Non-trade Construction Award covered labour</w:t>
      </w:r>
      <w:r>
        <w:rPr>
          <w:rFonts w:ascii="Arial" w:hAnsi="Arial" w:cs="Arial"/>
          <w:i/>
          <w:iCs/>
        </w:rPr>
        <w:t>’</w:t>
      </w:r>
      <w:r w:rsidR="00CB578B" w:rsidRPr="00250CD8">
        <w:rPr>
          <w:rFonts w:ascii="Arial" w:hAnsi="Arial" w:cs="Arial"/>
          <w:i/>
          <w:iCs/>
        </w:rPr>
        <w:t xml:space="preserve"> </w:t>
      </w:r>
      <w:r w:rsidR="00CB578B" w:rsidRPr="00657A93">
        <w:rPr>
          <w:rFonts w:ascii="Arial" w:hAnsi="Arial" w:cs="Arial"/>
          <w:bCs/>
          <w:i/>
          <w:iCs/>
        </w:rPr>
        <w:t>means Trainees and ancillary workers engaged by the Contractor or a subcontractor to perform the work under the Contract onsite.</w:t>
      </w:r>
    </w:p>
    <w:p w14:paraId="00D1044B" w14:textId="0891CFE6"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Organisation Wide Gender Equality Action Plan</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means the plan attached at Annexure A to the Social Procurement Commitment Schedule.</w:t>
      </w:r>
    </w:p>
    <w:p w14:paraId="6D9E65EB" w14:textId="026708AB" w:rsidR="00CB578B"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Project Specific Gender Equality Action Plan</w:t>
      </w:r>
      <w:r>
        <w:rPr>
          <w:rFonts w:ascii="Arial" w:hAnsi="Arial" w:cs="Arial"/>
          <w:i/>
          <w:iCs/>
        </w:rPr>
        <w:t>’</w:t>
      </w:r>
      <w:r w:rsidR="00CB578B" w:rsidRPr="00657A93">
        <w:rPr>
          <w:rFonts w:ascii="Arial" w:hAnsi="Arial" w:cs="Arial"/>
          <w:i/>
          <w:iCs/>
        </w:rPr>
        <w:t xml:space="preserve"> means Plan attached at Annexure </w:t>
      </w:r>
      <w:r w:rsidR="00F30CAC">
        <w:rPr>
          <w:rFonts w:ascii="Arial" w:hAnsi="Arial" w:cs="Arial"/>
          <w:i/>
          <w:iCs/>
        </w:rPr>
        <w:t>A</w:t>
      </w:r>
      <w:r w:rsidR="00F30CAC" w:rsidRPr="00657A93">
        <w:rPr>
          <w:rFonts w:ascii="Arial" w:hAnsi="Arial" w:cs="Arial"/>
          <w:i/>
          <w:iCs/>
        </w:rPr>
        <w:t xml:space="preserve"> </w:t>
      </w:r>
      <w:r w:rsidR="00CB578B" w:rsidRPr="00657A93">
        <w:rPr>
          <w:rFonts w:ascii="Arial" w:hAnsi="Arial" w:cs="Arial"/>
          <w:i/>
          <w:iCs/>
        </w:rPr>
        <w:t>to the Social Procurement Commitment Schedule.</w:t>
      </w:r>
    </w:p>
    <w:p w14:paraId="585EF09B" w14:textId="41420DA9" w:rsidR="00F32DE9" w:rsidRPr="00F32DE9" w:rsidRDefault="00F32DE9" w:rsidP="00F32DE9">
      <w:pPr>
        <w:keepLines/>
        <w:overflowPunct/>
        <w:autoSpaceDE/>
        <w:autoSpaceDN/>
        <w:adjustRightInd/>
        <w:spacing w:before="160" w:after="120" w:line="252" w:lineRule="auto"/>
        <w:ind w:left="1134"/>
        <w:jc w:val="left"/>
        <w:textAlignment w:val="auto"/>
        <w:rPr>
          <w:rFonts w:cs="Arial"/>
          <w:bCs/>
          <w:i/>
          <w:iCs/>
          <w:spacing w:val="2"/>
          <w:lang w:val="en-AU" w:eastAsia="en-AU"/>
        </w:rPr>
      </w:pPr>
      <w:r w:rsidRPr="00F32DE9">
        <w:rPr>
          <w:rFonts w:cs="Arial"/>
          <w:i/>
          <w:iCs/>
          <w:spacing w:val="2"/>
          <w:lang w:val="en-AU" w:eastAsia="en-AU"/>
        </w:rPr>
        <w:t>‘Project Total Estimated Labour Hours’ has</w:t>
      </w:r>
      <w:r w:rsidRPr="00F32DE9">
        <w:rPr>
          <w:rFonts w:cs="Arial"/>
          <w:bCs/>
          <w:i/>
          <w:iCs/>
          <w:spacing w:val="2"/>
          <w:lang w:val="en-AU" w:eastAsia="en-AU"/>
        </w:rPr>
        <w:t xml:space="preserve"> the same meaning as </w:t>
      </w:r>
      <w:r w:rsidRPr="00F32DE9">
        <w:rPr>
          <w:rFonts w:cs="Arial"/>
          <w:i/>
          <w:iCs/>
          <w:spacing w:val="2"/>
          <w:lang w:val="en-AU" w:eastAsia="en-AU"/>
        </w:rPr>
        <w:t>Project Total Estimated Labour Hours</w:t>
      </w:r>
      <w:r w:rsidRPr="00F32DE9">
        <w:rPr>
          <w:rFonts w:cs="Arial"/>
          <w:bCs/>
          <w:i/>
          <w:iCs/>
          <w:spacing w:val="2"/>
          <w:lang w:val="en-AU" w:eastAsia="en-AU"/>
        </w:rPr>
        <w:t xml:space="preserve"> in the Local Jobs First Policy as amended from time to time and accessible at </w:t>
      </w:r>
      <w:hyperlink r:id="rId29" w:history="1">
        <w:r w:rsidRPr="00F32DE9">
          <w:rPr>
            <w:rFonts w:cs="Arial"/>
            <w:bCs/>
            <w:i/>
            <w:iCs/>
            <w:color w:val="0000FF"/>
            <w:spacing w:val="2"/>
            <w:u w:val="single"/>
            <w:lang w:val="en-AU" w:eastAsia="en-AU"/>
          </w:rPr>
          <w:t>www.localjobsfirst.vic.gov.au/</w:t>
        </w:r>
      </w:hyperlink>
      <w:r w:rsidRPr="00F32DE9">
        <w:rPr>
          <w:rFonts w:cs="Arial"/>
          <w:bCs/>
          <w:i/>
          <w:iCs/>
          <w:spacing w:val="2"/>
          <w:lang w:val="en-AU" w:eastAsia="en-AU"/>
        </w:rPr>
        <w:t>.</w:t>
      </w:r>
    </w:p>
    <w:p w14:paraId="583F2154" w14:textId="12D0D50F"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Social Procurement Commitment</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means an obligation required to be performed by the Contractor, as set out in the Social Procurement Commitment Schedule, in relation to delivering a Social Procurement Framework Outcome.</w:t>
      </w:r>
    </w:p>
    <w:p w14:paraId="08EE681D" w14:textId="416524AE"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Social Procurement Commitment Schedule</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 xml:space="preserve">means </w:t>
      </w:r>
      <w:r w:rsidR="00FD668E">
        <w:rPr>
          <w:rFonts w:ascii="Arial" w:hAnsi="Arial" w:cs="Arial"/>
          <w:i/>
          <w:iCs/>
        </w:rPr>
        <w:t xml:space="preserve">plan </w:t>
      </w:r>
      <w:r w:rsidR="00CB578B" w:rsidRPr="00657A93">
        <w:rPr>
          <w:rFonts w:ascii="Arial" w:hAnsi="Arial" w:cs="Arial"/>
          <w:i/>
          <w:iCs/>
        </w:rPr>
        <w:t xml:space="preserve">set out at </w:t>
      </w:r>
      <w:r w:rsidR="002F1E21">
        <w:rPr>
          <w:rFonts w:ascii="Arial" w:hAnsi="Arial" w:cs="Arial"/>
          <w:i/>
          <w:iCs/>
        </w:rPr>
        <w:t xml:space="preserve">Annexure Part R </w:t>
      </w:r>
      <w:r w:rsidR="00CB578B" w:rsidRPr="00657A93">
        <w:rPr>
          <w:rFonts w:ascii="Arial" w:hAnsi="Arial" w:cs="Arial"/>
          <w:i/>
          <w:iCs/>
        </w:rPr>
        <w:t>which includes the agreed Social Procurement Commitments, the agreed Building Equality Policy Commitments and the Gender Equality Action Plans.</w:t>
      </w:r>
    </w:p>
    <w:p w14:paraId="3D1CD6C9" w14:textId="11473367" w:rsidR="00CB578B" w:rsidRPr="00250CD8" w:rsidRDefault="00250CD8" w:rsidP="00561785">
      <w:pPr>
        <w:spacing w:after="120"/>
        <w:ind w:left="1134"/>
        <w:jc w:val="left"/>
        <w:rPr>
          <w:rFonts w:cs="Arial"/>
          <w:bCs/>
          <w:i/>
          <w:iCs/>
          <w:kern w:val="22"/>
        </w:rPr>
      </w:pPr>
      <w:r>
        <w:rPr>
          <w:rFonts w:cs="Arial"/>
          <w:bCs/>
          <w:i/>
          <w:iCs/>
          <w:kern w:val="22"/>
        </w:rPr>
        <w:t>‘</w:t>
      </w:r>
      <w:r w:rsidR="00CB578B" w:rsidRPr="00250CD8">
        <w:rPr>
          <w:rFonts w:cs="Arial"/>
          <w:bCs/>
          <w:i/>
          <w:iCs/>
          <w:kern w:val="22"/>
        </w:rPr>
        <w:t>Social Procurement Framework</w:t>
      </w:r>
      <w:r>
        <w:rPr>
          <w:rFonts w:cs="Arial"/>
          <w:bCs/>
          <w:i/>
          <w:iCs/>
          <w:kern w:val="22"/>
        </w:rPr>
        <w:t>’</w:t>
      </w:r>
      <w:r w:rsidR="00CB578B" w:rsidRPr="00250CD8">
        <w:rPr>
          <w:rFonts w:cs="Arial"/>
          <w:bCs/>
          <w:i/>
          <w:iCs/>
          <w:kern w:val="22"/>
        </w:rPr>
        <w:t xml:space="preserve"> means</w:t>
      </w:r>
      <w:r w:rsidR="00CB578B" w:rsidRPr="00657A93">
        <w:rPr>
          <w:rFonts w:cs="Arial"/>
          <w:i/>
          <w:iCs/>
          <w:kern w:val="22"/>
        </w:rPr>
        <w:t xml:space="preserve"> Victoria’s Social Procurement Framework, as amended from time to time (accessible at https://www.buyingfor.vic.gov.au/victorias-social-procurement-framework).</w:t>
      </w:r>
    </w:p>
    <w:p w14:paraId="1668A3FB" w14:textId="603CF12A"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Social Procurement Performance Report</w:t>
      </w:r>
      <w:r>
        <w:rPr>
          <w:rFonts w:ascii="Arial" w:hAnsi="Arial" w:cs="Arial"/>
          <w:i/>
          <w:iCs/>
        </w:rPr>
        <w:t>’</w:t>
      </w:r>
      <w:r w:rsidR="00CB578B" w:rsidRPr="00657A93">
        <w:rPr>
          <w:rFonts w:ascii="Arial" w:hAnsi="Arial" w:cs="Arial"/>
          <w:i/>
          <w:iCs/>
        </w:rPr>
        <w:t xml:space="preserve"> means a report submitted by the Contractor to the </w:t>
      </w:r>
      <w:r w:rsidR="00FD668E">
        <w:rPr>
          <w:rFonts w:ascii="Arial" w:hAnsi="Arial" w:cs="Arial"/>
          <w:i/>
          <w:iCs/>
        </w:rPr>
        <w:t>Superintendent</w:t>
      </w:r>
      <w:r w:rsidR="00CB578B" w:rsidRPr="00657A93">
        <w:rPr>
          <w:rFonts w:ascii="Arial" w:hAnsi="Arial" w:cs="Arial"/>
          <w:i/>
          <w:iCs/>
        </w:rPr>
        <w:t>, which details the Contractor’s performance against the Social Procurement Commitments and the Building Equality Policy Commitments made in the Social Procurement Commitment Schedule.</w:t>
      </w:r>
    </w:p>
    <w:p w14:paraId="5D49BACC" w14:textId="2521913D"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bCs/>
          <w:i/>
          <w:iCs/>
        </w:rPr>
        <w:t>‘</w:t>
      </w:r>
      <w:r w:rsidR="00CB578B" w:rsidRPr="00250CD8">
        <w:rPr>
          <w:rFonts w:ascii="Arial" w:hAnsi="Arial" w:cs="Arial"/>
          <w:bCs/>
          <w:i/>
          <w:iCs/>
        </w:rPr>
        <w:t>Trade covered labour</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means building / construction qualified trades and Apprentices engaged by the Contractor or a subcontractor to perform work under the Contract onsite.</w:t>
      </w:r>
    </w:p>
    <w:p w14:paraId="1802A115" w14:textId="67657D27" w:rsidR="008B39D1" w:rsidRDefault="008B39D1" w:rsidP="008B39D1">
      <w:pPr>
        <w:pStyle w:val="NormalIndent"/>
        <w:keepLines w:val="0"/>
        <w:spacing w:before="0" w:after="120" w:line="240" w:lineRule="auto"/>
        <w:ind w:left="1134"/>
        <w:rPr>
          <w:rFonts w:ascii="Arial" w:hAnsi="Arial" w:cs="Arial"/>
          <w:bCs/>
          <w:i/>
          <w:iCs/>
        </w:rPr>
      </w:pPr>
      <w:bookmarkStart w:id="33" w:name="_Hlk141862179"/>
      <w:r>
        <w:rPr>
          <w:rFonts w:ascii="Arial" w:hAnsi="Arial" w:cs="Arial"/>
          <w:bCs/>
          <w:i/>
          <w:iCs/>
        </w:rPr>
        <w:t>‘</w:t>
      </w:r>
      <w:r w:rsidRPr="000870B0">
        <w:rPr>
          <w:rFonts w:ascii="Arial" w:hAnsi="Arial" w:cs="Arial"/>
          <w:bCs/>
          <w:i/>
          <w:iCs/>
        </w:rPr>
        <w:t>Trainee</w:t>
      </w:r>
      <w:r>
        <w:rPr>
          <w:rFonts w:ascii="Arial" w:hAnsi="Arial" w:cs="Arial"/>
          <w:bCs/>
          <w:i/>
          <w:iCs/>
        </w:rPr>
        <w:t>’</w:t>
      </w:r>
      <w:r w:rsidRPr="000870B0">
        <w:rPr>
          <w:rFonts w:ascii="Arial" w:hAnsi="Arial" w:cs="Arial"/>
          <w:bCs/>
          <w:i/>
          <w:iCs/>
        </w:rPr>
        <w:t xml:space="preserve"> means an employee engaged by an employer (other than an Apprentice or Cadet) employed under a National Training Contract that combines training with paid employment in an entry level role related to a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For a Trainee to be counted towards the Building Equality Policy targets they must be undertaking a course that relates directly to their role on a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sidRPr="000870B0">
        <w:rPr>
          <w:rFonts w:ascii="Arial" w:hAnsi="Arial" w:cs="Arial"/>
          <w:bCs/>
          <w:i/>
          <w:iCs/>
        </w:rPr>
        <w:t xml:space="preserve"> applicable project.</w:t>
      </w:r>
    </w:p>
    <w:bookmarkEnd w:id="33"/>
    <w:p w14:paraId="6374F240" w14:textId="49172566"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Training Contract</w:t>
      </w:r>
      <w:r>
        <w:rPr>
          <w:rFonts w:ascii="Arial" w:hAnsi="Arial" w:cs="Arial"/>
          <w:i/>
          <w:iCs/>
        </w:rPr>
        <w:t>’</w:t>
      </w:r>
      <w:r w:rsidR="00CB578B" w:rsidRPr="00657A93">
        <w:rPr>
          <w:rFonts w:ascii="Arial" w:hAnsi="Arial" w:cs="Arial"/>
          <w:i/>
          <w:iCs/>
        </w:rPr>
        <w:t xml:space="preserve"> means a training contract lodged with the Victorian Registration and Qualification Authority (</w:t>
      </w:r>
      <w:r w:rsidR="00CB578B" w:rsidRPr="00657A93">
        <w:rPr>
          <w:rFonts w:ascii="Arial" w:hAnsi="Arial" w:cs="Arial"/>
          <w:b/>
          <w:bCs/>
          <w:i/>
          <w:iCs/>
        </w:rPr>
        <w:t>VRQA</w:t>
      </w:r>
      <w:r w:rsidR="00CB578B" w:rsidRPr="00657A93">
        <w:rPr>
          <w:rFonts w:ascii="Arial" w:hAnsi="Arial" w:cs="Arial"/>
          <w:i/>
          <w:iCs/>
        </w:rPr>
        <w:t>) or a person nominated by the VRQA in accordance with the Education and Training Reform Act 2006.</w:t>
      </w:r>
    </w:p>
    <w:p w14:paraId="200988D6" w14:textId="5EC1672B" w:rsidR="00CB578B" w:rsidRPr="00657A93" w:rsidRDefault="00250CD8" w:rsidP="00561785">
      <w:pPr>
        <w:spacing w:after="120"/>
        <w:ind w:left="1134"/>
        <w:jc w:val="left"/>
        <w:rPr>
          <w:rFonts w:cs="Arial"/>
          <w:i/>
          <w:iCs/>
        </w:rPr>
      </w:pPr>
      <w:r w:rsidRPr="00250CD8">
        <w:rPr>
          <w:rFonts w:cs="Arial"/>
          <w:i/>
          <w:iCs/>
        </w:rPr>
        <w:t>‘</w:t>
      </w:r>
      <w:r w:rsidR="00FD668E" w:rsidRPr="00250CD8">
        <w:rPr>
          <w:rFonts w:cs="Arial"/>
          <w:i/>
          <w:iCs/>
        </w:rPr>
        <w:t>Victorian Management Centre</w:t>
      </w:r>
      <w:r w:rsidRPr="00250CD8">
        <w:rPr>
          <w:rFonts w:cs="Arial"/>
          <w:i/>
          <w:iCs/>
        </w:rPr>
        <w:t>’</w:t>
      </w:r>
      <w:r w:rsidR="00FD668E" w:rsidRPr="00657A93">
        <w:rPr>
          <w:rFonts w:cs="Arial"/>
          <w:b/>
          <w:bCs/>
          <w:i/>
          <w:iCs/>
        </w:rPr>
        <w:t xml:space="preserve"> </w:t>
      </w:r>
      <w:r w:rsidR="00CB578B" w:rsidRPr="00657A93">
        <w:rPr>
          <w:rFonts w:cs="Arial"/>
          <w:i/>
          <w:iCs/>
        </w:rPr>
        <w:t xml:space="preserve">means the information management platform that collects data to support government and industry with the Social Procurement Framework and Local Jobs First policy, administered by the </w:t>
      </w:r>
      <w:r w:rsidR="00FD668E">
        <w:rPr>
          <w:rFonts w:cs="Arial"/>
          <w:i/>
          <w:iCs/>
        </w:rPr>
        <w:t>Industry Capability Network (Victoria)</w:t>
      </w:r>
      <w:r w:rsidR="00CB578B" w:rsidRPr="00657A93">
        <w:rPr>
          <w:rFonts w:cs="Arial"/>
          <w:i/>
          <w:iCs/>
        </w:rPr>
        <w:t>.</w:t>
      </w:r>
    </w:p>
    <w:bookmarkEnd w:id="32"/>
    <w:p w14:paraId="28D32EF1" w14:textId="1067D547" w:rsidR="00CB578B" w:rsidRPr="00C60649" w:rsidRDefault="00657A9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CB578B" w:rsidRPr="00C60649">
        <w:rPr>
          <w:rFonts w:ascii="Arial" w:hAnsi="Arial" w:cs="Arial"/>
          <w:b/>
          <w:bCs w:val="0"/>
          <w:i/>
          <w:iCs/>
          <w:sz w:val="20"/>
          <w:szCs w:val="20"/>
        </w:rPr>
        <w:t>2</w:t>
      </w:r>
      <w:r w:rsidR="00CB578B" w:rsidRPr="00C60649">
        <w:rPr>
          <w:rFonts w:ascii="Arial" w:hAnsi="Arial" w:cs="Arial"/>
          <w:b/>
          <w:bCs w:val="0"/>
          <w:i/>
          <w:iCs/>
          <w:sz w:val="20"/>
          <w:szCs w:val="20"/>
        </w:rPr>
        <w:tab/>
      </w:r>
      <w:r w:rsidR="00FE3FAD" w:rsidRPr="00C60649">
        <w:rPr>
          <w:rFonts w:ascii="Arial" w:hAnsi="Arial" w:cs="Arial"/>
          <w:b/>
          <w:bCs w:val="0"/>
          <w:i/>
          <w:iCs/>
          <w:sz w:val="20"/>
          <w:szCs w:val="20"/>
        </w:rPr>
        <w:t>Social Procurement Commitment Schedule</w:t>
      </w:r>
    </w:p>
    <w:p w14:paraId="48BCAC0A" w14:textId="77777777" w:rsidR="00CB578B" w:rsidRPr="00657A93" w:rsidRDefault="00CB578B" w:rsidP="008301F0">
      <w:pPr>
        <w:pStyle w:val="ListParagraph"/>
        <w:numPr>
          <w:ilvl w:val="0"/>
          <w:numId w:val="73"/>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in performing its obligations under this Contract:</w:t>
      </w:r>
    </w:p>
    <w:p w14:paraId="0920E955" w14:textId="77777777" w:rsidR="00CB578B" w:rsidRPr="00657A93" w:rsidRDefault="00CB578B" w:rsidP="008301F0">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comply with the Social Procurement Commitment Schedule; and</w:t>
      </w:r>
    </w:p>
    <w:p w14:paraId="4EA4125B" w14:textId="77777777" w:rsidR="00CB578B" w:rsidRPr="00657A93" w:rsidRDefault="00CB578B" w:rsidP="008301F0">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perform all Social Procurement Commitments and the Building Equality Policy Commitments by the due date for performance as set out in the Social Procurement Commitment Schedule or directed by the Superintendent.</w:t>
      </w:r>
    </w:p>
    <w:p w14:paraId="07611AE8" w14:textId="072407F1" w:rsidR="00CB578B" w:rsidRPr="00657A93" w:rsidRDefault="00CB578B" w:rsidP="008301F0">
      <w:pPr>
        <w:pStyle w:val="ListParagraph"/>
        <w:numPr>
          <w:ilvl w:val="0"/>
          <w:numId w:val="73"/>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Social Procurement Commitment Schedule (including the Social Procurement Commitments and the Building Equality Policy Commitments) applies during the term of this Contract and any extensions to the term and until all reporting obligations under </w:t>
      </w:r>
      <w:r w:rsidR="00D11247">
        <w:rPr>
          <w:rFonts w:cs="Arial"/>
          <w:i/>
          <w:iCs/>
        </w:rPr>
        <w:t>C</w:t>
      </w:r>
      <w:r w:rsidRPr="00657A93">
        <w:rPr>
          <w:rFonts w:cs="Arial"/>
          <w:i/>
          <w:iCs/>
        </w:rPr>
        <w:t xml:space="preserve">lause </w:t>
      </w:r>
      <w:r w:rsidR="00D11247">
        <w:rPr>
          <w:rFonts w:cs="Arial"/>
          <w:i/>
          <w:iCs/>
        </w:rPr>
        <w:t>51B.</w:t>
      </w:r>
      <w:r w:rsidRPr="00657A93">
        <w:rPr>
          <w:rFonts w:cs="Arial"/>
          <w:i/>
          <w:iCs/>
        </w:rPr>
        <w:t>3 are fulfilled.</w:t>
      </w:r>
    </w:p>
    <w:p w14:paraId="3351F4B3" w14:textId="77777777" w:rsidR="00CB578B" w:rsidRPr="00657A93" w:rsidRDefault="00CB578B" w:rsidP="008301F0">
      <w:pPr>
        <w:pStyle w:val="ListParagraph"/>
        <w:numPr>
          <w:ilvl w:val="0"/>
          <w:numId w:val="73"/>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Contractor’s failure to comply with its obligations in:</w:t>
      </w:r>
    </w:p>
    <w:p w14:paraId="6A253644" w14:textId="1BE95EDC" w:rsidR="00CB578B" w:rsidRPr="00657A93" w:rsidRDefault="00D11247" w:rsidP="008301F0">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s>
        <w:ind w:left="2268" w:hanging="567"/>
        <w:rPr>
          <w:rFonts w:cs="Arial"/>
          <w:i/>
          <w:iCs/>
          <w:sz w:val="20"/>
          <w:szCs w:val="20"/>
        </w:rPr>
      </w:pPr>
      <w:r>
        <w:rPr>
          <w:rFonts w:cs="Arial"/>
          <w:i/>
          <w:iCs/>
          <w:sz w:val="20"/>
          <w:szCs w:val="20"/>
        </w:rPr>
        <w:t>C</w:t>
      </w:r>
      <w:r w:rsidR="00CB578B" w:rsidRPr="00657A93">
        <w:rPr>
          <w:rFonts w:cs="Arial"/>
          <w:i/>
          <w:iCs/>
          <w:sz w:val="20"/>
          <w:szCs w:val="20"/>
        </w:rPr>
        <w:t xml:space="preserve">lause </w:t>
      </w:r>
      <w:r>
        <w:rPr>
          <w:rFonts w:cs="Arial"/>
          <w:i/>
          <w:iCs/>
          <w:sz w:val="20"/>
          <w:szCs w:val="20"/>
        </w:rPr>
        <w:t>51B.</w:t>
      </w:r>
      <w:r w:rsidR="00CB578B" w:rsidRPr="00657A93">
        <w:rPr>
          <w:rFonts w:cs="Arial"/>
          <w:i/>
          <w:iCs/>
          <w:sz w:val="20"/>
          <w:szCs w:val="20"/>
        </w:rPr>
        <w:t>2(a) in relation to its Social Procurement Commitments may be determined by the Principal to constitute a breach of this Contract; and</w:t>
      </w:r>
    </w:p>
    <w:p w14:paraId="309FB43B" w14:textId="0885D843" w:rsidR="00CB578B" w:rsidRPr="00657A93" w:rsidRDefault="00CB578B" w:rsidP="008301F0">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 xml:space="preserve">subject to </w:t>
      </w:r>
      <w:r w:rsidR="00D11247">
        <w:rPr>
          <w:rFonts w:cs="Arial"/>
          <w:i/>
          <w:iCs/>
          <w:sz w:val="20"/>
          <w:szCs w:val="20"/>
        </w:rPr>
        <w:t>C</w:t>
      </w:r>
      <w:r w:rsidRPr="00657A93">
        <w:rPr>
          <w:rFonts w:cs="Arial"/>
          <w:i/>
          <w:iCs/>
          <w:sz w:val="20"/>
          <w:szCs w:val="20"/>
        </w:rPr>
        <w:t xml:space="preserve">lause </w:t>
      </w:r>
      <w:r w:rsidR="00D11247">
        <w:rPr>
          <w:rFonts w:cs="Arial"/>
          <w:i/>
          <w:iCs/>
          <w:sz w:val="20"/>
          <w:szCs w:val="20"/>
        </w:rPr>
        <w:t>51B.</w:t>
      </w:r>
      <w:r w:rsidRPr="00657A93">
        <w:rPr>
          <w:rFonts w:cs="Arial"/>
          <w:i/>
          <w:iCs/>
          <w:sz w:val="20"/>
          <w:szCs w:val="20"/>
        </w:rPr>
        <w:t xml:space="preserve">4(d), </w:t>
      </w:r>
      <w:r w:rsidR="00D11247">
        <w:rPr>
          <w:rFonts w:cs="Arial"/>
          <w:i/>
          <w:iCs/>
          <w:sz w:val="20"/>
          <w:szCs w:val="20"/>
        </w:rPr>
        <w:t>C</w:t>
      </w:r>
      <w:r w:rsidRPr="00657A93">
        <w:rPr>
          <w:rFonts w:cs="Arial"/>
          <w:i/>
          <w:iCs/>
          <w:sz w:val="20"/>
          <w:szCs w:val="20"/>
        </w:rPr>
        <w:t xml:space="preserve">lause </w:t>
      </w:r>
      <w:r w:rsidR="00D11247">
        <w:rPr>
          <w:rFonts w:cs="Arial"/>
          <w:i/>
          <w:iCs/>
          <w:sz w:val="20"/>
          <w:szCs w:val="20"/>
        </w:rPr>
        <w:t>51B.</w:t>
      </w:r>
      <w:r w:rsidRPr="00657A93">
        <w:rPr>
          <w:rFonts w:cs="Arial"/>
          <w:i/>
          <w:iCs/>
          <w:sz w:val="20"/>
          <w:szCs w:val="20"/>
        </w:rPr>
        <w:t>2(a) in relation to its Building Equality Policy Commitments may be determined by the Principal to constitute a breach of this Contract.</w:t>
      </w:r>
    </w:p>
    <w:p w14:paraId="79D219FD" w14:textId="50DD8387" w:rsidR="00CB578B" w:rsidRPr="00657A93" w:rsidRDefault="00CB578B" w:rsidP="008301F0">
      <w:pPr>
        <w:pStyle w:val="ListParagraph"/>
        <w:numPr>
          <w:ilvl w:val="0"/>
          <w:numId w:val="73"/>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Contractor's failure to comply with its obligations in </w:t>
      </w:r>
      <w:r w:rsidR="00D11247">
        <w:rPr>
          <w:rFonts w:cs="Arial"/>
          <w:i/>
          <w:iCs/>
        </w:rPr>
        <w:t>C</w:t>
      </w:r>
      <w:r w:rsidRPr="00657A93">
        <w:rPr>
          <w:rFonts w:cs="Arial"/>
          <w:i/>
          <w:iCs/>
        </w:rPr>
        <w:t xml:space="preserve">lause </w:t>
      </w:r>
      <w:r w:rsidR="00D11247">
        <w:rPr>
          <w:rFonts w:cs="Arial"/>
          <w:i/>
          <w:iCs/>
        </w:rPr>
        <w:t>51B.</w:t>
      </w:r>
      <w:r w:rsidRPr="00657A93">
        <w:rPr>
          <w:rFonts w:cs="Arial"/>
          <w:i/>
          <w:iCs/>
        </w:rPr>
        <w:t>2(a) in relation to its Building Equality Policy Commitments at any time prior to 1</w:t>
      </w:r>
      <w:r w:rsidR="00D11247">
        <w:rPr>
          <w:rFonts w:cs="Arial"/>
          <w:i/>
          <w:iCs/>
        </w:rPr>
        <w:t> </w:t>
      </w:r>
      <w:r w:rsidRPr="00657A93">
        <w:rPr>
          <w:rFonts w:cs="Arial"/>
          <w:i/>
          <w:iCs/>
        </w:rPr>
        <w:t>January 2024 will not constitute a breach of this Contract.</w:t>
      </w:r>
    </w:p>
    <w:p w14:paraId="0C3C07F5" w14:textId="1F460114" w:rsidR="00CB578B" w:rsidRPr="00C60649" w:rsidRDefault="00FE3FAD"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CB578B" w:rsidRPr="00C60649">
        <w:rPr>
          <w:rFonts w:ascii="Arial" w:hAnsi="Arial" w:cs="Arial"/>
          <w:b/>
          <w:bCs w:val="0"/>
          <w:i/>
          <w:iCs/>
          <w:sz w:val="20"/>
          <w:szCs w:val="20"/>
        </w:rPr>
        <w:t>3</w:t>
      </w:r>
      <w:r w:rsidR="00CB578B" w:rsidRPr="00C60649">
        <w:rPr>
          <w:rFonts w:ascii="Arial" w:hAnsi="Arial" w:cs="Arial"/>
          <w:b/>
          <w:bCs w:val="0"/>
          <w:i/>
          <w:iCs/>
          <w:sz w:val="20"/>
          <w:szCs w:val="20"/>
        </w:rPr>
        <w:tab/>
      </w:r>
      <w:r w:rsidRPr="00C60649">
        <w:rPr>
          <w:rFonts w:ascii="Arial" w:hAnsi="Arial" w:cs="Arial"/>
          <w:b/>
          <w:bCs w:val="0"/>
          <w:i/>
          <w:iCs/>
          <w:sz w:val="20"/>
          <w:szCs w:val="20"/>
        </w:rPr>
        <w:t>Reporting</w:t>
      </w:r>
    </w:p>
    <w:p w14:paraId="7609FE05" w14:textId="77777777"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prepare and maintain records demonstrating its:</w:t>
      </w:r>
    </w:p>
    <w:p w14:paraId="7862F29C" w14:textId="77777777" w:rsidR="00CB578B" w:rsidRPr="00657A93" w:rsidRDefault="00CB578B" w:rsidP="008301F0">
      <w:pPr>
        <w:pStyle w:val="WatermarkA"/>
        <w:numPr>
          <w:ilvl w:val="1"/>
          <w:numId w:val="62"/>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compliance with the Social Procurement Commitment Schedule; and</w:t>
      </w:r>
    </w:p>
    <w:p w14:paraId="070240FD" w14:textId="77777777" w:rsidR="00CB578B" w:rsidRPr="00657A93" w:rsidRDefault="00CB578B" w:rsidP="008301F0">
      <w:pPr>
        <w:pStyle w:val="WatermarkA"/>
        <w:numPr>
          <w:ilvl w:val="1"/>
          <w:numId w:val="62"/>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performance against the Social Procurement Commitments and the Building Equality Policy Commitments.</w:t>
      </w:r>
    </w:p>
    <w:p w14:paraId="7C83D630" w14:textId="5B42D0E6"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must, during the term of this Contract, submit Social Procurement Performance Reports to the Superintendent </w:t>
      </w:r>
      <w:r w:rsidR="00E75ED0">
        <w:rPr>
          <w:rFonts w:cs="Arial"/>
          <w:i/>
          <w:iCs/>
        </w:rPr>
        <w:t xml:space="preserve">at </w:t>
      </w:r>
      <w:r w:rsidRPr="00657A93">
        <w:rPr>
          <w:rFonts w:cs="Arial"/>
          <w:i/>
          <w:iCs/>
        </w:rPr>
        <w:t xml:space="preserve">the intervals stated in </w:t>
      </w:r>
      <w:r w:rsidR="0007081A">
        <w:rPr>
          <w:rFonts w:cs="Arial"/>
          <w:i/>
          <w:iCs/>
        </w:rPr>
        <w:t>Annexure Part A</w:t>
      </w:r>
      <w:r w:rsidRPr="00657A93">
        <w:rPr>
          <w:rFonts w:cs="Arial"/>
          <w:i/>
          <w:iCs/>
        </w:rPr>
        <w:t>.</w:t>
      </w:r>
    </w:p>
    <w:p w14:paraId="68BCFD0D" w14:textId="77777777"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The Superintendent may direct the Contractor to meet to discuss the contents of the Social Procurement Performance Report and other issues concerning the progress towards the Social Procurement Commitments and the Building Equality Policy Commitments including any identified reporting deficiencies and timeframes for rectification.</w:t>
      </w:r>
    </w:p>
    <w:p w14:paraId="3544C140" w14:textId="328AF3DC"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Social Procurement Performance Report provided in accordance with </w:t>
      </w:r>
      <w:r w:rsidR="00D11247">
        <w:rPr>
          <w:rFonts w:cs="Arial"/>
          <w:i/>
          <w:iCs/>
        </w:rPr>
        <w:t>C</w:t>
      </w:r>
      <w:r w:rsidRPr="00657A93">
        <w:rPr>
          <w:rFonts w:cs="Arial"/>
          <w:i/>
          <w:iCs/>
        </w:rPr>
        <w:t xml:space="preserve">lause </w:t>
      </w:r>
      <w:r w:rsidR="00D11247">
        <w:rPr>
          <w:rFonts w:cs="Arial"/>
          <w:i/>
          <w:iCs/>
        </w:rPr>
        <w:t>51B.</w:t>
      </w:r>
      <w:r w:rsidRPr="00657A93">
        <w:rPr>
          <w:rFonts w:cs="Arial"/>
          <w:i/>
          <w:iCs/>
        </w:rPr>
        <w:t>3(b) must:</w:t>
      </w:r>
    </w:p>
    <w:p w14:paraId="29B692D0" w14:textId="68519B34" w:rsidR="00CB578B" w:rsidRPr="00657A93" w:rsidRDefault="00CB578B" w:rsidP="008301F0">
      <w:pPr>
        <w:pStyle w:val="WatermarkA"/>
        <w:numPr>
          <w:ilvl w:val="1"/>
          <w:numId w:val="63"/>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 xml:space="preserve">be submitted (where possible) by the Contractor using the </w:t>
      </w:r>
      <w:r w:rsidR="00FD668E">
        <w:rPr>
          <w:rFonts w:cs="Arial"/>
          <w:i/>
          <w:iCs/>
          <w:sz w:val="20"/>
          <w:szCs w:val="20"/>
        </w:rPr>
        <w:t>Victorian Management Centre</w:t>
      </w:r>
      <w:r w:rsidR="00E9773F">
        <w:rPr>
          <w:rFonts w:cs="Arial"/>
          <w:i/>
          <w:iCs/>
          <w:sz w:val="20"/>
          <w:szCs w:val="20"/>
        </w:rPr>
        <w:t xml:space="preserve"> </w:t>
      </w:r>
      <w:r w:rsidRPr="00657A93">
        <w:rPr>
          <w:rFonts w:cs="Arial"/>
          <w:i/>
          <w:iCs/>
          <w:sz w:val="20"/>
          <w:szCs w:val="20"/>
        </w:rPr>
        <w:t>or as otherwise agreed by the Superintendent;</w:t>
      </w:r>
    </w:p>
    <w:p w14:paraId="5C2AF1E1" w14:textId="77777777" w:rsidR="00CB578B" w:rsidRPr="00657A93" w:rsidRDefault="00CB578B" w:rsidP="008301F0">
      <w:pPr>
        <w:pStyle w:val="WatermarkA"/>
        <w:numPr>
          <w:ilvl w:val="1"/>
          <w:numId w:val="63"/>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be in a form satisfactory to the Principal (acting reasonably); and</w:t>
      </w:r>
    </w:p>
    <w:p w14:paraId="768E270B" w14:textId="77777777" w:rsidR="00CB578B" w:rsidRPr="00657A93" w:rsidRDefault="00CB578B" w:rsidP="008301F0">
      <w:pPr>
        <w:pStyle w:val="WatermarkA"/>
        <w:numPr>
          <w:ilvl w:val="1"/>
          <w:numId w:val="63"/>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include all supporting information reasonably required by the Superintendent to verify the contents of the Social Procurement Performance Report.</w:t>
      </w:r>
    </w:p>
    <w:p w14:paraId="467CB6D3" w14:textId="1DBC1932"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In addition to the Social Procurement Performance Reports, within two months after the Date of Practical Completion or the </w:t>
      </w:r>
      <w:r w:rsidR="00FD668E">
        <w:rPr>
          <w:rFonts w:cs="Arial"/>
          <w:i/>
          <w:iCs/>
        </w:rPr>
        <w:t>date when the Contract is completed or terminated</w:t>
      </w:r>
      <w:r w:rsidRPr="00657A93">
        <w:rPr>
          <w:rFonts w:cs="Arial"/>
          <w:i/>
          <w:iCs/>
        </w:rPr>
        <w:t>, whichever is earlier, the Contractor must provide the Superintendent with:</w:t>
      </w:r>
    </w:p>
    <w:p w14:paraId="397E90CC" w14:textId="77777777" w:rsidR="00CB578B" w:rsidRPr="00657A93" w:rsidRDefault="00CB578B" w:rsidP="008301F0">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a final Social Procurement Performance Report; and</w:t>
      </w:r>
    </w:p>
    <w:p w14:paraId="4785BB46" w14:textId="09BB4E70" w:rsidR="00CB578B" w:rsidRPr="00657A93" w:rsidRDefault="00CB578B" w:rsidP="008301F0">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 xml:space="preserve">a statutory declaration in the form set out in </w:t>
      </w:r>
      <w:r w:rsidR="003C28F2">
        <w:rPr>
          <w:rFonts w:cs="Arial"/>
          <w:i/>
          <w:iCs/>
          <w:sz w:val="20"/>
          <w:szCs w:val="20"/>
        </w:rPr>
        <w:t xml:space="preserve">Annexure Part R </w:t>
      </w:r>
      <w:r w:rsidRPr="00657A93">
        <w:rPr>
          <w:rFonts w:cs="Arial"/>
          <w:i/>
          <w:iCs/>
          <w:sz w:val="20"/>
          <w:szCs w:val="20"/>
        </w:rPr>
        <w:t>(Social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p>
    <w:p w14:paraId="706E4C1C" w14:textId="77777777"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At the request of the Superintendent, the Contractor must provide further information about, or explanation of, any:</w:t>
      </w:r>
    </w:p>
    <w:p w14:paraId="526ACCA6" w14:textId="77777777" w:rsidR="00CB578B" w:rsidRPr="00657A93" w:rsidRDefault="00CB578B" w:rsidP="008301F0">
      <w:pPr>
        <w:pStyle w:val="WatermarkA"/>
        <w:numPr>
          <w:ilvl w:val="1"/>
          <w:numId w:val="9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non-compliance with the Social Procurement Commitment Schedule; and</w:t>
      </w:r>
    </w:p>
    <w:p w14:paraId="6639ED85" w14:textId="77777777" w:rsidR="00CB578B" w:rsidRPr="00657A93" w:rsidRDefault="00CB578B" w:rsidP="008301F0">
      <w:pPr>
        <w:pStyle w:val="WatermarkA"/>
        <w:numPr>
          <w:ilvl w:val="1"/>
          <w:numId w:val="97"/>
        </w:numPr>
        <w:tabs>
          <w:tab w:val="clear" w:pos="0"/>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failure to perform the Social Procurement Commitments or the Building Equality Policy Commitments by the due date for performance.</w:t>
      </w:r>
    </w:p>
    <w:p w14:paraId="5759F2C3" w14:textId="5E768BE6"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reporting obligations set out in </w:t>
      </w:r>
      <w:r w:rsidR="00D11247">
        <w:rPr>
          <w:rFonts w:cs="Arial"/>
          <w:i/>
          <w:iCs/>
        </w:rPr>
        <w:t>C</w:t>
      </w:r>
      <w:r w:rsidRPr="00657A93">
        <w:rPr>
          <w:rFonts w:cs="Arial"/>
          <w:i/>
          <w:iCs/>
        </w:rPr>
        <w:t xml:space="preserve">lause </w:t>
      </w:r>
      <w:r w:rsidR="00D11247">
        <w:rPr>
          <w:rFonts w:cs="Arial"/>
          <w:i/>
          <w:iCs/>
        </w:rPr>
        <w:t>51B.</w:t>
      </w:r>
      <w:r w:rsidRPr="00657A93">
        <w:rPr>
          <w:rFonts w:cs="Arial"/>
          <w:i/>
          <w:iCs/>
        </w:rPr>
        <w:t>3 are in addition to, and do not derogate from, any other obligations set out in this Contract.</w:t>
      </w:r>
    </w:p>
    <w:p w14:paraId="30C30ED0" w14:textId="77777777"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With regard to Building Equality Policy Commitments, the Contractor must:</w:t>
      </w:r>
    </w:p>
    <w:p w14:paraId="461C1196" w14:textId="77777777" w:rsidR="00CB578B" w:rsidRPr="00657A93" w:rsidRDefault="00CB578B" w:rsidP="008301F0">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 xml:space="preserve">notify the Superintendent as soon as practicable, but no later than 20 Business Days after becoming aware that it will not meet any of the Building Equality Policy Commitments: and </w:t>
      </w:r>
    </w:p>
    <w:p w14:paraId="3DDB8108" w14:textId="77777777" w:rsidR="00CB578B" w:rsidRPr="00657A93" w:rsidRDefault="00CB578B" w:rsidP="008301F0">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set out the steps proposed to be taken to meet the Building Equality Policy Commitments.</w:t>
      </w:r>
    </w:p>
    <w:p w14:paraId="28F1EC12" w14:textId="1E6E6D08" w:rsidR="00CB578B" w:rsidRPr="00C60649" w:rsidRDefault="009904CE"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CB578B" w:rsidRPr="00C60649">
        <w:rPr>
          <w:rFonts w:ascii="Arial" w:hAnsi="Arial" w:cs="Arial"/>
          <w:b/>
          <w:bCs w:val="0"/>
          <w:i/>
          <w:iCs/>
          <w:sz w:val="20"/>
          <w:szCs w:val="20"/>
        </w:rPr>
        <w:t>4</w:t>
      </w:r>
      <w:r w:rsidR="00CB578B" w:rsidRPr="00C60649">
        <w:rPr>
          <w:rFonts w:ascii="Arial" w:hAnsi="Arial" w:cs="Arial"/>
          <w:b/>
          <w:bCs w:val="0"/>
          <w:i/>
          <w:iCs/>
          <w:sz w:val="20"/>
          <w:szCs w:val="20"/>
        </w:rPr>
        <w:tab/>
      </w:r>
      <w:r w:rsidRPr="00C60649">
        <w:rPr>
          <w:rFonts w:ascii="Arial" w:hAnsi="Arial" w:cs="Arial"/>
          <w:b/>
          <w:bCs w:val="0"/>
          <w:i/>
          <w:iCs/>
          <w:sz w:val="20"/>
          <w:szCs w:val="20"/>
        </w:rPr>
        <w:t>Verifying Compliance</w:t>
      </w:r>
    </w:p>
    <w:p w14:paraId="63FA320C" w14:textId="77777777" w:rsidR="00CB578B" w:rsidRPr="00657A93" w:rsidRDefault="00CB578B" w:rsidP="008301F0">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the Principal will have the right to inspect the Contractor's records to verify its compliance with the Social Procurement Commitment Schedule.</w:t>
      </w:r>
    </w:p>
    <w:p w14:paraId="105EE974" w14:textId="77777777" w:rsidR="00CB578B" w:rsidRPr="00657A93" w:rsidRDefault="00CB578B" w:rsidP="008301F0">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w:t>
      </w:r>
    </w:p>
    <w:p w14:paraId="242EBA9E" w14:textId="6F1249BD" w:rsidR="00CB578B" w:rsidRPr="00657A93" w:rsidRDefault="00CB578B" w:rsidP="008301F0">
      <w:pPr>
        <w:pStyle w:val="ListParagraph"/>
        <w:numPr>
          <w:ilvl w:val="1"/>
          <w:numId w:val="69"/>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permit the Principal, a duly authorised nominee of the Principal and any departments and agencies responsible for the Social Procurement Framework and the Building Equality Policy from time to time during ordinary business hours and upon reasonable notice, to inspect and verify all records maintained by the Contractor for the purposes of </w:t>
      </w:r>
      <w:r w:rsidR="00D11247">
        <w:rPr>
          <w:rFonts w:cs="Arial"/>
          <w:i/>
          <w:iCs/>
        </w:rPr>
        <w:t>C</w:t>
      </w:r>
      <w:r w:rsidRPr="00657A93">
        <w:rPr>
          <w:rFonts w:cs="Arial"/>
          <w:i/>
          <w:iCs/>
        </w:rPr>
        <w:t xml:space="preserve">lause </w:t>
      </w:r>
      <w:r w:rsidR="00D11247">
        <w:rPr>
          <w:rFonts w:cs="Arial"/>
          <w:i/>
          <w:iCs/>
        </w:rPr>
        <w:t>51B.</w:t>
      </w:r>
      <w:r w:rsidRPr="00657A93">
        <w:rPr>
          <w:rFonts w:cs="Arial"/>
          <w:i/>
          <w:iCs/>
        </w:rPr>
        <w:t>4;</w:t>
      </w:r>
    </w:p>
    <w:p w14:paraId="2FBA1112" w14:textId="77777777" w:rsidR="00CB578B" w:rsidRPr="00657A93" w:rsidRDefault="00CB578B" w:rsidP="008301F0">
      <w:pPr>
        <w:pStyle w:val="ListParagraph"/>
        <w:numPr>
          <w:ilvl w:val="1"/>
          <w:numId w:val="69"/>
        </w:numPr>
        <w:overflowPunct/>
        <w:autoSpaceDE/>
        <w:autoSpaceDN/>
        <w:adjustRightInd/>
        <w:spacing w:after="120"/>
        <w:ind w:left="2268" w:hanging="567"/>
        <w:contextualSpacing w:val="0"/>
        <w:jc w:val="left"/>
        <w:textAlignment w:val="auto"/>
        <w:rPr>
          <w:rFonts w:cs="Arial"/>
          <w:i/>
          <w:iCs/>
        </w:rPr>
      </w:pPr>
      <w:r w:rsidRPr="00657A93">
        <w:rPr>
          <w:rFonts w:cs="Arial"/>
          <w:i/>
          <w:iCs/>
        </w:rPr>
        <w:t>permit the Principal, a duly authorised nominee of the Principal and any departments and agencies responsible for the Social Procurement Framework and the Building Equality Policy from time to time to undertake a review of the Contractor’s performance against the Social Procurement Commitments or the Building Equality Policy Commitments; and</w:t>
      </w:r>
    </w:p>
    <w:p w14:paraId="102DB8EF" w14:textId="77777777" w:rsidR="00CB578B" w:rsidRPr="00657A93" w:rsidRDefault="00CB578B" w:rsidP="008301F0">
      <w:pPr>
        <w:pStyle w:val="ListParagraph"/>
        <w:numPr>
          <w:ilvl w:val="1"/>
          <w:numId w:val="69"/>
        </w:numPr>
        <w:overflowPunct/>
        <w:autoSpaceDE/>
        <w:autoSpaceDN/>
        <w:adjustRightInd/>
        <w:spacing w:after="120"/>
        <w:ind w:left="2268" w:hanging="567"/>
        <w:contextualSpacing w:val="0"/>
        <w:jc w:val="left"/>
        <w:textAlignment w:val="auto"/>
        <w:rPr>
          <w:rFonts w:cs="Arial"/>
          <w:i/>
          <w:iCs/>
        </w:rPr>
      </w:pPr>
      <w:r w:rsidRPr="00657A93">
        <w:rPr>
          <w:rFonts w:cs="Arial"/>
          <w:i/>
          <w:iCs/>
        </w:rPr>
        <w:t>ensure that its employees, agents and subcontractors give all reasonable assistance to the Principal, a duly authorised nominee of the Principal and any departments and agencies responsible for the Social Procurement Framework and the Building Equality Policy, to undertake such inspection, verification or review.</w:t>
      </w:r>
    </w:p>
    <w:p w14:paraId="451C50B0" w14:textId="77777777" w:rsidR="00CB578B" w:rsidRPr="00657A93" w:rsidRDefault="00CB578B" w:rsidP="008301F0">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the Principal, or a duly authorised nominee of the Principal and any departments and agencies responsible for the Social Procurement Framework and the Building Equality Policy, are authorised to obtain information from any relevant persons, firms or corporations, including third parties, in connection with the Contractor’s performance against the Social Procurement Commitments or the Building Equality Policy Commitments.</w:t>
      </w:r>
    </w:p>
    <w:p w14:paraId="6A503BB0" w14:textId="20652ACC" w:rsidR="00CB578B" w:rsidRPr="00657A93" w:rsidRDefault="00CB578B" w:rsidP="008301F0">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obligations set out in </w:t>
      </w:r>
      <w:r w:rsidR="00D11247">
        <w:rPr>
          <w:rFonts w:cs="Arial"/>
          <w:i/>
          <w:iCs/>
        </w:rPr>
        <w:t>C</w:t>
      </w:r>
      <w:r w:rsidRPr="00657A93">
        <w:rPr>
          <w:rFonts w:cs="Arial"/>
          <w:i/>
          <w:iCs/>
        </w:rPr>
        <w:t xml:space="preserve">lause </w:t>
      </w:r>
      <w:r w:rsidR="00D11247">
        <w:rPr>
          <w:rFonts w:cs="Arial"/>
          <w:i/>
          <w:iCs/>
        </w:rPr>
        <w:t>51B.</w:t>
      </w:r>
      <w:r w:rsidRPr="00657A93">
        <w:rPr>
          <w:rFonts w:cs="Arial"/>
          <w:i/>
          <w:iCs/>
        </w:rPr>
        <w:t>4 are in addition to, and do not derogate from, any other obligations as set out in this Contract.</w:t>
      </w:r>
    </w:p>
    <w:p w14:paraId="230EC148" w14:textId="1304458B" w:rsidR="00CB578B" w:rsidRPr="00C60649" w:rsidRDefault="009904CE"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CB578B" w:rsidRPr="00C60649">
        <w:rPr>
          <w:rFonts w:ascii="Arial" w:hAnsi="Arial" w:cs="Arial"/>
          <w:b/>
          <w:bCs w:val="0"/>
          <w:i/>
          <w:iCs/>
          <w:sz w:val="20"/>
          <w:szCs w:val="20"/>
        </w:rPr>
        <w:t>5</w:t>
      </w:r>
      <w:r w:rsidR="00CB578B" w:rsidRPr="00C60649">
        <w:rPr>
          <w:rFonts w:ascii="Arial" w:hAnsi="Arial" w:cs="Arial"/>
          <w:b/>
          <w:bCs w:val="0"/>
          <w:i/>
          <w:iCs/>
          <w:sz w:val="20"/>
          <w:szCs w:val="20"/>
        </w:rPr>
        <w:tab/>
      </w:r>
      <w:r w:rsidRPr="00C60649">
        <w:rPr>
          <w:rFonts w:ascii="Arial" w:hAnsi="Arial" w:cs="Arial"/>
          <w:b/>
          <w:bCs w:val="0"/>
          <w:i/>
          <w:iCs/>
          <w:sz w:val="20"/>
          <w:szCs w:val="20"/>
        </w:rPr>
        <w:t>Use of Information</w:t>
      </w:r>
    </w:p>
    <w:p w14:paraId="0819A1AE" w14:textId="77777777" w:rsidR="00CB578B" w:rsidRPr="00657A93" w:rsidRDefault="00CB578B" w:rsidP="008301F0">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statistical information contained in the Social Procurement Performance Reports and the measures of the Contractor's compliance with the Social Procurement Commitment Schedule as reported in the final Social Procurement Performance Report:</w:t>
      </w:r>
    </w:p>
    <w:p w14:paraId="5A5C3E5E" w14:textId="3F53949F" w:rsidR="00CB578B" w:rsidRPr="00657A93" w:rsidRDefault="00CB578B" w:rsidP="008301F0">
      <w:pPr>
        <w:pStyle w:val="ListParagraph"/>
        <w:numPr>
          <w:ilvl w:val="1"/>
          <w:numId w:val="70"/>
        </w:numPr>
        <w:overflowPunct/>
        <w:autoSpaceDE/>
        <w:autoSpaceDN/>
        <w:adjustRightInd/>
        <w:spacing w:after="120"/>
        <w:ind w:left="2268" w:hanging="567"/>
        <w:contextualSpacing w:val="0"/>
        <w:jc w:val="left"/>
        <w:textAlignment w:val="auto"/>
        <w:rPr>
          <w:rFonts w:cs="Arial"/>
          <w:i/>
          <w:iCs/>
        </w:rPr>
      </w:pPr>
      <w:r w:rsidRPr="00657A93">
        <w:rPr>
          <w:rFonts w:cs="Arial"/>
          <w:i/>
          <w:iCs/>
        </w:rPr>
        <w:t>will be provided to any departments and agencies responsible for the Social Procurement Framework and the Building Equality Policy, for combined reporting purposes for each financial year on the compliance and performance of the Social Procurement Framework and the Building Equality Policy during that year;</w:t>
      </w:r>
    </w:p>
    <w:p w14:paraId="1FD171CB" w14:textId="12314BE1" w:rsidR="00CB578B" w:rsidRPr="00657A93" w:rsidRDefault="00CB578B" w:rsidP="008301F0">
      <w:pPr>
        <w:pStyle w:val="ListParagraph"/>
        <w:numPr>
          <w:ilvl w:val="1"/>
          <w:numId w:val="70"/>
        </w:numPr>
        <w:overflowPunct/>
        <w:autoSpaceDE/>
        <w:autoSpaceDN/>
        <w:adjustRightInd/>
        <w:spacing w:after="120"/>
        <w:ind w:left="2268" w:hanging="567"/>
        <w:contextualSpacing w:val="0"/>
        <w:jc w:val="left"/>
        <w:textAlignment w:val="auto"/>
        <w:rPr>
          <w:rFonts w:cs="Arial"/>
          <w:i/>
          <w:iCs/>
        </w:rPr>
      </w:pPr>
      <w:r w:rsidRPr="00657A93">
        <w:rPr>
          <w:rFonts w:cs="Arial"/>
          <w:i/>
          <w:iCs/>
        </w:rPr>
        <w:t>may be considered in the assessment and review of the Contractor’s eligibility to tender for future Victorian Government contract</w:t>
      </w:r>
      <w:r w:rsidR="00824BA3">
        <w:rPr>
          <w:rFonts w:cs="Arial"/>
          <w:i/>
          <w:iCs/>
        </w:rPr>
        <w:t>s</w:t>
      </w:r>
      <w:r w:rsidRPr="00657A93">
        <w:rPr>
          <w:rFonts w:cs="Arial"/>
          <w:i/>
          <w:iCs/>
        </w:rPr>
        <w:t>; and</w:t>
      </w:r>
    </w:p>
    <w:p w14:paraId="410743D3" w14:textId="77777777" w:rsidR="00CB578B" w:rsidRPr="00657A93" w:rsidRDefault="00CB578B" w:rsidP="008301F0">
      <w:pPr>
        <w:pStyle w:val="ListParagraph"/>
        <w:numPr>
          <w:ilvl w:val="1"/>
          <w:numId w:val="70"/>
        </w:numPr>
        <w:overflowPunct/>
        <w:autoSpaceDE/>
        <w:autoSpaceDN/>
        <w:adjustRightInd/>
        <w:spacing w:after="120"/>
        <w:ind w:left="2268" w:hanging="567"/>
        <w:contextualSpacing w:val="0"/>
        <w:jc w:val="left"/>
        <w:textAlignment w:val="auto"/>
        <w:rPr>
          <w:rFonts w:cs="Arial"/>
          <w:i/>
          <w:iCs/>
        </w:rPr>
      </w:pPr>
      <w:r w:rsidRPr="00657A93">
        <w:rPr>
          <w:rFonts w:cs="Arial"/>
          <w:i/>
          <w:iCs/>
        </w:rPr>
        <w:t>may be disclosed in the circumstances authorised or permitted under the terms of this Contract or as otherwise required by Law.</w:t>
      </w:r>
    </w:p>
    <w:p w14:paraId="4EC1CFA4" w14:textId="77777777" w:rsidR="00CB578B" w:rsidRPr="00657A93" w:rsidRDefault="00CB578B" w:rsidP="008301F0">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the Principal, a duly authorised nominee of the Principal and any departments and agencies responsible for the Social Procurement Framework and the Building Equality Policy from time to time, may use any information provided by the Contractor to assess and review the impact of the Social Procurement Framework and Building Equality Policy on the building and construction industry.</w:t>
      </w:r>
    </w:p>
    <w:p w14:paraId="7C47A62F" w14:textId="1EA4BA82" w:rsidR="00CB578B" w:rsidRPr="00C60649" w:rsidRDefault="009904CE"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CB578B" w:rsidRPr="00C60649">
        <w:rPr>
          <w:rFonts w:ascii="Arial" w:hAnsi="Arial" w:cs="Arial"/>
          <w:b/>
          <w:bCs w:val="0"/>
          <w:i/>
          <w:iCs/>
          <w:sz w:val="20"/>
          <w:szCs w:val="20"/>
        </w:rPr>
        <w:t>6</w:t>
      </w:r>
      <w:r w:rsidR="00CB578B" w:rsidRPr="00C60649">
        <w:rPr>
          <w:rFonts w:ascii="Arial" w:hAnsi="Arial" w:cs="Arial"/>
          <w:b/>
          <w:bCs w:val="0"/>
          <w:i/>
          <w:iCs/>
          <w:sz w:val="20"/>
          <w:szCs w:val="20"/>
        </w:rPr>
        <w:tab/>
      </w:r>
      <w:r w:rsidRPr="00C60649">
        <w:rPr>
          <w:rFonts w:ascii="Arial" w:hAnsi="Arial" w:cs="Arial"/>
          <w:b/>
          <w:bCs w:val="0"/>
          <w:i/>
          <w:iCs/>
          <w:sz w:val="20"/>
          <w:szCs w:val="20"/>
        </w:rPr>
        <w:t>Subcontracting</w:t>
      </w:r>
    </w:p>
    <w:p w14:paraId="63BF5095" w14:textId="77777777" w:rsidR="00CB578B" w:rsidRPr="00657A93" w:rsidRDefault="00CB578B" w:rsidP="008301F0">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ensure that any subcontracts it enters into in relation to this Contract contain clauses requiring its subcontractors to:</w:t>
      </w:r>
    </w:p>
    <w:p w14:paraId="3D83598B" w14:textId="541F5DF1" w:rsidR="00CB578B" w:rsidRPr="00657A93" w:rsidRDefault="00CB578B" w:rsidP="008301F0">
      <w:pPr>
        <w:pStyle w:val="ListParagraph"/>
        <w:numPr>
          <w:ilvl w:val="0"/>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comply with the Social Procurement Commitments and Building Equality Policy Commitments to the extent that it applies to work performed under the subcontract;</w:t>
      </w:r>
    </w:p>
    <w:p w14:paraId="0599CD05" w14:textId="77777777" w:rsidR="00824BA3" w:rsidRDefault="00CB578B" w:rsidP="008301F0">
      <w:pPr>
        <w:pStyle w:val="ListParagraph"/>
        <w:numPr>
          <w:ilvl w:val="0"/>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provide any necessary information that allows the Contractor to comply with its </w:t>
      </w:r>
      <w:r w:rsidRPr="00FB40F2">
        <w:rPr>
          <w:rFonts w:cs="Arial"/>
          <w:i/>
          <w:iCs/>
        </w:rPr>
        <w:t xml:space="preserve">obligations under </w:t>
      </w:r>
      <w:r w:rsidR="00FB40F2" w:rsidRPr="00FB40F2">
        <w:rPr>
          <w:rFonts w:cs="Arial"/>
          <w:i/>
          <w:iCs/>
        </w:rPr>
        <w:t>Clauses 51B.1 to 51B.6</w:t>
      </w:r>
      <w:r w:rsidR="00824BA3">
        <w:rPr>
          <w:rFonts w:cs="Arial"/>
          <w:i/>
          <w:iCs/>
        </w:rPr>
        <w:t>; and</w:t>
      </w:r>
    </w:p>
    <w:p w14:paraId="730EF52C" w14:textId="5263CB07" w:rsidR="00CB578B" w:rsidRPr="00FB40F2" w:rsidRDefault="00824BA3" w:rsidP="008301F0">
      <w:pPr>
        <w:pStyle w:val="ListParagraph"/>
        <w:numPr>
          <w:ilvl w:val="0"/>
          <w:numId w:val="71"/>
        </w:numPr>
        <w:overflowPunct/>
        <w:autoSpaceDE/>
        <w:autoSpaceDN/>
        <w:adjustRightInd/>
        <w:spacing w:after="120"/>
        <w:ind w:left="2268" w:hanging="567"/>
        <w:contextualSpacing w:val="0"/>
        <w:jc w:val="left"/>
        <w:textAlignment w:val="auto"/>
        <w:rPr>
          <w:rFonts w:cs="Arial"/>
          <w:i/>
          <w:iCs/>
        </w:rPr>
      </w:pPr>
      <w:r>
        <w:rPr>
          <w:rFonts w:cs="Arial"/>
          <w:i/>
          <w:iCs/>
        </w:rPr>
        <w:t xml:space="preserve">permit the Principal to exercise its verification and inspection rights under Clause 51B.4. </w:t>
      </w:r>
    </w:p>
    <w:p w14:paraId="1FE0845C" w14:textId="1B19C7C3" w:rsidR="00CB578B" w:rsidRPr="00657A93" w:rsidRDefault="00CB578B" w:rsidP="008301F0">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obligations set out in </w:t>
      </w:r>
      <w:r w:rsidR="00D11247">
        <w:rPr>
          <w:rFonts w:cs="Arial"/>
          <w:i/>
          <w:iCs/>
        </w:rPr>
        <w:t>C</w:t>
      </w:r>
      <w:r w:rsidRPr="00657A93">
        <w:rPr>
          <w:rFonts w:cs="Arial"/>
          <w:i/>
          <w:iCs/>
        </w:rPr>
        <w:t xml:space="preserve">lause </w:t>
      </w:r>
      <w:r w:rsidR="00D11247">
        <w:rPr>
          <w:rFonts w:cs="Arial"/>
          <w:i/>
          <w:iCs/>
        </w:rPr>
        <w:t>51B.</w:t>
      </w:r>
      <w:r w:rsidRPr="00657A93">
        <w:rPr>
          <w:rFonts w:cs="Arial"/>
          <w:i/>
          <w:iCs/>
        </w:rPr>
        <w:t>6 are in addition to, and do not derogate from, any other obligations as set out in this Contract.</w:t>
      </w:r>
    </w:p>
    <w:p w14:paraId="03427C24" w14:textId="77777777" w:rsidR="00CB578B" w:rsidRPr="00657A93" w:rsidRDefault="00CB578B" w:rsidP="008301F0">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Contractor's failure to comply with its obligations in:</w:t>
      </w:r>
    </w:p>
    <w:p w14:paraId="28A125D4" w14:textId="610C8BCA" w:rsidR="00CB578B" w:rsidRPr="00657A93" w:rsidRDefault="00D11247" w:rsidP="008301F0">
      <w:pPr>
        <w:pStyle w:val="ListParagraph"/>
        <w:numPr>
          <w:ilvl w:val="0"/>
          <w:numId w:val="72"/>
        </w:numPr>
        <w:overflowPunct/>
        <w:autoSpaceDE/>
        <w:autoSpaceDN/>
        <w:adjustRightInd/>
        <w:spacing w:after="120"/>
        <w:ind w:left="2268" w:hanging="567"/>
        <w:contextualSpacing w:val="0"/>
        <w:jc w:val="left"/>
        <w:textAlignment w:val="auto"/>
        <w:rPr>
          <w:rFonts w:cs="Arial"/>
          <w:i/>
          <w:iCs/>
        </w:rPr>
      </w:pPr>
      <w:r>
        <w:rPr>
          <w:rFonts w:cs="Arial"/>
          <w:i/>
          <w:iCs/>
        </w:rPr>
        <w:t>C</w:t>
      </w:r>
      <w:r w:rsidR="00CB578B" w:rsidRPr="00657A93">
        <w:rPr>
          <w:rFonts w:cs="Arial"/>
          <w:i/>
          <w:iCs/>
        </w:rPr>
        <w:t xml:space="preserve">lause </w:t>
      </w:r>
      <w:r>
        <w:rPr>
          <w:rFonts w:cs="Arial"/>
          <w:i/>
          <w:iCs/>
        </w:rPr>
        <w:t>51B.</w:t>
      </w:r>
      <w:r w:rsidR="00CB578B" w:rsidRPr="00657A93">
        <w:rPr>
          <w:rFonts w:cs="Arial"/>
          <w:i/>
          <w:iCs/>
        </w:rPr>
        <w:t>6(a) in relation to subcontracts and Social Procurement Commitments may be determined by the Principal to constitute a breach of this Contract; and</w:t>
      </w:r>
    </w:p>
    <w:p w14:paraId="49350B10" w14:textId="47C8937B" w:rsidR="00CB578B" w:rsidRPr="00657A93" w:rsidRDefault="00CB578B" w:rsidP="008301F0">
      <w:pPr>
        <w:pStyle w:val="ListParagraph"/>
        <w:numPr>
          <w:ilvl w:val="0"/>
          <w:numId w:val="72"/>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subject to </w:t>
      </w:r>
      <w:r w:rsidR="00D11247">
        <w:rPr>
          <w:rFonts w:cs="Arial"/>
          <w:i/>
          <w:iCs/>
        </w:rPr>
        <w:t>C</w:t>
      </w:r>
      <w:r w:rsidRPr="00657A93">
        <w:rPr>
          <w:rFonts w:cs="Arial"/>
          <w:i/>
          <w:iCs/>
        </w:rPr>
        <w:t xml:space="preserve">lause </w:t>
      </w:r>
      <w:r w:rsidR="00D11247">
        <w:rPr>
          <w:rFonts w:cs="Arial"/>
          <w:i/>
          <w:iCs/>
        </w:rPr>
        <w:t>51B.</w:t>
      </w:r>
      <w:r w:rsidRPr="00657A93">
        <w:rPr>
          <w:rFonts w:cs="Arial"/>
          <w:i/>
          <w:iCs/>
        </w:rPr>
        <w:t xml:space="preserve">6(d), </w:t>
      </w:r>
      <w:r w:rsidR="00D11247">
        <w:rPr>
          <w:rFonts w:cs="Arial"/>
          <w:i/>
          <w:iCs/>
        </w:rPr>
        <w:t>C</w:t>
      </w:r>
      <w:r w:rsidRPr="00657A93">
        <w:rPr>
          <w:rFonts w:cs="Arial"/>
          <w:i/>
          <w:iCs/>
        </w:rPr>
        <w:t xml:space="preserve">lause </w:t>
      </w:r>
      <w:r w:rsidR="00D11247">
        <w:rPr>
          <w:rFonts w:cs="Arial"/>
          <w:i/>
          <w:iCs/>
        </w:rPr>
        <w:t>51B.</w:t>
      </w:r>
      <w:r w:rsidRPr="00657A93">
        <w:rPr>
          <w:rFonts w:cs="Arial"/>
          <w:i/>
          <w:iCs/>
        </w:rPr>
        <w:t>6(a) in relation to subcontracts and Building Equality Policy Commitments may be determined by the Principal to constitute a breach of this Contract.</w:t>
      </w:r>
    </w:p>
    <w:p w14:paraId="12F63583" w14:textId="6FBA7825" w:rsidR="00CB578B" w:rsidRPr="00657A93" w:rsidRDefault="00CB578B" w:rsidP="008301F0">
      <w:pPr>
        <w:pStyle w:val="ListParagraph"/>
        <w:numPr>
          <w:ilvl w:val="0"/>
          <w:numId w:val="77"/>
        </w:numPr>
        <w:overflowPunct/>
        <w:autoSpaceDE/>
        <w:autoSpaceDN/>
        <w:adjustRightInd/>
        <w:spacing w:after="120"/>
        <w:ind w:left="1560" w:hanging="567"/>
        <w:contextualSpacing w:val="0"/>
        <w:jc w:val="left"/>
        <w:textAlignment w:val="auto"/>
        <w:rPr>
          <w:rFonts w:cs="Arial"/>
          <w:i/>
          <w:iCs/>
        </w:rPr>
      </w:pPr>
      <w:r w:rsidRPr="00657A93">
        <w:rPr>
          <w:rFonts w:cs="Arial"/>
          <w:i/>
          <w:iCs/>
        </w:rPr>
        <w:t xml:space="preserve">The Contractor's failure to comply with its obligations in </w:t>
      </w:r>
      <w:r w:rsidR="00D11247">
        <w:rPr>
          <w:rFonts w:cs="Arial"/>
          <w:i/>
          <w:iCs/>
        </w:rPr>
        <w:t>C</w:t>
      </w:r>
      <w:r w:rsidRPr="00657A93">
        <w:rPr>
          <w:rFonts w:cs="Arial"/>
          <w:i/>
          <w:iCs/>
        </w:rPr>
        <w:t xml:space="preserve">lause </w:t>
      </w:r>
      <w:r w:rsidR="00D11247">
        <w:rPr>
          <w:rFonts w:cs="Arial"/>
          <w:i/>
          <w:iCs/>
        </w:rPr>
        <w:t>51B.</w:t>
      </w:r>
      <w:r w:rsidRPr="00657A93">
        <w:rPr>
          <w:rFonts w:cs="Arial"/>
          <w:i/>
          <w:iCs/>
        </w:rPr>
        <w:t>6(a) in relation to subcontracts and Building Equality Policy Commitments at any time prior to 1 January 2024 will not constitute a breach of this Contract.</w:t>
      </w:r>
    </w:p>
    <w:p w14:paraId="4ABD9BBE" w14:textId="0500E0AA" w:rsidR="002F1E21" w:rsidRPr="00E86342" w:rsidRDefault="002F1E2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51B Alternative 3 –Building Equality Policy only</w:t>
      </w:r>
    </w:p>
    <w:p w14:paraId="670CB125" w14:textId="561C63AF" w:rsidR="002F1E21" w:rsidRDefault="002F1E21" w:rsidP="002F1E21">
      <w:pPr>
        <w:spacing w:before="360" w:after="120"/>
        <w:ind w:left="709"/>
        <w:rPr>
          <w:bCs/>
          <w:i/>
          <w:lang w:val="en-AU"/>
        </w:rPr>
      </w:pPr>
      <w:r w:rsidRPr="00336325">
        <w:rPr>
          <w:bCs/>
          <w:i/>
          <w:lang w:val="en-AU"/>
        </w:rPr>
        <w:t xml:space="preserve">Clause 51B Alternative </w:t>
      </w:r>
      <w:r>
        <w:rPr>
          <w:bCs/>
          <w:i/>
          <w:lang w:val="en-AU"/>
        </w:rPr>
        <w:t>3</w:t>
      </w:r>
      <w:r w:rsidRPr="00336325">
        <w:rPr>
          <w:bCs/>
          <w:i/>
          <w:lang w:val="en-AU"/>
        </w:rPr>
        <w:t xml:space="preserve"> applies if indicated in Annexure Part A.</w:t>
      </w:r>
    </w:p>
    <w:p w14:paraId="6CF4D292" w14:textId="77777777" w:rsidR="002F1E21" w:rsidRPr="00C60649" w:rsidRDefault="002F1E21"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51B.1</w:t>
      </w:r>
      <w:r w:rsidRPr="00C60649">
        <w:rPr>
          <w:rFonts w:ascii="Arial" w:hAnsi="Arial" w:cs="Arial"/>
          <w:b/>
          <w:bCs w:val="0"/>
          <w:i/>
          <w:iCs/>
          <w:sz w:val="20"/>
          <w:szCs w:val="20"/>
        </w:rPr>
        <w:tab/>
        <w:t>Definitions</w:t>
      </w:r>
    </w:p>
    <w:p w14:paraId="073F2E18" w14:textId="77777777" w:rsidR="002F1E21" w:rsidRPr="00657A93" w:rsidRDefault="002F1E21" w:rsidP="00561785">
      <w:pPr>
        <w:spacing w:after="120"/>
        <w:ind w:left="1134"/>
        <w:jc w:val="left"/>
        <w:rPr>
          <w:bCs/>
          <w:i/>
          <w:lang w:val="en-AU"/>
        </w:rPr>
      </w:pPr>
      <w:r w:rsidRPr="00657A93">
        <w:rPr>
          <w:bCs/>
          <w:i/>
          <w:lang w:val="en-AU"/>
        </w:rPr>
        <w:t>In this Clause 51B, the following terms have the following meanings</w:t>
      </w:r>
      <w:r>
        <w:rPr>
          <w:bCs/>
          <w:i/>
          <w:lang w:val="en-AU"/>
        </w:rPr>
        <w:t>:</w:t>
      </w:r>
    </w:p>
    <w:p w14:paraId="636340FD" w14:textId="685C7A07" w:rsidR="002F1E21" w:rsidRDefault="002F1E21" w:rsidP="00561785">
      <w:pPr>
        <w:spacing w:after="120"/>
        <w:ind w:left="1134"/>
        <w:jc w:val="left"/>
        <w:rPr>
          <w:rFonts w:cs="Arial"/>
          <w:i/>
          <w:iCs/>
        </w:rPr>
      </w:pPr>
    </w:p>
    <w:p w14:paraId="6C429628" w14:textId="77777777" w:rsidR="0015595C" w:rsidRPr="00657A93" w:rsidRDefault="0015595C" w:rsidP="0015595C">
      <w:pPr>
        <w:pStyle w:val="NormalIndent"/>
        <w:keepLines w:val="0"/>
        <w:spacing w:before="0" w:after="120" w:line="240" w:lineRule="auto"/>
        <w:ind w:left="1134"/>
        <w:rPr>
          <w:rFonts w:ascii="Arial" w:hAnsi="Arial" w:cs="Arial"/>
          <w:i/>
          <w:iCs/>
        </w:rPr>
      </w:pPr>
      <w:r>
        <w:rPr>
          <w:rFonts w:ascii="Arial" w:hAnsi="Arial" w:cs="Arial"/>
          <w:i/>
          <w:iCs/>
        </w:rPr>
        <w:t>‘</w:t>
      </w:r>
      <w:r w:rsidRPr="000870B0">
        <w:rPr>
          <w:rFonts w:ascii="Arial" w:hAnsi="Arial" w:cs="Arial"/>
          <w:i/>
          <w:iCs/>
        </w:rPr>
        <w:t>Apprentice</w:t>
      </w:r>
      <w:r>
        <w:rPr>
          <w:rFonts w:ascii="Arial" w:hAnsi="Arial" w:cs="Arial"/>
          <w:i/>
          <w:iCs/>
        </w:rPr>
        <w:t>’ means an employee engaged by an employer</w:t>
      </w:r>
      <w:r w:rsidRPr="000870B0">
        <w:rPr>
          <w:rFonts w:ascii="Arial" w:hAnsi="Arial" w:cs="Arial"/>
          <w:i/>
          <w:iCs/>
        </w:rPr>
        <w:t xml:space="preserve"> (other than a Cadet or Trainee) who is </w:t>
      </w:r>
      <w:r>
        <w:rPr>
          <w:rFonts w:ascii="Arial" w:hAnsi="Arial" w:cs="Arial"/>
          <w:i/>
          <w:iCs/>
        </w:rPr>
        <w:t xml:space="preserve">undertaking </w:t>
      </w:r>
      <w:r w:rsidRPr="000870B0">
        <w:rPr>
          <w:rFonts w:ascii="Arial" w:hAnsi="Arial" w:cs="Arial"/>
          <w:i/>
          <w:iCs/>
        </w:rPr>
        <w:t>training in a trade under a National Training Contract which combines structured training with paid employment related to a</w:t>
      </w:r>
      <w:r>
        <w:rPr>
          <w:rFonts w:ascii="Arial" w:hAnsi="Arial" w:cs="Arial"/>
          <w:i/>
          <w:iCs/>
        </w:rPr>
        <w:t xml:space="preserve">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For a</w:t>
      </w:r>
      <w:r>
        <w:rPr>
          <w:rFonts w:ascii="Arial" w:hAnsi="Arial" w:cs="Arial"/>
          <w:i/>
          <w:iCs/>
        </w:rPr>
        <w:t>n</w:t>
      </w:r>
      <w:r w:rsidRPr="000870B0">
        <w:rPr>
          <w:rFonts w:ascii="Arial" w:hAnsi="Arial" w:cs="Arial"/>
          <w:i/>
          <w:iCs/>
        </w:rPr>
        <w:t xml:space="preserve"> Apprentice to be counted towards the Building Equality Policy targets they must be undertaking a course that relates directly to their role on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and is consistent with the Training Contract. Apprentices must perform onsite building or construction work related to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i/>
          <w:iCs/>
        </w:rPr>
        <w:t xml:space="preserve"> applicable project.</w:t>
      </w:r>
    </w:p>
    <w:p w14:paraId="3E9CB8E8" w14:textId="77777777" w:rsidR="0015595C" w:rsidRPr="002F1E21" w:rsidRDefault="0015595C" w:rsidP="00561785">
      <w:pPr>
        <w:spacing w:after="120"/>
        <w:ind w:left="1134"/>
        <w:jc w:val="left"/>
        <w:rPr>
          <w:rFonts w:cs="Arial"/>
          <w:i/>
          <w:iCs/>
        </w:rPr>
      </w:pPr>
    </w:p>
    <w:p w14:paraId="71C12730" w14:textId="4DC19FD4"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Building Equality Policy Actions</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the three actions that Contractors are required to deliver under the Building Equality Policy:</w:t>
      </w:r>
    </w:p>
    <w:p w14:paraId="1A095141" w14:textId="77777777" w:rsidR="002F1E21" w:rsidRPr="002F1E21" w:rsidRDefault="002F1E21" w:rsidP="00561785">
      <w:pPr>
        <w:pStyle w:val="NormalIndent"/>
        <w:keepLines w:val="0"/>
        <w:spacing w:before="0" w:after="120" w:line="240" w:lineRule="auto"/>
        <w:ind w:left="1134"/>
        <w:rPr>
          <w:rFonts w:ascii="Arial" w:hAnsi="Arial" w:cs="Arial"/>
          <w:i/>
          <w:iCs/>
        </w:rPr>
      </w:pPr>
      <w:r w:rsidRPr="002F1E21">
        <w:rPr>
          <w:rFonts w:ascii="Arial" w:hAnsi="Arial" w:cs="Arial"/>
          <w:i/>
          <w:iCs/>
        </w:rPr>
        <w:t>Action 1 – meet project specific gender equality targets</w:t>
      </w:r>
    </w:p>
    <w:p w14:paraId="727EE4FB" w14:textId="77777777" w:rsidR="002F1E21" w:rsidRPr="002F1E21" w:rsidRDefault="002F1E21" w:rsidP="00561785">
      <w:pPr>
        <w:pStyle w:val="NormalIndent"/>
        <w:keepLines w:val="0"/>
        <w:spacing w:before="0" w:after="120" w:line="240" w:lineRule="auto"/>
        <w:ind w:left="1134"/>
        <w:rPr>
          <w:rFonts w:ascii="Arial" w:hAnsi="Arial" w:cs="Arial"/>
          <w:i/>
          <w:iCs/>
        </w:rPr>
      </w:pPr>
      <w:r w:rsidRPr="002F1E21">
        <w:rPr>
          <w:rFonts w:ascii="Arial" w:hAnsi="Arial" w:cs="Arial"/>
          <w:i/>
          <w:iCs/>
        </w:rPr>
        <w:t>Action 2 – engage women as apprentices and trainees to perform building and construction work</w:t>
      </w:r>
    </w:p>
    <w:p w14:paraId="09235E22" w14:textId="77777777" w:rsidR="002F1E21" w:rsidRPr="002F1E21" w:rsidRDefault="002F1E21" w:rsidP="00561785">
      <w:pPr>
        <w:pStyle w:val="NormalIndent"/>
        <w:keepLines w:val="0"/>
        <w:spacing w:before="0" w:after="120" w:line="240" w:lineRule="auto"/>
        <w:ind w:left="1134"/>
        <w:rPr>
          <w:rFonts w:ascii="Arial" w:hAnsi="Arial" w:cs="Arial"/>
          <w:i/>
          <w:iCs/>
        </w:rPr>
      </w:pPr>
      <w:r w:rsidRPr="002F1E21">
        <w:rPr>
          <w:rFonts w:ascii="Arial" w:hAnsi="Arial" w:cs="Arial"/>
          <w:i/>
          <w:iCs/>
        </w:rPr>
        <w:t>Action 3 – implement Gender Equality Action Plans.</w:t>
      </w:r>
    </w:p>
    <w:p w14:paraId="2CDEF606" w14:textId="2677BCC5" w:rsid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Building Equality Policy Commitment</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a commitment made by the Contractor, as set out in the Social Procurement Commitment Schedule, to deliver the Building Equality Policy Actions.</w:t>
      </w:r>
    </w:p>
    <w:p w14:paraId="6BF59802" w14:textId="703EF087" w:rsidR="00B5495F" w:rsidRPr="002F1E21" w:rsidRDefault="0015595C" w:rsidP="004331B0">
      <w:pPr>
        <w:pStyle w:val="NormalIndent"/>
        <w:keepLines w:val="0"/>
        <w:spacing w:before="0" w:after="120" w:line="240" w:lineRule="auto"/>
        <w:ind w:left="0"/>
        <w:rPr>
          <w:rFonts w:ascii="Arial" w:hAnsi="Arial" w:cs="Arial"/>
          <w:i/>
          <w:iCs/>
        </w:rPr>
      </w:pPr>
      <w:bookmarkStart w:id="34" w:name="_Hlk141858860"/>
      <w:r w:rsidRPr="008B39D1">
        <w:rPr>
          <w:rFonts w:ascii="Arial" w:hAnsi="Arial" w:cs="Arial"/>
          <w:i/>
          <w:iCs/>
        </w:rPr>
        <w:t xml:space="preserve">‘Cadet’ means an employee engaged by an employer (other than an Apprentice or Trainee) who is enrolled in vocational education registered with the Australian Skills Quality Agency, or higher education registered with the Tertiary Education Quality and Standards Agency. The Cadet must be employed in an entry-level role, undertake paid practical work experience in connection to their qualification and receive learning opportunities in the course of their employment.  Cadets must perform onsite building or construction work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8B39D1">
        <w:rPr>
          <w:rFonts w:ascii="Arial" w:hAnsi="Arial" w:cs="Arial"/>
          <w:i/>
          <w:iCs/>
        </w:rPr>
        <w:t xml:space="preserve"> applicable project. Cadets count towards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8B39D1">
        <w:rPr>
          <w:rFonts w:ascii="Arial" w:hAnsi="Arial" w:cs="Arial"/>
          <w:i/>
          <w:iCs/>
        </w:rPr>
        <w:t xml:space="preserve"> Action 1 onl</w:t>
      </w:r>
      <w:r>
        <w:rPr>
          <w:rFonts w:ascii="Arial" w:hAnsi="Arial" w:cs="Arial"/>
          <w:i/>
          <w:iCs/>
        </w:rPr>
        <w:t>y</w:t>
      </w:r>
      <w:bookmarkEnd w:id="34"/>
      <w:r w:rsidR="007611F2">
        <w:rPr>
          <w:rFonts w:ascii="Arial" w:hAnsi="Arial" w:cs="Arial"/>
          <w:i/>
          <w:iCs/>
        </w:rPr>
        <w:t>.</w:t>
      </w:r>
    </w:p>
    <w:p w14:paraId="59FD1A34" w14:textId="0E8A5CE8" w:rsidR="002F1E21" w:rsidRPr="002F1E21" w:rsidRDefault="008F1891" w:rsidP="00561785">
      <w:pPr>
        <w:pStyle w:val="NormalIndent"/>
        <w:keepLines w:val="0"/>
        <w:spacing w:before="0" w:after="120" w:line="240" w:lineRule="auto"/>
        <w:ind w:left="1134"/>
        <w:rPr>
          <w:rFonts w:ascii="Arial" w:hAnsi="Arial" w:cs="Arial"/>
          <w:b/>
          <w:bCs/>
          <w:i/>
          <w:iCs/>
        </w:rPr>
      </w:pPr>
      <w:r>
        <w:rPr>
          <w:rFonts w:ascii="Arial" w:hAnsi="Arial" w:cs="Arial"/>
          <w:i/>
          <w:iCs/>
        </w:rPr>
        <w:t>‘</w:t>
      </w:r>
      <w:r w:rsidR="002F1E21" w:rsidRPr="008F1891">
        <w:rPr>
          <w:rFonts w:ascii="Arial" w:hAnsi="Arial" w:cs="Arial"/>
          <w:i/>
          <w:iCs/>
        </w:rPr>
        <w:t>Gender Equality Action Plan</w:t>
      </w:r>
      <w:r>
        <w:rPr>
          <w:rFonts w:ascii="Arial" w:hAnsi="Arial" w:cs="Arial"/>
          <w:i/>
          <w:iCs/>
        </w:rPr>
        <w:t>’</w:t>
      </w:r>
      <w:r w:rsidR="002F1E21" w:rsidRPr="008F1891">
        <w:rPr>
          <w:rFonts w:ascii="Arial" w:hAnsi="Arial" w:cs="Arial"/>
          <w:i/>
          <w:iCs/>
        </w:rPr>
        <w:t xml:space="preserve"> or </w:t>
      </w:r>
      <w:r>
        <w:rPr>
          <w:rFonts w:ascii="Arial" w:hAnsi="Arial" w:cs="Arial"/>
          <w:i/>
          <w:iCs/>
        </w:rPr>
        <w:t>‘</w:t>
      </w:r>
      <w:r w:rsidR="002F1E21" w:rsidRPr="008F1891">
        <w:rPr>
          <w:rFonts w:ascii="Arial" w:hAnsi="Arial" w:cs="Arial"/>
          <w:i/>
          <w:iCs/>
        </w:rPr>
        <w:t>GEAP</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the Organisation Wide Gender Equality Action Plan and the Project Specific Gender Equality Action Plan.</w:t>
      </w:r>
    </w:p>
    <w:p w14:paraId="3EA15628" w14:textId="03575CD8" w:rsidR="00F32DE9" w:rsidRPr="00F32DE9" w:rsidRDefault="00F32DE9" w:rsidP="00F32DE9">
      <w:pPr>
        <w:pStyle w:val="LDIndent1"/>
        <w:spacing w:after="120"/>
        <w:ind w:left="1134"/>
        <w:rPr>
          <w:rFonts w:cs="Arial"/>
          <w:bCs/>
          <w:i/>
          <w:iCs/>
          <w:sz w:val="20"/>
          <w:szCs w:val="20"/>
        </w:rPr>
      </w:pPr>
      <w:bookmarkStart w:id="35" w:name="_Hlk137108752"/>
      <w:bookmarkStart w:id="36" w:name="_Hlk116844007"/>
      <w:r>
        <w:rPr>
          <w:rFonts w:cs="Arial"/>
          <w:bCs/>
          <w:i/>
          <w:iCs/>
          <w:sz w:val="20"/>
          <w:szCs w:val="20"/>
        </w:rPr>
        <w:t>‘Industry Capability Network (Victoria)’ Industry Capability Network (Victoria) Limited of Level 23, 370 Little Lonsdale Street, Melbourne VIC 3000 (ACN 007 058 120).</w:t>
      </w:r>
      <w:bookmarkEnd w:id="35"/>
    </w:p>
    <w:p w14:paraId="5DE32018" w14:textId="166C87E4" w:rsidR="002F1E21" w:rsidRPr="002F1E21" w:rsidRDefault="008F1891" w:rsidP="00561785">
      <w:pPr>
        <w:pStyle w:val="NormalIndent"/>
        <w:keepLines w:val="0"/>
        <w:spacing w:before="0" w:after="120" w:line="240" w:lineRule="auto"/>
        <w:ind w:left="1134"/>
        <w:rPr>
          <w:rFonts w:ascii="Arial" w:hAnsi="Arial" w:cs="Arial"/>
          <w:b/>
          <w:bCs/>
          <w:i/>
          <w:iCs/>
        </w:rPr>
      </w:pPr>
      <w:r>
        <w:rPr>
          <w:rFonts w:ascii="Arial" w:hAnsi="Arial" w:cs="Arial"/>
          <w:i/>
          <w:iCs/>
        </w:rPr>
        <w:t>‘</w:t>
      </w:r>
      <w:r w:rsidR="002F1E21" w:rsidRPr="008F1891">
        <w:rPr>
          <w:rFonts w:ascii="Arial" w:hAnsi="Arial" w:cs="Arial"/>
          <w:i/>
          <w:iCs/>
        </w:rPr>
        <w:t>Management / supervisory and specialist labour (staff)</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bCs/>
          <w:i/>
          <w:iCs/>
        </w:rPr>
        <w:t xml:space="preserve"> people that spend 80 per cent of their time dedicated to a specific project engaged by the Contractor or a subcontractor to perform work under the Contract onsite.</w:t>
      </w:r>
    </w:p>
    <w:p w14:paraId="6D5330E7" w14:textId="5C0A1CCD" w:rsidR="002F1E21" w:rsidRPr="002F1E21" w:rsidRDefault="008F1891" w:rsidP="00561785">
      <w:pPr>
        <w:pStyle w:val="NormalIndent"/>
        <w:keepLines w:val="0"/>
        <w:spacing w:before="0" w:after="120" w:line="240" w:lineRule="auto"/>
        <w:ind w:left="1134"/>
        <w:rPr>
          <w:rFonts w:ascii="Arial" w:hAnsi="Arial" w:cs="Arial"/>
          <w:b/>
          <w:bCs/>
          <w:i/>
          <w:iCs/>
        </w:rPr>
      </w:pPr>
      <w:r>
        <w:rPr>
          <w:rFonts w:ascii="Arial" w:hAnsi="Arial" w:cs="Arial"/>
          <w:i/>
          <w:iCs/>
        </w:rPr>
        <w:t>‘</w:t>
      </w:r>
      <w:r w:rsidR="002F1E21" w:rsidRPr="008F1891">
        <w:rPr>
          <w:rFonts w:ascii="Arial" w:hAnsi="Arial" w:cs="Arial"/>
          <w:i/>
          <w:iCs/>
        </w:rPr>
        <w:t>Non-trade Construction Award covered labour</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bCs/>
          <w:i/>
          <w:iCs/>
        </w:rPr>
        <w:t xml:space="preserve"> Trainees and ancillary workers engaged by the Contractor or a subcontractor to perform the work under the Contract onsite.</w:t>
      </w:r>
    </w:p>
    <w:p w14:paraId="2B87F53F" w14:textId="6304B654"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Organisation Wide Gender Equality Action Plan</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the plan attached at Annexure A to the Social Procurement Commitment Schedule.</w:t>
      </w:r>
    </w:p>
    <w:p w14:paraId="19D837F3" w14:textId="399E501F" w:rsid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Project Specific Gender Equality Action Plan</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Plan attached at Annexure </w:t>
      </w:r>
      <w:r w:rsidR="00F30CAC">
        <w:rPr>
          <w:rFonts w:ascii="Arial" w:hAnsi="Arial" w:cs="Arial"/>
          <w:i/>
          <w:iCs/>
        </w:rPr>
        <w:t>A</w:t>
      </w:r>
      <w:r w:rsidR="00F30CAC" w:rsidRPr="002F1E21">
        <w:rPr>
          <w:rFonts w:ascii="Arial" w:hAnsi="Arial" w:cs="Arial"/>
          <w:i/>
          <w:iCs/>
        </w:rPr>
        <w:t xml:space="preserve"> </w:t>
      </w:r>
      <w:r w:rsidR="002F1E21" w:rsidRPr="002F1E21">
        <w:rPr>
          <w:rFonts w:ascii="Arial" w:hAnsi="Arial" w:cs="Arial"/>
          <w:i/>
          <w:iCs/>
        </w:rPr>
        <w:t>to the Social Procurement Commitment Schedule.</w:t>
      </w:r>
    </w:p>
    <w:p w14:paraId="2348168D" w14:textId="04A34C73" w:rsidR="00F32DE9" w:rsidRPr="00F32DE9" w:rsidRDefault="00F32DE9" w:rsidP="00F32DE9">
      <w:pPr>
        <w:keepLines/>
        <w:overflowPunct/>
        <w:autoSpaceDE/>
        <w:autoSpaceDN/>
        <w:adjustRightInd/>
        <w:spacing w:before="160" w:after="120" w:line="252" w:lineRule="auto"/>
        <w:ind w:left="1134"/>
        <w:jc w:val="left"/>
        <w:textAlignment w:val="auto"/>
        <w:rPr>
          <w:rFonts w:cs="Arial"/>
          <w:bCs/>
          <w:i/>
          <w:iCs/>
          <w:spacing w:val="2"/>
          <w:lang w:val="en-AU" w:eastAsia="en-AU"/>
        </w:rPr>
      </w:pPr>
      <w:bookmarkStart w:id="37" w:name="_Hlk137108773"/>
      <w:r w:rsidRPr="00F32DE9">
        <w:rPr>
          <w:rFonts w:cs="Arial"/>
          <w:i/>
          <w:iCs/>
          <w:spacing w:val="2"/>
          <w:lang w:val="en-AU" w:eastAsia="en-AU"/>
        </w:rPr>
        <w:t>‘Project Total Estimated Labour Hours’ has</w:t>
      </w:r>
      <w:r w:rsidRPr="00F32DE9">
        <w:rPr>
          <w:rFonts w:cs="Arial"/>
          <w:bCs/>
          <w:i/>
          <w:iCs/>
          <w:spacing w:val="2"/>
          <w:lang w:val="en-AU" w:eastAsia="en-AU"/>
        </w:rPr>
        <w:t xml:space="preserve"> the same meaning as </w:t>
      </w:r>
      <w:r w:rsidRPr="00F32DE9">
        <w:rPr>
          <w:rFonts w:cs="Arial"/>
          <w:i/>
          <w:iCs/>
          <w:spacing w:val="2"/>
          <w:lang w:val="en-AU" w:eastAsia="en-AU"/>
        </w:rPr>
        <w:t>Project Total Estimated Labour Hours</w:t>
      </w:r>
      <w:r w:rsidRPr="00F32DE9">
        <w:rPr>
          <w:rFonts w:cs="Arial"/>
          <w:bCs/>
          <w:i/>
          <w:iCs/>
          <w:spacing w:val="2"/>
          <w:lang w:val="en-AU" w:eastAsia="en-AU"/>
        </w:rPr>
        <w:t xml:space="preserve"> in the Local Jobs First Policy as amended from time to time and accessible at </w:t>
      </w:r>
      <w:hyperlink r:id="rId30" w:history="1">
        <w:r w:rsidRPr="00F32DE9">
          <w:rPr>
            <w:rFonts w:cs="Arial"/>
            <w:bCs/>
            <w:i/>
            <w:iCs/>
            <w:color w:val="0000FF"/>
            <w:spacing w:val="2"/>
            <w:u w:val="single"/>
            <w:lang w:val="en-AU" w:eastAsia="en-AU"/>
          </w:rPr>
          <w:t>www.localjobsfirst.vic.gov.au/</w:t>
        </w:r>
      </w:hyperlink>
      <w:r w:rsidRPr="00F32DE9">
        <w:rPr>
          <w:rFonts w:cs="Arial"/>
          <w:bCs/>
          <w:i/>
          <w:iCs/>
          <w:spacing w:val="2"/>
          <w:lang w:val="en-AU" w:eastAsia="en-AU"/>
        </w:rPr>
        <w:t>.</w:t>
      </w:r>
      <w:bookmarkEnd w:id="37"/>
    </w:p>
    <w:p w14:paraId="16E71263" w14:textId="51D8AF16"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Social Procurement Commitment</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an obligation required to be performed by the Contractor, as set out in the Social Procurement Commitment Schedule, in relation to delivering a Building Equality Policy Commitment.</w:t>
      </w:r>
    </w:p>
    <w:p w14:paraId="39B920C7" w14:textId="54DB2BDD"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Social Procurement Commitment Schedule</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the </w:t>
      </w:r>
      <w:r w:rsidR="00703CEB">
        <w:rPr>
          <w:rFonts w:ascii="Arial" w:hAnsi="Arial" w:cs="Arial"/>
          <w:i/>
          <w:iCs/>
        </w:rPr>
        <w:t>plan</w:t>
      </w:r>
      <w:r w:rsidR="002F1E21" w:rsidRPr="002F1E21">
        <w:rPr>
          <w:rFonts w:ascii="Arial" w:hAnsi="Arial" w:cs="Arial"/>
          <w:i/>
          <w:iCs/>
        </w:rPr>
        <w:t xml:space="preserve"> set out at </w:t>
      </w:r>
      <w:r w:rsidR="00F60B14">
        <w:rPr>
          <w:rFonts w:ascii="Arial" w:hAnsi="Arial" w:cs="Arial"/>
          <w:i/>
          <w:iCs/>
        </w:rPr>
        <w:t xml:space="preserve">Annexure Part R </w:t>
      </w:r>
      <w:r w:rsidR="002F1E21" w:rsidRPr="002F1E21">
        <w:rPr>
          <w:rFonts w:ascii="Arial" w:hAnsi="Arial" w:cs="Arial"/>
          <w:i/>
          <w:iCs/>
        </w:rPr>
        <w:t>which includes the Building Equality Policy Commitments and the Gender Equality Action Plans.</w:t>
      </w:r>
    </w:p>
    <w:p w14:paraId="0E2B50B5" w14:textId="530B40C0" w:rsidR="002F1E21" w:rsidRPr="002F1E21" w:rsidRDefault="008F1891" w:rsidP="00561785">
      <w:pPr>
        <w:spacing w:after="120"/>
        <w:ind w:left="1134"/>
        <w:jc w:val="left"/>
        <w:rPr>
          <w:rFonts w:cs="Arial"/>
          <w:b/>
          <w:i/>
          <w:iCs/>
          <w:kern w:val="22"/>
        </w:rPr>
      </w:pPr>
      <w:r>
        <w:rPr>
          <w:rFonts w:cs="Arial"/>
          <w:bCs/>
          <w:i/>
          <w:iCs/>
          <w:kern w:val="22"/>
        </w:rPr>
        <w:t>‘</w:t>
      </w:r>
      <w:r w:rsidR="002F1E21" w:rsidRPr="008F1891">
        <w:rPr>
          <w:rFonts w:cs="Arial"/>
          <w:bCs/>
          <w:i/>
          <w:iCs/>
          <w:kern w:val="22"/>
        </w:rPr>
        <w:t>Social Procurement Framework</w:t>
      </w:r>
      <w:r>
        <w:rPr>
          <w:rFonts w:cs="Arial"/>
          <w:bCs/>
          <w:i/>
          <w:iCs/>
          <w:kern w:val="22"/>
        </w:rPr>
        <w:t>’</w:t>
      </w:r>
      <w:r w:rsidR="002F1E21" w:rsidRPr="008F1891">
        <w:rPr>
          <w:rFonts w:cs="Arial"/>
          <w:bCs/>
          <w:i/>
          <w:iCs/>
          <w:kern w:val="22"/>
        </w:rPr>
        <w:t xml:space="preserve"> means</w:t>
      </w:r>
      <w:r w:rsidR="002F1E21" w:rsidRPr="002F1E21">
        <w:rPr>
          <w:rFonts w:cs="Arial"/>
          <w:i/>
          <w:iCs/>
          <w:kern w:val="22"/>
        </w:rPr>
        <w:t xml:space="preserve"> Victoria’s Social Procurement Framework, as amended from time to time (accessible at https://www.buyingfor.vic.gov.au/victorias-social-procurement-framework).</w:t>
      </w:r>
    </w:p>
    <w:p w14:paraId="2EC3DE23" w14:textId="772E9A58"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Social Procurement Performance Report</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a report submitted by the Contractor to the </w:t>
      </w:r>
      <w:r w:rsidR="00703CEB">
        <w:rPr>
          <w:rFonts w:ascii="Arial" w:hAnsi="Arial" w:cs="Arial"/>
          <w:i/>
          <w:iCs/>
        </w:rPr>
        <w:t>Superintendent</w:t>
      </w:r>
      <w:r w:rsidR="002F1E21" w:rsidRPr="002F1E21">
        <w:rPr>
          <w:rFonts w:ascii="Arial" w:hAnsi="Arial" w:cs="Arial"/>
          <w:i/>
          <w:iCs/>
        </w:rPr>
        <w:t>, which details the Contractor’s performance against the Building Equality Policy Commitments made in the Social Procurement Commitment Schedule.</w:t>
      </w:r>
    </w:p>
    <w:p w14:paraId="2B2DA8E7" w14:textId="25CD2A10"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bCs/>
          <w:i/>
          <w:iCs/>
        </w:rPr>
        <w:t>‘</w:t>
      </w:r>
      <w:r w:rsidR="002F1E21" w:rsidRPr="008F1891">
        <w:rPr>
          <w:rFonts w:ascii="Arial" w:hAnsi="Arial" w:cs="Arial"/>
          <w:bCs/>
          <w:i/>
          <w:iCs/>
        </w:rPr>
        <w:t>Trade covered labour</w:t>
      </w:r>
      <w:r>
        <w:rPr>
          <w:rFonts w:ascii="Arial" w:hAnsi="Arial" w:cs="Arial"/>
          <w:bCs/>
          <w:i/>
          <w:iCs/>
        </w:rPr>
        <w:t>’</w:t>
      </w:r>
      <w:r w:rsidR="002F1E21" w:rsidRPr="008F1891">
        <w:rPr>
          <w:rFonts w:ascii="Arial" w:hAnsi="Arial" w:cs="Arial"/>
          <w:bCs/>
          <w:i/>
          <w:iCs/>
        </w:rPr>
        <w:t xml:space="preserve"> means</w:t>
      </w:r>
      <w:r w:rsidR="002F1E21" w:rsidRPr="002F1E21">
        <w:rPr>
          <w:rFonts w:ascii="Arial" w:hAnsi="Arial" w:cs="Arial"/>
          <w:i/>
          <w:iCs/>
        </w:rPr>
        <w:t xml:space="preserve"> building / construction qualified trades and Apprentices engaged by the Contractor or a subcontractor to perform work under the Contract onsite.</w:t>
      </w:r>
    </w:p>
    <w:p w14:paraId="11B564A3" w14:textId="04748471" w:rsidR="002F1E21" w:rsidRDefault="002F1E21" w:rsidP="00561785">
      <w:pPr>
        <w:pStyle w:val="NormalIndent"/>
        <w:keepLines w:val="0"/>
        <w:spacing w:before="0" w:after="120" w:line="240" w:lineRule="auto"/>
        <w:ind w:left="1134"/>
        <w:rPr>
          <w:rFonts w:ascii="Arial" w:hAnsi="Arial" w:cs="Arial"/>
          <w:i/>
          <w:iCs/>
        </w:rPr>
      </w:pPr>
    </w:p>
    <w:p w14:paraId="1F10D675" w14:textId="7D430C3C" w:rsidR="008B39D1" w:rsidRPr="0015595C" w:rsidRDefault="0015595C" w:rsidP="0015595C">
      <w:pPr>
        <w:pStyle w:val="NormalIndent"/>
        <w:keepLines w:val="0"/>
        <w:spacing w:before="0" w:after="120" w:line="240" w:lineRule="auto"/>
        <w:ind w:left="1134"/>
        <w:rPr>
          <w:rFonts w:ascii="Arial" w:hAnsi="Arial" w:cs="Arial"/>
          <w:bCs/>
          <w:i/>
          <w:iCs/>
        </w:rPr>
      </w:pPr>
      <w:bookmarkStart w:id="38" w:name="_Hlk141858770"/>
      <w:r>
        <w:rPr>
          <w:rFonts w:ascii="Arial" w:hAnsi="Arial" w:cs="Arial"/>
          <w:bCs/>
          <w:i/>
          <w:iCs/>
        </w:rPr>
        <w:t>‘</w:t>
      </w:r>
      <w:r w:rsidRPr="000870B0">
        <w:rPr>
          <w:rFonts w:ascii="Arial" w:hAnsi="Arial" w:cs="Arial"/>
          <w:bCs/>
          <w:i/>
          <w:iCs/>
        </w:rPr>
        <w:t>Trainee</w:t>
      </w:r>
      <w:r>
        <w:rPr>
          <w:rFonts w:ascii="Arial" w:hAnsi="Arial" w:cs="Arial"/>
          <w:bCs/>
          <w:i/>
          <w:iCs/>
        </w:rPr>
        <w:t>’</w:t>
      </w:r>
      <w:r w:rsidRPr="000870B0">
        <w:rPr>
          <w:rFonts w:ascii="Arial" w:hAnsi="Arial" w:cs="Arial"/>
          <w:bCs/>
          <w:i/>
          <w:iCs/>
        </w:rPr>
        <w:t xml:space="preserve"> means an employee engaged by an employer (other than an Apprentice or Cadet) employed under a National Training Contract that combines training with paid employment in an entry level role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For a Trainee to be counted towards the Building Equality Policy targets they must be undertaking a course that relates directly to their role on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bCs/>
          <w:i/>
          <w:iCs/>
        </w:rPr>
        <w:t xml:space="preserve"> applicable project.</w:t>
      </w:r>
    </w:p>
    <w:bookmarkEnd w:id="38"/>
    <w:p w14:paraId="76E275F6" w14:textId="60076D5A"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Training Contract</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a training contract lodged with the Victorian Registration and Qualification Authority (</w:t>
      </w:r>
      <w:r w:rsidR="002F1E21" w:rsidRPr="002F1E21">
        <w:rPr>
          <w:rFonts w:ascii="Arial" w:hAnsi="Arial" w:cs="Arial"/>
          <w:b/>
          <w:bCs/>
          <w:i/>
          <w:iCs/>
        </w:rPr>
        <w:t>VRQA</w:t>
      </w:r>
      <w:r w:rsidR="002F1E21" w:rsidRPr="002F1E21">
        <w:rPr>
          <w:rFonts w:ascii="Arial" w:hAnsi="Arial" w:cs="Arial"/>
          <w:i/>
          <w:iCs/>
        </w:rPr>
        <w:t>) or a person nominated by the VRQA in accordance with the Education and Training Reform Act 2006.</w:t>
      </w:r>
    </w:p>
    <w:p w14:paraId="68D459C6" w14:textId="35AF9E60" w:rsidR="002F1E21" w:rsidRPr="002F1E21" w:rsidRDefault="008F1891" w:rsidP="00561785">
      <w:pPr>
        <w:spacing w:after="120"/>
        <w:ind w:left="1134"/>
        <w:jc w:val="left"/>
        <w:rPr>
          <w:rFonts w:cs="Arial"/>
          <w:i/>
          <w:iCs/>
        </w:rPr>
      </w:pPr>
      <w:r w:rsidRPr="008F1891">
        <w:rPr>
          <w:rFonts w:cs="Arial"/>
          <w:i/>
          <w:iCs/>
        </w:rPr>
        <w:t>‘</w:t>
      </w:r>
      <w:r w:rsidR="00703CEB" w:rsidRPr="008F1891">
        <w:rPr>
          <w:rFonts w:cs="Arial"/>
          <w:i/>
          <w:iCs/>
        </w:rPr>
        <w:t>Victorian Management Centre</w:t>
      </w:r>
      <w:r w:rsidRPr="008F1891">
        <w:rPr>
          <w:rFonts w:cs="Arial"/>
          <w:i/>
          <w:iCs/>
        </w:rPr>
        <w:t>’</w:t>
      </w:r>
      <w:r w:rsidR="00703CEB" w:rsidRPr="008F1891">
        <w:rPr>
          <w:rFonts w:cs="Arial"/>
          <w:i/>
          <w:iCs/>
        </w:rPr>
        <w:t xml:space="preserve"> </w:t>
      </w:r>
      <w:r w:rsidR="002F1E21" w:rsidRPr="008F1891">
        <w:rPr>
          <w:rFonts w:cs="Arial"/>
          <w:i/>
          <w:iCs/>
        </w:rPr>
        <w:t>means</w:t>
      </w:r>
      <w:r w:rsidR="002F1E21" w:rsidRPr="002F1E21">
        <w:rPr>
          <w:rFonts w:cs="Arial"/>
          <w:i/>
          <w:iCs/>
        </w:rPr>
        <w:t xml:space="preserve"> the information management platform that collects data to support government and industry with the Social Procurement Framework and Local Jobs First policy, administered by the </w:t>
      </w:r>
      <w:r w:rsidR="00703CEB">
        <w:rPr>
          <w:rFonts w:cs="Arial"/>
          <w:i/>
          <w:iCs/>
        </w:rPr>
        <w:t>Industry Capability Network (Victoria)</w:t>
      </w:r>
      <w:r w:rsidR="002F1E21" w:rsidRPr="002F1E21">
        <w:rPr>
          <w:rFonts w:cs="Arial"/>
          <w:i/>
          <w:iCs/>
        </w:rPr>
        <w:t>.</w:t>
      </w:r>
    </w:p>
    <w:bookmarkEnd w:id="36"/>
    <w:p w14:paraId="3584E110" w14:textId="50C973C2"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2F1E21" w:rsidRPr="00C60649">
        <w:rPr>
          <w:rFonts w:ascii="Arial" w:hAnsi="Arial" w:cs="Arial"/>
          <w:b/>
          <w:bCs w:val="0"/>
          <w:i/>
          <w:iCs/>
          <w:sz w:val="20"/>
          <w:szCs w:val="20"/>
        </w:rPr>
        <w:t>2</w:t>
      </w:r>
      <w:r w:rsidR="002F1E21" w:rsidRPr="00C60649">
        <w:rPr>
          <w:rFonts w:ascii="Arial" w:hAnsi="Arial" w:cs="Arial"/>
          <w:b/>
          <w:bCs w:val="0"/>
          <w:i/>
          <w:iCs/>
          <w:sz w:val="20"/>
          <w:szCs w:val="20"/>
        </w:rPr>
        <w:tab/>
        <w:t>Social Procurement Commitment Schedule</w:t>
      </w:r>
    </w:p>
    <w:p w14:paraId="45BAFE60" w14:textId="77777777" w:rsidR="002F1E21" w:rsidRPr="002F1E21" w:rsidRDefault="002F1E21" w:rsidP="008301F0">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in performing its obligations under this Contract:</w:t>
      </w:r>
    </w:p>
    <w:p w14:paraId="31BD815E" w14:textId="77777777" w:rsidR="002F1E21" w:rsidRPr="002F1E21" w:rsidRDefault="002F1E21" w:rsidP="008301F0">
      <w:pPr>
        <w:pStyle w:val="ListParagraph"/>
        <w:numPr>
          <w:ilvl w:val="0"/>
          <w:numId w:val="79"/>
        </w:numPr>
        <w:overflowPunct/>
        <w:autoSpaceDE/>
        <w:autoSpaceDN/>
        <w:adjustRightInd/>
        <w:spacing w:after="120"/>
        <w:ind w:left="2268" w:hanging="567"/>
        <w:contextualSpacing w:val="0"/>
        <w:jc w:val="left"/>
        <w:textAlignment w:val="auto"/>
        <w:rPr>
          <w:rFonts w:cs="Arial"/>
          <w:i/>
          <w:iCs/>
        </w:rPr>
      </w:pPr>
      <w:r w:rsidRPr="002F1E21">
        <w:rPr>
          <w:rFonts w:cs="Arial"/>
          <w:i/>
          <w:iCs/>
        </w:rPr>
        <w:t>comply with the Social Procurement Commitment Schedule; and</w:t>
      </w:r>
    </w:p>
    <w:p w14:paraId="4E18BA7B" w14:textId="77777777" w:rsidR="002F1E21" w:rsidRPr="002F1E21" w:rsidRDefault="002F1E21" w:rsidP="008301F0">
      <w:pPr>
        <w:pStyle w:val="ListParagraph"/>
        <w:numPr>
          <w:ilvl w:val="0"/>
          <w:numId w:val="79"/>
        </w:numPr>
        <w:overflowPunct/>
        <w:autoSpaceDE/>
        <w:autoSpaceDN/>
        <w:adjustRightInd/>
        <w:spacing w:after="120"/>
        <w:ind w:left="2268" w:hanging="567"/>
        <w:contextualSpacing w:val="0"/>
        <w:jc w:val="left"/>
        <w:textAlignment w:val="auto"/>
        <w:rPr>
          <w:rFonts w:cs="Arial"/>
          <w:i/>
          <w:iCs/>
        </w:rPr>
      </w:pPr>
      <w:r w:rsidRPr="002F1E21">
        <w:rPr>
          <w:rFonts w:cs="Arial"/>
          <w:i/>
          <w:iCs/>
        </w:rPr>
        <w:t>perform all Building Equality Policy Commitments by the due date for performance as set out in the Social Procurement Commitment Schedule or directed by the Superintendent.</w:t>
      </w:r>
    </w:p>
    <w:p w14:paraId="25B6D787" w14:textId="1E2E9628" w:rsidR="002F1E21" w:rsidRPr="002F1E21" w:rsidRDefault="002F1E21" w:rsidP="008301F0">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Social Procurement Commitment Schedule (including the Building Equality Policy Commitments) applies during the term of this Contract and any extensions to the term and until all reporting obligations under </w:t>
      </w:r>
      <w:r w:rsidR="00D11247">
        <w:rPr>
          <w:rFonts w:cs="Arial"/>
          <w:i/>
          <w:iCs/>
        </w:rPr>
        <w:t>C</w:t>
      </w:r>
      <w:r w:rsidRPr="002F1E21">
        <w:rPr>
          <w:rFonts w:cs="Arial"/>
          <w:i/>
          <w:iCs/>
        </w:rPr>
        <w:t xml:space="preserve">lause </w:t>
      </w:r>
      <w:r w:rsidR="00D11247">
        <w:rPr>
          <w:rFonts w:cs="Arial"/>
          <w:i/>
          <w:iCs/>
        </w:rPr>
        <w:t>51B.</w:t>
      </w:r>
      <w:r w:rsidRPr="002F1E21">
        <w:rPr>
          <w:rFonts w:cs="Arial"/>
          <w:i/>
          <w:iCs/>
        </w:rPr>
        <w:t>3 are fulfilled.</w:t>
      </w:r>
    </w:p>
    <w:p w14:paraId="72771D86" w14:textId="5D494E1C" w:rsidR="002F1E21" w:rsidRPr="002F1E21" w:rsidRDefault="002F1E21" w:rsidP="008301F0">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Contractor’s failure to comply with its obligations, subject to </w:t>
      </w:r>
      <w:r w:rsidR="00D11247">
        <w:rPr>
          <w:rFonts w:cs="Arial"/>
          <w:i/>
          <w:iCs/>
        </w:rPr>
        <w:t>C</w:t>
      </w:r>
      <w:r w:rsidRPr="002F1E21">
        <w:rPr>
          <w:rFonts w:cs="Arial"/>
          <w:i/>
          <w:iCs/>
        </w:rPr>
        <w:t xml:space="preserve">lause </w:t>
      </w:r>
      <w:r w:rsidR="00D11247">
        <w:rPr>
          <w:rFonts w:cs="Arial"/>
          <w:i/>
          <w:iCs/>
        </w:rPr>
        <w:t>51B.</w:t>
      </w:r>
      <w:r w:rsidRPr="002F1E21">
        <w:rPr>
          <w:rFonts w:cs="Arial"/>
          <w:i/>
          <w:iCs/>
        </w:rPr>
        <w:t xml:space="preserve">4(d), in </w:t>
      </w:r>
      <w:r w:rsidR="00D11247">
        <w:rPr>
          <w:rFonts w:cs="Arial"/>
          <w:i/>
          <w:iCs/>
        </w:rPr>
        <w:t>C</w:t>
      </w:r>
      <w:r w:rsidRPr="002F1E21">
        <w:rPr>
          <w:rFonts w:cs="Arial"/>
          <w:i/>
          <w:iCs/>
        </w:rPr>
        <w:t xml:space="preserve">lause </w:t>
      </w:r>
      <w:r w:rsidR="00D11247">
        <w:rPr>
          <w:rFonts w:cs="Arial"/>
          <w:i/>
          <w:iCs/>
        </w:rPr>
        <w:t>51B.</w:t>
      </w:r>
      <w:r w:rsidRPr="002F1E21">
        <w:rPr>
          <w:rFonts w:cs="Arial"/>
          <w:i/>
          <w:iCs/>
        </w:rPr>
        <w:t>2(a) in relation to its Building Equality Policy Commitments may be determined by the Principal to constitute a breach of this Contract.</w:t>
      </w:r>
    </w:p>
    <w:p w14:paraId="5EB48275" w14:textId="42ABE590" w:rsidR="002F1E21" w:rsidRPr="002F1E21" w:rsidRDefault="002F1E21" w:rsidP="008301F0">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Contractor's failure to comply with its obligations in </w:t>
      </w:r>
      <w:r w:rsidR="00D11247">
        <w:rPr>
          <w:rFonts w:cs="Arial"/>
          <w:i/>
          <w:iCs/>
        </w:rPr>
        <w:t>C</w:t>
      </w:r>
      <w:r w:rsidRPr="002F1E21">
        <w:rPr>
          <w:rFonts w:cs="Arial"/>
          <w:i/>
          <w:iCs/>
        </w:rPr>
        <w:t xml:space="preserve">lause </w:t>
      </w:r>
      <w:r w:rsidR="00D11247">
        <w:rPr>
          <w:rFonts w:cs="Arial"/>
          <w:i/>
          <w:iCs/>
        </w:rPr>
        <w:t>51B.</w:t>
      </w:r>
      <w:r w:rsidRPr="002F1E21">
        <w:rPr>
          <w:rFonts w:cs="Arial"/>
          <w:i/>
          <w:iCs/>
        </w:rPr>
        <w:t>2(a) in relation to its Building Equality Policy Commitments at any time prior to 1</w:t>
      </w:r>
      <w:r w:rsidR="00D11247">
        <w:rPr>
          <w:rFonts w:cs="Arial"/>
          <w:i/>
          <w:iCs/>
        </w:rPr>
        <w:t> </w:t>
      </w:r>
      <w:r w:rsidRPr="002F1E21">
        <w:rPr>
          <w:rFonts w:cs="Arial"/>
          <w:i/>
          <w:iCs/>
        </w:rPr>
        <w:t>January 2024 will not constitute a breach of this Contract.</w:t>
      </w:r>
    </w:p>
    <w:p w14:paraId="4DFDA82E" w14:textId="1993A108"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2F1E21" w:rsidRPr="00C60649">
        <w:rPr>
          <w:rFonts w:ascii="Arial" w:hAnsi="Arial" w:cs="Arial"/>
          <w:b/>
          <w:bCs w:val="0"/>
          <w:i/>
          <w:iCs/>
          <w:sz w:val="20"/>
          <w:szCs w:val="20"/>
        </w:rPr>
        <w:t>3</w:t>
      </w:r>
      <w:r w:rsidR="002F1E21" w:rsidRPr="00C60649">
        <w:rPr>
          <w:rFonts w:ascii="Arial" w:hAnsi="Arial" w:cs="Arial"/>
          <w:b/>
          <w:bCs w:val="0"/>
          <w:i/>
          <w:iCs/>
          <w:sz w:val="20"/>
          <w:szCs w:val="20"/>
        </w:rPr>
        <w:tab/>
        <w:t>Reporting</w:t>
      </w:r>
    </w:p>
    <w:p w14:paraId="1729D936" w14:textId="77777777"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prepare and maintain records demonstrating its:</w:t>
      </w:r>
    </w:p>
    <w:p w14:paraId="3B7EA0B1" w14:textId="77777777" w:rsidR="002F1E21" w:rsidRPr="002F1E21" w:rsidRDefault="002F1E21" w:rsidP="008301F0">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t>compliance with the Social Procurement Commitment Schedule; and</w:t>
      </w:r>
    </w:p>
    <w:p w14:paraId="03E7895C" w14:textId="77777777" w:rsidR="002F1E21" w:rsidRPr="002F1E21" w:rsidRDefault="002F1E21" w:rsidP="008301F0">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t>performance against the Building Equality Policy Commitments.</w:t>
      </w:r>
    </w:p>
    <w:p w14:paraId="648D46D7" w14:textId="25D34A17"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must, during the term of this Contract, submit Social Procurement Performance Reports to the Superintendent the intervals stated in </w:t>
      </w:r>
      <w:r w:rsidR="0007081A">
        <w:rPr>
          <w:rFonts w:cs="Arial"/>
          <w:i/>
          <w:iCs/>
        </w:rPr>
        <w:t>Annexure Part A</w:t>
      </w:r>
      <w:r w:rsidRPr="002F1E21">
        <w:rPr>
          <w:rFonts w:cs="Arial"/>
          <w:i/>
          <w:iCs/>
        </w:rPr>
        <w:t>.</w:t>
      </w:r>
    </w:p>
    <w:p w14:paraId="1AE39DB2" w14:textId="77777777"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The Superintendent may direct the Contractor to meet to discuss the contents of the Social Procurement Performance Report and other issues concerning the progress towards the Building Equality Policy Commitments including any identified reporting deficiencies and timeframes for rectification.</w:t>
      </w:r>
    </w:p>
    <w:p w14:paraId="2925653F" w14:textId="01585059"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Social Procurement Performance Report provided in accordance with </w:t>
      </w:r>
      <w:r w:rsidR="00D11247">
        <w:rPr>
          <w:rFonts w:cs="Arial"/>
          <w:i/>
          <w:iCs/>
        </w:rPr>
        <w:t>C</w:t>
      </w:r>
      <w:r w:rsidRPr="002F1E21">
        <w:rPr>
          <w:rFonts w:cs="Arial"/>
          <w:i/>
          <w:iCs/>
        </w:rPr>
        <w:t xml:space="preserve">lause </w:t>
      </w:r>
      <w:r w:rsidR="00D11247">
        <w:rPr>
          <w:rFonts w:cs="Arial"/>
          <w:i/>
          <w:iCs/>
        </w:rPr>
        <w:t>51B.</w:t>
      </w:r>
      <w:r w:rsidRPr="002F1E21">
        <w:rPr>
          <w:rFonts w:cs="Arial"/>
          <w:i/>
          <w:iCs/>
        </w:rPr>
        <w:t>3(b) must:</w:t>
      </w:r>
    </w:p>
    <w:p w14:paraId="1AA9E27A" w14:textId="156DC1B5" w:rsidR="002F1E21" w:rsidRPr="002F1E21" w:rsidRDefault="002F1E21" w:rsidP="008301F0">
      <w:pPr>
        <w:pStyle w:val="ListParagraph"/>
        <w:numPr>
          <w:ilvl w:val="0"/>
          <w:numId w:val="82"/>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be submitted (where possible) by the Contractor using the </w:t>
      </w:r>
      <w:r w:rsidR="00703CEB">
        <w:rPr>
          <w:rFonts w:cs="Arial"/>
          <w:i/>
          <w:iCs/>
        </w:rPr>
        <w:t>Victorian Management Centre</w:t>
      </w:r>
      <w:r w:rsidR="00E9773F">
        <w:rPr>
          <w:rFonts w:cs="Arial"/>
          <w:i/>
          <w:iCs/>
        </w:rPr>
        <w:t xml:space="preserve"> </w:t>
      </w:r>
      <w:r w:rsidRPr="002F1E21">
        <w:rPr>
          <w:rFonts w:cs="Arial"/>
          <w:i/>
          <w:iCs/>
        </w:rPr>
        <w:t>or as otherwise agreed by the Superintendent;</w:t>
      </w:r>
    </w:p>
    <w:p w14:paraId="02622BD4" w14:textId="77777777" w:rsidR="002F1E21" w:rsidRPr="002F1E21" w:rsidRDefault="002F1E21" w:rsidP="008301F0">
      <w:pPr>
        <w:pStyle w:val="ListParagraph"/>
        <w:numPr>
          <w:ilvl w:val="0"/>
          <w:numId w:val="82"/>
        </w:numPr>
        <w:overflowPunct/>
        <w:autoSpaceDE/>
        <w:autoSpaceDN/>
        <w:adjustRightInd/>
        <w:spacing w:after="120"/>
        <w:ind w:left="2268" w:hanging="567"/>
        <w:contextualSpacing w:val="0"/>
        <w:jc w:val="left"/>
        <w:textAlignment w:val="auto"/>
        <w:rPr>
          <w:rFonts w:cs="Arial"/>
          <w:i/>
          <w:iCs/>
        </w:rPr>
      </w:pPr>
      <w:r w:rsidRPr="002F1E21">
        <w:rPr>
          <w:rFonts w:cs="Arial"/>
          <w:i/>
          <w:iCs/>
        </w:rPr>
        <w:t>be in a form satisfactory to the Principal (acting reasonably); and</w:t>
      </w:r>
    </w:p>
    <w:p w14:paraId="0B381EC3" w14:textId="77777777" w:rsidR="002F1E21" w:rsidRPr="002F1E21" w:rsidRDefault="002F1E21" w:rsidP="008301F0">
      <w:pPr>
        <w:pStyle w:val="ListParagraph"/>
        <w:numPr>
          <w:ilvl w:val="0"/>
          <w:numId w:val="82"/>
        </w:numPr>
        <w:overflowPunct/>
        <w:autoSpaceDE/>
        <w:autoSpaceDN/>
        <w:adjustRightInd/>
        <w:spacing w:after="120"/>
        <w:ind w:left="2268" w:hanging="567"/>
        <w:contextualSpacing w:val="0"/>
        <w:jc w:val="left"/>
        <w:textAlignment w:val="auto"/>
        <w:rPr>
          <w:rFonts w:cs="Arial"/>
          <w:i/>
          <w:iCs/>
        </w:rPr>
      </w:pPr>
      <w:r w:rsidRPr="002F1E21">
        <w:rPr>
          <w:rFonts w:cs="Arial"/>
          <w:i/>
          <w:iCs/>
        </w:rPr>
        <w:t>include all supporting information reasonably required by the Superintendent to verify the contents of the Social Procurement Performance Report.</w:t>
      </w:r>
    </w:p>
    <w:p w14:paraId="0300E1E8" w14:textId="77777777"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In addition to the Social Procurement Performance Reports, within two months after the Date of Practical Completion or the expiry or termination of this Contract, whichever is earlier, the Contractor must provide the Superintendent with:</w:t>
      </w:r>
    </w:p>
    <w:p w14:paraId="53E73B31" w14:textId="77777777" w:rsidR="002F1E21" w:rsidRPr="002F1E21" w:rsidRDefault="002F1E21" w:rsidP="008301F0">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a final Social Procurement Performance Report; and</w:t>
      </w:r>
    </w:p>
    <w:p w14:paraId="68D6A10B" w14:textId="26D16E68" w:rsidR="002F1E21" w:rsidRPr="002F1E21" w:rsidRDefault="002F1E21" w:rsidP="008301F0">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a statutory declaration in the form set out in </w:t>
      </w:r>
      <w:r w:rsidR="00341E40">
        <w:rPr>
          <w:rFonts w:cs="Arial"/>
          <w:i/>
          <w:iCs/>
        </w:rPr>
        <w:t>Annexure Part R</w:t>
      </w:r>
      <w:r w:rsidR="00341E40" w:rsidRPr="002F1E21">
        <w:rPr>
          <w:rFonts w:cs="Arial"/>
          <w:i/>
          <w:iCs/>
        </w:rPr>
        <w:t xml:space="preserve"> </w:t>
      </w:r>
      <w:r w:rsidRPr="002F1E21">
        <w:rPr>
          <w:rFonts w:cs="Arial"/>
          <w:i/>
          <w:iCs/>
        </w:rPr>
        <w:t>(Social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p>
    <w:p w14:paraId="0CED0F92" w14:textId="77777777"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At the request of the Superintendent, the Contractor must provide further information about, or explanation of, any:</w:t>
      </w:r>
    </w:p>
    <w:p w14:paraId="7D7B0F14" w14:textId="77777777" w:rsidR="002F1E21" w:rsidRPr="002F1E21" w:rsidRDefault="002F1E21" w:rsidP="008301F0">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non-compliance with the Social Procurement Commitment Schedule; and</w:t>
      </w:r>
    </w:p>
    <w:p w14:paraId="74FE778F" w14:textId="77777777" w:rsidR="002F1E21" w:rsidRPr="002F1E21" w:rsidRDefault="002F1E21" w:rsidP="008301F0">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failure to perform the Building Equality Policy Commitments by the due date for performance.</w:t>
      </w:r>
    </w:p>
    <w:p w14:paraId="613DAE8B" w14:textId="79D4917F"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reporting obligations set out in </w:t>
      </w:r>
      <w:r w:rsidR="00D11247">
        <w:rPr>
          <w:rFonts w:cs="Arial"/>
          <w:i/>
          <w:iCs/>
        </w:rPr>
        <w:t>C</w:t>
      </w:r>
      <w:r w:rsidRPr="002F1E21">
        <w:rPr>
          <w:rFonts w:cs="Arial"/>
          <w:i/>
          <w:iCs/>
        </w:rPr>
        <w:t xml:space="preserve">lause </w:t>
      </w:r>
      <w:r w:rsidR="00D11247">
        <w:rPr>
          <w:rFonts w:cs="Arial"/>
          <w:i/>
          <w:iCs/>
        </w:rPr>
        <w:t>51B.</w:t>
      </w:r>
      <w:r w:rsidRPr="002F1E21">
        <w:rPr>
          <w:rFonts w:cs="Arial"/>
          <w:i/>
          <w:iCs/>
        </w:rPr>
        <w:t>3 are in addition to, and do not derogate from, any other obligations set out in this Contract.</w:t>
      </w:r>
    </w:p>
    <w:p w14:paraId="165E059B" w14:textId="77777777"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With regard to Building Equality Policy Commitments, the Contractor must:</w:t>
      </w:r>
    </w:p>
    <w:p w14:paraId="3009CF7F" w14:textId="77777777" w:rsidR="002F1E21" w:rsidRPr="002F1E21" w:rsidRDefault="002F1E21" w:rsidP="008301F0">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notify the Superintendent as soon as practicable, but no later than 20 Business Days after becoming aware that it will not meet any of the Building Equality Policy Commitments: and </w:t>
      </w:r>
    </w:p>
    <w:p w14:paraId="0369F9DB" w14:textId="77777777" w:rsidR="002F1E21" w:rsidRPr="002F1E21" w:rsidRDefault="002F1E21" w:rsidP="008301F0">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sidRPr="002F1E21">
        <w:rPr>
          <w:rFonts w:cs="Arial"/>
          <w:i/>
          <w:iCs/>
        </w:rPr>
        <w:t>set out the steps proposed to be taken to meet the Building Equality Policy Commitments.</w:t>
      </w:r>
    </w:p>
    <w:p w14:paraId="13A2FB50" w14:textId="4AC45681"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2F1E21" w:rsidRPr="00C60649">
        <w:rPr>
          <w:rFonts w:ascii="Arial" w:hAnsi="Arial" w:cs="Arial"/>
          <w:b/>
          <w:bCs w:val="0"/>
          <w:i/>
          <w:iCs/>
          <w:sz w:val="20"/>
          <w:szCs w:val="20"/>
        </w:rPr>
        <w:t>4</w:t>
      </w:r>
      <w:r w:rsidR="002F1E21" w:rsidRPr="00C60649">
        <w:rPr>
          <w:rFonts w:ascii="Arial" w:hAnsi="Arial" w:cs="Arial"/>
          <w:b/>
          <w:bCs w:val="0"/>
          <w:i/>
          <w:iCs/>
          <w:sz w:val="20"/>
          <w:szCs w:val="20"/>
        </w:rPr>
        <w:tab/>
        <w:t>Verifying Compliance</w:t>
      </w:r>
    </w:p>
    <w:p w14:paraId="6E8FDABE" w14:textId="77777777" w:rsidR="002F1E21" w:rsidRPr="002F1E21" w:rsidRDefault="002F1E21" w:rsidP="008301F0">
      <w:pPr>
        <w:pStyle w:val="ListParagraph"/>
        <w:numPr>
          <w:ilvl w:val="0"/>
          <w:numId w:val="86"/>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acknowledges and agrees that the Principal will have the right to inspect the Contractor's records to verify its compliance with the Social Procurement Commitment Schedule.</w:t>
      </w:r>
    </w:p>
    <w:p w14:paraId="1FC78B15" w14:textId="77777777" w:rsidR="002F1E21" w:rsidRPr="002F1E21" w:rsidRDefault="002F1E21" w:rsidP="008301F0">
      <w:pPr>
        <w:pStyle w:val="ListParagraph"/>
        <w:numPr>
          <w:ilvl w:val="0"/>
          <w:numId w:val="86"/>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w:t>
      </w:r>
    </w:p>
    <w:p w14:paraId="452F795F" w14:textId="2F55B1FE" w:rsidR="002F1E21" w:rsidRPr="002F1E21" w:rsidRDefault="002F1E21" w:rsidP="008301F0">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permit the Principal, a duly authorised nominee of the Principal and any departments and agencies responsible for the Building Equality Policy from time to time during ordinary business hours and upon reasonable notice, to inspect and verify all records maintained by the Contractor for the purposes of </w:t>
      </w:r>
      <w:r w:rsidR="00D11247">
        <w:rPr>
          <w:rFonts w:cs="Arial"/>
          <w:i/>
          <w:iCs/>
        </w:rPr>
        <w:t>C</w:t>
      </w:r>
      <w:r w:rsidRPr="002F1E21">
        <w:rPr>
          <w:rFonts w:cs="Arial"/>
          <w:i/>
          <w:iCs/>
        </w:rPr>
        <w:t xml:space="preserve">lause </w:t>
      </w:r>
      <w:r w:rsidR="00D11247">
        <w:rPr>
          <w:rFonts w:cs="Arial"/>
          <w:i/>
          <w:iCs/>
        </w:rPr>
        <w:t>51B.</w:t>
      </w:r>
      <w:r w:rsidRPr="002F1E21">
        <w:rPr>
          <w:rFonts w:cs="Arial"/>
          <w:i/>
          <w:iCs/>
        </w:rPr>
        <w:t>4;</w:t>
      </w:r>
    </w:p>
    <w:p w14:paraId="49501C0F" w14:textId="77777777" w:rsidR="002F1E21" w:rsidRPr="002F1E21" w:rsidRDefault="002F1E21" w:rsidP="008301F0">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sidRPr="002F1E21">
        <w:rPr>
          <w:rFonts w:cs="Arial"/>
          <w:i/>
          <w:iCs/>
        </w:rPr>
        <w:t>permit the Principal, a duly authorised nominee of the Principal and any departments and agencies responsible for the Building Equality Policy from time to time to undertake a review of the Contractor’s performance against the Building Equality Policy Commitments; and</w:t>
      </w:r>
    </w:p>
    <w:p w14:paraId="21515088" w14:textId="77777777" w:rsidR="002F1E21" w:rsidRPr="002F1E21" w:rsidRDefault="002F1E21" w:rsidP="008301F0">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sidRPr="002F1E21">
        <w:rPr>
          <w:rFonts w:cs="Arial"/>
          <w:i/>
          <w:iCs/>
        </w:rPr>
        <w:t>ensure that its employees, agents and subcontractors give all reasonable assistance to the Principal, a duly authorised nominee of the Principal and any departments and agencies responsible for the Building Equality Policy, to undertake such inspection, verification or review.</w:t>
      </w:r>
    </w:p>
    <w:p w14:paraId="478B2628" w14:textId="77777777" w:rsidR="002F1E21" w:rsidRPr="002F1E21" w:rsidRDefault="002F1E21" w:rsidP="008301F0">
      <w:pPr>
        <w:pStyle w:val="ListParagraph"/>
        <w:numPr>
          <w:ilvl w:val="0"/>
          <w:numId w:val="86"/>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acknowledges and agrees that the Principal, or a duly authorised nominee of the Principal and any departments and agencies responsible for the Building Equality Policy, are authorised to obtain information from any relevant persons, firms or corporations, including third parties, in connection with the Contractor’s performance against the Building Equality Policy Commitments.</w:t>
      </w:r>
    </w:p>
    <w:p w14:paraId="4043A193" w14:textId="2ADE72DA" w:rsidR="002F1E21" w:rsidRPr="002F1E21" w:rsidRDefault="002F1E21" w:rsidP="008301F0">
      <w:pPr>
        <w:pStyle w:val="ListParagraph"/>
        <w:numPr>
          <w:ilvl w:val="0"/>
          <w:numId w:val="86"/>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sidR="00D11247">
        <w:rPr>
          <w:rFonts w:cs="Arial"/>
          <w:i/>
          <w:iCs/>
        </w:rPr>
        <w:t>C</w:t>
      </w:r>
      <w:r w:rsidRPr="002F1E21">
        <w:rPr>
          <w:rFonts w:cs="Arial"/>
          <w:i/>
          <w:iCs/>
        </w:rPr>
        <w:t xml:space="preserve">lause </w:t>
      </w:r>
      <w:r w:rsidR="00D11247">
        <w:rPr>
          <w:rFonts w:cs="Arial"/>
          <w:i/>
          <w:iCs/>
        </w:rPr>
        <w:t>51B.</w:t>
      </w:r>
      <w:r w:rsidRPr="002F1E21">
        <w:rPr>
          <w:rFonts w:cs="Arial"/>
          <w:i/>
          <w:iCs/>
        </w:rPr>
        <w:t>4 are in addition to, and do not derogate from, any other obligations as set out in this Contract.</w:t>
      </w:r>
    </w:p>
    <w:p w14:paraId="7D9A6475" w14:textId="395FC274"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2F1E21" w:rsidRPr="00C60649">
        <w:rPr>
          <w:rFonts w:ascii="Arial" w:hAnsi="Arial" w:cs="Arial"/>
          <w:b/>
          <w:bCs w:val="0"/>
          <w:i/>
          <w:iCs/>
          <w:sz w:val="20"/>
          <w:szCs w:val="20"/>
        </w:rPr>
        <w:t>5</w:t>
      </w:r>
      <w:r w:rsidR="002F1E21" w:rsidRPr="00C60649">
        <w:rPr>
          <w:rFonts w:ascii="Arial" w:hAnsi="Arial" w:cs="Arial"/>
          <w:b/>
          <w:bCs w:val="0"/>
          <w:i/>
          <w:iCs/>
          <w:sz w:val="20"/>
          <w:szCs w:val="20"/>
        </w:rPr>
        <w:tab/>
        <w:t xml:space="preserve">Use </w:t>
      </w:r>
      <w:r w:rsidRPr="00C60649">
        <w:rPr>
          <w:rFonts w:ascii="Arial" w:hAnsi="Arial" w:cs="Arial"/>
          <w:b/>
          <w:bCs w:val="0"/>
          <w:i/>
          <w:iCs/>
          <w:sz w:val="20"/>
          <w:szCs w:val="20"/>
        </w:rPr>
        <w:t>o</w:t>
      </w:r>
      <w:r w:rsidR="002F1E21" w:rsidRPr="00C60649">
        <w:rPr>
          <w:rFonts w:ascii="Arial" w:hAnsi="Arial" w:cs="Arial"/>
          <w:b/>
          <w:bCs w:val="0"/>
          <w:i/>
          <w:iCs/>
          <w:sz w:val="20"/>
          <w:szCs w:val="20"/>
        </w:rPr>
        <w:t>f Information</w:t>
      </w:r>
    </w:p>
    <w:p w14:paraId="270CD777" w14:textId="77777777" w:rsidR="002F1E21" w:rsidRPr="002F1E21" w:rsidRDefault="002F1E21" w:rsidP="008301F0">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acknowledges and agrees that statistical information contained in the Social Procurement Performance Reports and the measures of the Contractor's compliance with the Social Procurement Commitment Schedule as reported in the final Social Procurement Performance Report:</w:t>
      </w:r>
    </w:p>
    <w:p w14:paraId="32B2A68E" w14:textId="77777777" w:rsidR="002F1E21" w:rsidRPr="002F1E21" w:rsidRDefault="002F1E21" w:rsidP="008301F0">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will be provided to any departments and agencies responsible for the Building Equality Policy, for combined reporting purposes for each financial year on the compliance and performance of the Building Equality Policy during that year; </w:t>
      </w:r>
    </w:p>
    <w:p w14:paraId="0AAC6384" w14:textId="77777777" w:rsidR="002F1E21" w:rsidRPr="002F1E21" w:rsidRDefault="002F1E21" w:rsidP="008301F0">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may be considered in the assessment and review of the Contractor’s eligibility to tender for future Victorian Government contract; and</w:t>
      </w:r>
    </w:p>
    <w:p w14:paraId="12726ED6" w14:textId="77777777" w:rsidR="002F1E21" w:rsidRPr="002F1E21" w:rsidRDefault="002F1E21" w:rsidP="008301F0">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may be disclosed in the circumstances authorised or permitted under the terms of this Contract or as otherwise required by Law.</w:t>
      </w:r>
    </w:p>
    <w:p w14:paraId="4B12BDD7" w14:textId="77777777" w:rsidR="002F1E21" w:rsidRPr="002F1E21" w:rsidRDefault="002F1E21" w:rsidP="008301F0">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acknowledges and agrees that the Principal, a duly authorised nominee of the Principal and any departments and agencies responsible for the Building Equality Policy from time to time, may use any information provided by the Contractor to assess and review the impact of Building Equality Policy on the building and construction industry.</w:t>
      </w:r>
    </w:p>
    <w:p w14:paraId="2909C07E" w14:textId="25E8AF55"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2F1E21" w:rsidRPr="00C60649">
        <w:rPr>
          <w:rFonts w:ascii="Arial" w:hAnsi="Arial" w:cs="Arial"/>
          <w:b/>
          <w:bCs w:val="0"/>
          <w:i/>
          <w:iCs/>
          <w:sz w:val="20"/>
          <w:szCs w:val="20"/>
        </w:rPr>
        <w:t>6.</w:t>
      </w:r>
      <w:r w:rsidR="002F1E21" w:rsidRPr="00C60649">
        <w:rPr>
          <w:rFonts w:ascii="Arial" w:hAnsi="Arial" w:cs="Arial"/>
          <w:b/>
          <w:bCs w:val="0"/>
          <w:i/>
          <w:iCs/>
          <w:sz w:val="20"/>
          <w:szCs w:val="20"/>
        </w:rPr>
        <w:tab/>
      </w:r>
      <w:r w:rsidRPr="00C60649">
        <w:rPr>
          <w:rFonts w:ascii="Arial" w:hAnsi="Arial" w:cs="Arial"/>
          <w:b/>
          <w:bCs w:val="0"/>
          <w:i/>
          <w:iCs/>
          <w:sz w:val="20"/>
          <w:szCs w:val="20"/>
        </w:rPr>
        <w:t>S</w:t>
      </w:r>
      <w:r w:rsidR="002F1E21" w:rsidRPr="00C60649">
        <w:rPr>
          <w:rFonts w:ascii="Arial" w:hAnsi="Arial" w:cs="Arial"/>
          <w:b/>
          <w:bCs w:val="0"/>
          <w:i/>
          <w:iCs/>
          <w:sz w:val="20"/>
          <w:szCs w:val="20"/>
        </w:rPr>
        <w:t>ubcontracting</w:t>
      </w:r>
    </w:p>
    <w:p w14:paraId="762A5E03" w14:textId="77777777" w:rsidR="002F1E21" w:rsidRPr="002F1E21" w:rsidRDefault="002F1E21" w:rsidP="008301F0">
      <w:pPr>
        <w:pStyle w:val="ListParagraph"/>
        <w:numPr>
          <w:ilvl w:val="0"/>
          <w:numId w:val="90"/>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ensure that any subcontracts it enters into in relation to this Contract contain clauses requiring its subcontractors to:</w:t>
      </w:r>
    </w:p>
    <w:p w14:paraId="52659ACA" w14:textId="2EAD08E2" w:rsidR="002F1E21" w:rsidRPr="002F1E21" w:rsidRDefault="002F1E21" w:rsidP="008301F0">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comply with the Building Equality Policy Commitments to the extent that it applies to work performed under the subcontract;</w:t>
      </w:r>
    </w:p>
    <w:p w14:paraId="1EF02169" w14:textId="3F3A8E8F" w:rsidR="002F1E21" w:rsidRDefault="002F1E21" w:rsidP="008301F0">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provide any necessary information that allows the Contractor to comply with its obligations under </w:t>
      </w:r>
      <w:r w:rsidR="00FB40F2" w:rsidRPr="00FB40F2">
        <w:rPr>
          <w:rFonts w:cs="Arial"/>
          <w:i/>
          <w:iCs/>
        </w:rPr>
        <w:t>Clauses 51B.1 to 51B.6</w:t>
      </w:r>
      <w:r w:rsidR="00703CEB">
        <w:rPr>
          <w:rFonts w:cs="Arial"/>
          <w:i/>
          <w:iCs/>
        </w:rPr>
        <w:t>; and</w:t>
      </w:r>
    </w:p>
    <w:p w14:paraId="4CABF2D0" w14:textId="178F22E4" w:rsidR="00703CEB" w:rsidRPr="002F1E21" w:rsidRDefault="00703CEB" w:rsidP="008301F0">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Pr>
          <w:rFonts w:cs="Arial"/>
          <w:i/>
          <w:iCs/>
        </w:rPr>
        <w:t>permit the Principal to exercise its verification and inspection rights under Clause 51B.4.</w:t>
      </w:r>
    </w:p>
    <w:p w14:paraId="7D3E6D71" w14:textId="36244ED9" w:rsidR="002F1E21" w:rsidRPr="002F1E21" w:rsidRDefault="002F1E21" w:rsidP="008301F0">
      <w:pPr>
        <w:pStyle w:val="ListParagraph"/>
        <w:numPr>
          <w:ilvl w:val="0"/>
          <w:numId w:val="9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sidR="00D11247">
        <w:rPr>
          <w:rFonts w:cs="Arial"/>
          <w:i/>
          <w:iCs/>
        </w:rPr>
        <w:t>C</w:t>
      </w:r>
      <w:r w:rsidRPr="002F1E21">
        <w:rPr>
          <w:rFonts w:cs="Arial"/>
          <w:i/>
          <w:iCs/>
        </w:rPr>
        <w:t xml:space="preserve">lause </w:t>
      </w:r>
      <w:r w:rsidR="00D11247">
        <w:rPr>
          <w:rFonts w:cs="Arial"/>
          <w:i/>
          <w:iCs/>
        </w:rPr>
        <w:t>51B.</w:t>
      </w:r>
      <w:r w:rsidRPr="002F1E21">
        <w:rPr>
          <w:rFonts w:cs="Arial"/>
          <w:i/>
          <w:iCs/>
        </w:rPr>
        <w:t>6 are in addition to, and do not derogate from, any other obligations as set out in this Contract.</w:t>
      </w:r>
    </w:p>
    <w:p w14:paraId="5EF98002" w14:textId="187D6628" w:rsidR="002F1E21" w:rsidRPr="002F1E21" w:rsidRDefault="002F1E21" w:rsidP="008301F0">
      <w:pPr>
        <w:pStyle w:val="ListParagraph"/>
        <w:numPr>
          <w:ilvl w:val="0"/>
          <w:numId w:val="9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Contractor's failure to comply with its obligations, subject to </w:t>
      </w:r>
      <w:r w:rsidR="00D11247">
        <w:rPr>
          <w:rFonts w:cs="Arial"/>
          <w:i/>
          <w:iCs/>
        </w:rPr>
        <w:t>C</w:t>
      </w:r>
      <w:r w:rsidRPr="002F1E21">
        <w:rPr>
          <w:rFonts w:cs="Arial"/>
          <w:i/>
          <w:iCs/>
        </w:rPr>
        <w:t xml:space="preserve">lause </w:t>
      </w:r>
      <w:r w:rsidR="00D11247">
        <w:rPr>
          <w:rFonts w:cs="Arial"/>
          <w:i/>
          <w:iCs/>
        </w:rPr>
        <w:t>51B.</w:t>
      </w:r>
      <w:r w:rsidRPr="002F1E21">
        <w:rPr>
          <w:rFonts w:cs="Arial"/>
          <w:i/>
          <w:iCs/>
        </w:rPr>
        <w:t xml:space="preserve">6(d), in </w:t>
      </w:r>
      <w:r w:rsidR="00D11247">
        <w:rPr>
          <w:rFonts w:cs="Arial"/>
          <w:i/>
          <w:iCs/>
        </w:rPr>
        <w:t>C</w:t>
      </w:r>
      <w:r w:rsidRPr="002F1E21">
        <w:rPr>
          <w:rFonts w:cs="Arial"/>
          <w:i/>
          <w:iCs/>
        </w:rPr>
        <w:t xml:space="preserve">lause </w:t>
      </w:r>
      <w:r w:rsidR="00D11247">
        <w:rPr>
          <w:rFonts w:cs="Arial"/>
          <w:i/>
          <w:iCs/>
        </w:rPr>
        <w:t>51B.</w:t>
      </w:r>
      <w:r w:rsidRPr="002F1E21">
        <w:rPr>
          <w:rFonts w:cs="Arial"/>
          <w:i/>
          <w:iCs/>
        </w:rPr>
        <w:t>6(a) in relation to subcontracts and Building Equality Policy Commitments may be determined by the Principal to constitute a breach of this Contract.</w:t>
      </w:r>
    </w:p>
    <w:p w14:paraId="2A57E7E4" w14:textId="2E27FE65" w:rsidR="00336325" w:rsidRPr="00341E40" w:rsidRDefault="002F1E21" w:rsidP="008301F0">
      <w:pPr>
        <w:pStyle w:val="ListParagraph"/>
        <w:numPr>
          <w:ilvl w:val="0"/>
          <w:numId w:val="90"/>
        </w:numPr>
        <w:overflowPunct/>
        <w:autoSpaceDE/>
        <w:autoSpaceDN/>
        <w:adjustRightInd/>
        <w:spacing w:after="120"/>
        <w:ind w:left="1701" w:hanging="567"/>
        <w:contextualSpacing w:val="0"/>
        <w:jc w:val="left"/>
        <w:textAlignment w:val="auto"/>
        <w:rPr>
          <w:bCs/>
          <w:i/>
          <w:lang w:val="en-AU"/>
        </w:rPr>
      </w:pPr>
      <w:r w:rsidRPr="00341E40">
        <w:rPr>
          <w:rFonts w:cs="Arial"/>
          <w:i/>
          <w:iCs/>
        </w:rPr>
        <w:t xml:space="preserve">The Contractor's failure to comply with its obligations in </w:t>
      </w:r>
      <w:r w:rsidR="00D11247">
        <w:rPr>
          <w:rFonts w:cs="Arial"/>
          <w:i/>
          <w:iCs/>
        </w:rPr>
        <w:t>C</w:t>
      </w:r>
      <w:r w:rsidRPr="00341E40">
        <w:rPr>
          <w:rFonts w:cs="Arial"/>
          <w:i/>
          <w:iCs/>
        </w:rPr>
        <w:t xml:space="preserve">lause </w:t>
      </w:r>
      <w:r w:rsidR="00D11247">
        <w:rPr>
          <w:rFonts w:cs="Arial"/>
          <w:i/>
          <w:iCs/>
        </w:rPr>
        <w:t>51B.</w:t>
      </w:r>
      <w:r w:rsidRPr="00341E40">
        <w:rPr>
          <w:rFonts w:cs="Arial"/>
          <w:i/>
          <w:iCs/>
        </w:rPr>
        <w:t>6(a) in relation to subcontracts and Building Equality Policy Commitments at any time prior to 1 January 2024 will not constitute a breach of this Contract.</w:t>
      </w:r>
    </w:p>
    <w:p w14:paraId="38B9FFD5" w14:textId="77777777" w:rsidR="00E32D93" w:rsidRPr="00CD7E27" w:rsidRDefault="00E32D9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51C Modern Slavery</w:t>
      </w:r>
    </w:p>
    <w:p w14:paraId="5298678B" w14:textId="77777777" w:rsidR="00E32D93" w:rsidRPr="00227F44" w:rsidRDefault="00E32D93" w:rsidP="00E32D93">
      <w:pPr>
        <w:pStyle w:val="A"/>
        <w:keepNext w:val="0"/>
        <w:spacing w:before="360"/>
        <w:rPr>
          <w:color w:val="auto"/>
          <w:lang w:val="en-AU"/>
        </w:rPr>
      </w:pPr>
      <w:r w:rsidRPr="00227F44">
        <w:rPr>
          <w:color w:val="auto"/>
          <w:lang w:val="en-AU"/>
        </w:rPr>
        <w:t>A new Clause 51</w:t>
      </w:r>
      <w:r>
        <w:rPr>
          <w:color w:val="auto"/>
          <w:lang w:val="en-AU"/>
        </w:rPr>
        <w:t>C</w:t>
      </w:r>
      <w:r w:rsidRPr="00227F44">
        <w:rPr>
          <w:color w:val="auto"/>
          <w:lang w:val="en-AU"/>
        </w:rPr>
        <w:t xml:space="preserve"> is added to the General Conditions:</w:t>
      </w:r>
    </w:p>
    <w:p w14:paraId="3BC91F2E" w14:textId="77777777"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51C</w:t>
      </w:r>
      <w:r w:rsidRPr="00C60649">
        <w:rPr>
          <w:rFonts w:ascii="Arial" w:hAnsi="Arial" w:cs="Arial"/>
          <w:b/>
          <w:bCs w:val="0"/>
          <w:i/>
          <w:iCs/>
          <w:sz w:val="20"/>
          <w:szCs w:val="20"/>
        </w:rPr>
        <w:tab/>
        <w:t>Modern Slavery</w:t>
      </w:r>
    </w:p>
    <w:p w14:paraId="2DBDFFD4" w14:textId="77777777" w:rsidR="00E32D93" w:rsidRDefault="00E32D93" w:rsidP="00561785">
      <w:pPr>
        <w:pStyle w:val="ListParagraph"/>
        <w:spacing w:after="120"/>
        <w:ind w:left="1134"/>
        <w:contextualSpacing w:val="0"/>
        <w:rPr>
          <w:bCs/>
          <w:i/>
          <w:lang w:val="en-AU"/>
        </w:rPr>
      </w:pPr>
      <w:r w:rsidRPr="00FA55D2">
        <w:rPr>
          <w:bCs/>
          <w:i/>
          <w:lang w:val="en-AU"/>
        </w:rPr>
        <w:t xml:space="preserve">The Contractor acknowledges </w:t>
      </w:r>
      <w:r>
        <w:rPr>
          <w:bCs/>
          <w:i/>
          <w:lang w:val="en-AU"/>
        </w:rPr>
        <w:t>and agrees that the Contractor must</w:t>
      </w:r>
      <w:r w:rsidRPr="00FA55D2">
        <w:rPr>
          <w:bCs/>
          <w:i/>
          <w:lang w:val="en-AU"/>
        </w:rPr>
        <w:t>:</w:t>
      </w:r>
    </w:p>
    <w:p w14:paraId="6D0C32DE" w14:textId="77777777" w:rsidR="00E32D93" w:rsidRPr="00C83C4C" w:rsidRDefault="00E32D93" w:rsidP="008301F0">
      <w:pPr>
        <w:pStyle w:val="DefinitionNum2"/>
        <w:numPr>
          <w:ilvl w:val="1"/>
          <w:numId w:val="34"/>
        </w:numPr>
        <w:spacing w:after="120"/>
        <w:ind w:left="1701" w:hanging="567"/>
        <w:rPr>
          <w:rFonts w:ascii="Arial" w:hAnsi="Arial" w:cs="Arial"/>
          <w:i/>
          <w:iCs/>
          <w:sz w:val="20"/>
        </w:rPr>
      </w:pPr>
      <w:r w:rsidRPr="00C83C4C">
        <w:rPr>
          <w:rFonts w:ascii="Arial" w:hAnsi="Arial" w:cs="Arial"/>
          <w:i/>
          <w:iCs/>
          <w:sz w:val="20"/>
        </w:rPr>
        <w:t>comply with the Modern Slavery Legislation to the extent that such legislation is applicable to the Contractor;</w:t>
      </w:r>
    </w:p>
    <w:p w14:paraId="08085A19" w14:textId="77777777" w:rsidR="00E32D93" w:rsidRPr="00C83C4C" w:rsidRDefault="00E32D93" w:rsidP="008301F0">
      <w:pPr>
        <w:pStyle w:val="DefinitionNum2"/>
        <w:numPr>
          <w:ilvl w:val="1"/>
          <w:numId w:val="34"/>
        </w:numPr>
        <w:spacing w:after="120"/>
        <w:ind w:left="1701" w:hanging="567"/>
        <w:rPr>
          <w:rFonts w:ascii="Arial" w:hAnsi="Arial" w:cs="Arial"/>
          <w:i/>
          <w:iCs/>
          <w:sz w:val="20"/>
        </w:rPr>
      </w:pPr>
      <w:r w:rsidRPr="00C83C4C">
        <w:rPr>
          <w:rFonts w:ascii="Arial" w:hAnsi="Arial" w:cs="Arial"/>
          <w:i/>
          <w:iCs/>
          <w:sz w:val="20"/>
        </w:rPr>
        <w:t>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and other information being provided no later than 60 days after expiry of the period to which the reporting relates to, or earlier where required in order for the Principal to meet its obligations under the applicable Modern Slavery Legislation; and</w:t>
      </w:r>
    </w:p>
    <w:p w14:paraId="437536D7" w14:textId="77777777" w:rsidR="00E32D93" w:rsidRPr="00FA55D2" w:rsidRDefault="00E32D93" w:rsidP="008301F0">
      <w:pPr>
        <w:pStyle w:val="DefinitionNum2"/>
        <w:numPr>
          <w:ilvl w:val="1"/>
          <w:numId w:val="34"/>
        </w:numPr>
        <w:spacing w:after="120"/>
        <w:ind w:left="1701" w:hanging="567"/>
        <w:rPr>
          <w:rFonts w:ascii="Arial" w:hAnsi="Arial" w:cs="Arial"/>
          <w:i/>
          <w:iCs/>
          <w:sz w:val="20"/>
          <w:szCs w:val="20"/>
        </w:rPr>
      </w:pPr>
      <w:r w:rsidRPr="00C83C4C">
        <w:rPr>
          <w:rFonts w:ascii="Arial" w:hAnsi="Arial" w:cs="Arial"/>
          <w:i/>
          <w:iCs/>
          <w:sz w:val="20"/>
        </w:rPr>
        <w:t>ensure that such reporting and other information is accurate, complete and in such form as the Principal in its discretion requires</w:t>
      </w:r>
    </w:p>
    <w:p w14:paraId="02C5B412" w14:textId="447BD03A" w:rsidR="00E32D93" w:rsidRPr="00CD7E27" w:rsidRDefault="00E32D9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 xml:space="preserve">New Clause 51D </w:t>
      </w:r>
      <w:r w:rsidR="00126C24" w:rsidRPr="00CD7E27">
        <w:rPr>
          <w:rFonts w:ascii="Arial" w:hAnsi="Arial" w:cs="Arial"/>
          <w:b/>
          <w:bCs w:val="0"/>
          <w:sz w:val="28"/>
        </w:rPr>
        <w:t>Not in use</w:t>
      </w:r>
    </w:p>
    <w:p w14:paraId="0E73B8A2" w14:textId="77777777" w:rsidR="001E4BAE" w:rsidRPr="00227F44" w:rsidRDefault="001E4BAE" w:rsidP="00E32D93">
      <w:pPr>
        <w:pStyle w:val="A"/>
        <w:keepNext w:val="0"/>
        <w:spacing w:before="360"/>
        <w:rPr>
          <w:color w:val="auto"/>
          <w:lang w:val="en-AU"/>
        </w:rPr>
      </w:pPr>
    </w:p>
    <w:p w14:paraId="3A8FA0F2" w14:textId="77777777" w:rsidR="00AD13BB" w:rsidRDefault="00AD13BB" w:rsidP="00AD13BB">
      <w:pPr>
        <w:pStyle w:val="Heading4"/>
        <w:keepNext/>
        <w:pBdr>
          <w:top w:val="single" w:sz="4" w:space="1" w:color="auto"/>
        </w:pBdr>
        <w:shd w:val="clear" w:color="auto" w:fill="D9D9D9" w:themeFill="background1" w:themeFillShade="D9"/>
        <w:tabs>
          <w:tab w:val="clear" w:pos="2892"/>
        </w:tabs>
        <w:spacing w:before="360" w:after="120"/>
        <w:ind w:left="709" w:hanging="709"/>
        <w:rPr>
          <w:rFonts w:ascii="Arial" w:hAnsi="Arial" w:cs="Arial"/>
          <w:b/>
          <w:bCs w:val="0"/>
          <w:sz w:val="28"/>
        </w:rPr>
      </w:pPr>
      <w:bookmarkStart w:id="39" w:name="_Hlk117607437"/>
      <w:r w:rsidRPr="00CD7E27">
        <w:rPr>
          <w:rFonts w:ascii="Arial" w:hAnsi="Arial" w:cs="Arial"/>
          <w:b/>
          <w:bCs w:val="0"/>
          <w:sz w:val="28"/>
        </w:rPr>
        <w:t>New Clause 51</w:t>
      </w:r>
      <w:r>
        <w:rPr>
          <w:rFonts w:ascii="Arial" w:hAnsi="Arial" w:cs="Arial"/>
          <w:b/>
          <w:bCs w:val="0"/>
          <w:sz w:val="28"/>
        </w:rPr>
        <w:t>E   Fair Jobs Code</w:t>
      </w:r>
    </w:p>
    <w:p w14:paraId="331E29E6" w14:textId="77777777" w:rsidR="00AD13BB" w:rsidRPr="00227F44" w:rsidRDefault="00AD13BB" w:rsidP="00AD13BB">
      <w:pPr>
        <w:pStyle w:val="A"/>
        <w:keepNext w:val="0"/>
        <w:spacing w:before="360"/>
        <w:rPr>
          <w:color w:val="auto"/>
          <w:lang w:val="en-AU"/>
        </w:rPr>
      </w:pPr>
      <w:r w:rsidRPr="00227F44">
        <w:rPr>
          <w:color w:val="auto"/>
          <w:lang w:val="en-AU"/>
        </w:rPr>
        <w:t>A new Clause 51</w:t>
      </w:r>
      <w:r>
        <w:rPr>
          <w:color w:val="auto"/>
          <w:lang w:val="en-AU"/>
        </w:rPr>
        <w:t>E</w:t>
      </w:r>
      <w:r w:rsidRPr="00227F44">
        <w:rPr>
          <w:color w:val="auto"/>
          <w:lang w:val="en-AU"/>
        </w:rPr>
        <w:t xml:space="preserve"> is added to the General Conditions:</w:t>
      </w:r>
    </w:p>
    <w:p w14:paraId="273A290F" w14:textId="77777777" w:rsidR="00AD13BB" w:rsidRPr="00C60649"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w:t>
      </w:r>
      <w:r>
        <w:rPr>
          <w:rFonts w:ascii="Arial" w:hAnsi="Arial" w:cs="Arial"/>
          <w:b/>
          <w:bCs w:val="0"/>
          <w:i/>
          <w:iCs/>
          <w:sz w:val="20"/>
          <w:szCs w:val="20"/>
        </w:rPr>
        <w:t>E.1</w:t>
      </w:r>
      <w:r>
        <w:rPr>
          <w:rFonts w:ascii="Arial" w:hAnsi="Arial" w:cs="Arial"/>
          <w:b/>
          <w:bCs w:val="0"/>
          <w:i/>
          <w:iCs/>
          <w:sz w:val="20"/>
          <w:szCs w:val="20"/>
        </w:rPr>
        <w:tab/>
        <w:t>Fair Jobs Code</w:t>
      </w:r>
    </w:p>
    <w:p w14:paraId="7D45E961" w14:textId="77777777" w:rsidR="00AD13BB" w:rsidRPr="006A500E" w:rsidRDefault="00AD13BB" w:rsidP="00AD13BB">
      <w:pPr>
        <w:pStyle w:val="ListParagraph"/>
        <w:numPr>
          <w:ilvl w:val="0"/>
          <w:numId w:val="142"/>
        </w:numPr>
        <w:spacing w:after="120"/>
        <w:ind w:left="1701" w:hanging="567"/>
        <w:contextualSpacing w:val="0"/>
        <w:rPr>
          <w:bCs/>
          <w:i/>
          <w:lang w:val="en-AU"/>
        </w:rPr>
      </w:pPr>
      <w:r w:rsidRPr="006A500E">
        <w:rPr>
          <w:bCs/>
          <w:i/>
          <w:lang w:val="en-AU"/>
        </w:rPr>
        <w:t>This Clause 51</w:t>
      </w:r>
      <w:r>
        <w:rPr>
          <w:bCs/>
          <w:i/>
          <w:lang w:val="en-AU"/>
        </w:rPr>
        <w:t>D</w:t>
      </w:r>
      <w:r w:rsidRPr="006A500E">
        <w:rPr>
          <w:bCs/>
          <w:i/>
          <w:lang w:val="en-AU"/>
        </w:rPr>
        <w:t xml:space="preserve"> does not apply unless Item </w:t>
      </w:r>
      <w:r>
        <w:rPr>
          <w:bCs/>
          <w:i/>
          <w:lang w:val="en-AU"/>
        </w:rPr>
        <w:t>64D</w:t>
      </w:r>
      <w:r w:rsidRPr="006A500E">
        <w:rPr>
          <w:bCs/>
          <w:i/>
          <w:lang w:val="en-AU"/>
        </w:rPr>
        <w:t xml:space="preserve"> states that it applies.</w:t>
      </w:r>
    </w:p>
    <w:p w14:paraId="7E1732A2" w14:textId="77777777" w:rsidR="00AD13BB" w:rsidRPr="006A500E" w:rsidRDefault="00AD13BB" w:rsidP="00AD13BB">
      <w:pPr>
        <w:pStyle w:val="ListParagraph"/>
        <w:numPr>
          <w:ilvl w:val="0"/>
          <w:numId w:val="142"/>
        </w:numPr>
        <w:spacing w:after="120"/>
        <w:ind w:left="1701" w:hanging="567"/>
        <w:rPr>
          <w:bCs/>
          <w:i/>
          <w:lang w:val="en-AU"/>
        </w:rPr>
      </w:pPr>
      <w:r w:rsidRPr="006A500E">
        <w:rPr>
          <w:bCs/>
          <w:i/>
          <w:lang w:val="en-AU"/>
        </w:rPr>
        <w:t>The application of the Fair Jobs Code may take one of two forms:</w:t>
      </w:r>
    </w:p>
    <w:p w14:paraId="5AFE6F8E" w14:textId="77777777" w:rsidR="00AD13BB" w:rsidRPr="006A500E" w:rsidRDefault="00AD13BB" w:rsidP="00AD13BB">
      <w:pPr>
        <w:spacing w:after="120"/>
        <w:ind w:left="1701"/>
        <w:jc w:val="left"/>
        <w:rPr>
          <w:bCs/>
          <w:i/>
          <w:lang w:val="en-AU"/>
        </w:rPr>
      </w:pPr>
      <w:r w:rsidRPr="006A500E">
        <w:rPr>
          <w:bCs/>
          <w:i/>
          <w:lang w:val="en-AU"/>
        </w:rPr>
        <w:t xml:space="preserve">Alternative 1 – Fair Jobs Code Pre-Assessment Certificate with related requirements only.  Clauses </w:t>
      </w:r>
      <w:r>
        <w:rPr>
          <w:bCs/>
          <w:i/>
          <w:lang w:val="en-AU"/>
        </w:rPr>
        <w:t>51E.2</w:t>
      </w:r>
      <w:r w:rsidRPr="006A500E">
        <w:rPr>
          <w:bCs/>
          <w:i/>
          <w:lang w:val="en-AU"/>
        </w:rPr>
        <w:t xml:space="preserve">, </w:t>
      </w:r>
      <w:r>
        <w:rPr>
          <w:bCs/>
          <w:i/>
          <w:lang w:val="en-AU"/>
        </w:rPr>
        <w:t>51E.3</w:t>
      </w:r>
      <w:r w:rsidRPr="006A500E">
        <w:rPr>
          <w:bCs/>
          <w:i/>
          <w:lang w:val="en-AU"/>
        </w:rPr>
        <w:t xml:space="preserve">(a), </w:t>
      </w:r>
      <w:r>
        <w:rPr>
          <w:bCs/>
          <w:i/>
          <w:lang w:val="en-AU"/>
        </w:rPr>
        <w:t>51E.3</w:t>
      </w:r>
      <w:r w:rsidRPr="006A500E">
        <w:rPr>
          <w:bCs/>
          <w:i/>
          <w:lang w:val="en-AU"/>
        </w:rPr>
        <w:t xml:space="preserve">(b)(i), </w:t>
      </w:r>
      <w:r>
        <w:rPr>
          <w:bCs/>
          <w:i/>
          <w:lang w:val="en-AU"/>
        </w:rPr>
        <w:t>51E.3</w:t>
      </w:r>
      <w:r w:rsidRPr="006A500E">
        <w:rPr>
          <w:bCs/>
          <w:i/>
          <w:lang w:val="en-AU"/>
        </w:rPr>
        <w:t xml:space="preserve">(b)(iv), </w:t>
      </w:r>
      <w:r>
        <w:rPr>
          <w:bCs/>
          <w:i/>
          <w:lang w:val="en-AU"/>
        </w:rPr>
        <w:t>51E.3</w:t>
      </w:r>
      <w:r w:rsidRPr="006A500E">
        <w:rPr>
          <w:bCs/>
          <w:i/>
          <w:lang w:val="en-AU"/>
        </w:rPr>
        <w:t xml:space="preserve">(c), </w:t>
      </w:r>
      <w:r>
        <w:rPr>
          <w:bCs/>
          <w:i/>
          <w:lang w:val="en-AU"/>
        </w:rPr>
        <w:t>51E.3</w:t>
      </w:r>
      <w:r w:rsidRPr="006A500E">
        <w:rPr>
          <w:bCs/>
          <w:i/>
          <w:lang w:val="en-AU"/>
        </w:rPr>
        <w:t xml:space="preserve">(d), </w:t>
      </w:r>
      <w:r>
        <w:rPr>
          <w:bCs/>
          <w:i/>
          <w:lang w:val="en-AU"/>
        </w:rPr>
        <w:t>51E.4</w:t>
      </w:r>
      <w:r w:rsidRPr="006A500E">
        <w:rPr>
          <w:bCs/>
          <w:i/>
          <w:lang w:val="en-AU"/>
        </w:rPr>
        <w:t xml:space="preserve">, </w:t>
      </w:r>
      <w:r>
        <w:rPr>
          <w:bCs/>
          <w:i/>
          <w:lang w:val="en-AU"/>
        </w:rPr>
        <w:t>51E.6</w:t>
      </w:r>
      <w:r w:rsidRPr="006A500E">
        <w:rPr>
          <w:bCs/>
          <w:i/>
          <w:lang w:val="en-AU"/>
        </w:rPr>
        <w:t xml:space="preserve">, </w:t>
      </w:r>
      <w:r>
        <w:rPr>
          <w:bCs/>
          <w:i/>
          <w:lang w:val="en-AU"/>
        </w:rPr>
        <w:t>51E.8</w:t>
      </w:r>
      <w:r w:rsidRPr="006A500E">
        <w:rPr>
          <w:bCs/>
          <w:i/>
          <w:lang w:val="en-AU"/>
        </w:rPr>
        <w:t xml:space="preserve"> and </w:t>
      </w:r>
      <w:r>
        <w:rPr>
          <w:bCs/>
          <w:i/>
          <w:lang w:val="en-AU"/>
        </w:rPr>
        <w:t>51E.9</w:t>
      </w:r>
      <w:r w:rsidRPr="006A500E">
        <w:rPr>
          <w:bCs/>
          <w:i/>
          <w:lang w:val="en-AU"/>
        </w:rPr>
        <w:t xml:space="preserve"> apply.</w:t>
      </w:r>
    </w:p>
    <w:p w14:paraId="6E0A7A6B" w14:textId="77777777" w:rsidR="00AD13BB" w:rsidRPr="006A500E" w:rsidRDefault="00AD13BB" w:rsidP="00AD13BB">
      <w:pPr>
        <w:spacing w:after="120"/>
        <w:ind w:left="1701"/>
        <w:jc w:val="left"/>
        <w:rPr>
          <w:bCs/>
          <w:i/>
          <w:lang w:val="en-AU"/>
        </w:rPr>
      </w:pPr>
      <w:r w:rsidRPr="006A500E">
        <w:rPr>
          <w:bCs/>
          <w:i/>
          <w:lang w:val="en-AU"/>
        </w:rPr>
        <w:t xml:space="preserve">Alternative 2 – Fair Jobs Code Pre-Assessment Certificate with related requirements and FJC Plan Addendum with related requirements.  All </w:t>
      </w:r>
      <w:r>
        <w:rPr>
          <w:bCs/>
          <w:i/>
          <w:lang w:val="en-AU"/>
        </w:rPr>
        <w:t>c</w:t>
      </w:r>
      <w:r w:rsidRPr="006A500E">
        <w:rPr>
          <w:bCs/>
          <w:i/>
          <w:lang w:val="en-AU"/>
        </w:rPr>
        <w:t xml:space="preserve">lauses of </w:t>
      </w:r>
      <w:r>
        <w:rPr>
          <w:bCs/>
          <w:i/>
          <w:lang w:val="en-AU"/>
        </w:rPr>
        <w:t xml:space="preserve">Clause 51E </w:t>
      </w:r>
      <w:r w:rsidRPr="006A500E">
        <w:rPr>
          <w:bCs/>
          <w:i/>
          <w:lang w:val="en-AU"/>
        </w:rPr>
        <w:t>apply.</w:t>
      </w:r>
    </w:p>
    <w:p w14:paraId="230740ED" w14:textId="77777777" w:rsidR="00AD13BB" w:rsidRPr="006A500E" w:rsidRDefault="00AD13BB" w:rsidP="00AD13BB">
      <w:pPr>
        <w:spacing w:after="120"/>
        <w:ind w:left="1701"/>
        <w:jc w:val="left"/>
        <w:rPr>
          <w:bCs/>
          <w:i/>
          <w:lang w:val="en-AU"/>
        </w:rPr>
      </w:pPr>
      <w:r w:rsidRPr="006A500E">
        <w:rPr>
          <w:bCs/>
          <w:i/>
          <w:lang w:val="en-AU"/>
        </w:rPr>
        <w:t>The form of the Fair Jobs Code that applies to this Contract is the alternative indicated in Item </w:t>
      </w:r>
      <w:r>
        <w:rPr>
          <w:bCs/>
          <w:i/>
          <w:lang w:val="en-AU"/>
        </w:rPr>
        <w:t>64D</w:t>
      </w:r>
      <w:r w:rsidRPr="006A500E">
        <w:rPr>
          <w:bCs/>
          <w:i/>
          <w:lang w:val="en-AU"/>
        </w:rPr>
        <w:t>.</w:t>
      </w:r>
    </w:p>
    <w:p w14:paraId="685286DB"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51E.2</w:t>
      </w:r>
      <w:r>
        <w:rPr>
          <w:rFonts w:ascii="Arial" w:hAnsi="Arial" w:cs="Arial"/>
          <w:b/>
          <w:bCs w:val="0"/>
          <w:i/>
          <w:iCs/>
          <w:sz w:val="20"/>
          <w:szCs w:val="20"/>
        </w:rPr>
        <w:tab/>
      </w:r>
      <w:r w:rsidRPr="00B045C8">
        <w:rPr>
          <w:rFonts w:ascii="Arial" w:hAnsi="Arial" w:cs="Arial"/>
          <w:b/>
          <w:bCs w:val="0"/>
          <w:i/>
          <w:iCs/>
          <w:sz w:val="20"/>
          <w:szCs w:val="20"/>
        </w:rPr>
        <w:t>Definitions</w:t>
      </w:r>
    </w:p>
    <w:p w14:paraId="410C79B1" w14:textId="77777777" w:rsidR="00AD13BB" w:rsidRPr="00B045C8" w:rsidRDefault="00AD13BB" w:rsidP="00AD13BB">
      <w:pPr>
        <w:pStyle w:val="LDStandardBodyText"/>
        <w:spacing w:after="120"/>
        <w:ind w:left="1134"/>
        <w:rPr>
          <w:rFonts w:cs="Arial"/>
          <w:bCs/>
          <w:i/>
          <w:iCs/>
          <w:sz w:val="20"/>
          <w:szCs w:val="20"/>
        </w:rPr>
      </w:pPr>
      <w:r w:rsidRPr="00B045C8">
        <w:rPr>
          <w:rFonts w:cs="Arial"/>
          <w:bCs/>
          <w:i/>
          <w:iCs/>
          <w:sz w:val="20"/>
          <w:szCs w:val="20"/>
        </w:rPr>
        <w:t>In this Schedule:</w:t>
      </w:r>
    </w:p>
    <w:p w14:paraId="16A557FD" w14:textId="77777777" w:rsidR="00AD13BB" w:rsidRPr="00B045C8" w:rsidRDefault="00AD13BB" w:rsidP="00AD13BB">
      <w:pPr>
        <w:pStyle w:val="LDIndent1"/>
        <w:spacing w:after="120"/>
        <w:ind w:left="1134"/>
        <w:rPr>
          <w:rFonts w:cs="Arial"/>
          <w:i/>
          <w:iCs/>
          <w:sz w:val="20"/>
          <w:szCs w:val="20"/>
        </w:rPr>
      </w:pPr>
      <w:r w:rsidRPr="00B045C8">
        <w:rPr>
          <w:rFonts w:cs="Arial"/>
          <w:bCs/>
          <w:i/>
          <w:iCs/>
          <w:sz w:val="20"/>
          <w:szCs w:val="20"/>
        </w:rPr>
        <w:t>‘Adverse Ruling’</w:t>
      </w:r>
      <w:r w:rsidRPr="00B045C8">
        <w:rPr>
          <w:rFonts w:cs="Arial"/>
          <w:i/>
          <w:iCs/>
          <w:sz w:val="20"/>
          <w:szCs w:val="20"/>
        </w:rPr>
        <w:t xml:space="preserve"> means a ruling (by any court, tribunal, board, commission or other entity with jurisdiction or legal authority to determine the matter) that the Contractor has breached an applicable employment, industrial relations or workplace health and safety law.</w:t>
      </w:r>
    </w:p>
    <w:p w14:paraId="602D52D5"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Enforceable Undertaking</w:t>
      </w:r>
      <w:r>
        <w:rPr>
          <w:rFonts w:cs="Arial"/>
          <w:bCs/>
          <w:i/>
          <w:iCs/>
          <w:sz w:val="20"/>
          <w:szCs w:val="20"/>
        </w:rPr>
        <w:t>’</w:t>
      </w:r>
      <w:r w:rsidRPr="00B045C8">
        <w:rPr>
          <w:rFonts w:cs="Arial"/>
          <w:bCs/>
          <w:i/>
          <w:iCs/>
          <w:sz w:val="20"/>
          <w:szCs w:val="20"/>
        </w:rPr>
        <w:t xml:space="preserve"> means a promise or agreement made by the Contractor with a regulator, Court or other body (including the Fair Work Ombudsman, WorkSafe Victoria and </w:t>
      </w:r>
      <w:r w:rsidRPr="006B3391">
        <w:rPr>
          <w:rFonts w:cs="Arial"/>
          <w:i/>
          <w:iCs/>
          <w:sz w:val="20"/>
          <w:szCs w:val="20"/>
        </w:rPr>
        <w:t>Wage</w:t>
      </w:r>
      <w:r w:rsidRPr="00B045C8">
        <w:rPr>
          <w:rFonts w:cs="Arial"/>
          <w:bCs/>
          <w:i/>
          <w:iCs/>
          <w:sz w:val="20"/>
          <w:szCs w:val="20"/>
        </w:rPr>
        <w:t xml:space="preserve"> Inspectorate Victoria) in respect of a breach or alleged/suspected breach of an applicable employment, industrial relations or workplace health and safety law.</w:t>
      </w:r>
    </w:p>
    <w:p w14:paraId="45CFB1FC"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Department</w:t>
      </w:r>
      <w:r>
        <w:rPr>
          <w:rFonts w:cs="Arial"/>
          <w:bCs/>
          <w:i/>
          <w:iCs/>
          <w:sz w:val="20"/>
          <w:szCs w:val="20"/>
        </w:rPr>
        <w:t>’</w:t>
      </w:r>
      <w:r w:rsidRPr="00B045C8">
        <w:rPr>
          <w:rFonts w:cs="Arial"/>
          <w:bCs/>
          <w:i/>
          <w:iCs/>
          <w:sz w:val="20"/>
          <w:szCs w:val="20"/>
        </w:rPr>
        <w:t xml:space="preserve"> means the Department of Jobs Precincts and Regions (and its successor Government department) as the Department responsible for the Fair Jobs Code.</w:t>
      </w:r>
    </w:p>
    <w:p w14:paraId="4BEBED02"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Guidelines</w:t>
      </w:r>
      <w:r>
        <w:rPr>
          <w:rFonts w:cs="Arial"/>
          <w:bCs/>
          <w:i/>
          <w:iCs/>
          <w:sz w:val="20"/>
          <w:szCs w:val="20"/>
        </w:rPr>
        <w:t>’</w:t>
      </w:r>
      <w:r w:rsidRPr="00B045C8">
        <w:rPr>
          <w:rFonts w:cs="Arial"/>
          <w:bCs/>
          <w:i/>
          <w:iCs/>
          <w:sz w:val="20"/>
          <w:szCs w:val="20"/>
        </w:rPr>
        <w:t xml:space="preserve"> means Fair Jobs Code Guidelines, available at </w:t>
      </w:r>
      <w:r w:rsidRPr="00B045C8">
        <w:rPr>
          <w:rStyle w:val="Hyperlink"/>
          <w:rFonts w:cs="Arial"/>
          <w:bCs/>
          <w:i/>
          <w:iCs/>
          <w:color w:val="000000"/>
          <w:sz w:val="20"/>
          <w:szCs w:val="20"/>
        </w:rPr>
        <w:t>www.buyingfor.vic.gov.au/</w:t>
      </w:r>
      <w:r w:rsidRPr="00B045C8">
        <w:rPr>
          <w:rStyle w:val="cf01"/>
          <w:rFonts w:ascii="Arial" w:hAnsi="Arial" w:cs="Arial"/>
          <w:bCs/>
          <w:i/>
          <w:iCs/>
          <w:sz w:val="20"/>
          <w:szCs w:val="20"/>
        </w:rPr>
        <w:t>fair-jobs-code-and-guides</w:t>
      </w:r>
      <w:r w:rsidRPr="00B045C8">
        <w:rPr>
          <w:rFonts w:cs="Arial"/>
          <w:bCs/>
          <w:i/>
          <w:iCs/>
          <w:sz w:val="20"/>
          <w:szCs w:val="20"/>
        </w:rPr>
        <w:t>.</w:t>
      </w:r>
    </w:p>
    <w:p w14:paraId="34F0451C"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Plan Addendum</w:t>
      </w:r>
      <w:r>
        <w:rPr>
          <w:rFonts w:cs="Arial"/>
          <w:bCs/>
          <w:i/>
          <w:iCs/>
          <w:sz w:val="20"/>
          <w:szCs w:val="20"/>
        </w:rPr>
        <w:t>’</w:t>
      </w:r>
      <w:r w:rsidRPr="00B045C8">
        <w:rPr>
          <w:rFonts w:cs="Arial"/>
          <w:bCs/>
          <w:i/>
          <w:iCs/>
          <w:sz w:val="20"/>
          <w:szCs w:val="20"/>
        </w:rPr>
        <w:t xml:space="preserve"> means the Contractor’s Fair Jobs Code Plan Addendum set out in </w:t>
      </w:r>
      <w:r w:rsidRPr="00087664">
        <w:rPr>
          <w:rFonts w:cs="Arial"/>
          <w:bCs/>
          <w:i/>
          <w:iCs/>
          <w:sz w:val="20"/>
          <w:szCs w:val="20"/>
        </w:rPr>
        <w:t xml:space="preserve">Annexure Part </w:t>
      </w:r>
      <w:r>
        <w:rPr>
          <w:rFonts w:cs="Arial"/>
          <w:bCs/>
          <w:i/>
          <w:iCs/>
          <w:sz w:val="20"/>
          <w:szCs w:val="20"/>
        </w:rPr>
        <w:t>U</w:t>
      </w:r>
      <w:r w:rsidRPr="00B045C8">
        <w:rPr>
          <w:rFonts w:cs="Arial"/>
          <w:bCs/>
          <w:i/>
          <w:iCs/>
          <w:sz w:val="20"/>
          <w:szCs w:val="20"/>
        </w:rPr>
        <w:t>, addressing industrial relations, occupational health and safety requirements and commitments and standards as required by the Fair Jobs Code.</w:t>
      </w:r>
    </w:p>
    <w:p w14:paraId="009825C8"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Plan Addendum Performance Report</w:t>
      </w:r>
      <w:r>
        <w:rPr>
          <w:rFonts w:cs="Arial"/>
          <w:bCs/>
          <w:i/>
          <w:iCs/>
          <w:sz w:val="20"/>
          <w:szCs w:val="20"/>
        </w:rPr>
        <w:t>’</w:t>
      </w:r>
      <w:r w:rsidRPr="00B045C8">
        <w:rPr>
          <w:rFonts w:cs="Arial"/>
          <w:bCs/>
          <w:i/>
          <w:iCs/>
          <w:sz w:val="20"/>
          <w:szCs w:val="20"/>
        </w:rPr>
        <w:t xml:space="preserve"> means a report submitted by the Contractor to the Superintendent, which details the Contractor’s performance against the FJC Plan Addendum.</w:t>
      </w:r>
    </w:p>
    <w:p w14:paraId="67EE1EA1"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Fair Jobs Code</w:t>
      </w:r>
      <w:r>
        <w:rPr>
          <w:rFonts w:cs="Arial"/>
          <w:bCs/>
          <w:i/>
          <w:iCs/>
          <w:sz w:val="20"/>
          <w:szCs w:val="20"/>
        </w:rPr>
        <w:t>’</w:t>
      </w:r>
      <w:r w:rsidRPr="00B045C8">
        <w:rPr>
          <w:rFonts w:cs="Arial"/>
          <w:bCs/>
          <w:i/>
          <w:iCs/>
          <w:sz w:val="20"/>
          <w:szCs w:val="20"/>
        </w:rPr>
        <w:t xml:space="preserve"> means the Fair Jobs Code issued by the State of Victoria available at </w:t>
      </w:r>
      <w:r w:rsidRPr="00B045C8">
        <w:rPr>
          <w:rStyle w:val="cf01"/>
          <w:rFonts w:ascii="Arial" w:hAnsi="Arial" w:cs="Arial"/>
          <w:bCs/>
          <w:i/>
          <w:iCs/>
          <w:sz w:val="20"/>
          <w:szCs w:val="20"/>
        </w:rPr>
        <w:t>https://www.buyingfor.vic.gov.au/fair-jobs-code</w:t>
      </w:r>
      <w:r w:rsidRPr="00B045C8">
        <w:rPr>
          <w:rFonts w:cs="Arial"/>
          <w:bCs/>
          <w:i/>
          <w:iCs/>
          <w:sz w:val="20"/>
          <w:szCs w:val="20"/>
        </w:rPr>
        <w:t>.</w:t>
      </w:r>
    </w:p>
    <w:p w14:paraId="3519F070"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Fair Jobs Code Unit</w:t>
      </w:r>
      <w:r>
        <w:rPr>
          <w:rFonts w:cs="Arial"/>
          <w:bCs/>
          <w:i/>
          <w:iCs/>
          <w:sz w:val="20"/>
          <w:szCs w:val="20"/>
        </w:rPr>
        <w:t>’</w:t>
      </w:r>
      <w:r w:rsidRPr="00B045C8">
        <w:rPr>
          <w:rFonts w:cs="Arial"/>
          <w:bCs/>
          <w:i/>
          <w:iCs/>
          <w:sz w:val="20"/>
          <w:szCs w:val="20"/>
        </w:rPr>
        <w:t xml:space="preserve"> means the Fair Jobs Code Unit, an administrative group within the FJC Department with responsibilities in relation to the Fair Jobs Code.</w:t>
      </w:r>
    </w:p>
    <w:p w14:paraId="3F29D7D9"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Notice</w:t>
      </w:r>
      <w:r>
        <w:rPr>
          <w:rFonts w:cs="Arial"/>
          <w:bCs/>
          <w:i/>
          <w:iCs/>
          <w:sz w:val="20"/>
          <w:szCs w:val="20"/>
        </w:rPr>
        <w:t>’</w:t>
      </w:r>
      <w:r w:rsidRPr="00B045C8">
        <w:rPr>
          <w:rFonts w:cs="Arial"/>
          <w:bCs/>
          <w:i/>
          <w:iCs/>
          <w:sz w:val="20"/>
          <w:szCs w:val="20"/>
        </w:rPr>
        <w:t xml:space="preserve"> means a notice given, delivered or served in accordance with this Contract.</w:t>
      </w:r>
    </w:p>
    <w:p w14:paraId="434A6D88"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Pre-Assessment Certificate</w:t>
      </w:r>
      <w:r>
        <w:rPr>
          <w:rFonts w:cs="Arial"/>
          <w:bCs/>
          <w:i/>
          <w:iCs/>
          <w:sz w:val="20"/>
          <w:szCs w:val="20"/>
        </w:rPr>
        <w:t>’</w:t>
      </w:r>
      <w:r w:rsidRPr="00B045C8">
        <w:rPr>
          <w:rFonts w:cs="Arial"/>
          <w:bCs/>
          <w:i/>
          <w:iCs/>
          <w:sz w:val="20"/>
          <w:szCs w:val="20"/>
        </w:rPr>
        <w:t xml:space="preserve"> means a certificate issued to the Contractor by the Fair Jobs Code Unit prior to entering into this Contract, or which is renewed during the term of this Contract.</w:t>
      </w:r>
    </w:p>
    <w:p w14:paraId="1958E21C" w14:textId="77777777" w:rsidR="00AD13BB" w:rsidRPr="00B045C8" w:rsidRDefault="00AD13BB" w:rsidP="00AD13BB">
      <w:pPr>
        <w:pStyle w:val="LDIndent1"/>
        <w:spacing w:after="120"/>
        <w:ind w:left="1134"/>
        <w:rPr>
          <w:rFonts w:cs="Arial"/>
          <w:i/>
          <w:iCs/>
          <w:sz w:val="20"/>
          <w:szCs w:val="20"/>
        </w:rPr>
      </w:pPr>
      <w:r>
        <w:rPr>
          <w:rFonts w:cs="Arial"/>
          <w:bCs/>
          <w:i/>
          <w:iCs/>
          <w:sz w:val="20"/>
          <w:szCs w:val="20"/>
        </w:rPr>
        <w:t>‘</w:t>
      </w:r>
      <w:r w:rsidRPr="00B045C8">
        <w:rPr>
          <w:rFonts w:cs="Arial"/>
          <w:bCs/>
          <w:i/>
          <w:iCs/>
          <w:sz w:val="20"/>
          <w:szCs w:val="20"/>
        </w:rPr>
        <w:t>Significant Subcontractor</w:t>
      </w:r>
      <w:r>
        <w:rPr>
          <w:rFonts w:cs="Arial"/>
          <w:bCs/>
          <w:i/>
          <w:iCs/>
          <w:sz w:val="20"/>
          <w:szCs w:val="20"/>
        </w:rPr>
        <w:t>’</w:t>
      </w:r>
      <w:r w:rsidRPr="00B045C8">
        <w:rPr>
          <w:rFonts w:cs="Arial"/>
          <w:i/>
          <w:iCs/>
          <w:sz w:val="20"/>
          <w:szCs w:val="20"/>
        </w:rPr>
        <w:t xml:space="preserve"> means an entity engaged, or to be engaged, under a subcontract directly with the Contractor, where the value of that subcontract is $10 million or more (exclusive of GST) under a Contract valued at $20 million or more (exclusive of GST).</w:t>
      </w:r>
    </w:p>
    <w:p w14:paraId="01E70EA3"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51E.3</w:t>
      </w:r>
      <w:r>
        <w:rPr>
          <w:rFonts w:ascii="Arial" w:hAnsi="Arial" w:cs="Arial"/>
          <w:b/>
          <w:bCs w:val="0"/>
          <w:i/>
          <w:iCs/>
          <w:sz w:val="20"/>
          <w:szCs w:val="20"/>
        </w:rPr>
        <w:tab/>
      </w:r>
      <w:r w:rsidRPr="00B045C8">
        <w:rPr>
          <w:rFonts w:ascii="Arial" w:hAnsi="Arial" w:cs="Arial"/>
          <w:b/>
          <w:bCs w:val="0"/>
          <w:i/>
          <w:iCs/>
          <w:sz w:val="20"/>
          <w:szCs w:val="20"/>
        </w:rPr>
        <w:t>Fair Jobs Code</w:t>
      </w:r>
    </w:p>
    <w:p w14:paraId="18293B1D" w14:textId="77777777" w:rsidR="00AD13BB" w:rsidRPr="00B045C8" w:rsidRDefault="00AD13BB" w:rsidP="00AD13BB">
      <w:pPr>
        <w:pStyle w:val="LDStandard3"/>
        <w:keepNext w:val="0"/>
        <w:keepLines w:val="0"/>
        <w:numPr>
          <w:ilvl w:val="2"/>
          <w:numId w:val="130"/>
        </w:numPr>
        <w:spacing w:after="120"/>
        <w:ind w:hanging="567"/>
        <w:rPr>
          <w:rFonts w:ascii="Arial" w:hAnsi="Arial" w:cs="Arial"/>
          <w:b w:val="0"/>
          <w:bCs/>
          <w:i/>
          <w:iCs/>
          <w:sz w:val="20"/>
          <w:szCs w:val="20"/>
        </w:rPr>
      </w:pPr>
      <w:r w:rsidRPr="00B045C8">
        <w:rPr>
          <w:rFonts w:ascii="Arial" w:hAnsi="Arial" w:cs="Arial"/>
          <w:b w:val="0"/>
          <w:bCs/>
          <w:i/>
          <w:iCs/>
          <w:sz w:val="20"/>
          <w:szCs w:val="20"/>
        </w:rPr>
        <w:t>The Contractor warrants that at the time of entering this Contract it holds a valid Pre-Assessment Certificate.</w:t>
      </w:r>
    </w:p>
    <w:p w14:paraId="00CD8E59" w14:textId="77777777" w:rsidR="00AD13BB" w:rsidRPr="00B045C8" w:rsidRDefault="00AD13BB" w:rsidP="00AD13BB">
      <w:pPr>
        <w:pStyle w:val="LDStandard3"/>
        <w:keepNext w:val="0"/>
        <w:keepLines w:val="0"/>
        <w:numPr>
          <w:ilvl w:val="2"/>
          <w:numId w:val="130"/>
        </w:numPr>
        <w:spacing w:after="120"/>
        <w:ind w:hanging="567"/>
        <w:rPr>
          <w:rFonts w:ascii="Arial" w:hAnsi="Arial" w:cs="Arial"/>
          <w:b w:val="0"/>
          <w:bCs/>
          <w:i/>
          <w:iCs/>
          <w:sz w:val="20"/>
          <w:szCs w:val="20"/>
        </w:rPr>
      </w:pPr>
      <w:r w:rsidRPr="00B045C8">
        <w:rPr>
          <w:rFonts w:ascii="Arial" w:hAnsi="Arial" w:cs="Arial"/>
          <w:b w:val="0"/>
          <w:bCs/>
          <w:i/>
          <w:iCs/>
          <w:sz w:val="20"/>
          <w:szCs w:val="20"/>
        </w:rPr>
        <w:t>In performing its obligations under this Contract the Contractor acknowledges and agrees that it must:</w:t>
      </w:r>
    </w:p>
    <w:p w14:paraId="68DAA965" w14:textId="77777777" w:rsidR="00AD13BB" w:rsidRPr="006B3391" w:rsidRDefault="00AD13BB" w:rsidP="00AD13BB">
      <w:pPr>
        <w:pStyle w:val="LDStandard5"/>
        <w:keepNext w:val="0"/>
        <w:keepLines w:val="0"/>
        <w:numPr>
          <w:ilvl w:val="4"/>
          <w:numId w:val="54"/>
        </w:numPr>
        <w:tabs>
          <w:tab w:val="clear" w:pos="3402"/>
          <w:tab w:val="left" w:pos="851"/>
          <w:tab w:val="num" w:pos="2268"/>
        </w:tabs>
        <w:spacing w:after="120"/>
        <w:ind w:left="2268" w:hanging="567"/>
        <w:rPr>
          <w:rFonts w:ascii="Arial" w:hAnsi="Arial" w:cs="Arial"/>
          <w:i/>
          <w:iCs/>
          <w:sz w:val="20"/>
          <w:szCs w:val="20"/>
        </w:rPr>
      </w:pPr>
      <w:r w:rsidRPr="006B3391">
        <w:rPr>
          <w:rFonts w:ascii="Arial" w:hAnsi="Arial" w:cs="Arial"/>
          <w:i/>
          <w:iCs/>
          <w:sz w:val="20"/>
          <w:szCs w:val="20"/>
        </w:rPr>
        <w:t>continue to hold a valid Pre-Assessment Certificate;</w:t>
      </w:r>
    </w:p>
    <w:p w14:paraId="27A18952" w14:textId="77777777" w:rsidR="00AD13BB" w:rsidRPr="00B045C8" w:rsidRDefault="00AD13BB" w:rsidP="00AD13BB">
      <w:pPr>
        <w:pStyle w:val="LDStandard5"/>
        <w:keepNext w:val="0"/>
        <w:keepLines w:val="0"/>
        <w:numPr>
          <w:ilvl w:val="4"/>
          <w:numId w:val="54"/>
        </w:numPr>
        <w:tabs>
          <w:tab w:val="left" w:pos="851"/>
          <w:tab w:val="num" w:pos="2268"/>
        </w:tabs>
        <w:spacing w:after="120"/>
        <w:ind w:left="2268" w:hanging="567"/>
        <w:rPr>
          <w:rFonts w:ascii="Arial" w:hAnsi="Arial" w:cs="Arial"/>
          <w:i/>
          <w:iCs/>
          <w:sz w:val="20"/>
          <w:szCs w:val="20"/>
        </w:rPr>
      </w:pPr>
      <w:r w:rsidRPr="00B045C8">
        <w:rPr>
          <w:rFonts w:ascii="Arial" w:hAnsi="Arial" w:cs="Arial"/>
          <w:i/>
          <w:iCs/>
          <w:sz w:val="20"/>
          <w:szCs w:val="20"/>
        </w:rPr>
        <w:t>comply with its FJC Plan Addendum;</w:t>
      </w:r>
    </w:p>
    <w:p w14:paraId="7B1DD6DE" w14:textId="77777777" w:rsidR="00AD13BB" w:rsidRPr="00B045C8" w:rsidRDefault="00AD13BB" w:rsidP="00AD13BB">
      <w:pPr>
        <w:pStyle w:val="LDStandard5"/>
        <w:keepNext w:val="0"/>
        <w:keepLines w:val="0"/>
        <w:numPr>
          <w:ilvl w:val="4"/>
          <w:numId w:val="54"/>
        </w:numPr>
        <w:tabs>
          <w:tab w:val="left" w:pos="851"/>
          <w:tab w:val="num" w:pos="2268"/>
        </w:tabs>
        <w:spacing w:after="120"/>
        <w:ind w:left="2268" w:hanging="567"/>
        <w:rPr>
          <w:rFonts w:ascii="Arial" w:hAnsi="Arial" w:cs="Arial"/>
          <w:i/>
          <w:iCs/>
          <w:sz w:val="20"/>
          <w:szCs w:val="20"/>
        </w:rPr>
      </w:pPr>
      <w:r w:rsidRPr="00B045C8">
        <w:rPr>
          <w:rFonts w:ascii="Arial" w:hAnsi="Arial" w:cs="Arial"/>
          <w:i/>
          <w:iCs/>
          <w:sz w:val="20"/>
          <w:szCs w:val="20"/>
        </w:rPr>
        <w:t>perform all obligations required to be performed under the FJC Plan Addendum by the due date; and</w:t>
      </w:r>
    </w:p>
    <w:p w14:paraId="42C8F8CF" w14:textId="77777777" w:rsidR="00AD13BB" w:rsidRPr="00B045C8" w:rsidRDefault="00AD13BB" w:rsidP="00AD13BB">
      <w:pPr>
        <w:pStyle w:val="LDStandard5"/>
        <w:keepNext w:val="0"/>
        <w:keepLines w:val="0"/>
        <w:numPr>
          <w:ilvl w:val="4"/>
          <w:numId w:val="54"/>
        </w:numPr>
        <w:tabs>
          <w:tab w:val="left" w:pos="851"/>
          <w:tab w:val="num" w:pos="2268"/>
        </w:tabs>
        <w:spacing w:after="120"/>
        <w:ind w:left="2268" w:hanging="567"/>
        <w:rPr>
          <w:rFonts w:ascii="Arial" w:hAnsi="Arial" w:cs="Arial"/>
          <w:i/>
          <w:iCs/>
          <w:sz w:val="20"/>
          <w:szCs w:val="20"/>
        </w:rPr>
      </w:pPr>
      <w:r w:rsidRPr="00B045C8">
        <w:rPr>
          <w:rFonts w:ascii="Arial" w:hAnsi="Arial" w:cs="Arial"/>
          <w:i/>
          <w:iCs/>
          <w:sz w:val="20"/>
          <w:szCs w:val="20"/>
        </w:rPr>
        <w:t>comply with the Fair Jobs Code.</w:t>
      </w:r>
    </w:p>
    <w:p w14:paraId="32FE0846" w14:textId="77777777" w:rsidR="00AD13BB" w:rsidRPr="00B045C8" w:rsidRDefault="00AD13BB" w:rsidP="00AD13BB">
      <w:pPr>
        <w:pStyle w:val="LDStandard3"/>
        <w:keepNext w:val="0"/>
        <w:keepLines w:val="0"/>
        <w:numPr>
          <w:ilvl w:val="2"/>
          <w:numId w:val="130"/>
        </w:numPr>
        <w:spacing w:after="120"/>
        <w:ind w:hanging="567"/>
        <w:rPr>
          <w:rFonts w:ascii="Arial" w:hAnsi="Arial" w:cs="Arial"/>
          <w:b w:val="0"/>
          <w:bCs/>
          <w:i/>
          <w:iCs/>
          <w:sz w:val="20"/>
          <w:szCs w:val="20"/>
        </w:rPr>
      </w:pPr>
      <w:r w:rsidRPr="00B045C8">
        <w:rPr>
          <w:rFonts w:ascii="Arial" w:hAnsi="Arial" w:cs="Arial"/>
          <w:b w:val="0"/>
          <w:bCs/>
          <w:i/>
          <w:iCs/>
          <w:sz w:val="20"/>
          <w:szCs w:val="20"/>
        </w:rPr>
        <w:t>If at any time during the term of this Contract the Contractor’s Pre</w:t>
      </w:r>
      <w:r w:rsidRPr="00B045C8">
        <w:rPr>
          <w:rFonts w:ascii="Arial" w:hAnsi="Arial" w:cs="Arial"/>
          <w:b w:val="0"/>
          <w:bCs/>
          <w:i/>
          <w:iCs/>
          <w:sz w:val="20"/>
          <w:szCs w:val="20"/>
        </w:rPr>
        <w:noBreakHyphen/>
        <w:t>Assessment Certificate is revoked by the Fair Jobs Code Unit that revocation will constitute a</w:t>
      </w:r>
      <w:r w:rsidRPr="006B3391">
        <w:rPr>
          <w:rFonts w:ascii="Arial" w:hAnsi="Arial" w:cs="Arial"/>
          <w:b w:val="0"/>
          <w:bCs/>
          <w:i/>
          <w:iCs/>
          <w:sz w:val="20"/>
          <w:szCs w:val="20"/>
        </w:rPr>
        <w:t xml:space="preserve"> breach of </w:t>
      </w:r>
      <w:r>
        <w:rPr>
          <w:rFonts w:ascii="Arial" w:hAnsi="Arial" w:cs="Arial"/>
          <w:b w:val="0"/>
          <w:bCs/>
          <w:i/>
          <w:iCs/>
          <w:sz w:val="20"/>
          <w:szCs w:val="20"/>
        </w:rPr>
        <w:t xml:space="preserve">Clause 51E.3 </w:t>
      </w:r>
      <w:r w:rsidRPr="006B3391">
        <w:rPr>
          <w:rFonts w:ascii="Arial" w:hAnsi="Arial" w:cs="Arial"/>
          <w:b w:val="0"/>
          <w:bCs/>
          <w:i/>
          <w:iCs/>
          <w:sz w:val="20"/>
          <w:szCs w:val="20"/>
        </w:rPr>
        <w:t xml:space="preserve">which will enable the Principal to exercise its rights under </w:t>
      </w:r>
      <w:r>
        <w:rPr>
          <w:rFonts w:ascii="Arial" w:hAnsi="Arial" w:cs="Arial"/>
          <w:b w:val="0"/>
          <w:bCs/>
          <w:i/>
          <w:iCs/>
          <w:sz w:val="20"/>
          <w:szCs w:val="20"/>
        </w:rPr>
        <w:t>C</w:t>
      </w:r>
      <w:r w:rsidRPr="006B3391">
        <w:rPr>
          <w:rFonts w:ascii="Arial" w:hAnsi="Arial" w:cs="Arial"/>
          <w:b w:val="0"/>
          <w:bCs/>
          <w:i/>
          <w:iCs/>
          <w:sz w:val="20"/>
          <w:szCs w:val="20"/>
        </w:rPr>
        <w:t xml:space="preserve">lause </w:t>
      </w:r>
      <w:r>
        <w:rPr>
          <w:rFonts w:ascii="Arial" w:hAnsi="Arial" w:cs="Arial"/>
          <w:b w:val="0"/>
          <w:bCs/>
          <w:i/>
          <w:iCs/>
          <w:sz w:val="20"/>
          <w:szCs w:val="20"/>
        </w:rPr>
        <w:t>51E.9</w:t>
      </w:r>
      <w:r w:rsidRPr="00B045C8">
        <w:rPr>
          <w:rFonts w:ascii="Arial" w:hAnsi="Arial" w:cs="Arial"/>
          <w:b w:val="0"/>
          <w:bCs/>
          <w:i/>
          <w:iCs/>
          <w:sz w:val="20"/>
          <w:szCs w:val="20"/>
        </w:rPr>
        <w:t>.</w:t>
      </w:r>
    </w:p>
    <w:p w14:paraId="56902E8F" w14:textId="77777777" w:rsidR="00AD13BB" w:rsidRPr="00B045C8" w:rsidRDefault="00AD13BB" w:rsidP="00AD13BB">
      <w:pPr>
        <w:pStyle w:val="LDStandard3"/>
        <w:keepNext w:val="0"/>
        <w:keepLines w:val="0"/>
        <w:numPr>
          <w:ilvl w:val="2"/>
          <w:numId w:val="130"/>
        </w:numPr>
        <w:spacing w:after="120"/>
        <w:ind w:hanging="567"/>
        <w:rPr>
          <w:rFonts w:ascii="Arial" w:hAnsi="Arial" w:cs="Arial"/>
          <w:b w:val="0"/>
          <w:bCs/>
          <w:i/>
          <w:iCs/>
          <w:sz w:val="20"/>
          <w:szCs w:val="20"/>
        </w:rPr>
      </w:pPr>
      <w:r w:rsidRPr="00B045C8">
        <w:rPr>
          <w:rFonts w:ascii="Arial" w:hAnsi="Arial" w:cs="Arial"/>
          <w:b w:val="0"/>
          <w:bCs/>
          <w:i/>
          <w:iCs/>
          <w:sz w:val="20"/>
          <w:szCs w:val="20"/>
        </w:rPr>
        <w:t xml:space="preserve">The Contractor acknowledges and agrees that the obligations for holding and maintaining a valid Pre-Assessment Certificate apply during the term of this Contract and any extensions to the term and until all of its reporting obligations as set out in </w:t>
      </w:r>
      <w:r>
        <w:rPr>
          <w:rFonts w:ascii="Arial" w:hAnsi="Arial" w:cs="Arial"/>
          <w:b w:val="0"/>
          <w:bCs/>
          <w:i/>
          <w:iCs/>
          <w:sz w:val="20"/>
          <w:szCs w:val="20"/>
        </w:rPr>
        <w:t>C</w:t>
      </w:r>
      <w:r w:rsidRPr="00B045C8">
        <w:rPr>
          <w:rFonts w:ascii="Arial" w:hAnsi="Arial" w:cs="Arial"/>
          <w:b w:val="0"/>
          <w:bCs/>
          <w:i/>
          <w:iCs/>
          <w:sz w:val="20"/>
          <w:szCs w:val="20"/>
        </w:rPr>
        <w:t xml:space="preserve">lause </w:t>
      </w:r>
      <w:r>
        <w:rPr>
          <w:rFonts w:ascii="Arial" w:hAnsi="Arial" w:cs="Arial"/>
          <w:b w:val="0"/>
          <w:bCs/>
          <w:i/>
          <w:iCs/>
          <w:sz w:val="20"/>
          <w:szCs w:val="20"/>
        </w:rPr>
        <w:t>51E.5</w:t>
      </w:r>
      <w:r w:rsidRPr="00B045C8">
        <w:rPr>
          <w:rFonts w:ascii="Arial" w:hAnsi="Arial" w:cs="Arial"/>
          <w:b w:val="0"/>
          <w:bCs/>
          <w:i/>
          <w:iCs/>
          <w:sz w:val="20"/>
          <w:szCs w:val="20"/>
        </w:rPr>
        <w:t xml:space="preserve"> are fulfilled.</w:t>
      </w:r>
    </w:p>
    <w:p w14:paraId="74570893"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51E.4</w:t>
      </w:r>
      <w:r>
        <w:rPr>
          <w:rFonts w:ascii="Arial" w:hAnsi="Arial" w:cs="Arial"/>
          <w:b/>
          <w:bCs w:val="0"/>
          <w:i/>
          <w:iCs/>
          <w:sz w:val="20"/>
          <w:szCs w:val="20"/>
        </w:rPr>
        <w:tab/>
      </w:r>
      <w:r w:rsidRPr="00B045C8">
        <w:rPr>
          <w:rFonts w:ascii="Arial" w:hAnsi="Arial" w:cs="Arial"/>
          <w:b/>
          <w:bCs w:val="0"/>
          <w:i/>
          <w:iCs/>
          <w:sz w:val="20"/>
          <w:szCs w:val="20"/>
        </w:rPr>
        <w:t xml:space="preserve">Verification </w:t>
      </w:r>
      <w:r>
        <w:rPr>
          <w:rFonts w:ascii="Arial" w:hAnsi="Arial" w:cs="Arial"/>
          <w:b/>
          <w:bCs w:val="0"/>
          <w:i/>
          <w:iCs/>
          <w:sz w:val="20"/>
          <w:szCs w:val="20"/>
        </w:rPr>
        <w:t>o</w:t>
      </w:r>
      <w:r w:rsidRPr="00B045C8">
        <w:rPr>
          <w:rFonts w:ascii="Arial" w:hAnsi="Arial" w:cs="Arial"/>
          <w:b/>
          <w:bCs w:val="0"/>
          <w:i/>
          <w:iCs/>
          <w:sz w:val="20"/>
          <w:szCs w:val="20"/>
        </w:rPr>
        <w:t xml:space="preserve">f Contractor’s </w:t>
      </w:r>
      <w:r>
        <w:rPr>
          <w:rFonts w:ascii="Arial" w:hAnsi="Arial" w:cs="Arial"/>
          <w:b/>
          <w:bCs w:val="0"/>
          <w:i/>
          <w:iCs/>
          <w:sz w:val="20"/>
          <w:szCs w:val="20"/>
        </w:rPr>
        <w:t>c</w:t>
      </w:r>
      <w:r w:rsidRPr="00B045C8">
        <w:rPr>
          <w:rFonts w:ascii="Arial" w:hAnsi="Arial" w:cs="Arial"/>
          <w:b/>
          <w:bCs w:val="0"/>
          <w:i/>
          <w:iCs/>
          <w:sz w:val="20"/>
          <w:szCs w:val="20"/>
        </w:rPr>
        <w:t xml:space="preserve">ompliance </w:t>
      </w:r>
      <w:r>
        <w:rPr>
          <w:rFonts w:ascii="Arial" w:hAnsi="Arial" w:cs="Arial"/>
          <w:b/>
          <w:bCs w:val="0"/>
          <w:i/>
          <w:iCs/>
          <w:sz w:val="20"/>
          <w:szCs w:val="20"/>
        </w:rPr>
        <w:t>w</w:t>
      </w:r>
      <w:r w:rsidRPr="00B045C8">
        <w:rPr>
          <w:rFonts w:ascii="Arial" w:hAnsi="Arial" w:cs="Arial"/>
          <w:b/>
          <w:bCs w:val="0"/>
          <w:i/>
          <w:iCs/>
          <w:sz w:val="20"/>
          <w:szCs w:val="20"/>
        </w:rPr>
        <w:t xml:space="preserve">ith </w:t>
      </w:r>
      <w:r>
        <w:rPr>
          <w:rFonts w:ascii="Arial" w:hAnsi="Arial" w:cs="Arial"/>
          <w:b/>
          <w:bCs w:val="0"/>
          <w:i/>
          <w:iCs/>
          <w:sz w:val="20"/>
          <w:szCs w:val="20"/>
        </w:rPr>
        <w:t>t</w:t>
      </w:r>
      <w:r w:rsidRPr="00B045C8">
        <w:rPr>
          <w:rFonts w:ascii="Arial" w:hAnsi="Arial" w:cs="Arial"/>
          <w:b/>
          <w:bCs w:val="0"/>
          <w:i/>
          <w:iCs/>
          <w:sz w:val="20"/>
          <w:szCs w:val="20"/>
        </w:rPr>
        <w:t>he Fair Jobs Code Pre-Assessment Certificate</w:t>
      </w:r>
    </w:p>
    <w:p w14:paraId="49F0ED6E" w14:textId="77777777" w:rsidR="00AD13BB" w:rsidRPr="006B3391" w:rsidRDefault="00AD13BB" w:rsidP="00AD13BB">
      <w:pPr>
        <w:pStyle w:val="LDStandard3"/>
        <w:keepNext w:val="0"/>
        <w:keepLines w:val="0"/>
        <w:numPr>
          <w:ilvl w:val="2"/>
          <w:numId w:val="131"/>
        </w:numPr>
        <w:spacing w:after="120"/>
        <w:ind w:hanging="426"/>
        <w:rPr>
          <w:rFonts w:ascii="Arial" w:hAnsi="Arial" w:cs="Arial"/>
          <w:b w:val="0"/>
          <w:bCs/>
          <w:i/>
          <w:iCs/>
          <w:sz w:val="20"/>
          <w:szCs w:val="20"/>
        </w:rPr>
      </w:pPr>
      <w:r w:rsidRPr="006B3391">
        <w:rPr>
          <w:rFonts w:ascii="Arial" w:hAnsi="Arial" w:cs="Arial"/>
          <w:b w:val="0"/>
          <w:bCs/>
          <w:i/>
          <w:iCs/>
          <w:sz w:val="20"/>
          <w:szCs w:val="20"/>
        </w:rPr>
        <w:t>The Contractor must, on request by the Superintendent, provide a copy of the Pre-Assessment Certificate or any related correspondence with the Fair Jobs Code Unit.</w:t>
      </w:r>
    </w:p>
    <w:p w14:paraId="3AD182E2" w14:textId="77777777" w:rsidR="00AD13BB" w:rsidRPr="006B3391" w:rsidRDefault="00AD13BB" w:rsidP="00AD13BB">
      <w:pPr>
        <w:pStyle w:val="LDStandard3"/>
        <w:keepNext w:val="0"/>
        <w:keepLines w:val="0"/>
        <w:numPr>
          <w:ilvl w:val="2"/>
          <w:numId w:val="131"/>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Contractor’s Pre-Assessment Certificate expires the Contractor must provide Notice to the Superintendent of the expiry within 10 Business Days.</w:t>
      </w:r>
    </w:p>
    <w:p w14:paraId="1296DD7D" w14:textId="77777777" w:rsidR="00AD13BB" w:rsidRPr="006B3391" w:rsidRDefault="00AD13BB" w:rsidP="00AD13BB">
      <w:pPr>
        <w:pStyle w:val="LDStandard3"/>
        <w:keepNext w:val="0"/>
        <w:keepLines w:val="0"/>
        <w:numPr>
          <w:ilvl w:val="2"/>
          <w:numId w:val="131"/>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If the Contractor fails to promptly take steps to renew an expired Pre-Assessment Certificate as soon as practicable after notifying the Superintendent of the expiration, the expiration will constitute a breach of </w:t>
      </w:r>
      <w:r>
        <w:rPr>
          <w:rFonts w:ascii="Arial" w:hAnsi="Arial" w:cs="Arial"/>
          <w:b w:val="0"/>
          <w:bCs/>
          <w:i/>
          <w:iCs/>
          <w:sz w:val="20"/>
          <w:szCs w:val="20"/>
        </w:rPr>
        <w:t xml:space="preserve">Clause 51E </w:t>
      </w:r>
      <w:r w:rsidRPr="006B3391">
        <w:rPr>
          <w:rFonts w:ascii="Arial" w:hAnsi="Arial" w:cs="Arial"/>
          <w:b w:val="0"/>
          <w:bCs/>
          <w:i/>
          <w:iCs/>
          <w:sz w:val="20"/>
          <w:szCs w:val="20"/>
        </w:rPr>
        <w:t xml:space="preserve">which will enable the Principal to exercise its rights under </w:t>
      </w:r>
      <w:r>
        <w:rPr>
          <w:rFonts w:ascii="Arial" w:hAnsi="Arial" w:cs="Arial"/>
          <w:b w:val="0"/>
          <w:bCs/>
          <w:i/>
          <w:iCs/>
          <w:sz w:val="20"/>
          <w:szCs w:val="20"/>
        </w:rPr>
        <w:t>Clause 51E.9</w:t>
      </w:r>
      <w:r w:rsidRPr="006B3391">
        <w:rPr>
          <w:rFonts w:ascii="Arial" w:hAnsi="Arial" w:cs="Arial"/>
          <w:b w:val="0"/>
          <w:bCs/>
          <w:i/>
          <w:iCs/>
          <w:sz w:val="20"/>
          <w:szCs w:val="20"/>
        </w:rPr>
        <w:t>.</w:t>
      </w:r>
    </w:p>
    <w:p w14:paraId="40BBBF87" w14:textId="77777777" w:rsidR="00AD13BB" w:rsidRPr="006B3391"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51E.5</w:t>
      </w:r>
      <w:r>
        <w:rPr>
          <w:rFonts w:ascii="Arial" w:hAnsi="Arial" w:cs="Arial"/>
          <w:b/>
          <w:bCs w:val="0"/>
          <w:i/>
          <w:iCs/>
          <w:sz w:val="20"/>
          <w:szCs w:val="20"/>
        </w:rPr>
        <w:tab/>
      </w:r>
      <w:r w:rsidRPr="006B3391">
        <w:rPr>
          <w:rFonts w:ascii="Arial" w:hAnsi="Arial" w:cs="Arial"/>
          <w:b/>
          <w:bCs w:val="0"/>
          <w:i/>
          <w:iCs/>
          <w:sz w:val="20"/>
          <w:szCs w:val="20"/>
        </w:rPr>
        <w:t>Reporting</w:t>
      </w:r>
    </w:p>
    <w:p w14:paraId="7DAF83F1" w14:textId="77777777" w:rsidR="00AD13BB" w:rsidRPr="006B3391" w:rsidRDefault="00AD13BB" w:rsidP="00AD13BB">
      <w:pPr>
        <w:pStyle w:val="LDStandard3"/>
        <w:keepNext w:val="0"/>
        <w:keepLines w:val="0"/>
        <w:numPr>
          <w:ilvl w:val="2"/>
          <w:numId w:val="132"/>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must prepare and maintain records demonstrating its compliance with, and implementation of, the FJC Plan Addendum.</w:t>
      </w:r>
    </w:p>
    <w:p w14:paraId="5165B5F4" w14:textId="77777777" w:rsidR="00AD13BB" w:rsidRPr="006B3391" w:rsidRDefault="00AD13BB" w:rsidP="00AD13BB">
      <w:pPr>
        <w:pStyle w:val="LDStandard3"/>
        <w:keepNext w:val="0"/>
        <w:keepLines w:val="0"/>
        <w:numPr>
          <w:ilvl w:val="2"/>
          <w:numId w:val="132"/>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Contractor must, during the term of this Agreement, provide FJC Plan Addendum Performance Reports at a time or times set out at Item </w:t>
      </w:r>
      <w:r>
        <w:rPr>
          <w:rFonts w:ascii="Arial" w:hAnsi="Arial" w:cs="Arial"/>
          <w:b w:val="0"/>
          <w:bCs/>
          <w:i/>
          <w:iCs/>
          <w:sz w:val="20"/>
          <w:szCs w:val="20"/>
        </w:rPr>
        <w:t>64E</w:t>
      </w:r>
      <w:r w:rsidRPr="006B3391">
        <w:rPr>
          <w:rFonts w:ascii="Arial" w:hAnsi="Arial" w:cs="Arial"/>
          <w:b w:val="0"/>
          <w:bCs/>
          <w:i/>
          <w:iCs/>
          <w:sz w:val="20"/>
          <w:szCs w:val="20"/>
        </w:rPr>
        <w:t>.</w:t>
      </w:r>
    </w:p>
    <w:p w14:paraId="46021FCA" w14:textId="77777777" w:rsidR="00AD13BB" w:rsidRPr="006B3391" w:rsidRDefault="00AD13BB" w:rsidP="00AD13BB">
      <w:pPr>
        <w:pStyle w:val="LDStandard3"/>
        <w:keepNext w:val="0"/>
        <w:keepLines w:val="0"/>
        <w:numPr>
          <w:ilvl w:val="2"/>
          <w:numId w:val="132"/>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In additions to the FJC Plan Addendum Performance Reports, prior to or at Practical Completion, and at such other reporting dates for the purpose of this </w:t>
      </w:r>
      <w:r>
        <w:rPr>
          <w:rFonts w:ascii="Arial" w:hAnsi="Arial" w:cs="Arial"/>
          <w:b w:val="0"/>
          <w:bCs/>
          <w:i/>
          <w:iCs/>
          <w:sz w:val="20"/>
          <w:szCs w:val="20"/>
        </w:rPr>
        <w:t>C</w:t>
      </w:r>
      <w:r w:rsidRPr="006B3391">
        <w:rPr>
          <w:rFonts w:ascii="Arial" w:hAnsi="Arial" w:cs="Arial"/>
          <w:b w:val="0"/>
          <w:bCs/>
          <w:i/>
          <w:iCs/>
          <w:sz w:val="20"/>
          <w:szCs w:val="20"/>
        </w:rPr>
        <w:t xml:space="preserve">lause </w:t>
      </w:r>
      <w:r>
        <w:rPr>
          <w:rFonts w:ascii="Arial" w:hAnsi="Arial" w:cs="Arial"/>
          <w:b w:val="0"/>
          <w:bCs/>
          <w:i/>
          <w:iCs/>
          <w:sz w:val="20"/>
          <w:szCs w:val="20"/>
        </w:rPr>
        <w:t>51E.5</w:t>
      </w:r>
      <w:r w:rsidRPr="006B3391">
        <w:rPr>
          <w:rFonts w:ascii="Arial" w:hAnsi="Arial" w:cs="Arial"/>
          <w:b w:val="0"/>
          <w:bCs/>
          <w:i/>
          <w:iCs/>
          <w:sz w:val="20"/>
          <w:szCs w:val="20"/>
        </w:rPr>
        <w:t xml:space="preserve">(c) as indicated at Item </w:t>
      </w:r>
      <w:r>
        <w:rPr>
          <w:rFonts w:ascii="Arial" w:hAnsi="Arial" w:cs="Arial"/>
          <w:b w:val="0"/>
          <w:bCs/>
          <w:i/>
          <w:iCs/>
          <w:sz w:val="20"/>
          <w:szCs w:val="20"/>
        </w:rPr>
        <w:t>64F</w:t>
      </w:r>
      <w:r w:rsidRPr="006B3391">
        <w:rPr>
          <w:rStyle w:val="CommentReference"/>
          <w:rFonts w:ascii="Arial" w:hAnsi="Arial" w:cs="Arial"/>
          <w:b w:val="0"/>
          <w:bCs/>
          <w:i/>
          <w:iCs/>
          <w:sz w:val="20"/>
          <w:szCs w:val="20"/>
        </w:rPr>
        <w:t>,</w:t>
      </w:r>
      <w:r w:rsidRPr="006B3391">
        <w:rPr>
          <w:rFonts w:ascii="Arial" w:hAnsi="Arial" w:cs="Arial"/>
          <w:b w:val="0"/>
          <w:bCs/>
          <w:i/>
          <w:iCs/>
          <w:sz w:val="20"/>
          <w:szCs w:val="20"/>
        </w:rPr>
        <w:t xml:space="preserve"> the Contractor must provide to the Superintendent:</w:t>
      </w:r>
    </w:p>
    <w:p w14:paraId="5A8A7387" w14:textId="77777777" w:rsidR="00AD13BB" w:rsidRPr="006B3391" w:rsidRDefault="00AD13BB" w:rsidP="00AD13BB">
      <w:pPr>
        <w:pStyle w:val="LDStandard4"/>
        <w:keepNext w:val="0"/>
        <w:keepLines w:val="0"/>
        <w:numPr>
          <w:ilvl w:val="3"/>
          <w:numId w:val="133"/>
        </w:numPr>
        <w:spacing w:after="120"/>
        <w:ind w:left="2268" w:hanging="425"/>
        <w:rPr>
          <w:rFonts w:ascii="Arial" w:hAnsi="Arial" w:cs="Arial"/>
          <w:bCs/>
          <w:i/>
          <w:iCs/>
          <w:sz w:val="20"/>
          <w:szCs w:val="20"/>
        </w:rPr>
      </w:pPr>
      <w:r w:rsidRPr="006B3391">
        <w:rPr>
          <w:rFonts w:ascii="Arial" w:hAnsi="Arial" w:cs="Arial"/>
          <w:bCs/>
          <w:i/>
          <w:iCs/>
          <w:sz w:val="20"/>
          <w:szCs w:val="20"/>
        </w:rPr>
        <w:t>a final FJC Plan Addendum Performance Report (final FJC Plan Addendum Performance Report); and</w:t>
      </w:r>
    </w:p>
    <w:p w14:paraId="0C7EF882" w14:textId="77777777" w:rsidR="00AD13BB" w:rsidRPr="006B3391" w:rsidRDefault="00AD13BB" w:rsidP="00AD13BB">
      <w:pPr>
        <w:pStyle w:val="LDStandard4"/>
        <w:keepNext w:val="0"/>
        <w:keepLines w:val="0"/>
        <w:numPr>
          <w:ilvl w:val="3"/>
          <w:numId w:val="133"/>
        </w:numPr>
        <w:tabs>
          <w:tab w:val="left" w:pos="851"/>
        </w:tabs>
        <w:spacing w:after="120"/>
        <w:ind w:left="2268" w:hanging="425"/>
        <w:rPr>
          <w:rFonts w:ascii="Arial" w:hAnsi="Arial" w:cs="Arial"/>
          <w:bCs/>
          <w:i/>
          <w:iCs/>
          <w:sz w:val="20"/>
          <w:szCs w:val="20"/>
        </w:rPr>
      </w:pPr>
      <w:r w:rsidRPr="006B3391">
        <w:rPr>
          <w:rFonts w:ascii="Arial" w:hAnsi="Arial" w:cs="Arial"/>
          <w:bCs/>
          <w:i/>
          <w:iCs/>
          <w:sz w:val="20"/>
          <w:szCs w:val="20"/>
        </w:rPr>
        <w:t>a statutory declaration (FJC Statutory Declaration) to confirm that the information contained in the final FJC Plan Addendum Performance Report is true and accurate.  The FJC Statutory Declaration must be made by a director of the Contractor or the Contractor’s Chief Executive Officer or Chief Financial Officer.</w:t>
      </w:r>
    </w:p>
    <w:p w14:paraId="7E104D5E" w14:textId="77777777" w:rsidR="00AD13BB" w:rsidRPr="006B3391" w:rsidRDefault="00AD13BB" w:rsidP="00AD13BB">
      <w:pPr>
        <w:pStyle w:val="LDStandard3"/>
        <w:keepNext w:val="0"/>
        <w:keepLines w:val="0"/>
        <w:numPr>
          <w:ilvl w:val="2"/>
          <w:numId w:val="132"/>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At the request of the Superintendent, the Contractor must provide further information or explanation of any differences between expected and achieved FJC Plan Addendum outcomes.</w:t>
      </w:r>
    </w:p>
    <w:p w14:paraId="52750D8D" w14:textId="77777777" w:rsidR="00AD13BB" w:rsidRPr="006B3391" w:rsidRDefault="00AD13BB" w:rsidP="00AD13BB">
      <w:pPr>
        <w:pStyle w:val="LDStandard3"/>
        <w:keepNext w:val="0"/>
        <w:keepLines w:val="0"/>
        <w:numPr>
          <w:ilvl w:val="2"/>
          <w:numId w:val="132"/>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reporting obligations in </w:t>
      </w:r>
      <w:r>
        <w:rPr>
          <w:rFonts w:ascii="Arial" w:hAnsi="Arial" w:cs="Arial"/>
          <w:b w:val="0"/>
          <w:bCs/>
          <w:i/>
          <w:iCs/>
          <w:sz w:val="20"/>
          <w:szCs w:val="20"/>
        </w:rPr>
        <w:t xml:space="preserve">Clause 51E.5 </w:t>
      </w:r>
      <w:r w:rsidRPr="006B3391">
        <w:rPr>
          <w:rFonts w:ascii="Arial" w:hAnsi="Arial" w:cs="Arial"/>
          <w:b w:val="0"/>
          <w:bCs/>
          <w:i/>
          <w:iCs/>
          <w:sz w:val="20"/>
          <w:szCs w:val="20"/>
        </w:rPr>
        <w:t>are in addition to and do not derogate from any other reporting obligations as set out in this Contract.</w:t>
      </w:r>
    </w:p>
    <w:p w14:paraId="6F95C48B"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51E.6</w:t>
      </w:r>
      <w:r>
        <w:rPr>
          <w:rFonts w:ascii="Arial" w:hAnsi="Arial" w:cs="Arial"/>
          <w:b/>
          <w:bCs w:val="0"/>
          <w:i/>
          <w:iCs/>
          <w:sz w:val="20"/>
          <w:szCs w:val="20"/>
        </w:rPr>
        <w:tab/>
        <w:t>O</w:t>
      </w:r>
      <w:r w:rsidRPr="00B045C8">
        <w:rPr>
          <w:rFonts w:ascii="Arial" w:hAnsi="Arial" w:cs="Arial"/>
          <w:b/>
          <w:bCs w:val="0"/>
          <w:i/>
          <w:iCs/>
          <w:sz w:val="20"/>
          <w:szCs w:val="20"/>
        </w:rPr>
        <w:t>ngoing duty of disclosure and cooperation and audits</w:t>
      </w:r>
    </w:p>
    <w:p w14:paraId="5FA1FF08" w14:textId="77777777" w:rsidR="00AD13BB" w:rsidRPr="006B3391" w:rsidRDefault="00AD13BB" w:rsidP="00AD13BB">
      <w:pPr>
        <w:pStyle w:val="LDStandard3"/>
        <w:keepNext w:val="0"/>
        <w:keepLines w:val="0"/>
        <w:numPr>
          <w:ilvl w:val="2"/>
          <w:numId w:val="13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 is the subject of an Adverse Ruling or Enforceable Undertaking it must provide Notice to the Superintendent and the Fair Jobs Code Unit within 10 Business Days of the Adverse Ruling or Enforceable Undertaking being made.</w:t>
      </w:r>
    </w:p>
    <w:p w14:paraId="64C1BD88" w14:textId="77777777" w:rsidR="00AD13BB" w:rsidRPr="006B3391" w:rsidRDefault="00AD13BB" w:rsidP="00AD13BB">
      <w:pPr>
        <w:pStyle w:val="LDStandard3"/>
        <w:keepNext w:val="0"/>
        <w:keepLines w:val="0"/>
        <w:numPr>
          <w:ilvl w:val="2"/>
          <w:numId w:val="13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During the term of this Contract the Contractor must:</w:t>
      </w:r>
    </w:p>
    <w:p w14:paraId="7790EC42" w14:textId="77777777" w:rsidR="00AD13BB" w:rsidRPr="006B3391" w:rsidRDefault="00AD13BB" w:rsidP="00AD13BB">
      <w:pPr>
        <w:pStyle w:val="LDStandard4"/>
        <w:keepNext w:val="0"/>
        <w:keepLines w:val="0"/>
        <w:numPr>
          <w:ilvl w:val="3"/>
          <w:numId w:val="13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cooperate with all reasonable requests from the Superintendent seeking evidence of the Contractor’s compliance with the Fair Jobs Code and the FJC Plan Addendum (where applicable);</w:t>
      </w:r>
    </w:p>
    <w:p w14:paraId="0DC4A8B9" w14:textId="77777777" w:rsidR="00AD13BB" w:rsidRPr="006B3391" w:rsidRDefault="00AD13BB" w:rsidP="00AD13BB">
      <w:pPr>
        <w:pStyle w:val="LDStandard4"/>
        <w:keepNext w:val="0"/>
        <w:keepLines w:val="0"/>
        <w:numPr>
          <w:ilvl w:val="3"/>
          <w:numId w:val="13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permit the Superintendent, an accountant or auditor on behalf of the Principal, the FJC Department or any other person authorised by the Principal or FJC Department, from time to time during ordinary business hours and upon Notice, to inspect and verify all records maintained by the Contractor relating to compliance with the Fair Jobs Code and FJC Plan Addendum under this Contract; and </w:t>
      </w:r>
    </w:p>
    <w:p w14:paraId="4C8987B7" w14:textId="77777777" w:rsidR="00AD13BB" w:rsidRPr="006B3391" w:rsidRDefault="00AD13BB" w:rsidP="00AD13BB">
      <w:pPr>
        <w:pStyle w:val="LDStandard4"/>
        <w:keepNext w:val="0"/>
        <w:keepLines w:val="0"/>
        <w:numPr>
          <w:ilvl w:val="3"/>
          <w:numId w:val="13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ensure that its employees, agents and subcontractors give all reasonable assistance to any person authorised by the Principal or the FJC Department to undertake such audit or inspection.</w:t>
      </w:r>
    </w:p>
    <w:p w14:paraId="53284E65" w14:textId="77777777" w:rsidR="00AD13BB" w:rsidRPr="006B3391" w:rsidRDefault="00AD13BB" w:rsidP="00AD13BB">
      <w:pPr>
        <w:pStyle w:val="LDStandard3"/>
        <w:keepNext w:val="0"/>
        <w:keepLines w:val="0"/>
        <w:numPr>
          <w:ilvl w:val="2"/>
          <w:numId w:val="13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Principal will bear all costs associated with undertaking any audit in accordance with </w:t>
      </w:r>
      <w:r>
        <w:rPr>
          <w:rFonts w:ascii="Arial" w:hAnsi="Arial" w:cs="Arial"/>
          <w:b w:val="0"/>
          <w:bCs/>
          <w:i/>
          <w:iCs/>
          <w:sz w:val="20"/>
          <w:szCs w:val="20"/>
        </w:rPr>
        <w:t>C</w:t>
      </w:r>
      <w:r w:rsidRPr="006B3391">
        <w:rPr>
          <w:rFonts w:ascii="Arial" w:hAnsi="Arial" w:cs="Arial"/>
          <w:b w:val="0"/>
          <w:bCs/>
          <w:i/>
          <w:iCs/>
          <w:sz w:val="20"/>
          <w:szCs w:val="20"/>
        </w:rPr>
        <w:t xml:space="preserve">lause </w:t>
      </w:r>
      <w:r>
        <w:rPr>
          <w:rFonts w:ascii="Arial" w:hAnsi="Arial" w:cs="Arial"/>
          <w:b w:val="0"/>
          <w:bCs/>
          <w:i/>
          <w:iCs/>
          <w:sz w:val="20"/>
          <w:szCs w:val="20"/>
        </w:rPr>
        <w:t>51E.6</w:t>
      </w:r>
      <w:r w:rsidRPr="006B3391">
        <w:rPr>
          <w:rFonts w:ascii="Arial" w:hAnsi="Arial" w:cs="Arial"/>
          <w:b w:val="0"/>
          <w:bCs/>
          <w:i/>
          <w:iCs/>
          <w:sz w:val="20"/>
          <w:szCs w:val="20"/>
        </w:rPr>
        <w:t>(b)(ii).</w:t>
      </w:r>
    </w:p>
    <w:p w14:paraId="4C546D81" w14:textId="77777777" w:rsidR="00AD13BB" w:rsidRPr="006B3391" w:rsidRDefault="00AD13BB" w:rsidP="00AD13BB">
      <w:pPr>
        <w:pStyle w:val="LDStandard3"/>
        <w:keepNext w:val="0"/>
        <w:keepLines w:val="0"/>
        <w:numPr>
          <w:ilvl w:val="2"/>
          <w:numId w:val="13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acknowledges and agrees that the Principal, the FJC Department, the Principal’s and the FJC Department’s duly authorised representatives (including the Fair Jobs Code Unit) are authorised to obtain information from any relevant persons, firms or corporations, including third parties, regarding the Contractor’s compliance with the Fair Jobs Code.</w:t>
      </w:r>
    </w:p>
    <w:p w14:paraId="5DF9CE85" w14:textId="77777777" w:rsidR="00AD13BB" w:rsidRPr="006B3391" w:rsidRDefault="00AD13BB" w:rsidP="00AD13BB">
      <w:pPr>
        <w:pStyle w:val="LDStandard3"/>
        <w:keepNext w:val="0"/>
        <w:keepLines w:val="0"/>
        <w:numPr>
          <w:ilvl w:val="2"/>
          <w:numId w:val="13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obligations set out in </w:t>
      </w:r>
      <w:r>
        <w:rPr>
          <w:rFonts w:ascii="Arial" w:hAnsi="Arial" w:cs="Arial"/>
          <w:b w:val="0"/>
          <w:bCs/>
          <w:i/>
          <w:iCs/>
          <w:sz w:val="20"/>
          <w:szCs w:val="20"/>
        </w:rPr>
        <w:t xml:space="preserve">Clause 51E </w:t>
      </w:r>
      <w:r w:rsidRPr="006B3391">
        <w:rPr>
          <w:rFonts w:ascii="Arial" w:hAnsi="Arial" w:cs="Arial"/>
          <w:b w:val="0"/>
          <w:bCs/>
          <w:i/>
          <w:iCs/>
          <w:sz w:val="20"/>
          <w:szCs w:val="20"/>
        </w:rPr>
        <w:t>are in addition to and do not derogate from any other obligation under this Contract.</w:t>
      </w:r>
    </w:p>
    <w:p w14:paraId="5374AA4B" w14:textId="77777777" w:rsidR="00AD13BB" w:rsidRPr="006B3391" w:rsidRDefault="00AD13BB" w:rsidP="00AD13BB">
      <w:pPr>
        <w:pStyle w:val="LDStandard3"/>
        <w:keepNext w:val="0"/>
        <w:keepLines w:val="0"/>
        <w:numPr>
          <w:ilvl w:val="2"/>
          <w:numId w:val="13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A failure to comply with </w:t>
      </w:r>
      <w:r>
        <w:rPr>
          <w:rFonts w:ascii="Arial" w:hAnsi="Arial" w:cs="Arial"/>
          <w:b w:val="0"/>
          <w:bCs/>
          <w:i/>
          <w:iCs/>
          <w:sz w:val="20"/>
          <w:szCs w:val="20"/>
        </w:rPr>
        <w:t>C</w:t>
      </w:r>
      <w:r w:rsidRPr="006B3391">
        <w:rPr>
          <w:rFonts w:ascii="Arial" w:hAnsi="Arial" w:cs="Arial"/>
          <w:b w:val="0"/>
          <w:bCs/>
          <w:i/>
          <w:iCs/>
          <w:sz w:val="20"/>
          <w:szCs w:val="20"/>
        </w:rPr>
        <w:t>lause 5</w:t>
      </w:r>
      <w:r>
        <w:rPr>
          <w:rFonts w:ascii="Arial" w:hAnsi="Arial" w:cs="Arial"/>
          <w:b w:val="0"/>
          <w:bCs/>
          <w:i/>
          <w:iCs/>
          <w:sz w:val="20"/>
          <w:szCs w:val="20"/>
        </w:rPr>
        <w:t>1E.6</w:t>
      </w:r>
      <w:r w:rsidRPr="006B3391">
        <w:rPr>
          <w:rFonts w:ascii="Arial" w:hAnsi="Arial" w:cs="Arial"/>
          <w:b w:val="0"/>
          <w:bCs/>
          <w:i/>
          <w:iCs/>
          <w:sz w:val="20"/>
          <w:szCs w:val="20"/>
        </w:rPr>
        <w:t xml:space="preserve"> will constitute a breach of </w:t>
      </w:r>
      <w:r>
        <w:rPr>
          <w:rFonts w:ascii="Arial" w:hAnsi="Arial" w:cs="Arial"/>
          <w:b w:val="0"/>
          <w:bCs/>
          <w:i/>
          <w:iCs/>
          <w:sz w:val="20"/>
          <w:szCs w:val="20"/>
        </w:rPr>
        <w:t xml:space="preserve">Clause 51E </w:t>
      </w:r>
      <w:r w:rsidRPr="006B3391">
        <w:rPr>
          <w:rFonts w:ascii="Arial" w:hAnsi="Arial" w:cs="Arial"/>
          <w:b w:val="0"/>
          <w:bCs/>
          <w:i/>
          <w:iCs/>
          <w:sz w:val="20"/>
          <w:szCs w:val="20"/>
        </w:rPr>
        <w:t xml:space="preserve">which will enable the Principal to exercise its rights under </w:t>
      </w:r>
      <w:r>
        <w:rPr>
          <w:rFonts w:ascii="Arial" w:hAnsi="Arial" w:cs="Arial"/>
          <w:b w:val="0"/>
          <w:bCs/>
          <w:i/>
          <w:iCs/>
          <w:sz w:val="20"/>
          <w:szCs w:val="20"/>
        </w:rPr>
        <w:t>C</w:t>
      </w:r>
      <w:r w:rsidRPr="006B3391">
        <w:rPr>
          <w:rFonts w:ascii="Arial" w:hAnsi="Arial" w:cs="Arial"/>
          <w:b w:val="0"/>
          <w:bCs/>
          <w:i/>
          <w:iCs/>
          <w:sz w:val="20"/>
          <w:szCs w:val="20"/>
        </w:rPr>
        <w:t xml:space="preserve">lause </w:t>
      </w:r>
      <w:r>
        <w:rPr>
          <w:rFonts w:ascii="Arial" w:hAnsi="Arial" w:cs="Arial"/>
          <w:b w:val="0"/>
          <w:bCs/>
          <w:i/>
          <w:iCs/>
          <w:sz w:val="20"/>
          <w:szCs w:val="20"/>
        </w:rPr>
        <w:t>51E.9</w:t>
      </w:r>
      <w:r w:rsidRPr="006B3391">
        <w:rPr>
          <w:rFonts w:ascii="Arial" w:hAnsi="Arial" w:cs="Arial"/>
          <w:b w:val="0"/>
          <w:bCs/>
          <w:i/>
          <w:iCs/>
          <w:sz w:val="20"/>
          <w:szCs w:val="20"/>
        </w:rPr>
        <w:t>.</w:t>
      </w:r>
    </w:p>
    <w:p w14:paraId="3DB5E141"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51E.7</w:t>
      </w:r>
      <w:r>
        <w:rPr>
          <w:rFonts w:ascii="Arial" w:hAnsi="Arial" w:cs="Arial"/>
          <w:b/>
          <w:bCs w:val="0"/>
          <w:i/>
          <w:iCs/>
          <w:sz w:val="20"/>
          <w:szCs w:val="20"/>
        </w:rPr>
        <w:tab/>
      </w:r>
      <w:r w:rsidRPr="00B045C8">
        <w:rPr>
          <w:rFonts w:ascii="Arial" w:hAnsi="Arial" w:cs="Arial"/>
          <w:b/>
          <w:bCs w:val="0"/>
          <w:i/>
          <w:iCs/>
          <w:sz w:val="20"/>
          <w:szCs w:val="20"/>
        </w:rPr>
        <w:t>Significant Subcontracting</w:t>
      </w:r>
    </w:p>
    <w:p w14:paraId="058F4492" w14:textId="77777777" w:rsidR="00AD13BB" w:rsidRPr="006B3391" w:rsidRDefault="00AD13BB" w:rsidP="00AD13BB">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warrants that any Significant Subcontractors engaged or proposed to be engaged to perform work under this Contract hold a valid Pre-Assessment Certificate when they are engaged or proposed to be engaged.</w:t>
      </w:r>
    </w:p>
    <w:p w14:paraId="6446533A" w14:textId="77777777" w:rsidR="00AD13BB" w:rsidRPr="006B3391" w:rsidRDefault="00AD13BB" w:rsidP="00AD13BB">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must ensure that any subcontracts entered into by the Contractor with Significant Subcontractors in relation to work under this Contract contain clauses requiring Significant Subcontractors to:</w:t>
      </w:r>
    </w:p>
    <w:p w14:paraId="78F3CF21" w14:textId="77777777" w:rsidR="00AD13BB" w:rsidRPr="006B3391" w:rsidRDefault="00AD13BB" w:rsidP="00AD13BB">
      <w:pPr>
        <w:pStyle w:val="LDStandard4"/>
        <w:keepNext w:val="0"/>
        <w:keepLines w:val="0"/>
        <w:numPr>
          <w:ilvl w:val="3"/>
          <w:numId w:val="137"/>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comply with the Fair Jobs Code;</w:t>
      </w:r>
    </w:p>
    <w:p w14:paraId="3C5E16E1" w14:textId="77777777" w:rsidR="00AD13BB" w:rsidRPr="006B3391" w:rsidRDefault="00AD13BB" w:rsidP="00AD13BB">
      <w:pPr>
        <w:pStyle w:val="LDStandard4"/>
        <w:keepNext w:val="0"/>
        <w:keepLines w:val="0"/>
        <w:numPr>
          <w:ilvl w:val="3"/>
          <w:numId w:val="137"/>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hold a valid Pre-Assessment Certificate;</w:t>
      </w:r>
    </w:p>
    <w:p w14:paraId="00A0932E" w14:textId="77777777" w:rsidR="00AD13BB" w:rsidRPr="006B3391" w:rsidRDefault="00AD13BB" w:rsidP="00AD13BB">
      <w:pPr>
        <w:pStyle w:val="LDStandard4"/>
        <w:keepNext w:val="0"/>
        <w:keepLines w:val="0"/>
        <w:numPr>
          <w:ilvl w:val="3"/>
          <w:numId w:val="137"/>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notify the</w:t>
      </w:r>
      <w:r w:rsidRPr="006B3391" w:rsidDel="00835325">
        <w:rPr>
          <w:rFonts w:ascii="Arial" w:hAnsi="Arial" w:cs="Arial"/>
          <w:i/>
          <w:iCs/>
          <w:sz w:val="20"/>
          <w:szCs w:val="20"/>
        </w:rPr>
        <w:t xml:space="preserve"> </w:t>
      </w:r>
      <w:r w:rsidRPr="006B3391">
        <w:rPr>
          <w:rFonts w:ascii="Arial" w:hAnsi="Arial" w:cs="Arial"/>
          <w:i/>
          <w:iCs/>
          <w:sz w:val="20"/>
          <w:szCs w:val="20"/>
        </w:rPr>
        <w:t>Contractor if its Pre-Assessment Certificate is revoked, or if its Pre-Assessment Certificate expires without being replaced with a new Pre-Assessment Certificate;</w:t>
      </w:r>
    </w:p>
    <w:p w14:paraId="2B3AEC3B" w14:textId="77777777" w:rsidR="00AD13BB" w:rsidRPr="006B3391" w:rsidRDefault="00AD13BB" w:rsidP="00AD13BB">
      <w:pPr>
        <w:pStyle w:val="LDStandard4"/>
        <w:keepNext w:val="0"/>
        <w:keepLines w:val="0"/>
        <w:numPr>
          <w:ilvl w:val="3"/>
          <w:numId w:val="137"/>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comply with the ongoing duty of disclosure and cooperation set out in </w:t>
      </w:r>
      <w:r>
        <w:rPr>
          <w:rFonts w:ascii="Arial" w:hAnsi="Arial" w:cs="Arial"/>
          <w:i/>
          <w:iCs/>
          <w:sz w:val="20"/>
          <w:szCs w:val="20"/>
        </w:rPr>
        <w:t>C</w:t>
      </w:r>
      <w:r w:rsidRPr="006B3391">
        <w:rPr>
          <w:rFonts w:ascii="Arial" w:hAnsi="Arial" w:cs="Arial"/>
          <w:i/>
          <w:iCs/>
          <w:sz w:val="20"/>
          <w:szCs w:val="20"/>
        </w:rPr>
        <w:t xml:space="preserve">lause </w:t>
      </w:r>
      <w:r>
        <w:rPr>
          <w:rFonts w:ascii="Arial" w:hAnsi="Arial" w:cs="Arial"/>
          <w:i/>
          <w:iCs/>
          <w:sz w:val="20"/>
          <w:szCs w:val="20"/>
        </w:rPr>
        <w:t>51E.6</w:t>
      </w:r>
      <w:r w:rsidRPr="006B3391">
        <w:rPr>
          <w:rFonts w:ascii="Arial" w:hAnsi="Arial" w:cs="Arial"/>
          <w:i/>
          <w:iCs/>
          <w:sz w:val="20"/>
          <w:szCs w:val="20"/>
        </w:rPr>
        <w:t>, as if references to the Contractor were references to the Significant Subcontractor;</w:t>
      </w:r>
    </w:p>
    <w:p w14:paraId="0E8566D5" w14:textId="77777777" w:rsidR="00AD13BB" w:rsidRPr="006B3391" w:rsidRDefault="00AD13BB" w:rsidP="00AD13BB">
      <w:pPr>
        <w:pStyle w:val="LDStandard4"/>
        <w:keepNext w:val="0"/>
        <w:keepLines w:val="0"/>
        <w:numPr>
          <w:ilvl w:val="3"/>
          <w:numId w:val="137"/>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comply with the FJC Plan Addendum, to the extent that it applies to work performed under the subcontract;</w:t>
      </w:r>
    </w:p>
    <w:p w14:paraId="2EC6BEBA" w14:textId="77777777" w:rsidR="00AD13BB" w:rsidRPr="006B3391" w:rsidRDefault="00AD13BB" w:rsidP="00AD13BB">
      <w:pPr>
        <w:pStyle w:val="LDStandard4"/>
        <w:keepNext w:val="0"/>
        <w:keepLines w:val="0"/>
        <w:numPr>
          <w:ilvl w:val="3"/>
          <w:numId w:val="137"/>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provide necessary information that allows the Contractor to comply with its reporting obligations under </w:t>
      </w:r>
      <w:r>
        <w:rPr>
          <w:rFonts w:ascii="Arial" w:hAnsi="Arial" w:cs="Arial"/>
          <w:i/>
          <w:iCs/>
          <w:sz w:val="20"/>
          <w:szCs w:val="20"/>
        </w:rPr>
        <w:t>C</w:t>
      </w:r>
      <w:r w:rsidRPr="006B3391">
        <w:rPr>
          <w:rFonts w:ascii="Arial" w:hAnsi="Arial" w:cs="Arial"/>
          <w:i/>
          <w:iCs/>
          <w:sz w:val="20"/>
          <w:szCs w:val="20"/>
        </w:rPr>
        <w:t xml:space="preserve">lause </w:t>
      </w:r>
      <w:r>
        <w:rPr>
          <w:rFonts w:ascii="Arial" w:hAnsi="Arial" w:cs="Arial"/>
          <w:i/>
          <w:iCs/>
          <w:sz w:val="20"/>
          <w:szCs w:val="20"/>
        </w:rPr>
        <w:t>51E.5</w:t>
      </w:r>
      <w:r w:rsidRPr="006B3391">
        <w:rPr>
          <w:rFonts w:ascii="Arial" w:hAnsi="Arial" w:cs="Arial"/>
          <w:i/>
          <w:iCs/>
          <w:sz w:val="20"/>
          <w:szCs w:val="20"/>
        </w:rPr>
        <w:t>; and</w:t>
      </w:r>
    </w:p>
    <w:p w14:paraId="198FB064" w14:textId="77777777" w:rsidR="00AD13BB" w:rsidRPr="006B3391" w:rsidRDefault="00AD13BB" w:rsidP="00AD13BB">
      <w:pPr>
        <w:pStyle w:val="LDStandard4"/>
        <w:keepNext w:val="0"/>
        <w:keepLines w:val="0"/>
        <w:numPr>
          <w:ilvl w:val="3"/>
          <w:numId w:val="137"/>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permit the Principal and the FJC Department to exercise their inspection and audit rights under </w:t>
      </w:r>
      <w:r>
        <w:rPr>
          <w:rFonts w:ascii="Arial" w:hAnsi="Arial" w:cs="Arial"/>
          <w:i/>
          <w:iCs/>
          <w:sz w:val="20"/>
          <w:szCs w:val="20"/>
        </w:rPr>
        <w:t>C</w:t>
      </w:r>
      <w:r w:rsidRPr="006B3391">
        <w:rPr>
          <w:rFonts w:ascii="Arial" w:hAnsi="Arial" w:cs="Arial"/>
          <w:i/>
          <w:iCs/>
          <w:sz w:val="20"/>
          <w:szCs w:val="20"/>
        </w:rPr>
        <w:t>lause </w:t>
      </w:r>
      <w:r>
        <w:rPr>
          <w:rFonts w:ascii="Arial" w:hAnsi="Arial" w:cs="Arial"/>
          <w:i/>
          <w:iCs/>
          <w:sz w:val="20"/>
          <w:szCs w:val="20"/>
        </w:rPr>
        <w:t>51E.6</w:t>
      </w:r>
      <w:r w:rsidRPr="006B3391">
        <w:rPr>
          <w:rFonts w:ascii="Arial" w:hAnsi="Arial" w:cs="Arial"/>
          <w:i/>
          <w:iCs/>
          <w:sz w:val="20"/>
          <w:szCs w:val="20"/>
        </w:rPr>
        <w:t>.</w:t>
      </w:r>
    </w:p>
    <w:p w14:paraId="386E9ABF" w14:textId="77777777" w:rsidR="00AD13BB" w:rsidRPr="006B3391" w:rsidRDefault="00AD13BB" w:rsidP="00AD13BB">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subcontracting obligations set out in this </w:t>
      </w:r>
      <w:r>
        <w:rPr>
          <w:rFonts w:ascii="Arial" w:hAnsi="Arial" w:cs="Arial"/>
          <w:b w:val="0"/>
          <w:bCs/>
          <w:i/>
          <w:iCs/>
          <w:sz w:val="20"/>
          <w:szCs w:val="20"/>
        </w:rPr>
        <w:t>C</w:t>
      </w:r>
      <w:r w:rsidRPr="006B3391">
        <w:rPr>
          <w:rFonts w:ascii="Arial" w:hAnsi="Arial" w:cs="Arial"/>
          <w:b w:val="0"/>
          <w:bCs/>
          <w:i/>
          <w:iCs/>
          <w:sz w:val="20"/>
          <w:szCs w:val="20"/>
        </w:rPr>
        <w:t>lause</w:t>
      </w:r>
      <w:r>
        <w:rPr>
          <w:rFonts w:ascii="Arial" w:hAnsi="Arial" w:cs="Arial"/>
          <w:b w:val="0"/>
          <w:bCs/>
          <w:i/>
          <w:iCs/>
          <w:sz w:val="20"/>
          <w:szCs w:val="20"/>
        </w:rPr>
        <w:t xml:space="preserve"> 51E.7</w:t>
      </w:r>
      <w:r w:rsidRPr="006B3391">
        <w:rPr>
          <w:rFonts w:ascii="Arial" w:hAnsi="Arial" w:cs="Arial"/>
          <w:b w:val="0"/>
          <w:bCs/>
          <w:i/>
          <w:iCs/>
          <w:sz w:val="20"/>
          <w:szCs w:val="20"/>
        </w:rPr>
        <w:t xml:space="preserve"> are in addition to and do not derogate from any other obligations under this Contract.</w:t>
      </w:r>
    </w:p>
    <w:p w14:paraId="06336C3E" w14:textId="77777777" w:rsidR="00AD13BB" w:rsidRPr="006B3391" w:rsidRDefault="00AD13BB" w:rsidP="00AD13BB">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Contractor’s failure to comply with </w:t>
      </w:r>
      <w:r>
        <w:rPr>
          <w:rFonts w:ascii="Arial" w:hAnsi="Arial" w:cs="Arial"/>
          <w:b w:val="0"/>
          <w:bCs/>
          <w:i/>
          <w:iCs/>
          <w:sz w:val="20"/>
          <w:szCs w:val="20"/>
        </w:rPr>
        <w:t>C</w:t>
      </w:r>
      <w:r w:rsidRPr="006B3391">
        <w:rPr>
          <w:rFonts w:ascii="Arial" w:hAnsi="Arial" w:cs="Arial"/>
          <w:b w:val="0"/>
          <w:bCs/>
          <w:i/>
          <w:iCs/>
          <w:sz w:val="20"/>
          <w:szCs w:val="20"/>
        </w:rPr>
        <w:t xml:space="preserve">lause </w:t>
      </w:r>
      <w:r>
        <w:rPr>
          <w:rFonts w:ascii="Arial" w:hAnsi="Arial" w:cs="Arial"/>
          <w:b w:val="0"/>
          <w:bCs/>
          <w:i/>
          <w:iCs/>
          <w:sz w:val="20"/>
          <w:szCs w:val="20"/>
        </w:rPr>
        <w:t>51E.7</w:t>
      </w:r>
      <w:r w:rsidRPr="006B3391">
        <w:rPr>
          <w:rFonts w:ascii="Arial" w:hAnsi="Arial" w:cs="Arial"/>
          <w:b w:val="0"/>
          <w:bCs/>
          <w:i/>
          <w:iCs/>
          <w:sz w:val="20"/>
          <w:szCs w:val="20"/>
        </w:rPr>
        <w:t xml:space="preserve"> will constitute a breach of </w:t>
      </w:r>
      <w:r>
        <w:rPr>
          <w:rFonts w:ascii="Arial" w:hAnsi="Arial" w:cs="Arial"/>
          <w:b w:val="0"/>
          <w:bCs/>
          <w:i/>
          <w:iCs/>
          <w:sz w:val="20"/>
          <w:szCs w:val="20"/>
        </w:rPr>
        <w:t xml:space="preserve">Clause 51E </w:t>
      </w:r>
      <w:r w:rsidRPr="006B3391">
        <w:rPr>
          <w:rFonts w:ascii="Arial" w:hAnsi="Arial" w:cs="Arial"/>
          <w:b w:val="0"/>
          <w:bCs/>
          <w:i/>
          <w:iCs/>
          <w:sz w:val="20"/>
          <w:szCs w:val="20"/>
        </w:rPr>
        <w:t xml:space="preserve">which will enable the Principal to exercise its rights under </w:t>
      </w:r>
      <w:r>
        <w:rPr>
          <w:rFonts w:ascii="Arial" w:hAnsi="Arial" w:cs="Arial"/>
          <w:b w:val="0"/>
          <w:bCs/>
          <w:i/>
          <w:iCs/>
          <w:sz w:val="20"/>
          <w:szCs w:val="20"/>
        </w:rPr>
        <w:t>Clause 51E.9</w:t>
      </w:r>
      <w:r w:rsidRPr="006B3391">
        <w:rPr>
          <w:rFonts w:ascii="Arial" w:hAnsi="Arial" w:cs="Arial"/>
          <w:b w:val="0"/>
          <w:bCs/>
          <w:i/>
          <w:iCs/>
          <w:sz w:val="20"/>
          <w:szCs w:val="20"/>
        </w:rPr>
        <w:t>.</w:t>
      </w:r>
    </w:p>
    <w:p w14:paraId="7DCC3008"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51E.8</w:t>
      </w:r>
      <w:r>
        <w:rPr>
          <w:rFonts w:ascii="Arial" w:hAnsi="Arial" w:cs="Arial"/>
          <w:b/>
          <w:bCs w:val="0"/>
          <w:i/>
          <w:iCs/>
          <w:sz w:val="20"/>
          <w:szCs w:val="20"/>
        </w:rPr>
        <w:tab/>
        <w:t>U</w:t>
      </w:r>
      <w:r w:rsidRPr="00B045C8">
        <w:rPr>
          <w:rFonts w:ascii="Arial" w:hAnsi="Arial" w:cs="Arial"/>
          <w:b/>
          <w:bCs w:val="0"/>
          <w:i/>
          <w:iCs/>
          <w:sz w:val="20"/>
          <w:szCs w:val="20"/>
        </w:rPr>
        <w:t>se of information</w:t>
      </w:r>
    </w:p>
    <w:p w14:paraId="1D5B94E0" w14:textId="77777777" w:rsidR="00AD13BB" w:rsidRPr="006B3391" w:rsidRDefault="00AD13BB" w:rsidP="00AD13BB">
      <w:pPr>
        <w:pStyle w:val="LDIndent1"/>
        <w:spacing w:after="120"/>
        <w:ind w:left="1134"/>
        <w:rPr>
          <w:rFonts w:cs="Arial"/>
          <w:i/>
          <w:iCs/>
          <w:sz w:val="20"/>
          <w:szCs w:val="20"/>
        </w:rPr>
      </w:pPr>
      <w:r w:rsidRPr="006B3391">
        <w:rPr>
          <w:rFonts w:cs="Arial"/>
          <w:i/>
          <w:iCs/>
          <w:sz w:val="20"/>
          <w:szCs w:val="20"/>
        </w:rPr>
        <w:t>The Contractor acknowledges and agrees that:</w:t>
      </w:r>
    </w:p>
    <w:p w14:paraId="5D6B137D" w14:textId="77777777" w:rsidR="00AD13BB" w:rsidRPr="006B3391" w:rsidRDefault="00AD13BB" w:rsidP="00AD13BB">
      <w:pPr>
        <w:pStyle w:val="LDStandard3"/>
        <w:keepNext w:val="0"/>
        <w:keepLines w:val="0"/>
        <w:numPr>
          <w:ilvl w:val="2"/>
          <w:numId w:val="138"/>
        </w:numPr>
        <w:tabs>
          <w:tab w:val="left" w:pos="426"/>
        </w:tabs>
        <w:spacing w:after="120"/>
        <w:ind w:hanging="426"/>
        <w:rPr>
          <w:rFonts w:ascii="Arial" w:hAnsi="Arial" w:cs="Arial"/>
          <w:b w:val="0"/>
          <w:i/>
          <w:iCs/>
          <w:sz w:val="20"/>
          <w:szCs w:val="20"/>
        </w:rPr>
      </w:pPr>
      <w:r w:rsidRPr="006B3391">
        <w:rPr>
          <w:rFonts w:ascii="Arial" w:hAnsi="Arial" w:cs="Arial"/>
          <w:b w:val="0"/>
          <w:i/>
          <w:iCs/>
          <w:sz w:val="20"/>
          <w:szCs w:val="20"/>
        </w:rPr>
        <w:t>Fair Jobs Code Unit will assess the Contractor’s compliance with the Fair Jobs Code.</w:t>
      </w:r>
    </w:p>
    <w:p w14:paraId="6FD79280" w14:textId="77777777" w:rsidR="00AD13BB" w:rsidRPr="006B3391" w:rsidRDefault="00AD13BB" w:rsidP="00AD13BB">
      <w:pPr>
        <w:pStyle w:val="LDStandard3"/>
        <w:keepNext w:val="0"/>
        <w:keepLines w:val="0"/>
        <w:numPr>
          <w:ilvl w:val="2"/>
          <w:numId w:val="138"/>
        </w:numPr>
        <w:tabs>
          <w:tab w:val="left" w:pos="426"/>
        </w:tabs>
        <w:spacing w:after="120"/>
        <w:ind w:hanging="426"/>
        <w:rPr>
          <w:rFonts w:ascii="Arial" w:hAnsi="Arial" w:cs="Arial"/>
          <w:b w:val="0"/>
          <w:i/>
          <w:iCs/>
          <w:sz w:val="20"/>
          <w:szCs w:val="20"/>
        </w:rPr>
      </w:pPr>
      <w:r w:rsidRPr="006B3391">
        <w:rPr>
          <w:rFonts w:ascii="Arial" w:hAnsi="Arial" w:cs="Arial"/>
          <w:b w:val="0"/>
          <w:i/>
          <w:iCs/>
          <w:sz w:val="20"/>
          <w:szCs w:val="20"/>
        </w:rPr>
        <w:t>Information regarding the Contractor’s compliance with the Fair Jobs Code including any disclosures regarding Adverse Rulings or Enforceable Undertakings:</w:t>
      </w:r>
    </w:p>
    <w:p w14:paraId="3C1C2E83" w14:textId="77777777" w:rsidR="00AD13BB" w:rsidRPr="006B3391" w:rsidRDefault="00AD13BB" w:rsidP="00AD13BB">
      <w:pPr>
        <w:pStyle w:val="LDStandard4"/>
        <w:keepNext w:val="0"/>
        <w:keepLines w:val="0"/>
        <w:numPr>
          <w:ilvl w:val="3"/>
          <w:numId w:val="139"/>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will be reported by the Superintendent to the Fair Jobs Code Unit in compliance with the Principal’s obligations under the Fair Jobs Code; and</w:t>
      </w:r>
    </w:p>
    <w:p w14:paraId="203134BA" w14:textId="77777777" w:rsidR="00AD13BB" w:rsidRPr="006B3391" w:rsidRDefault="00AD13BB" w:rsidP="00AD13BB">
      <w:pPr>
        <w:pStyle w:val="LDStandard4"/>
        <w:keepNext w:val="0"/>
        <w:keepLines w:val="0"/>
        <w:numPr>
          <w:ilvl w:val="3"/>
          <w:numId w:val="139"/>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may be disclosed in the circumstances authorised or permitted under the terms of this Contract or as otherwise required by Law.</w:t>
      </w:r>
    </w:p>
    <w:p w14:paraId="1AC094F2" w14:textId="77777777" w:rsidR="00AD13BB" w:rsidRPr="006B3391" w:rsidRDefault="00AD13BB" w:rsidP="00AD13BB">
      <w:pPr>
        <w:pStyle w:val="LDStandard3"/>
        <w:keepNext w:val="0"/>
        <w:keepLines w:val="0"/>
        <w:numPr>
          <w:ilvl w:val="2"/>
          <w:numId w:val="138"/>
        </w:numPr>
        <w:tabs>
          <w:tab w:val="left" w:pos="426"/>
        </w:tabs>
        <w:spacing w:after="120"/>
        <w:ind w:hanging="426"/>
        <w:rPr>
          <w:rFonts w:ascii="Arial" w:hAnsi="Arial" w:cs="Arial"/>
          <w:b w:val="0"/>
          <w:i/>
          <w:iCs/>
          <w:sz w:val="20"/>
          <w:szCs w:val="20"/>
        </w:rPr>
      </w:pPr>
      <w:r w:rsidRPr="006B3391">
        <w:rPr>
          <w:rFonts w:ascii="Arial" w:hAnsi="Arial" w:cs="Arial"/>
          <w:b w:val="0"/>
          <w:i/>
          <w:iCs/>
          <w:sz w:val="20"/>
          <w:szCs w:val="20"/>
        </w:rPr>
        <w:t xml:space="preserve">Nothing in this provision removes the obligation for the Contractor to report Adverse Rulings or Enforceable Undertakings to the Fair Jobs Code Unit as per </w:t>
      </w:r>
      <w:r>
        <w:rPr>
          <w:rFonts w:ascii="Arial" w:hAnsi="Arial" w:cs="Arial"/>
          <w:b w:val="0"/>
          <w:i/>
          <w:iCs/>
          <w:sz w:val="20"/>
          <w:szCs w:val="20"/>
        </w:rPr>
        <w:t>C</w:t>
      </w:r>
      <w:r w:rsidRPr="006B3391">
        <w:rPr>
          <w:rFonts w:ascii="Arial" w:hAnsi="Arial" w:cs="Arial"/>
          <w:b w:val="0"/>
          <w:i/>
          <w:iCs/>
          <w:sz w:val="20"/>
          <w:szCs w:val="20"/>
        </w:rPr>
        <w:t xml:space="preserve">lause </w:t>
      </w:r>
      <w:r>
        <w:rPr>
          <w:rFonts w:ascii="Arial" w:hAnsi="Arial" w:cs="Arial"/>
          <w:b w:val="0"/>
          <w:i/>
          <w:iCs/>
          <w:sz w:val="20"/>
          <w:szCs w:val="20"/>
        </w:rPr>
        <w:t>51E.6</w:t>
      </w:r>
      <w:r w:rsidRPr="006B3391">
        <w:rPr>
          <w:rFonts w:ascii="Arial" w:hAnsi="Arial" w:cs="Arial"/>
          <w:b w:val="0"/>
          <w:i/>
          <w:iCs/>
          <w:sz w:val="20"/>
          <w:szCs w:val="20"/>
        </w:rPr>
        <w:t>.</w:t>
      </w:r>
    </w:p>
    <w:p w14:paraId="691EC56E"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51E.9</w:t>
      </w:r>
      <w:r>
        <w:rPr>
          <w:rFonts w:ascii="Arial" w:hAnsi="Arial" w:cs="Arial"/>
          <w:b/>
          <w:bCs w:val="0"/>
          <w:i/>
          <w:iCs/>
          <w:sz w:val="20"/>
          <w:szCs w:val="20"/>
        </w:rPr>
        <w:tab/>
      </w:r>
      <w:r w:rsidRPr="00B045C8">
        <w:rPr>
          <w:rFonts w:ascii="Arial" w:hAnsi="Arial" w:cs="Arial"/>
          <w:b/>
          <w:bCs w:val="0"/>
          <w:i/>
          <w:iCs/>
          <w:sz w:val="20"/>
          <w:szCs w:val="20"/>
        </w:rPr>
        <w:t xml:space="preserve">Consequences </w:t>
      </w:r>
      <w:r>
        <w:rPr>
          <w:rFonts w:ascii="Arial" w:hAnsi="Arial" w:cs="Arial"/>
          <w:b/>
          <w:bCs w:val="0"/>
          <w:i/>
          <w:iCs/>
          <w:sz w:val="20"/>
          <w:szCs w:val="20"/>
        </w:rPr>
        <w:t>o</w:t>
      </w:r>
      <w:r w:rsidRPr="00B045C8">
        <w:rPr>
          <w:rFonts w:ascii="Arial" w:hAnsi="Arial" w:cs="Arial"/>
          <w:b/>
          <w:bCs w:val="0"/>
          <w:i/>
          <w:iCs/>
          <w:sz w:val="20"/>
          <w:szCs w:val="20"/>
        </w:rPr>
        <w:t xml:space="preserve">f </w:t>
      </w:r>
      <w:r>
        <w:rPr>
          <w:rFonts w:ascii="Arial" w:hAnsi="Arial" w:cs="Arial"/>
          <w:b/>
          <w:bCs w:val="0"/>
          <w:i/>
          <w:iCs/>
          <w:sz w:val="20"/>
          <w:szCs w:val="20"/>
        </w:rPr>
        <w:t>b</w:t>
      </w:r>
      <w:r w:rsidRPr="00B045C8">
        <w:rPr>
          <w:rFonts w:ascii="Arial" w:hAnsi="Arial" w:cs="Arial"/>
          <w:b/>
          <w:bCs w:val="0"/>
          <w:i/>
          <w:iCs/>
          <w:sz w:val="20"/>
          <w:szCs w:val="20"/>
        </w:rPr>
        <w:t>reach</w:t>
      </w:r>
    </w:p>
    <w:p w14:paraId="5C88EBAB" w14:textId="77777777" w:rsidR="00AD13BB" w:rsidRPr="006B3391" w:rsidRDefault="00AD13BB" w:rsidP="00AD13BB">
      <w:pPr>
        <w:pStyle w:val="LDStandard3"/>
        <w:keepNext w:val="0"/>
        <w:keepLines w:val="0"/>
        <w:numPr>
          <w:ilvl w:val="2"/>
          <w:numId w:val="140"/>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Any breach of the provisions of </w:t>
      </w:r>
      <w:r>
        <w:rPr>
          <w:rFonts w:ascii="Arial" w:hAnsi="Arial" w:cs="Arial"/>
          <w:b w:val="0"/>
          <w:bCs/>
          <w:i/>
          <w:iCs/>
          <w:sz w:val="20"/>
          <w:szCs w:val="20"/>
        </w:rPr>
        <w:t xml:space="preserve">Clause 51E </w:t>
      </w:r>
      <w:r w:rsidRPr="006B3391">
        <w:rPr>
          <w:rFonts w:ascii="Arial" w:hAnsi="Arial" w:cs="Arial"/>
          <w:b w:val="0"/>
          <w:bCs/>
          <w:i/>
          <w:iCs/>
          <w:sz w:val="20"/>
          <w:szCs w:val="20"/>
        </w:rPr>
        <w:t>will enable the Principal, in its absolute discretion, to do any or all of the following:</w:t>
      </w:r>
    </w:p>
    <w:p w14:paraId="0BC5EFBE" w14:textId="77777777" w:rsidR="00AD13BB" w:rsidRPr="006B3391" w:rsidRDefault="00AD13BB" w:rsidP="00AD13BB">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suspend the Contract until such time as the breach has been remedied to the satisfaction of the Principal and within a timeframe acceptable to the Principal;</w:t>
      </w:r>
    </w:p>
    <w:p w14:paraId="438AFFB9" w14:textId="77777777" w:rsidR="00AD13BB" w:rsidRPr="006B3391" w:rsidRDefault="00AD13BB" w:rsidP="00AD13BB">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by written notice immediately terminate the Contract; or</w:t>
      </w:r>
    </w:p>
    <w:p w14:paraId="468142C9" w14:textId="77777777" w:rsidR="00AD13BB" w:rsidRPr="006B3391" w:rsidRDefault="00AD13BB" w:rsidP="00AD13BB">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exercise any rights that it has under this Contract.</w:t>
      </w:r>
    </w:p>
    <w:bookmarkEnd w:id="39"/>
    <w:p w14:paraId="60370A36" w14:textId="77777777" w:rsidR="00AD13BB" w:rsidRPr="00246042" w:rsidRDefault="00AD13BB" w:rsidP="008301F0">
      <w:pPr>
        <w:pStyle w:val="LDStandard4"/>
        <w:keepNext w:val="0"/>
        <w:keepLines w:val="0"/>
        <w:numPr>
          <w:ilvl w:val="3"/>
          <w:numId w:val="56"/>
        </w:numPr>
        <w:tabs>
          <w:tab w:val="clear" w:pos="2552"/>
        </w:tabs>
        <w:spacing w:after="120"/>
        <w:ind w:left="1985" w:hanging="567"/>
        <w:rPr>
          <w:rFonts w:ascii="Arial" w:hAnsi="Arial" w:cs="Arial"/>
          <w:i/>
          <w:iCs/>
          <w:sz w:val="20"/>
        </w:rPr>
      </w:pPr>
    </w:p>
    <w:p w14:paraId="60DDEEF9"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142040" w:rsidRPr="00CD7E27">
        <w:rPr>
          <w:rFonts w:ascii="Arial" w:hAnsi="Arial" w:cs="Arial"/>
          <w:b/>
          <w:bCs w:val="0"/>
          <w:sz w:val="28"/>
        </w:rPr>
        <w:t>2</w:t>
      </w:r>
      <w:r w:rsidRPr="00CD7E27">
        <w:rPr>
          <w:rFonts w:ascii="Arial" w:hAnsi="Arial" w:cs="Arial"/>
          <w:b/>
          <w:bCs w:val="0"/>
          <w:sz w:val="28"/>
        </w:rPr>
        <w:tab/>
      </w:r>
      <w:r w:rsidR="006E15BF" w:rsidRPr="00CD7E27">
        <w:rPr>
          <w:rFonts w:ascii="Arial" w:hAnsi="Arial" w:cs="Arial"/>
          <w:b/>
          <w:bCs w:val="0"/>
          <w:sz w:val="28"/>
        </w:rPr>
        <w:t xml:space="preserve">Information </w:t>
      </w:r>
      <w:r w:rsidRPr="00CD7E27">
        <w:rPr>
          <w:rFonts w:ascii="Arial" w:hAnsi="Arial" w:cs="Arial"/>
          <w:b/>
          <w:bCs w:val="0"/>
          <w:sz w:val="28"/>
        </w:rPr>
        <w:t>Privacy</w:t>
      </w:r>
    </w:p>
    <w:p w14:paraId="3D25BE31" w14:textId="77777777" w:rsidR="005B4D96" w:rsidRPr="00764C01" w:rsidRDefault="006A20F4" w:rsidP="00165A5A">
      <w:pPr>
        <w:pStyle w:val="A"/>
        <w:spacing w:before="360"/>
        <w:rPr>
          <w:color w:val="auto"/>
          <w:lang w:val="en-AU"/>
        </w:rPr>
      </w:pPr>
      <w:r w:rsidRPr="00764C01">
        <w:rPr>
          <w:color w:val="auto"/>
          <w:lang w:val="en-AU"/>
        </w:rPr>
        <w:t>The following new Clause 5</w:t>
      </w:r>
      <w:r w:rsidR="00142040">
        <w:rPr>
          <w:color w:val="auto"/>
          <w:lang w:val="en-AU"/>
        </w:rPr>
        <w:t>2</w:t>
      </w:r>
      <w:r w:rsidRPr="00764C01">
        <w:rPr>
          <w:color w:val="auto"/>
          <w:lang w:val="en-AU"/>
        </w:rPr>
        <w:t xml:space="preserve"> is added to the General Conditions:</w:t>
      </w:r>
    </w:p>
    <w:p w14:paraId="6BFE41AE"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142040" w:rsidRPr="00C60649">
        <w:rPr>
          <w:rFonts w:ascii="Arial" w:hAnsi="Arial" w:cs="Arial"/>
          <w:b/>
          <w:bCs w:val="0"/>
          <w:i/>
          <w:iCs/>
          <w:sz w:val="20"/>
          <w:szCs w:val="20"/>
        </w:rPr>
        <w:t>2</w:t>
      </w:r>
      <w:r w:rsidRPr="00C60649">
        <w:rPr>
          <w:rFonts w:ascii="Arial" w:hAnsi="Arial" w:cs="Arial"/>
          <w:b/>
          <w:bCs w:val="0"/>
          <w:i/>
          <w:iCs/>
          <w:sz w:val="20"/>
          <w:szCs w:val="20"/>
        </w:rPr>
        <w:tab/>
        <w:t>Information Privacy</w:t>
      </w:r>
    </w:p>
    <w:p w14:paraId="142A8EEC"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142040" w:rsidRPr="00C60649">
        <w:rPr>
          <w:rFonts w:ascii="Arial" w:hAnsi="Arial" w:cs="Arial"/>
          <w:b/>
          <w:bCs w:val="0"/>
          <w:i/>
          <w:iCs/>
          <w:sz w:val="20"/>
          <w:szCs w:val="20"/>
        </w:rPr>
        <w:t>2</w:t>
      </w:r>
      <w:r w:rsidRPr="00C60649">
        <w:rPr>
          <w:rFonts w:ascii="Arial" w:hAnsi="Arial" w:cs="Arial"/>
          <w:b/>
          <w:bCs w:val="0"/>
          <w:i/>
          <w:iCs/>
          <w:sz w:val="20"/>
          <w:szCs w:val="20"/>
        </w:rPr>
        <w:t>.1</w:t>
      </w:r>
      <w:r w:rsidRPr="00C60649">
        <w:rPr>
          <w:rFonts w:ascii="Arial" w:hAnsi="Arial" w:cs="Arial"/>
          <w:b/>
          <w:bCs w:val="0"/>
          <w:i/>
          <w:iCs/>
          <w:sz w:val="20"/>
          <w:szCs w:val="20"/>
        </w:rPr>
        <w:tab/>
        <w:t>Definitions</w:t>
      </w:r>
    </w:p>
    <w:p w14:paraId="3FB9BDFD" w14:textId="60D1B84C" w:rsidR="005B4D96" w:rsidRPr="00764C01" w:rsidRDefault="006A20F4" w:rsidP="00561785">
      <w:pPr>
        <w:pStyle w:val="Acontract1"/>
        <w:ind w:left="1701" w:hanging="567"/>
        <w:rPr>
          <w:color w:val="auto"/>
          <w:lang w:val="en-AU"/>
        </w:rPr>
      </w:pPr>
      <w:r w:rsidRPr="00764C01">
        <w:rPr>
          <w:color w:val="auto"/>
          <w:lang w:val="en-AU"/>
        </w:rPr>
        <w:t>(a)</w:t>
      </w:r>
      <w:r w:rsidRPr="00764C01">
        <w:rPr>
          <w:color w:val="auto"/>
          <w:lang w:val="en-AU"/>
        </w:rPr>
        <w:tab/>
      </w:r>
      <w:r w:rsidR="0067688F">
        <w:rPr>
          <w:color w:val="auto"/>
          <w:lang w:val="en-AU"/>
        </w:rPr>
        <w:t>‘</w:t>
      </w:r>
      <w:r w:rsidRPr="00764C01">
        <w:rPr>
          <w:color w:val="auto"/>
          <w:lang w:val="en-AU"/>
        </w:rPr>
        <w:t>Code of Practice</w:t>
      </w:r>
      <w:r w:rsidR="0067688F">
        <w:rPr>
          <w:color w:val="auto"/>
          <w:lang w:val="en-AU"/>
        </w:rPr>
        <w:t>’</w:t>
      </w:r>
      <w:r w:rsidRPr="00764C01">
        <w:rPr>
          <w:color w:val="auto"/>
          <w:lang w:val="en-AU"/>
        </w:rPr>
        <w:t xml:space="preserve"> means a code of practice as defined in, and approved under, the </w:t>
      </w:r>
      <w:r w:rsidR="00C33CC1" w:rsidRPr="00764C01">
        <w:rPr>
          <w:color w:val="auto"/>
          <w:lang w:val="en-AU"/>
        </w:rPr>
        <w:t>Privacy and Data Protection Act 2014 (Vic)</w:t>
      </w:r>
      <w:r w:rsidRPr="00764C01">
        <w:rPr>
          <w:color w:val="auto"/>
          <w:lang w:val="en-AU"/>
        </w:rPr>
        <w:t>;</w:t>
      </w:r>
    </w:p>
    <w:p w14:paraId="53BA6CF9" w14:textId="2DBDCB7A" w:rsidR="005B4D96" w:rsidRPr="00764C01" w:rsidRDefault="006A20F4" w:rsidP="00561785">
      <w:pPr>
        <w:pStyle w:val="Acontract1"/>
        <w:ind w:left="1701" w:hanging="567"/>
        <w:rPr>
          <w:color w:val="auto"/>
          <w:lang w:val="en-AU"/>
        </w:rPr>
      </w:pPr>
      <w:r w:rsidRPr="00764C01">
        <w:rPr>
          <w:color w:val="auto"/>
          <w:lang w:val="en-AU"/>
        </w:rPr>
        <w:t>(b)</w:t>
      </w:r>
      <w:r w:rsidRPr="00764C01">
        <w:rPr>
          <w:color w:val="auto"/>
          <w:lang w:val="en-AU"/>
        </w:rPr>
        <w:tab/>
      </w:r>
      <w:r w:rsidR="0067688F">
        <w:rPr>
          <w:color w:val="auto"/>
          <w:lang w:val="en-AU"/>
        </w:rPr>
        <w:t>‘</w:t>
      </w:r>
      <w:r w:rsidRPr="00764C01">
        <w:rPr>
          <w:color w:val="auto"/>
          <w:lang w:val="en-AU"/>
        </w:rPr>
        <w:t>Information Privacy Principles</w:t>
      </w:r>
      <w:r w:rsidR="0067688F">
        <w:rPr>
          <w:color w:val="auto"/>
          <w:lang w:val="en-AU"/>
        </w:rPr>
        <w:t>’</w:t>
      </w:r>
      <w:r w:rsidRPr="00764C01">
        <w:rPr>
          <w:color w:val="auto"/>
          <w:lang w:val="en-AU"/>
        </w:rPr>
        <w:t xml:space="preserve"> means the principles so identified and set out in the </w:t>
      </w:r>
      <w:r w:rsidR="00C33CC1" w:rsidRPr="00764C01">
        <w:rPr>
          <w:color w:val="auto"/>
          <w:lang w:val="en-AU"/>
        </w:rPr>
        <w:t>Privacy and Data Protection Act 2014 (Vic)</w:t>
      </w:r>
      <w:r w:rsidRPr="00764C01">
        <w:rPr>
          <w:color w:val="auto"/>
          <w:lang w:val="en-AU"/>
        </w:rPr>
        <w:t>; and</w:t>
      </w:r>
    </w:p>
    <w:p w14:paraId="31F37309" w14:textId="0F8BB383" w:rsidR="005B4D96" w:rsidRPr="00764C01" w:rsidRDefault="006A20F4" w:rsidP="00561785">
      <w:pPr>
        <w:pStyle w:val="Acontract1"/>
        <w:ind w:left="1701" w:hanging="567"/>
        <w:rPr>
          <w:color w:val="auto"/>
          <w:lang w:val="en-AU"/>
        </w:rPr>
      </w:pPr>
      <w:r w:rsidRPr="00764C01">
        <w:rPr>
          <w:color w:val="auto"/>
          <w:lang w:val="en-AU"/>
        </w:rPr>
        <w:t>(c)</w:t>
      </w:r>
      <w:r w:rsidRPr="00764C01">
        <w:rPr>
          <w:color w:val="auto"/>
          <w:lang w:val="en-AU"/>
        </w:rPr>
        <w:tab/>
      </w:r>
      <w:r w:rsidR="0067688F">
        <w:rPr>
          <w:color w:val="auto"/>
          <w:lang w:val="en-AU"/>
        </w:rPr>
        <w:t>‘</w:t>
      </w:r>
      <w:r w:rsidRPr="00764C01">
        <w:rPr>
          <w:color w:val="auto"/>
          <w:lang w:val="en-AU"/>
        </w:rPr>
        <w:t>Personal Information</w:t>
      </w:r>
      <w:r w:rsidR="0067688F">
        <w:rPr>
          <w:color w:val="auto"/>
          <w:lang w:val="en-AU"/>
        </w:rPr>
        <w:t>’</w:t>
      </w:r>
      <w:r w:rsidRPr="00764C01">
        <w:rPr>
          <w:color w:val="auto"/>
          <w:lang w:val="en-AU"/>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p>
    <w:p w14:paraId="6390ED4B"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142040" w:rsidRPr="00C60649">
        <w:rPr>
          <w:rFonts w:ascii="Arial" w:hAnsi="Arial" w:cs="Arial"/>
          <w:b/>
          <w:bCs w:val="0"/>
          <w:i/>
          <w:iCs/>
          <w:sz w:val="20"/>
          <w:szCs w:val="20"/>
        </w:rPr>
        <w:t>2</w:t>
      </w:r>
      <w:r w:rsidRPr="00C60649">
        <w:rPr>
          <w:rFonts w:ascii="Arial" w:hAnsi="Arial" w:cs="Arial"/>
          <w:b/>
          <w:bCs w:val="0"/>
          <w:i/>
          <w:iCs/>
          <w:sz w:val="20"/>
          <w:szCs w:val="20"/>
        </w:rPr>
        <w:t>.2</w:t>
      </w:r>
      <w:r w:rsidRPr="00C60649">
        <w:rPr>
          <w:rFonts w:ascii="Arial" w:hAnsi="Arial" w:cs="Arial"/>
          <w:b/>
          <w:bCs w:val="0"/>
          <w:i/>
          <w:iCs/>
          <w:sz w:val="20"/>
          <w:szCs w:val="20"/>
        </w:rPr>
        <w:tab/>
        <w:t>Use of Personal Information</w:t>
      </w:r>
    </w:p>
    <w:p w14:paraId="49EC4BF5" w14:textId="77777777" w:rsidR="005B4D96" w:rsidRPr="00764C01" w:rsidRDefault="006A20F4" w:rsidP="00561785">
      <w:pPr>
        <w:pStyle w:val="Acontract1"/>
        <w:ind w:left="1134" w:firstLine="22"/>
        <w:rPr>
          <w:color w:val="auto"/>
          <w:lang w:val="en-AU"/>
        </w:rPr>
      </w:pPr>
      <w:r w:rsidRPr="00764C01">
        <w:rPr>
          <w:color w:val="auto"/>
          <w:lang w:val="en-AU"/>
        </w:rPr>
        <w:t>The Contractor agrees in respect of Personal Information held in connection with this Agreement:</w:t>
      </w:r>
    </w:p>
    <w:p w14:paraId="092ADD8F" w14:textId="77777777" w:rsidR="005B4D96" w:rsidRPr="00764C01" w:rsidRDefault="006A20F4" w:rsidP="00561785">
      <w:pPr>
        <w:pStyle w:val="Acontract1"/>
        <w:ind w:left="1701" w:hanging="567"/>
        <w:rPr>
          <w:color w:val="auto"/>
          <w:lang w:val="en-AU"/>
        </w:rPr>
      </w:pPr>
      <w:r w:rsidRPr="00764C01">
        <w:rPr>
          <w:color w:val="auto"/>
          <w:lang w:val="en-AU"/>
        </w:rPr>
        <w:t>(a)</w:t>
      </w:r>
      <w:r w:rsidRPr="00764C01">
        <w:rPr>
          <w:color w:val="auto"/>
          <w:lang w:val="en-AU"/>
        </w:rPr>
        <w:tab/>
        <w:t xml:space="preserve">that it shall be bound by the Information Privacy Principles and any applicable Code of Practice with respect to any act done or practice engaged in by the Contractor for the purposes of this Agreement, in the same way and to the same extent as the Principal would have been bound by the Information Privacy Principles and any applicable Code of Practice in respect of that act or practice had it been directly done or engaged in by the </w:t>
      </w:r>
      <w:r w:rsidR="003E49ED" w:rsidRPr="00764C01">
        <w:rPr>
          <w:color w:val="auto"/>
          <w:lang w:val="en-AU"/>
        </w:rPr>
        <w:t>Principal</w:t>
      </w:r>
      <w:r w:rsidRPr="00764C01">
        <w:rPr>
          <w:color w:val="auto"/>
          <w:lang w:val="en-AU"/>
        </w:rPr>
        <w:t>; and</w:t>
      </w:r>
    </w:p>
    <w:p w14:paraId="4C826B79" w14:textId="77777777" w:rsidR="005B4D96" w:rsidRPr="00764C01" w:rsidRDefault="006A20F4" w:rsidP="00561785">
      <w:pPr>
        <w:pStyle w:val="Acontract1"/>
        <w:ind w:left="1701" w:hanging="567"/>
        <w:rPr>
          <w:color w:val="auto"/>
          <w:lang w:val="en-AU"/>
        </w:rPr>
      </w:pPr>
      <w:r w:rsidRPr="00764C01">
        <w:rPr>
          <w:color w:val="auto"/>
          <w:lang w:val="en-AU"/>
        </w:rPr>
        <w:t>(b)</w:t>
      </w:r>
      <w:r w:rsidRPr="00764C01">
        <w:rPr>
          <w:color w:val="auto"/>
          <w:lang w:val="en-AU"/>
        </w:rPr>
        <w:tab/>
        <w:t>to immediately notify the Principal where it becomes aware of a breach of Clause 5</w:t>
      </w:r>
      <w:r w:rsidR="00142040">
        <w:rPr>
          <w:color w:val="auto"/>
          <w:lang w:val="en-AU"/>
        </w:rPr>
        <w:t>2</w:t>
      </w:r>
      <w:r w:rsidRPr="00764C01">
        <w:rPr>
          <w:color w:val="auto"/>
          <w:lang w:val="en-AU"/>
        </w:rPr>
        <w:t>.</w:t>
      </w:r>
      <w:r w:rsidR="00764C01" w:rsidRPr="00764C01">
        <w:rPr>
          <w:color w:val="auto"/>
          <w:lang w:val="en-AU"/>
        </w:rPr>
        <w:t>2(a)</w:t>
      </w:r>
      <w:r w:rsidRPr="00764C01">
        <w:rPr>
          <w:color w:val="auto"/>
          <w:lang w:val="en-AU"/>
        </w:rPr>
        <w:t xml:space="preserve"> by it or any of its agents or employees;</w:t>
      </w:r>
    </w:p>
    <w:p w14:paraId="4261E776"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142040" w:rsidRPr="00C60649">
        <w:rPr>
          <w:rFonts w:ascii="Arial" w:hAnsi="Arial" w:cs="Arial"/>
          <w:b/>
          <w:bCs w:val="0"/>
          <w:i/>
          <w:iCs/>
          <w:sz w:val="20"/>
          <w:szCs w:val="20"/>
        </w:rPr>
        <w:t>2</w:t>
      </w:r>
      <w:r w:rsidRPr="00C60649">
        <w:rPr>
          <w:rFonts w:ascii="Arial" w:hAnsi="Arial" w:cs="Arial"/>
          <w:b/>
          <w:bCs w:val="0"/>
          <w:i/>
          <w:iCs/>
          <w:sz w:val="20"/>
          <w:szCs w:val="20"/>
        </w:rPr>
        <w:t>.3</w:t>
      </w:r>
      <w:r w:rsidRPr="00C60649">
        <w:rPr>
          <w:rFonts w:ascii="Arial" w:hAnsi="Arial" w:cs="Arial"/>
          <w:b/>
          <w:bCs w:val="0"/>
          <w:i/>
          <w:iCs/>
          <w:sz w:val="20"/>
          <w:szCs w:val="20"/>
        </w:rPr>
        <w:tab/>
        <w:t>Continuing Effect</w:t>
      </w:r>
    </w:p>
    <w:p w14:paraId="40F95FED" w14:textId="77777777" w:rsidR="005B4D96" w:rsidRPr="00764C01" w:rsidRDefault="006A20F4" w:rsidP="00561785">
      <w:pPr>
        <w:pStyle w:val="Acontract1"/>
        <w:ind w:left="1134" w:firstLine="22"/>
        <w:rPr>
          <w:color w:val="auto"/>
          <w:lang w:val="en-AU"/>
        </w:rPr>
      </w:pPr>
      <w:r w:rsidRPr="00764C01">
        <w:rPr>
          <w:color w:val="auto"/>
          <w:lang w:val="en-AU"/>
        </w:rPr>
        <w:t xml:space="preserve">This </w:t>
      </w:r>
      <w:r w:rsidR="00F31362" w:rsidRPr="00764C01">
        <w:rPr>
          <w:color w:val="auto"/>
          <w:lang w:val="en-AU"/>
        </w:rPr>
        <w:t>C</w:t>
      </w:r>
      <w:r w:rsidRPr="00764C01">
        <w:rPr>
          <w:color w:val="auto"/>
          <w:lang w:val="en-AU"/>
        </w:rPr>
        <w:t>lause 5</w:t>
      </w:r>
      <w:r w:rsidR="00142040">
        <w:rPr>
          <w:color w:val="auto"/>
          <w:lang w:val="en-AU"/>
        </w:rPr>
        <w:t>2</w:t>
      </w:r>
      <w:r w:rsidRPr="00764C01">
        <w:rPr>
          <w:color w:val="auto"/>
          <w:lang w:val="en-AU"/>
        </w:rPr>
        <w:t xml:space="preserve"> shall continue to have effect after the termination or expiration of this Agreement.</w:t>
      </w:r>
    </w:p>
    <w:p w14:paraId="2EDA9A34" w14:textId="77777777" w:rsidR="00057A3F" w:rsidRPr="00CD7E27" w:rsidRDefault="00057A3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52A</w:t>
      </w:r>
      <w:r w:rsidRPr="00CD7E27">
        <w:rPr>
          <w:rFonts w:ascii="Arial" w:hAnsi="Arial" w:cs="Arial"/>
          <w:b/>
          <w:bCs w:val="0"/>
          <w:sz w:val="28"/>
        </w:rPr>
        <w:tab/>
        <w:t>Protective Data Security Standards</w:t>
      </w:r>
    </w:p>
    <w:p w14:paraId="135A99BB" w14:textId="77777777" w:rsidR="00057A3F" w:rsidRDefault="00057A3F" w:rsidP="00057A3F">
      <w:pPr>
        <w:pStyle w:val="A"/>
        <w:spacing w:before="360"/>
        <w:rPr>
          <w:color w:val="auto"/>
          <w:lang w:val="en-AU"/>
        </w:rPr>
      </w:pPr>
      <w:r w:rsidRPr="00227F44">
        <w:rPr>
          <w:color w:val="auto"/>
          <w:lang w:val="en-AU"/>
        </w:rPr>
        <w:t>A new Clause 52</w:t>
      </w:r>
      <w:r>
        <w:rPr>
          <w:color w:val="auto"/>
          <w:lang w:val="en-AU"/>
        </w:rPr>
        <w:t>A</w:t>
      </w:r>
      <w:r w:rsidRPr="00227F44">
        <w:rPr>
          <w:color w:val="auto"/>
          <w:lang w:val="en-AU"/>
        </w:rPr>
        <w:t xml:space="preserve"> is added to the General Conditions:</w:t>
      </w:r>
    </w:p>
    <w:p w14:paraId="15C8506F" w14:textId="77777777" w:rsidR="00057A3F" w:rsidRPr="00C60649" w:rsidRDefault="00057A3F"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52A</w:t>
      </w:r>
      <w:r w:rsidRPr="00C60649">
        <w:rPr>
          <w:rFonts w:ascii="Arial" w:hAnsi="Arial" w:cs="Arial"/>
          <w:b/>
          <w:bCs w:val="0"/>
          <w:i/>
          <w:iCs/>
          <w:sz w:val="20"/>
          <w:szCs w:val="20"/>
        </w:rPr>
        <w:tab/>
        <w:t>Protective Data Security Standards</w:t>
      </w:r>
    </w:p>
    <w:p w14:paraId="40C28053" w14:textId="77777777" w:rsidR="00057A3F" w:rsidRPr="00A66AA4" w:rsidRDefault="00057A3F" w:rsidP="008301F0">
      <w:pPr>
        <w:pStyle w:val="DefinitionNum2"/>
        <w:numPr>
          <w:ilvl w:val="1"/>
          <w:numId w:val="93"/>
        </w:numPr>
        <w:spacing w:after="120"/>
        <w:ind w:left="1701" w:hanging="567"/>
        <w:rPr>
          <w:rFonts w:ascii="Arial" w:hAnsi="Arial" w:cs="Arial"/>
          <w:i/>
          <w:iCs/>
          <w:sz w:val="20"/>
        </w:rPr>
      </w:pPr>
      <w:r w:rsidRPr="00A66AA4">
        <w:rPr>
          <w:rFonts w:ascii="Arial" w:hAnsi="Arial" w:cs="Arial"/>
          <w:i/>
          <w:iCs/>
          <w:sz w:val="20"/>
        </w:rPr>
        <w:t>The Contractor acknowledges that the Principal is bound by the Protective Data Security Standards.</w:t>
      </w:r>
    </w:p>
    <w:p w14:paraId="00C1CD5E" w14:textId="77777777" w:rsidR="00057A3F" w:rsidRPr="00A66AA4" w:rsidRDefault="00057A3F" w:rsidP="008301F0">
      <w:pPr>
        <w:pStyle w:val="DefinitionNum2"/>
        <w:numPr>
          <w:ilvl w:val="1"/>
          <w:numId w:val="93"/>
        </w:numPr>
        <w:spacing w:after="120"/>
        <w:ind w:left="1701" w:hanging="567"/>
        <w:rPr>
          <w:color w:val="auto"/>
        </w:rPr>
      </w:pPr>
      <w:r w:rsidRPr="00A66AA4">
        <w:rPr>
          <w:rFonts w:ascii="Arial" w:hAnsi="Arial" w:cs="Arial"/>
          <w:i/>
          <w:iCs/>
          <w:sz w:val="20"/>
        </w:rPr>
        <w:t>The Contractor must not do any act or engage in any practice that would contravene or give rise to a breach of a Protective Data Security Standard in respect of any Public Sector Data collected, held, used, managed, disclosed or transferred by the Contractor on behalf of the Principal, under or in connection with the Contract.</w:t>
      </w:r>
    </w:p>
    <w:p w14:paraId="39E1DA92"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6E15BF" w:rsidRPr="00CD7E27">
        <w:rPr>
          <w:rFonts w:ascii="Arial" w:hAnsi="Arial" w:cs="Arial"/>
          <w:b/>
          <w:bCs w:val="0"/>
          <w:sz w:val="28"/>
        </w:rPr>
        <w:t>3</w:t>
      </w:r>
      <w:r w:rsidRPr="00CD7E27">
        <w:rPr>
          <w:rFonts w:ascii="Arial" w:hAnsi="Arial" w:cs="Arial"/>
          <w:b/>
          <w:bCs w:val="0"/>
          <w:sz w:val="28"/>
        </w:rPr>
        <w:tab/>
        <w:t>Security of Payment</w:t>
      </w:r>
    </w:p>
    <w:p w14:paraId="288AD3DB" w14:textId="77777777" w:rsidR="005B4D96" w:rsidRPr="00764C01" w:rsidRDefault="006A20F4" w:rsidP="00674B25">
      <w:pPr>
        <w:pStyle w:val="A"/>
        <w:spacing w:before="360"/>
        <w:rPr>
          <w:color w:val="auto"/>
          <w:lang w:val="en-AU"/>
        </w:rPr>
      </w:pPr>
      <w:r w:rsidRPr="00764C01">
        <w:rPr>
          <w:color w:val="auto"/>
          <w:lang w:val="en-AU"/>
        </w:rPr>
        <w:t>The following new Clause 5</w:t>
      </w:r>
      <w:r w:rsidR="006E15BF">
        <w:rPr>
          <w:color w:val="auto"/>
          <w:lang w:val="en-AU"/>
        </w:rPr>
        <w:t>3</w:t>
      </w:r>
      <w:r w:rsidRPr="00764C01">
        <w:rPr>
          <w:color w:val="auto"/>
          <w:lang w:val="en-AU"/>
        </w:rPr>
        <w:t xml:space="preserve"> is added to the General Conditions:</w:t>
      </w:r>
    </w:p>
    <w:p w14:paraId="70EE309A"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ab/>
        <w:t>Security of Payment Act</w:t>
      </w:r>
    </w:p>
    <w:p w14:paraId="7CCB7F0D"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.1</w:t>
      </w:r>
      <w:r w:rsidRPr="00C60649">
        <w:rPr>
          <w:rFonts w:ascii="Arial" w:hAnsi="Arial" w:cs="Arial"/>
          <w:b/>
          <w:bCs w:val="0"/>
          <w:i/>
          <w:iCs/>
          <w:sz w:val="20"/>
          <w:szCs w:val="20"/>
        </w:rPr>
        <w:tab/>
      </w:r>
      <w:bookmarkStart w:id="40" w:name="_Toc17537767"/>
      <w:bookmarkStart w:id="41" w:name="_Ref15127576"/>
      <w:bookmarkStart w:id="42" w:name="_Ref15127261"/>
      <w:bookmarkStart w:id="43" w:name="_Toc14585344"/>
      <w:bookmarkStart w:id="44" w:name="_Toc14541003"/>
      <w:r w:rsidRPr="00C60649">
        <w:rPr>
          <w:rFonts w:ascii="Arial" w:hAnsi="Arial" w:cs="Arial"/>
          <w:b/>
          <w:bCs w:val="0"/>
          <w:i/>
          <w:iCs/>
          <w:sz w:val="20"/>
          <w:szCs w:val="20"/>
        </w:rPr>
        <w:t>Application of the Security of Payment Act</w:t>
      </w:r>
      <w:bookmarkEnd w:id="40"/>
      <w:bookmarkEnd w:id="41"/>
      <w:bookmarkEnd w:id="42"/>
      <w:bookmarkEnd w:id="43"/>
      <w:bookmarkEnd w:id="44"/>
    </w:p>
    <w:p w14:paraId="25D60059" w14:textId="77777777" w:rsidR="005B4D96" w:rsidRPr="00764C01" w:rsidRDefault="006A20F4">
      <w:pPr>
        <w:pStyle w:val="Acontract1"/>
        <w:ind w:left="2007" w:hanging="567"/>
        <w:rPr>
          <w:color w:val="auto"/>
          <w:lang w:val="en-AU"/>
        </w:rPr>
      </w:pPr>
      <w:r w:rsidRPr="00764C01">
        <w:rPr>
          <w:color w:val="auto"/>
          <w:lang w:val="en-AU"/>
        </w:rPr>
        <w:t>(a)</w:t>
      </w:r>
      <w:r w:rsidRPr="00764C01">
        <w:rPr>
          <w:color w:val="auto"/>
          <w:lang w:val="en-AU"/>
        </w:rPr>
        <w:tab/>
        <w:t>'Security of Payment Act' means the Building and Construction Industry Security of Payment Act 2002 (Vic) as amended from time to time.</w:t>
      </w:r>
    </w:p>
    <w:p w14:paraId="1DD81C18" w14:textId="51E2D6AB" w:rsidR="005B4D96" w:rsidRPr="00764C01" w:rsidRDefault="006A20F4">
      <w:pPr>
        <w:pStyle w:val="Acontract1"/>
        <w:ind w:left="2007" w:hanging="567"/>
        <w:rPr>
          <w:color w:val="auto"/>
          <w:lang w:val="en-AU"/>
        </w:rPr>
      </w:pPr>
      <w:r w:rsidRPr="00764C01">
        <w:rPr>
          <w:color w:val="auto"/>
          <w:lang w:val="en-AU"/>
        </w:rPr>
        <w:t>(b)</w:t>
      </w:r>
      <w:r w:rsidRPr="00764C01">
        <w:rPr>
          <w:color w:val="auto"/>
          <w:lang w:val="en-AU"/>
        </w:rPr>
        <w:tab/>
        <w:t xml:space="preserve">This </w:t>
      </w:r>
      <w:r w:rsidR="00F31362" w:rsidRPr="00764C01">
        <w:rPr>
          <w:color w:val="auto"/>
          <w:lang w:val="en-AU"/>
        </w:rPr>
        <w:t>C</w:t>
      </w:r>
      <w:r w:rsidRPr="00764C01">
        <w:rPr>
          <w:color w:val="auto"/>
          <w:lang w:val="en-AU"/>
        </w:rPr>
        <w:t>lause shall apply if the Security of Payment Act applies.</w:t>
      </w:r>
    </w:p>
    <w:p w14:paraId="06BA7C52"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.2</w:t>
      </w:r>
      <w:r w:rsidRPr="00C60649">
        <w:rPr>
          <w:rFonts w:ascii="Arial" w:hAnsi="Arial" w:cs="Arial"/>
          <w:b/>
          <w:bCs w:val="0"/>
          <w:i/>
          <w:iCs/>
          <w:sz w:val="20"/>
          <w:szCs w:val="20"/>
        </w:rPr>
        <w:tab/>
      </w:r>
      <w:bookmarkStart w:id="45" w:name="_Toc17537768"/>
      <w:bookmarkStart w:id="46" w:name="_Toc14585345"/>
      <w:bookmarkStart w:id="47" w:name="_Toc14541004"/>
      <w:r w:rsidRPr="00C60649">
        <w:rPr>
          <w:rFonts w:ascii="Arial" w:hAnsi="Arial" w:cs="Arial"/>
          <w:b/>
          <w:bCs w:val="0"/>
          <w:i/>
          <w:iCs/>
          <w:sz w:val="20"/>
          <w:szCs w:val="20"/>
        </w:rPr>
        <w:t>Service of Notices under the Security of Payment Act</w:t>
      </w:r>
      <w:bookmarkEnd w:id="45"/>
      <w:bookmarkEnd w:id="46"/>
      <w:bookmarkEnd w:id="47"/>
    </w:p>
    <w:p w14:paraId="3B4000B9" w14:textId="77777777" w:rsidR="005B4D96" w:rsidRPr="00764C01" w:rsidRDefault="006A20F4" w:rsidP="00561785">
      <w:pPr>
        <w:pStyle w:val="Acontract1"/>
        <w:ind w:left="1134" w:firstLine="22"/>
        <w:rPr>
          <w:color w:val="auto"/>
          <w:lang w:val="en-AU"/>
        </w:rPr>
      </w:pPr>
      <w:r w:rsidRPr="00764C01">
        <w:rPr>
          <w:color w:val="auto"/>
          <w:lang w:val="en-AU"/>
        </w:rPr>
        <w:t>The Contractor shall:</w:t>
      </w:r>
    </w:p>
    <w:p w14:paraId="2168961F" w14:textId="77777777" w:rsidR="005B4D96" w:rsidRPr="00764C01" w:rsidRDefault="006A20F4" w:rsidP="00561785">
      <w:pPr>
        <w:pStyle w:val="Acontract1"/>
        <w:ind w:left="1701" w:hanging="567"/>
        <w:rPr>
          <w:color w:val="auto"/>
          <w:lang w:val="en-AU"/>
        </w:rPr>
      </w:pPr>
      <w:r w:rsidRPr="00764C01">
        <w:rPr>
          <w:color w:val="auto"/>
          <w:lang w:val="en-AU"/>
        </w:rPr>
        <w:t>(a)</w:t>
      </w:r>
      <w:r w:rsidRPr="00764C01">
        <w:rPr>
          <w:color w:val="auto"/>
          <w:lang w:val="en-AU"/>
        </w:rPr>
        <w:tab/>
        <w:t>ensure that a copy of any written communication it delivers or arranges to deliver to the Principal of whatever nature in relation to the Security of Payment Act (including, without limitation, a payment claim under the Security of Payment Act), is provided to the Superintendent at the same time; and</w:t>
      </w:r>
    </w:p>
    <w:p w14:paraId="4453DFBB" w14:textId="77777777" w:rsidR="005B4D96" w:rsidRPr="00764C01" w:rsidRDefault="006A20F4" w:rsidP="00561785">
      <w:pPr>
        <w:pStyle w:val="Acontract1"/>
        <w:ind w:left="1701" w:hanging="567"/>
        <w:rPr>
          <w:color w:val="auto"/>
          <w:lang w:val="en-AU"/>
        </w:rPr>
      </w:pPr>
      <w:r w:rsidRPr="00764C01">
        <w:rPr>
          <w:color w:val="auto"/>
          <w:lang w:val="en-AU"/>
        </w:rPr>
        <w:t>(b)</w:t>
      </w:r>
      <w:r w:rsidRPr="00764C01">
        <w:rPr>
          <w:color w:val="auto"/>
          <w:lang w:val="en-AU"/>
        </w:rPr>
        <w:tab/>
        <w:t>when the Contractor becomes aware that a subcontractor is entitled to suspend work pursuant to the Security of Payment Act, promptly and without delay give the Superintendent a copy of any written communication of whatever nature in relation to the Security of Payment Act which the Contractor receives from a subcontractor.</w:t>
      </w:r>
    </w:p>
    <w:p w14:paraId="60BAD2D0"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.3</w:t>
      </w:r>
      <w:r w:rsidRPr="00C60649">
        <w:rPr>
          <w:rFonts w:ascii="Arial" w:hAnsi="Arial" w:cs="Arial"/>
          <w:b/>
          <w:bCs w:val="0"/>
          <w:i/>
          <w:iCs/>
          <w:sz w:val="20"/>
          <w:szCs w:val="20"/>
        </w:rPr>
        <w:tab/>
        <w:t>The Role of the Superintendent under the Security of Payment Act</w:t>
      </w:r>
    </w:p>
    <w:p w14:paraId="7A365325" w14:textId="77777777" w:rsidR="005B4D96" w:rsidRPr="00764C01" w:rsidRDefault="006A20F4" w:rsidP="00561785">
      <w:pPr>
        <w:pStyle w:val="Acontract1"/>
        <w:ind w:left="1134" w:firstLine="22"/>
        <w:rPr>
          <w:color w:val="auto"/>
          <w:lang w:val="en-AU"/>
        </w:rPr>
      </w:pPr>
      <w:r w:rsidRPr="00764C01">
        <w:rPr>
          <w:color w:val="auto"/>
          <w:lang w:val="en-AU"/>
        </w:rPr>
        <w:t>In receiving payment claims or issuing payment schedules pursuant to the Security of Payment Act, the Superintendent acts as the agent of the Principal.</w:t>
      </w:r>
    </w:p>
    <w:p w14:paraId="1120ADA0"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.4</w:t>
      </w:r>
      <w:r w:rsidRPr="00C60649">
        <w:rPr>
          <w:rFonts w:ascii="Arial" w:hAnsi="Arial" w:cs="Arial"/>
          <w:b/>
          <w:bCs w:val="0"/>
          <w:i/>
          <w:iCs/>
          <w:sz w:val="20"/>
          <w:szCs w:val="20"/>
        </w:rPr>
        <w:tab/>
        <w:t>Payment Claim</w:t>
      </w:r>
    </w:p>
    <w:p w14:paraId="2DB19E48" w14:textId="77777777" w:rsidR="005B4D96" w:rsidRPr="00764C01" w:rsidRDefault="006A20F4" w:rsidP="00561785">
      <w:pPr>
        <w:pStyle w:val="Acontract1"/>
        <w:ind w:left="1134" w:firstLine="22"/>
        <w:rPr>
          <w:color w:val="auto"/>
          <w:lang w:val="en-AU"/>
        </w:rPr>
      </w:pPr>
      <w:r w:rsidRPr="00764C01">
        <w:rPr>
          <w:color w:val="auto"/>
          <w:lang w:val="en-AU"/>
        </w:rPr>
        <w:t>The date prescribed in Clause 42.1 as the time for payment claims is, for the purpose of the Security of Pay</w:t>
      </w:r>
      <w:r w:rsidR="00D12BB6">
        <w:rPr>
          <w:color w:val="auto"/>
          <w:lang w:val="en-AU"/>
        </w:rPr>
        <w:t>ment Act, the 'reference date'.</w:t>
      </w:r>
    </w:p>
    <w:p w14:paraId="1211EAC1"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.5</w:t>
      </w:r>
      <w:r w:rsidRPr="00C60649">
        <w:rPr>
          <w:rFonts w:ascii="Arial" w:hAnsi="Arial" w:cs="Arial"/>
          <w:b/>
          <w:bCs w:val="0"/>
          <w:i/>
          <w:iCs/>
          <w:sz w:val="20"/>
          <w:szCs w:val="20"/>
        </w:rPr>
        <w:tab/>
        <w:t>Payment Schedule</w:t>
      </w:r>
    </w:p>
    <w:p w14:paraId="5467A33D" w14:textId="06522C93" w:rsidR="005B4D96" w:rsidRPr="00764C01" w:rsidRDefault="006A20F4" w:rsidP="00561785">
      <w:pPr>
        <w:pStyle w:val="Acontract1"/>
        <w:ind w:left="1701" w:hanging="567"/>
        <w:rPr>
          <w:color w:val="auto"/>
          <w:lang w:val="en-AU"/>
        </w:rPr>
      </w:pPr>
      <w:r w:rsidRPr="00764C01">
        <w:rPr>
          <w:color w:val="auto"/>
          <w:lang w:val="en-AU"/>
        </w:rPr>
        <w:t>(a)</w:t>
      </w:r>
      <w:r w:rsidRPr="00764C01">
        <w:rPr>
          <w:color w:val="auto"/>
          <w:lang w:val="en-AU"/>
        </w:rPr>
        <w:tab/>
        <w:t>The amount (if any) set out in a payment schedule as the amount of payment which the Principal proposes to make to the Contractor is, for the purposes of section 9, 10, 11 and 12 of the Security of Payment Act, the amount of the 'progress payment' (as defined in the Security of Payment Act) calculated in accordance with the Contract which the Contractor is entitled to be paid under the Contract.</w:t>
      </w:r>
    </w:p>
    <w:p w14:paraId="26EE2CAF" w14:textId="77777777" w:rsidR="005B4D96" w:rsidRPr="00764C01" w:rsidRDefault="006A20F4" w:rsidP="00561785">
      <w:pPr>
        <w:pStyle w:val="Acontract1"/>
        <w:ind w:left="1701" w:hanging="567"/>
        <w:rPr>
          <w:color w:val="auto"/>
          <w:lang w:val="en-AU"/>
        </w:rPr>
      </w:pPr>
      <w:r w:rsidRPr="00764C01">
        <w:rPr>
          <w:color w:val="auto"/>
          <w:lang w:val="en-AU"/>
        </w:rPr>
        <w:t>(b)</w:t>
      </w:r>
      <w:r w:rsidRPr="00764C01">
        <w:rPr>
          <w:color w:val="auto"/>
          <w:lang w:val="en-AU"/>
        </w:rPr>
        <w:tab/>
        <w:t xml:space="preserve">Failure by the Superintendent to set out in a payment schedule an amount which the Principal is entitled to retain, deduct, withhold or set-off (whether under this Contract or otherwise) from the amount which would otherwise be payable to the Contractor by the Principal will not prejudice the Principal's right to subsequently exercise that right to retain, deduct, </w:t>
      </w:r>
      <w:r w:rsidR="00D12BB6">
        <w:rPr>
          <w:color w:val="auto"/>
          <w:lang w:val="en-AU"/>
        </w:rPr>
        <w:t>withhold or set-off any amount.</w:t>
      </w:r>
    </w:p>
    <w:p w14:paraId="1A350108"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.6</w:t>
      </w:r>
      <w:r w:rsidRPr="00C60649">
        <w:rPr>
          <w:rFonts w:ascii="Arial" w:hAnsi="Arial" w:cs="Arial"/>
          <w:b/>
          <w:bCs w:val="0"/>
          <w:i/>
          <w:iCs/>
          <w:sz w:val="20"/>
          <w:szCs w:val="20"/>
        </w:rPr>
        <w:tab/>
        <w:t>Method of Resolving Disputes Regarding Second Class of Variation.</w:t>
      </w:r>
    </w:p>
    <w:p w14:paraId="7E754002" w14:textId="77777777" w:rsidR="005B4D96" w:rsidRPr="00764C01" w:rsidRDefault="006A20F4">
      <w:pPr>
        <w:pStyle w:val="Acontract1"/>
        <w:ind w:left="1418" w:firstLine="22"/>
        <w:rPr>
          <w:color w:val="auto"/>
          <w:lang w:val="en-AU"/>
        </w:rPr>
      </w:pPr>
      <w:r w:rsidRPr="00764C01">
        <w:rPr>
          <w:color w:val="auto"/>
          <w:lang w:val="en-AU"/>
        </w:rPr>
        <w:t xml:space="preserve">The Principal and Contractor agree that </w:t>
      </w:r>
      <w:r w:rsidR="00F31362" w:rsidRPr="00764C01">
        <w:rPr>
          <w:color w:val="auto"/>
          <w:lang w:val="en-AU"/>
        </w:rPr>
        <w:t xml:space="preserve">Clause </w:t>
      </w:r>
      <w:r w:rsidRPr="00764C01">
        <w:rPr>
          <w:color w:val="auto"/>
          <w:lang w:val="en-AU"/>
        </w:rPr>
        <w:t>47 is a method for resolving disputes for the purposes of section 10A</w:t>
      </w:r>
      <w:r w:rsidR="009C290F" w:rsidRPr="00764C01">
        <w:rPr>
          <w:color w:val="auto"/>
          <w:lang w:val="en-AU"/>
        </w:rPr>
        <w:t>(</w:t>
      </w:r>
      <w:r w:rsidRPr="00764C01">
        <w:rPr>
          <w:color w:val="auto"/>
          <w:lang w:val="en-AU"/>
        </w:rPr>
        <w:t>3)(d) of the Security of Payment Act.</w:t>
      </w:r>
    </w:p>
    <w:p w14:paraId="73257E17"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.7</w:t>
      </w:r>
      <w:r w:rsidRPr="00C60649">
        <w:rPr>
          <w:rFonts w:ascii="Arial" w:hAnsi="Arial" w:cs="Arial"/>
          <w:b/>
          <w:bCs w:val="0"/>
          <w:i/>
          <w:iCs/>
          <w:sz w:val="20"/>
          <w:szCs w:val="20"/>
        </w:rPr>
        <w:tab/>
        <w:t>Authorised Nominating Authority</w:t>
      </w:r>
    </w:p>
    <w:p w14:paraId="006331D2" w14:textId="77777777" w:rsidR="005B4D96" w:rsidRPr="00764C01" w:rsidRDefault="006A20F4">
      <w:pPr>
        <w:pStyle w:val="Acontract1"/>
        <w:ind w:left="1418" w:firstLine="22"/>
        <w:rPr>
          <w:color w:val="auto"/>
          <w:lang w:val="en-AU"/>
        </w:rPr>
      </w:pPr>
      <w:r w:rsidRPr="00764C01">
        <w:rPr>
          <w:color w:val="auto"/>
          <w:lang w:val="en-AU"/>
        </w:rPr>
        <w:t xml:space="preserve">In the event of an adjudication application under the Security of Payment Act, the Contractor </w:t>
      </w:r>
      <w:r w:rsidR="002602DE">
        <w:rPr>
          <w:color w:val="auto"/>
          <w:lang w:val="en-AU"/>
        </w:rPr>
        <w:t>shall</w:t>
      </w:r>
      <w:r w:rsidRPr="00764C01">
        <w:rPr>
          <w:color w:val="auto"/>
          <w:lang w:val="en-AU"/>
        </w:rPr>
        <w:t xml:space="preserve"> make an adjudication application to one of the authorised nominating authorities referred to in Annexure Part A.</w:t>
      </w:r>
    </w:p>
    <w:p w14:paraId="787AE355"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.8</w:t>
      </w:r>
      <w:r w:rsidRPr="00C60649">
        <w:rPr>
          <w:rFonts w:ascii="Arial" w:hAnsi="Arial" w:cs="Arial"/>
          <w:b/>
          <w:bCs w:val="0"/>
          <w:i/>
          <w:iCs/>
          <w:sz w:val="20"/>
          <w:szCs w:val="20"/>
        </w:rPr>
        <w:tab/>
        <w:t>Conduct of Adjudication</w:t>
      </w:r>
    </w:p>
    <w:p w14:paraId="1D702DDE" w14:textId="77777777" w:rsidR="005B4D96" w:rsidRPr="00764C01" w:rsidRDefault="006A20F4">
      <w:pPr>
        <w:pStyle w:val="Acontract1"/>
        <w:ind w:left="1418" w:firstLine="22"/>
        <w:rPr>
          <w:color w:val="auto"/>
          <w:lang w:val="en-AU"/>
        </w:rPr>
      </w:pPr>
      <w:r w:rsidRPr="00764C01">
        <w:rPr>
          <w:color w:val="auto"/>
          <w:lang w:val="en-AU"/>
        </w:rPr>
        <w:t>In dealing with any adjudication application made by the Contractor under the Security of Payment Act, the Adjudicator shall:</w:t>
      </w:r>
    </w:p>
    <w:p w14:paraId="739C546B" w14:textId="77777777" w:rsidR="005B4D96" w:rsidRPr="00764C01" w:rsidRDefault="006A20F4">
      <w:pPr>
        <w:pStyle w:val="Acontract1"/>
        <w:ind w:left="2007" w:hanging="567"/>
        <w:rPr>
          <w:color w:val="auto"/>
          <w:lang w:val="en-AU"/>
        </w:rPr>
      </w:pPr>
      <w:r w:rsidRPr="00764C01">
        <w:rPr>
          <w:color w:val="auto"/>
          <w:lang w:val="en-AU"/>
        </w:rPr>
        <w:t>(a)</w:t>
      </w:r>
      <w:r w:rsidRPr="00764C01">
        <w:rPr>
          <w:color w:val="auto"/>
          <w:lang w:val="en-AU"/>
        </w:rPr>
        <w:tab/>
        <w:t xml:space="preserve">have no power to open up, review or revise any certificate issued under the </w:t>
      </w:r>
      <w:r w:rsidR="00D12BB6">
        <w:rPr>
          <w:color w:val="auto"/>
          <w:lang w:val="en-AU"/>
        </w:rPr>
        <w:t>Contract by the Superintendent;</w:t>
      </w:r>
    </w:p>
    <w:p w14:paraId="4F5F849B" w14:textId="77777777" w:rsidR="005B4D96" w:rsidRPr="00764C01" w:rsidRDefault="006A20F4">
      <w:pPr>
        <w:pStyle w:val="Acontract1"/>
        <w:ind w:left="2007" w:hanging="567"/>
        <w:rPr>
          <w:color w:val="auto"/>
          <w:lang w:val="en-AU"/>
        </w:rPr>
      </w:pPr>
      <w:r w:rsidRPr="00764C01">
        <w:rPr>
          <w:color w:val="auto"/>
          <w:lang w:val="en-AU"/>
        </w:rPr>
        <w:t>(b)</w:t>
      </w:r>
      <w:r w:rsidRPr="00764C01">
        <w:rPr>
          <w:color w:val="auto"/>
          <w:lang w:val="en-AU"/>
        </w:rPr>
        <w:tab/>
        <w:t>at all times act impartially between the parties, i</w:t>
      </w:r>
      <w:r w:rsidR="00D12BB6">
        <w:rPr>
          <w:color w:val="auto"/>
          <w:lang w:val="en-AU"/>
        </w:rPr>
        <w:t>n accordance with the laws; and</w:t>
      </w:r>
    </w:p>
    <w:p w14:paraId="1E6F1257" w14:textId="77777777" w:rsidR="005B4D96" w:rsidRPr="00764C01" w:rsidRDefault="006A20F4">
      <w:pPr>
        <w:pStyle w:val="Acontract1"/>
        <w:ind w:left="2007" w:hanging="567"/>
        <w:rPr>
          <w:color w:val="auto"/>
          <w:lang w:val="en-AU"/>
        </w:rPr>
      </w:pPr>
      <w:r w:rsidRPr="00764C01">
        <w:rPr>
          <w:color w:val="auto"/>
          <w:lang w:val="en-AU"/>
        </w:rPr>
        <w:t>(c)</w:t>
      </w:r>
      <w:r w:rsidRPr="00764C01">
        <w:rPr>
          <w:color w:val="auto"/>
          <w:lang w:val="en-AU"/>
        </w:rPr>
        <w:tab/>
        <w:t>include in the determination the reasons for the determination and the basis on which any amount or date has been decided.</w:t>
      </w:r>
    </w:p>
    <w:p w14:paraId="261F59E4"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.9</w:t>
      </w:r>
      <w:r w:rsidRPr="00C60649">
        <w:rPr>
          <w:rFonts w:ascii="Arial" w:hAnsi="Arial" w:cs="Arial"/>
          <w:b/>
          <w:bCs w:val="0"/>
          <w:i/>
          <w:iCs/>
          <w:sz w:val="20"/>
          <w:szCs w:val="20"/>
        </w:rPr>
        <w:tab/>
      </w:r>
      <w:bookmarkStart w:id="48" w:name="_Toc17537775"/>
      <w:bookmarkStart w:id="49" w:name="_Ref15127538"/>
      <w:bookmarkStart w:id="50" w:name="_Toc14585352"/>
      <w:bookmarkStart w:id="51" w:name="_Toc14541011"/>
      <w:r w:rsidRPr="00C60649">
        <w:rPr>
          <w:rFonts w:ascii="Arial" w:hAnsi="Arial" w:cs="Arial"/>
          <w:b/>
          <w:bCs w:val="0"/>
          <w:i/>
          <w:iCs/>
          <w:sz w:val="20"/>
          <w:szCs w:val="20"/>
        </w:rPr>
        <w:t>Suspension of Works under the Security of Payment Act</w:t>
      </w:r>
      <w:bookmarkEnd w:id="48"/>
      <w:bookmarkEnd w:id="49"/>
      <w:bookmarkEnd w:id="50"/>
      <w:bookmarkEnd w:id="51"/>
    </w:p>
    <w:p w14:paraId="1BC841D8" w14:textId="77777777" w:rsidR="005B4D96" w:rsidRPr="00764C01" w:rsidRDefault="006A20F4" w:rsidP="00561785">
      <w:pPr>
        <w:pStyle w:val="Acontract1"/>
        <w:ind w:left="1134" w:firstLine="22"/>
        <w:rPr>
          <w:color w:val="auto"/>
          <w:lang w:val="en-AU"/>
        </w:rPr>
      </w:pPr>
      <w:r w:rsidRPr="00764C01">
        <w:rPr>
          <w:color w:val="auto"/>
          <w:lang w:val="en-AU"/>
        </w:rPr>
        <w:t>If the Contractor suspends the whole or part of the work under the Contract pursuant to the Security of Payment Act:</w:t>
      </w:r>
    </w:p>
    <w:p w14:paraId="6C92AFEB"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the suspension shall not of itself affect the Date for Practical Completion but may be a ground for an extension of time under Clause 35.5;</w:t>
      </w:r>
    </w:p>
    <w:p w14:paraId="5273A9E7"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the Principal shall not be liable for any costs, expenses, damages, losses or other liability including delay or disruption costs whatsoever suffered or incurred by the Contractor as a result of the suspension other than loss or expenses as a result of the removal by the Principal, from the Contract, of part of the work or supply;</w:t>
      </w:r>
    </w:p>
    <w:p w14:paraId="3A49F389"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Contractor </w:t>
      </w:r>
      <w:r w:rsidR="002602DE">
        <w:rPr>
          <w:color w:val="auto"/>
          <w:lang w:val="en-AU"/>
        </w:rPr>
        <w:t>shall</w:t>
      </w:r>
      <w:r w:rsidRPr="00764C01">
        <w:rPr>
          <w:color w:val="auto"/>
          <w:lang w:val="en-AU"/>
        </w:rPr>
        <w:t xml:space="preserve"> continue to comply with its obligations in relation to all </w:t>
      </w:r>
      <w:r w:rsidR="00505E5A">
        <w:rPr>
          <w:color w:val="auto"/>
          <w:lang w:val="en-AU"/>
        </w:rPr>
        <w:t>Legislative</w:t>
      </w:r>
      <w:r w:rsidR="00505E5A" w:rsidRPr="00764C01">
        <w:rPr>
          <w:color w:val="auto"/>
          <w:lang w:val="en-AU"/>
        </w:rPr>
        <w:t xml:space="preserve"> </w:t>
      </w:r>
      <w:r w:rsidR="00505E5A">
        <w:rPr>
          <w:color w:val="auto"/>
          <w:lang w:val="en-AU"/>
        </w:rPr>
        <w:t>R</w:t>
      </w:r>
      <w:r w:rsidRPr="00764C01">
        <w:rPr>
          <w:color w:val="auto"/>
          <w:lang w:val="en-AU"/>
        </w:rPr>
        <w:t xml:space="preserve">equirements as referred to in </w:t>
      </w:r>
      <w:r w:rsidR="00F31362" w:rsidRPr="00764C01">
        <w:rPr>
          <w:color w:val="auto"/>
          <w:lang w:val="en-AU"/>
        </w:rPr>
        <w:t>C</w:t>
      </w:r>
      <w:r w:rsidRPr="00764C01">
        <w:rPr>
          <w:color w:val="auto"/>
          <w:lang w:val="en-AU"/>
        </w:rPr>
        <w:t>lause 14;</w:t>
      </w:r>
    </w:p>
    <w:p w14:paraId="4210A8D5"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Contractor </w:t>
      </w:r>
      <w:r w:rsidR="002602DE">
        <w:rPr>
          <w:color w:val="auto"/>
          <w:lang w:val="en-AU"/>
        </w:rPr>
        <w:t>shall</w:t>
      </w:r>
      <w:r w:rsidRPr="00764C01">
        <w:rPr>
          <w:color w:val="auto"/>
          <w:lang w:val="en-AU"/>
        </w:rPr>
        <w:t xml:space="preserve"> hold itself available to return to work as soon as practicable after the right, under the Security of Payment Act, to suspend the carrying out of the work under the Contract, no longer exists;</w:t>
      </w:r>
    </w:p>
    <w:p w14:paraId="1429D9F5"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Contractor </w:t>
      </w:r>
      <w:r w:rsidR="002602DE">
        <w:rPr>
          <w:color w:val="auto"/>
          <w:lang w:val="en-AU"/>
        </w:rPr>
        <w:t>shall</w:t>
      </w:r>
      <w:r w:rsidRPr="00764C01">
        <w:rPr>
          <w:color w:val="auto"/>
          <w:lang w:val="en-AU"/>
        </w:rPr>
        <w:t xml:space="preserve"> do all things reasonably practicable to return to work as soon as practicable after the right, under the Security of Payment Act, to suspend the carrying out of the work under the Contract, no longer exists; and</w:t>
      </w:r>
    </w:p>
    <w:p w14:paraId="249B5908"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Contractor shall return to work within 3 </w:t>
      </w:r>
      <w:r w:rsidR="00D74FBD" w:rsidRPr="00764C01">
        <w:rPr>
          <w:color w:val="auto"/>
          <w:lang w:val="en-AU"/>
        </w:rPr>
        <w:t>B</w:t>
      </w:r>
      <w:r w:rsidRPr="00764C01">
        <w:rPr>
          <w:color w:val="auto"/>
          <w:lang w:val="en-AU"/>
        </w:rPr>
        <w:t xml:space="preserve">usiness </w:t>
      </w:r>
      <w:r w:rsidR="00D74FBD" w:rsidRPr="00764C01">
        <w:rPr>
          <w:color w:val="auto"/>
          <w:lang w:val="en-AU"/>
        </w:rPr>
        <w:t>D</w:t>
      </w:r>
      <w:r w:rsidRPr="00764C01">
        <w:rPr>
          <w:color w:val="auto"/>
          <w:lang w:val="en-AU"/>
        </w:rPr>
        <w:t xml:space="preserve">ays of payment by the Principal of the amount outstanding or such lesser period as may be stated in Annexure Part A (being not less than 1 </w:t>
      </w:r>
      <w:r w:rsidR="00D74FBD" w:rsidRPr="00764C01">
        <w:rPr>
          <w:color w:val="auto"/>
          <w:lang w:val="en-AU"/>
        </w:rPr>
        <w:t>B</w:t>
      </w:r>
      <w:r w:rsidRPr="00764C01">
        <w:rPr>
          <w:color w:val="auto"/>
          <w:lang w:val="en-AU"/>
        </w:rPr>
        <w:t xml:space="preserve">usiness </w:t>
      </w:r>
      <w:r w:rsidR="00D74FBD" w:rsidRPr="00764C01">
        <w:rPr>
          <w:color w:val="auto"/>
          <w:lang w:val="en-AU"/>
        </w:rPr>
        <w:t>D</w:t>
      </w:r>
      <w:r w:rsidRPr="00764C01">
        <w:rPr>
          <w:color w:val="auto"/>
          <w:lang w:val="en-AU"/>
        </w:rPr>
        <w:t>ay).</w:t>
      </w:r>
    </w:p>
    <w:p w14:paraId="76B35741" w14:textId="77777777" w:rsidR="005B4D96" w:rsidRPr="00764C01" w:rsidRDefault="006A20F4" w:rsidP="00561785">
      <w:pPr>
        <w:pStyle w:val="Acontract1"/>
        <w:ind w:left="1134" w:firstLine="22"/>
        <w:rPr>
          <w:color w:val="auto"/>
          <w:lang w:val="en-AU"/>
        </w:rPr>
      </w:pPr>
      <w:r w:rsidRPr="00764C01">
        <w:rPr>
          <w:color w:val="auto"/>
          <w:lang w:val="en-AU"/>
        </w:rPr>
        <w:t xml:space="preserve">If the Contractor has complied with the obligations set out in this </w:t>
      </w:r>
      <w:r w:rsidR="00F31362" w:rsidRPr="00764C01">
        <w:rPr>
          <w:color w:val="auto"/>
          <w:lang w:val="en-AU"/>
        </w:rPr>
        <w:t>C</w:t>
      </w:r>
      <w:r w:rsidRPr="00764C01">
        <w:rPr>
          <w:color w:val="auto"/>
          <w:lang w:val="en-AU"/>
        </w:rPr>
        <w:t>lause, any inability in the Contractor to return to work within the required time will not be an event giving rise to a right, in the Principal, to damages or to terminate the Contract.</w:t>
      </w:r>
    </w:p>
    <w:p w14:paraId="5927402A" w14:textId="77777777" w:rsidR="005B4D96" w:rsidRPr="00764C01" w:rsidRDefault="006A20F4" w:rsidP="00561785">
      <w:pPr>
        <w:pStyle w:val="Acontract1"/>
        <w:ind w:left="1134" w:firstLine="22"/>
        <w:rPr>
          <w:color w:val="auto"/>
          <w:lang w:val="en-AU"/>
        </w:rPr>
      </w:pPr>
      <w:r w:rsidRPr="00764C01">
        <w:rPr>
          <w:color w:val="auto"/>
          <w:lang w:val="en-AU"/>
        </w:rPr>
        <w:t xml:space="preserve">If the Contractor does not resume the work in accordance with this </w:t>
      </w:r>
      <w:r w:rsidR="00F31362" w:rsidRPr="00764C01">
        <w:rPr>
          <w:color w:val="auto"/>
          <w:lang w:val="en-AU"/>
        </w:rPr>
        <w:t>C</w:t>
      </w:r>
      <w:r w:rsidRPr="00764C01">
        <w:rPr>
          <w:color w:val="auto"/>
          <w:lang w:val="en-AU"/>
        </w:rPr>
        <w:t xml:space="preserve">lause or does not comply with its obligations under this </w:t>
      </w:r>
      <w:r w:rsidR="00F31362" w:rsidRPr="00764C01">
        <w:rPr>
          <w:color w:val="auto"/>
          <w:lang w:val="en-AU"/>
        </w:rPr>
        <w:t>C</w:t>
      </w:r>
      <w:r w:rsidRPr="00764C01">
        <w:rPr>
          <w:color w:val="auto"/>
          <w:lang w:val="en-AU"/>
        </w:rPr>
        <w:t>lause:</w:t>
      </w:r>
    </w:p>
    <w:p w14:paraId="51D5664C"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the Superintendent may direct the Contractor to omit the whole or part of the suspended work (and thereafter the Principal may engage others to carry out the suspended work); or</w:t>
      </w:r>
    </w:p>
    <w:p w14:paraId="02C23FB0"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the Principal may give a notice under Clause 44.4(b) as if the Contractor had committed a substantial breach of contract.</w:t>
      </w:r>
    </w:p>
    <w:p w14:paraId="711200C0" w14:textId="77777777" w:rsidR="005B4D96" w:rsidRPr="00764C01" w:rsidRDefault="006A20F4" w:rsidP="00561785">
      <w:pPr>
        <w:pStyle w:val="Acontract1"/>
        <w:ind w:left="1134" w:firstLine="22"/>
        <w:rPr>
          <w:color w:val="auto"/>
          <w:lang w:val="en-AU"/>
        </w:rPr>
      </w:pPr>
      <w:r w:rsidRPr="00764C01">
        <w:rPr>
          <w:color w:val="auto"/>
          <w:lang w:val="en-AU"/>
        </w:rPr>
        <w:t xml:space="preserve">In the event that the Superintendent gives a direction to omit work under this </w:t>
      </w:r>
      <w:r w:rsidR="00F31362" w:rsidRPr="00764C01">
        <w:rPr>
          <w:color w:val="auto"/>
          <w:lang w:val="en-AU"/>
        </w:rPr>
        <w:t>C</w:t>
      </w:r>
      <w:r w:rsidRPr="00764C01">
        <w:rPr>
          <w:color w:val="auto"/>
          <w:lang w:val="en-AU"/>
        </w:rPr>
        <w:t>lause and if the direction causes the Contractor to incur more or less cost than the Contractor could reasonably have anticipated at the time of tendering, the difference shall be valued under Clause 40.5.</w:t>
      </w:r>
    </w:p>
    <w:p w14:paraId="5AB3C055"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.10</w:t>
      </w:r>
      <w:r w:rsidRPr="00C60649">
        <w:rPr>
          <w:rFonts w:ascii="Arial" w:hAnsi="Arial" w:cs="Arial"/>
          <w:b/>
          <w:bCs w:val="0"/>
          <w:i/>
          <w:iCs/>
          <w:sz w:val="20"/>
          <w:szCs w:val="20"/>
        </w:rPr>
        <w:tab/>
      </w:r>
      <w:bookmarkStart w:id="52" w:name="_Toc17537776"/>
      <w:bookmarkStart w:id="53" w:name="_Toc14585353"/>
      <w:bookmarkStart w:id="54" w:name="_Toc14541012"/>
      <w:r w:rsidRPr="00C60649">
        <w:rPr>
          <w:rFonts w:ascii="Arial" w:hAnsi="Arial" w:cs="Arial"/>
          <w:b/>
          <w:bCs w:val="0"/>
          <w:i/>
          <w:iCs/>
          <w:sz w:val="20"/>
          <w:szCs w:val="20"/>
        </w:rPr>
        <w:t>Subcontractor suspension</w:t>
      </w:r>
      <w:bookmarkEnd w:id="52"/>
      <w:bookmarkEnd w:id="53"/>
      <w:bookmarkEnd w:id="54"/>
    </w:p>
    <w:p w14:paraId="3CE67417" w14:textId="77777777" w:rsidR="005B4D96" w:rsidRPr="00764C01" w:rsidRDefault="006A20F4" w:rsidP="00561785">
      <w:pPr>
        <w:pStyle w:val="Acontract1"/>
        <w:ind w:left="1134" w:firstLine="22"/>
        <w:rPr>
          <w:color w:val="auto"/>
          <w:lang w:val="en-AU"/>
        </w:rPr>
      </w:pPr>
      <w:r w:rsidRPr="00764C01">
        <w:rPr>
          <w:color w:val="auto"/>
          <w:lang w:val="en-AU"/>
        </w:rPr>
        <w:t>If the Principal becomes aware that a subcontractor is entitled to suspend work pursuant to the Security of Payment Act, the Principal may (in its absolute discretion) pay the subcontractor such money that is or may be owing to the subcontractor in respect of that work, and any amount paid by the Principal shall be a debt due from the Contractor to the Principal.</w:t>
      </w:r>
    </w:p>
    <w:p w14:paraId="70006FD1" w14:textId="77777777" w:rsidR="005B4D96" w:rsidRPr="00C60649" w:rsidRDefault="00EA4C81"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.11</w:t>
      </w:r>
      <w:r w:rsidRPr="00C60649">
        <w:rPr>
          <w:rFonts w:ascii="Arial" w:hAnsi="Arial" w:cs="Arial"/>
          <w:b/>
          <w:bCs w:val="0"/>
          <w:i/>
          <w:iCs/>
          <w:sz w:val="20"/>
          <w:szCs w:val="20"/>
        </w:rPr>
        <w:tab/>
        <w:t>Indemnity</w:t>
      </w:r>
    </w:p>
    <w:p w14:paraId="5BCEA07B" w14:textId="77777777" w:rsidR="005B4D96" w:rsidRPr="00764C01" w:rsidRDefault="006A20F4" w:rsidP="00561785">
      <w:pPr>
        <w:pStyle w:val="Acontract1"/>
        <w:ind w:left="1134" w:firstLine="22"/>
        <w:rPr>
          <w:color w:val="auto"/>
          <w:lang w:val="en-AU"/>
        </w:rPr>
      </w:pPr>
      <w:r w:rsidRPr="00764C01">
        <w:rPr>
          <w:color w:val="auto"/>
          <w:lang w:val="en-AU"/>
        </w:rPr>
        <w:t>The Contractor shall indemnify the Principal against all damage, expense (including legal costs), loss (including consequential and economic loss) or liability of any nature suffered or incurred by the Principal arising out of:</w:t>
      </w:r>
    </w:p>
    <w:p w14:paraId="20EF7CC1" w14:textId="77777777" w:rsidR="005B4D96" w:rsidRPr="00764C01" w:rsidRDefault="006A20F4" w:rsidP="00561785">
      <w:pPr>
        <w:pStyle w:val="Acontract1"/>
        <w:ind w:left="1701" w:hanging="567"/>
        <w:rPr>
          <w:color w:val="auto"/>
          <w:lang w:val="en-AU"/>
        </w:rPr>
      </w:pPr>
      <w:r w:rsidRPr="00764C01">
        <w:rPr>
          <w:color w:val="auto"/>
          <w:lang w:val="en-AU"/>
        </w:rPr>
        <w:t>(a)</w:t>
      </w:r>
      <w:r w:rsidRPr="00764C01">
        <w:rPr>
          <w:color w:val="auto"/>
          <w:lang w:val="en-AU"/>
        </w:rPr>
        <w:tab/>
        <w:t>a suspension pursuant to the Security of Payment Act by a subcontractor of work which forms part of the Work; or</w:t>
      </w:r>
    </w:p>
    <w:p w14:paraId="1E91CB70" w14:textId="77777777" w:rsidR="005B4D96" w:rsidRPr="00764C01" w:rsidRDefault="006A20F4" w:rsidP="00561785">
      <w:pPr>
        <w:pStyle w:val="Acontract1"/>
        <w:ind w:left="1701" w:hanging="567"/>
        <w:rPr>
          <w:color w:val="auto"/>
          <w:lang w:val="en-AU"/>
        </w:rPr>
      </w:pPr>
      <w:r w:rsidRPr="00764C01">
        <w:rPr>
          <w:color w:val="auto"/>
          <w:lang w:val="en-AU"/>
        </w:rPr>
        <w:t>(b)</w:t>
      </w:r>
      <w:r w:rsidRPr="00764C01">
        <w:rPr>
          <w:color w:val="auto"/>
          <w:lang w:val="en-AU"/>
        </w:rPr>
        <w:tab/>
        <w:t>a failure by Contractor to comply with Clau</w:t>
      </w:r>
      <w:r w:rsidR="00D12BB6">
        <w:rPr>
          <w:color w:val="auto"/>
          <w:lang w:val="en-AU"/>
        </w:rPr>
        <w:t>se 5</w:t>
      </w:r>
      <w:r w:rsidR="006E15BF">
        <w:rPr>
          <w:color w:val="auto"/>
          <w:lang w:val="en-AU"/>
        </w:rPr>
        <w:t>3</w:t>
      </w:r>
      <w:r w:rsidR="00D12BB6">
        <w:rPr>
          <w:color w:val="auto"/>
          <w:lang w:val="en-AU"/>
        </w:rPr>
        <w:t>.2.</w:t>
      </w:r>
    </w:p>
    <w:p w14:paraId="5A363A90"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6E15BF" w:rsidRPr="00CD7E27">
        <w:rPr>
          <w:rFonts w:ascii="Arial" w:hAnsi="Arial" w:cs="Arial"/>
          <w:b/>
          <w:bCs w:val="0"/>
          <w:sz w:val="28"/>
        </w:rPr>
        <w:t>4</w:t>
      </w:r>
      <w:r w:rsidRPr="00CD7E27">
        <w:rPr>
          <w:rFonts w:ascii="Arial" w:hAnsi="Arial" w:cs="Arial"/>
          <w:b/>
          <w:bCs w:val="0"/>
          <w:sz w:val="28"/>
        </w:rPr>
        <w:tab/>
        <w:t>Occupational Health and Safety</w:t>
      </w:r>
    </w:p>
    <w:p w14:paraId="6D718CF6" w14:textId="77777777" w:rsidR="005B4D96" w:rsidRPr="00764C01" w:rsidRDefault="006A20F4">
      <w:pPr>
        <w:pStyle w:val="A"/>
        <w:keepNext w:val="0"/>
        <w:spacing w:before="360"/>
        <w:rPr>
          <w:color w:val="auto"/>
          <w:lang w:val="en-AU"/>
        </w:rPr>
      </w:pPr>
      <w:r w:rsidRPr="00764C01">
        <w:rPr>
          <w:color w:val="auto"/>
          <w:lang w:val="en-AU"/>
        </w:rPr>
        <w:t>The following new Clause 5</w:t>
      </w:r>
      <w:r w:rsidR="006E15BF">
        <w:rPr>
          <w:color w:val="auto"/>
          <w:lang w:val="en-AU"/>
        </w:rPr>
        <w:t>4</w:t>
      </w:r>
      <w:r w:rsidRPr="00764C01">
        <w:rPr>
          <w:color w:val="auto"/>
          <w:lang w:val="en-AU"/>
        </w:rPr>
        <w:t xml:space="preserve"> is added to the General Conditions:</w:t>
      </w:r>
    </w:p>
    <w:p w14:paraId="3839B3BA" w14:textId="77777777" w:rsidR="00036F2F" w:rsidRPr="00C60649" w:rsidRDefault="00036F2F"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ab/>
        <w:t>Occupational Health and Safety</w:t>
      </w:r>
    </w:p>
    <w:p w14:paraId="18B0B1E0"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.1</w:t>
      </w:r>
      <w:r w:rsidRPr="00C60649">
        <w:rPr>
          <w:rFonts w:ascii="Arial" w:hAnsi="Arial" w:cs="Arial"/>
          <w:b/>
          <w:bCs w:val="0"/>
          <w:i/>
          <w:iCs/>
          <w:sz w:val="20"/>
          <w:szCs w:val="20"/>
        </w:rPr>
        <w:tab/>
        <w:t>Definition – Principal Contractor</w:t>
      </w:r>
    </w:p>
    <w:p w14:paraId="4DA4A6E8" w14:textId="77777777" w:rsidR="005B4D96" w:rsidRPr="00764C01" w:rsidRDefault="006A20F4" w:rsidP="00561785">
      <w:pPr>
        <w:pStyle w:val="Acontract1"/>
        <w:ind w:left="1134" w:firstLine="22"/>
        <w:rPr>
          <w:color w:val="auto"/>
          <w:lang w:val="en-AU"/>
        </w:rPr>
      </w:pPr>
      <w:r w:rsidRPr="00764C01">
        <w:rPr>
          <w:color w:val="auto"/>
          <w:lang w:val="en-AU"/>
        </w:rPr>
        <w:t xml:space="preserve">In this </w:t>
      </w:r>
      <w:r w:rsidR="00F31362" w:rsidRPr="00764C01">
        <w:rPr>
          <w:color w:val="auto"/>
          <w:lang w:val="en-AU"/>
        </w:rPr>
        <w:t>C</w:t>
      </w:r>
      <w:r w:rsidRPr="00764C01">
        <w:rPr>
          <w:color w:val="auto"/>
          <w:lang w:val="en-AU"/>
        </w:rPr>
        <w:t xml:space="preserve">lause Principal Contractor has the meaning given to that term in regulation </w:t>
      </w:r>
      <w:r w:rsidR="00BA537E">
        <w:rPr>
          <w:color w:val="auto"/>
          <w:lang w:val="en-AU"/>
        </w:rPr>
        <w:t>333</w:t>
      </w:r>
      <w:r w:rsidRPr="00764C01">
        <w:rPr>
          <w:color w:val="auto"/>
          <w:lang w:val="en-AU"/>
        </w:rPr>
        <w:t xml:space="preserve"> of the Occupational Health and Safety Regulations </w:t>
      </w:r>
      <w:r w:rsidR="004479A3">
        <w:rPr>
          <w:color w:val="auto"/>
          <w:lang w:val="en-AU"/>
        </w:rPr>
        <w:t>2017</w:t>
      </w:r>
      <w:r w:rsidR="004479A3" w:rsidRPr="00764C01">
        <w:rPr>
          <w:color w:val="auto"/>
          <w:lang w:val="en-AU"/>
        </w:rPr>
        <w:t xml:space="preserve"> </w:t>
      </w:r>
      <w:r w:rsidRPr="00764C01">
        <w:rPr>
          <w:color w:val="auto"/>
          <w:lang w:val="en-AU"/>
        </w:rPr>
        <w:t>(Vic).</w:t>
      </w:r>
    </w:p>
    <w:p w14:paraId="40A3E587"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004F5834" w:rsidRPr="00C60649">
        <w:rPr>
          <w:rFonts w:ascii="Arial" w:hAnsi="Arial" w:cs="Arial"/>
          <w:b/>
          <w:bCs w:val="0"/>
          <w:i/>
          <w:iCs/>
          <w:sz w:val="20"/>
          <w:szCs w:val="20"/>
        </w:rPr>
        <w:t>.</w:t>
      </w:r>
      <w:r w:rsidR="00D12BB6" w:rsidRPr="00C60649">
        <w:rPr>
          <w:rFonts w:ascii="Arial" w:hAnsi="Arial" w:cs="Arial"/>
          <w:b/>
          <w:bCs w:val="0"/>
          <w:i/>
          <w:iCs/>
          <w:sz w:val="20"/>
          <w:szCs w:val="20"/>
        </w:rPr>
        <w:t>2</w:t>
      </w:r>
      <w:r w:rsidR="00D12BB6" w:rsidRPr="00C60649">
        <w:rPr>
          <w:rFonts w:ascii="Arial" w:hAnsi="Arial" w:cs="Arial"/>
          <w:b/>
          <w:bCs w:val="0"/>
          <w:i/>
          <w:iCs/>
          <w:sz w:val="20"/>
          <w:szCs w:val="20"/>
        </w:rPr>
        <w:tab/>
        <w:t>Obligations Under the OHS Law</w:t>
      </w:r>
    </w:p>
    <w:p w14:paraId="6AA93E50" w14:textId="77777777" w:rsidR="005B4D96" w:rsidRPr="00764C01" w:rsidRDefault="006A20F4" w:rsidP="00CA4F08">
      <w:pPr>
        <w:pStyle w:val="Acontract1"/>
        <w:ind w:left="1701" w:hanging="567"/>
        <w:rPr>
          <w:color w:val="auto"/>
          <w:lang w:val="en-AU"/>
        </w:rPr>
      </w:pPr>
      <w:r w:rsidRPr="00764C01">
        <w:rPr>
          <w:color w:val="auto"/>
          <w:lang w:val="en-AU"/>
        </w:rPr>
        <w:t>(a)</w:t>
      </w:r>
      <w:r w:rsidRPr="00764C01">
        <w:rPr>
          <w:color w:val="auto"/>
          <w:lang w:val="en-AU"/>
        </w:rPr>
        <w:tab/>
        <w:t xml:space="preserve">In carrying out its obligations under this Contract the Contractor </w:t>
      </w:r>
      <w:r w:rsidR="002602DE">
        <w:rPr>
          <w:color w:val="auto"/>
          <w:lang w:val="en-AU"/>
        </w:rPr>
        <w:t>shall</w:t>
      </w:r>
      <w:r w:rsidRPr="00764C01">
        <w:rPr>
          <w:color w:val="auto"/>
          <w:lang w:val="en-AU"/>
        </w:rPr>
        <w:t xml:space="preserve"> comply with the OHS Law.  The Contractor </w:t>
      </w:r>
      <w:r w:rsidR="002602DE">
        <w:rPr>
          <w:color w:val="auto"/>
          <w:lang w:val="en-AU"/>
        </w:rPr>
        <w:t>shall</w:t>
      </w:r>
      <w:r w:rsidRPr="00764C01">
        <w:rPr>
          <w:color w:val="auto"/>
          <w:lang w:val="en-AU"/>
        </w:rPr>
        <w:t xml:space="preserve"> upon request by, or on behalf of, the Principal demonstrate that it is complying with, and will continue to comply with the OHS Law</w:t>
      </w:r>
      <w:r w:rsidR="009B3073" w:rsidRPr="00764C01">
        <w:rPr>
          <w:color w:val="auto"/>
          <w:lang w:val="en-AU"/>
        </w:rPr>
        <w:t xml:space="preserve"> including having in place the safe systems for and in relation to the execution of the work under the Contract required by the OHS Law</w:t>
      </w:r>
      <w:r w:rsidR="00D12BB6">
        <w:rPr>
          <w:color w:val="auto"/>
          <w:lang w:val="en-AU"/>
        </w:rPr>
        <w:t>.</w:t>
      </w:r>
    </w:p>
    <w:p w14:paraId="79C86DD5" w14:textId="77777777" w:rsidR="005B4D96" w:rsidRPr="00764C01" w:rsidRDefault="006A20F4" w:rsidP="00CA4F08">
      <w:pPr>
        <w:pStyle w:val="Acontract1"/>
        <w:ind w:left="1701" w:hanging="567"/>
        <w:rPr>
          <w:color w:val="auto"/>
          <w:lang w:val="en-AU"/>
        </w:rPr>
      </w:pPr>
      <w:r w:rsidRPr="00764C01">
        <w:rPr>
          <w:color w:val="auto"/>
          <w:lang w:val="en-AU"/>
        </w:rPr>
        <w:t>(b)</w:t>
      </w:r>
      <w:r w:rsidRPr="00764C01">
        <w:rPr>
          <w:color w:val="auto"/>
          <w:lang w:val="en-AU"/>
        </w:rPr>
        <w:tab/>
        <w:t xml:space="preserve">If an incident occurs which is required to be reported pursuant to a Legislative Requirement or if a 'near miss' occurs (being an event which could have given rise to an incident which is required to be reported pursuant to a Legislative Requirement) the Contractor </w:t>
      </w:r>
      <w:r w:rsidR="002602DE">
        <w:rPr>
          <w:color w:val="auto"/>
          <w:lang w:val="en-AU"/>
        </w:rPr>
        <w:t>shall</w:t>
      </w:r>
      <w:r w:rsidRPr="00764C01">
        <w:rPr>
          <w:color w:val="auto"/>
          <w:lang w:val="en-AU"/>
        </w:rPr>
        <w:t>, as soon as practicable after the occurrence of the event, advise the Superintendent</w:t>
      </w:r>
      <w:r w:rsidR="009B3073" w:rsidRPr="00764C01">
        <w:rPr>
          <w:color w:val="auto"/>
          <w:lang w:val="en-AU"/>
        </w:rPr>
        <w:t xml:space="preserve">, </w:t>
      </w:r>
      <w:r w:rsidR="00473C13" w:rsidRPr="00764C01">
        <w:rPr>
          <w:color w:val="auto"/>
          <w:lang w:val="en-AU"/>
        </w:rPr>
        <w:t xml:space="preserve">the Principal </w:t>
      </w:r>
      <w:r w:rsidRPr="00764C01">
        <w:rPr>
          <w:color w:val="auto"/>
          <w:lang w:val="en-AU"/>
        </w:rPr>
        <w:t xml:space="preserve"> </w:t>
      </w:r>
      <w:r w:rsidR="009B3073" w:rsidRPr="00764C01">
        <w:rPr>
          <w:color w:val="auto"/>
          <w:lang w:val="en-AU"/>
        </w:rPr>
        <w:t xml:space="preserve">and (if required) the relevant regulatory authority </w:t>
      </w:r>
      <w:r w:rsidRPr="00764C01">
        <w:rPr>
          <w:color w:val="auto"/>
          <w:lang w:val="en-AU"/>
        </w:rPr>
        <w:t>of the occurrence of the event, the circumstances giving rise to the event and the steps the Contractor will take so as to prevent the event (or a similar event) occurring again in the future.</w:t>
      </w:r>
      <w:r w:rsidR="009B3073" w:rsidRPr="00764C01">
        <w:rPr>
          <w:color w:val="auto"/>
          <w:lang w:val="en-AU"/>
        </w:rPr>
        <w:t xml:space="preserve">  The Contractor </w:t>
      </w:r>
      <w:r w:rsidR="002602DE">
        <w:rPr>
          <w:color w:val="auto"/>
          <w:lang w:val="en-AU"/>
        </w:rPr>
        <w:t>shall</w:t>
      </w:r>
      <w:r w:rsidR="009B3073" w:rsidRPr="00764C01">
        <w:rPr>
          <w:color w:val="auto"/>
          <w:lang w:val="en-AU"/>
        </w:rPr>
        <w:t xml:space="preserve"> provide copies of all relevant documents with respect to the matter to the Principal (including all corrective actions).</w:t>
      </w:r>
    </w:p>
    <w:p w14:paraId="192A7E5D"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.3</w:t>
      </w:r>
      <w:r w:rsidRPr="00C60649">
        <w:rPr>
          <w:rFonts w:ascii="Arial" w:hAnsi="Arial" w:cs="Arial"/>
          <w:b/>
          <w:bCs w:val="0"/>
          <w:i/>
          <w:iCs/>
          <w:sz w:val="20"/>
          <w:szCs w:val="20"/>
        </w:rPr>
        <w:tab/>
        <w:t>Con</w:t>
      </w:r>
      <w:r w:rsidR="00D12BB6" w:rsidRPr="00C60649">
        <w:rPr>
          <w:rFonts w:ascii="Arial" w:hAnsi="Arial" w:cs="Arial"/>
          <w:b/>
          <w:bCs w:val="0"/>
          <w:i/>
          <w:iCs/>
          <w:sz w:val="20"/>
          <w:szCs w:val="20"/>
        </w:rPr>
        <w:t>tractor as Principal Contractor</w:t>
      </w:r>
    </w:p>
    <w:p w14:paraId="0E3E848A" w14:textId="77777777" w:rsidR="005B4D96" w:rsidRPr="00764C01" w:rsidRDefault="006A20F4" w:rsidP="00CA4F08">
      <w:pPr>
        <w:pStyle w:val="Acontract1"/>
        <w:ind w:left="1701" w:hanging="567"/>
        <w:rPr>
          <w:color w:val="auto"/>
          <w:lang w:val="en-AU"/>
        </w:rPr>
      </w:pPr>
      <w:r w:rsidRPr="00764C01">
        <w:rPr>
          <w:color w:val="auto"/>
          <w:lang w:val="en-AU"/>
        </w:rPr>
        <w:t>(a)</w:t>
      </w:r>
      <w:r w:rsidRPr="00764C01">
        <w:rPr>
          <w:color w:val="auto"/>
          <w:lang w:val="en-AU"/>
        </w:rPr>
        <w:tab/>
        <w:t xml:space="preserve">This </w:t>
      </w:r>
      <w:r w:rsidR="00F31362" w:rsidRPr="00764C01">
        <w:rPr>
          <w:color w:val="auto"/>
          <w:lang w:val="en-AU"/>
        </w:rPr>
        <w:t>C</w:t>
      </w:r>
      <w:r w:rsidRPr="00764C01">
        <w:rPr>
          <w:color w:val="auto"/>
          <w:lang w:val="en-AU"/>
        </w:rPr>
        <w:t xml:space="preserve">lause applies </w:t>
      </w:r>
      <w:r w:rsidR="002602DE">
        <w:rPr>
          <w:color w:val="auto"/>
          <w:lang w:val="en-AU"/>
        </w:rPr>
        <w:t>unless expressly indicated otherwise</w:t>
      </w:r>
      <w:r w:rsidRPr="00764C01">
        <w:rPr>
          <w:color w:val="auto"/>
          <w:lang w:val="en-AU"/>
        </w:rPr>
        <w:t xml:space="preserve"> in Annexure Part A </w:t>
      </w:r>
      <w:r w:rsidR="002602DE">
        <w:rPr>
          <w:color w:val="auto"/>
          <w:lang w:val="en-AU"/>
        </w:rPr>
        <w:t xml:space="preserve">or </w:t>
      </w:r>
      <w:r w:rsidR="00D12BB6">
        <w:rPr>
          <w:color w:val="auto"/>
          <w:lang w:val="en-AU"/>
        </w:rPr>
        <w:t>unless Clause 5</w:t>
      </w:r>
      <w:r w:rsidR="006E15BF">
        <w:rPr>
          <w:color w:val="auto"/>
          <w:lang w:val="en-AU"/>
        </w:rPr>
        <w:t>4</w:t>
      </w:r>
      <w:r w:rsidR="00D12BB6">
        <w:rPr>
          <w:color w:val="auto"/>
          <w:lang w:val="en-AU"/>
        </w:rPr>
        <w:t>.5 applies.</w:t>
      </w:r>
    </w:p>
    <w:p w14:paraId="0F6F51F1" w14:textId="77777777" w:rsidR="005B4D96" w:rsidRPr="00764C01" w:rsidRDefault="006A20F4" w:rsidP="00CA4F08">
      <w:pPr>
        <w:pStyle w:val="Acontract1"/>
        <w:ind w:left="1701" w:hanging="567"/>
        <w:rPr>
          <w:color w:val="auto"/>
          <w:lang w:val="en-AU"/>
        </w:rPr>
      </w:pPr>
      <w:r w:rsidRPr="00764C01">
        <w:rPr>
          <w:color w:val="auto"/>
          <w:lang w:val="en-AU"/>
        </w:rPr>
        <w:t>(b)</w:t>
      </w:r>
      <w:r w:rsidRPr="00764C01">
        <w:rPr>
          <w:color w:val="auto"/>
          <w:lang w:val="en-AU"/>
        </w:rPr>
        <w:tab/>
        <w:t xml:space="preserve">If indicated in Annexure Part A, the Principal appoints, or will procure the appointment, of the Contractor as the Principal Contractor in accordance with regulation </w:t>
      </w:r>
      <w:r w:rsidR="00A24D02">
        <w:rPr>
          <w:color w:val="auto"/>
          <w:lang w:val="en-AU"/>
        </w:rPr>
        <w:t>333</w:t>
      </w:r>
      <w:r w:rsidRPr="00764C01">
        <w:rPr>
          <w:color w:val="auto"/>
          <w:lang w:val="en-AU"/>
        </w:rPr>
        <w:t xml:space="preserve">(1)(a) of the Occupational Health and Safety Regulations </w:t>
      </w:r>
      <w:r w:rsidR="00A24D02">
        <w:rPr>
          <w:color w:val="auto"/>
          <w:lang w:val="en-AU"/>
        </w:rPr>
        <w:t>2017</w:t>
      </w:r>
      <w:r w:rsidR="00A24D02" w:rsidRPr="00764C01">
        <w:rPr>
          <w:color w:val="auto"/>
          <w:lang w:val="en-AU"/>
        </w:rPr>
        <w:t xml:space="preserve"> </w:t>
      </w:r>
      <w:r w:rsidRPr="00764C01">
        <w:rPr>
          <w:color w:val="auto"/>
          <w:lang w:val="en-AU"/>
        </w:rPr>
        <w:t>(Vic).  The Principal acknowledges that the appointment of a Principal Contractor does not abrogate the obligations of the Principal und</w:t>
      </w:r>
      <w:r w:rsidR="00D12BB6">
        <w:rPr>
          <w:color w:val="auto"/>
          <w:lang w:val="en-AU"/>
        </w:rPr>
        <w:t>er the OHS Law.</w:t>
      </w:r>
    </w:p>
    <w:p w14:paraId="3CA739AE" w14:textId="77777777" w:rsidR="005B4D96" w:rsidRPr="00764C01" w:rsidRDefault="006A20F4" w:rsidP="00CA4F08">
      <w:pPr>
        <w:pStyle w:val="Acontract1"/>
        <w:ind w:left="1701" w:hanging="567"/>
        <w:rPr>
          <w:color w:val="auto"/>
          <w:lang w:val="en-AU"/>
        </w:rPr>
      </w:pPr>
      <w:r w:rsidRPr="00764C01">
        <w:rPr>
          <w:color w:val="auto"/>
          <w:lang w:val="en-AU"/>
        </w:rPr>
        <w:t>(c)</w:t>
      </w:r>
      <w:r w:rsidRPr="00764C01">
        <w:rPr>
          <w:color w:val="auto"/>
          <w:lang w:val="en-AU"/>
        </w:rPr>
        <w:tab/>
        <w:t>The Contractor acknowledges and accepts the appointment as Principal Contractor and agrees to carry out and discharge the obligations and accept all liability of a Principal Contra</w:t>
      </w:r>
      <w:r w:rsidR="00D12BB6">
        <w:rPr>
          <w:color w:val="auto"/>
          <w:lang w:val="en-AU"/>
        </w:rPr>
        <w:t>ctor contained in the OHS Law.</w:t>
      </w:r>
    </w:p>
    <w:p w14:paraId="765CABB6" w14:textId="77777777" w:rsidR="005B4D96" w:rsidRPr="00764C01" w:rsidRDefault="006A20F4" w:rsidP="00CA4F08">
      <w:pPr>
        <w:pStyle w:val="Acontract1"/>
        <w:ind w:left="1701" w:hanging="567"/>
        <w:rPr>
          <w:color w:val="auto"/>
          <w:lang w:val="en-AU"/>
        </w:rPr>
      </w:pPr>
      <w:r w:rsidRPr="00764C01">
        <w:rPr>
          <w:color w:val="auto"/>
          <w:lang w:val="en-AU"/>
        </w:rPr>
        <w:t>(d)</w:t>
      </w:r>
      <w:r w:rsidRPr="00764C01">
        <w:rPr>
          <w:color w:val="auto"/>
          <w:lang w:val="en-AU"/>
        </w:rPr>
        <w:tab/>
        <w:t xml:space="preserve">The Principal authorises the Contractor to manage and control the Site to the extent necessary to discharge the duties imposed on a Principal Contractor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00F31362" w:rsidRPr="00764C01">
        <w:rPr>
          <w:color w:val="auto"/>
          <w:lang w:val="en-AU"/>
        </w:rPr>
        <w:t xml:space="preserve">Payment Schedule </w:t>
      </w:r>
      <w:r w:rsidRPr="00764C01">
        <w:rPr>
          <w:color w:val="auto"/>
          <w:lang w:val="en-AU"/>
        </w:rPr>
        <w:t>is issued.  The Contractor acknowledges and accepts that the management and control of the Site afforded by the Principal is sufficient to allow the Contractor to fulfil the obligat</w:t>
      </w:r>
      <w:r w:rsidR="00D12BB6">
        <w:rPr>
          <w:color w:val="auto"/>
          <w:lang w:val="en-AU"/>
        </w:rPr>
        <w:t>ions of a Principal Contractor.</w:t>
      </w:r>
    </w:p>
    <w:p w14:paraId="5C346DB6"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.4</w:t>
      </w:r>
      <w:r w:rsidRPr="00C60649">
        <w:rPr>
          <w:rFonts w:ascii="Arial" w:hAnsi="Arial" w:cs="Arial"/>
          <w:b/>
          <w:bCs w:val="0"/>
          <w:i/>
          <w:iCs/>
          <w:sz w:val="20"/>
          <w:szCs w:val="20"/>
        </w:rPr>
        <w:tab/>
        <w:t>Cont</w:t>
      </w:r>
      <w:r w:rsidR="000F15A3" w:rsidRPr="00C60649">
        <w:rPr>
          <w:rFonts w:ascii="Arial" w:hAnsi="Arial" w:cs="Arial"/>
          <w:b/>
          <w:bCs w:val="0"/>
          <w:i/>
          <w:iCs/>
          <w:sz w:val="20"/>
          <w:szCs w:val="20"/>
        </w:rPr>
        <w:t>ractor not Principal Contractor</w:t>
      </w:r>
    </w:p>
    <w:p w14:paraId="6261BE0D" w14:textId="77777777" w:rsidR="005B4D96" w:rsidRPr="00764C01" w:rsidRDefault="006A20F4" w:rsidP="00CA4F08">
      <w:pPr>
        <w:pStyle w:val="Acontract1"/>
        <w:ind w:left="1134" w:firstLine="22"/>
        <w:rPr>
          <w:color w:val="auto"/>
          <w:lang w:val="en-AU"/>
        </w:rPr>
      </w:pPr>
      <w:r w:rsidRPr="00764C01">
        <w:rPr>
          <w:color w:val="auto"/>
          <w:lang w:val="en-AU"/>
        </w:rPr>
        <w:t xml:space="preserve">If the Contractor is not the Principal Contractor or is not to be appointed as the Principal Contractor, then the Contractor </w:t>
      </w:r>
      <w:r w:rsidR="002602DE">
        <w:rPr>
          <w:color w:val="auto"/>
          <w:lang w:val="en-AU"/>
        </w:rPr>
        <w:t>shall</w:t>
      </w:r>
      <w:r w:rsidRPr="00764C01">
        <w:rPr>
          <w:color w:val="auto"/>
          <w:lang w:val="en-AU"/>
        </w:rPr>
        <w:t xml:space="preserve"> cooperate with the Principal Contractor in the discharge of the obligations as Principal Contractor and comply with any instruction given by the Principal Contractor in its capacity a</w:t>
      </w:r>
      <w:r w:rsidR="00D12BB6">
        <w:rPr>
          <w:color w:val="auto"/>
          <w:lang w:val="en-AU"/>
        </w:rPr>
        <w:t>s Principal Contractor.</w:t>
      </w:r>
    </w:p>
    <w:p w14:paraId="5AC4D7E1"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.5</w:t>
      </w:r>
      <w:r w:rsidRPr="00C60649">
        <w:rPr>
          <w:rFonts w:ascii="Arial" w:hAnsi="Arial" w:cs="Arial"/>
          <w:b/>
          <w:bCs w:val="0"/>
          <w:i/>
          <w:iCs/>
          <w:sz w:val="20"/>
          <w:szCs w:val="20"/>
        </w:rPr>
        <w:tab/>
        <w:t>Principal Contractor where the Contractor has Comcare insurance</w:t>
      </w:r>
    </w:p>
    <w:p w14:paraId="4C9AC6CD" w14:textId="77777777" w:rsidR="005B4D96" w:rsidRPr="00764C01" w:rsidRDefault="006A20F4" w:rsidP="00CA4F08">
      <w:pPr>
        <w:pStyle w:val="Acontract1"/>
        <w:ind w:left="1701" w:hanging="567"/>
        <w:rPr>
          <w:color w:val="auto"/>
          <w:lang w:val="en-AU"/>
        </w:rPr>
      </w:pPr>
      <w:r w:rsidRPr="00764C01">
        <w:rPr>
          <w:color w:val="auto"/>
          <w:lang w:val="en-AU"/>
        </w:rPr>
        <w:t>(a)</w:t>
      </w:r>
      <w:r w:rsidRPr="00764C01">
        <w:rPr>
          <w:color w:val="auto"/>
          <w:lang w:val="en-AU"/>
        </w:rPr>
        <w:tab/>
        <w:t xml:space="preserve">This </w:t>
      </w:r>
      <w:r w:rsidR="00F31362" w:rsidRPr="00764C01">
        <w:rPr>
          <w:color w:val="auto"/>
          <w:lang w:val="en-AU"/>
        </w:rPr>
        <w:t>C</w:t>
      </w:r>
      <w:r w:rsidRPr="00764C01">
        <w:rPr>
          <w:color w:val="auto"/>
          <w:lang w:val="en-AU"/>
        </w:rPr>
        <w:t xml:space="preserve">lause shall apply to the exclusion of </w:t>
      </w:r>
      <w:r w:rsidR="00547275" w:rsidRPr="00764C01">
        <w:rPr>
          <w:color w:val="auto"/>
          <w:lang w:val="en-AU"/>
        </w:rPr>
        <w:t>C</w:t>
      </w:r>
      <w:r w:rsidRPr="00764C01">
        <w:rPr>
          <w:color w:val="auto"/>
          <w:lang w:val="en-AU"/>
        </w:rPr>
        <w:t>lause 5</w:t>
      </w:r>
      <w:r w:rsidR="006E15BF">
        <w:rPr>
          <w:color w:val="auto"/>
          <w:lang w:val="en-AU"/>
        </w:rPr>
        <w:t>4</w:t>
      </w:r>
      <w:r w:rsidRPr="00764C01">
        <w:rPr>
          <w:color w:val="auto"/>
          <w:lang w:val="en-AU"/>
        </w:rPr>
        <w:t>.3 in the event that the Contractor is licensed to self</w:t>
      </w:r>
      <w:r w:rsidR="002602DE">
        <w:rPr>
          <w:color w:val="auto"/>
          <w:lang w:val="en-AU"/>
        </w:rPr>
        <w:t>-</w:t>
      </w:r>
      <w:r w:rsidRPr="00764C01">
        <w:rPr>
          <w:color w:val="auto"/>
          <w:lang w:val="en-AU"/>
        </w:rPr>
        <w:t xml:space="preserve">insure under the Safety, Rehabilitation and Compensation Act 1988 (Cth) and is therefore covered by the </w:t>
      </w:r>
      <w:r w:rsidR="002602DE" w:rsidRPr="002602DE">
        <w:rPr>
          <w:color w:val="auto"/>
          <w:lang w:val="en-AU"/>
        </w:rPr>
        <w:t>Work</w:t>
      </w:r>
      <w:r w:rsidRPr="00764C01">
        <w:rPr>
          <w:color w:val="auto"/>
          <w:lang w:val="en-AU"/>
        </w:rPr>
        <w:t xml:space="preserve"> Health and Safety Act </w:t>
      </w:r>
      <w:r w:rsidR="002602DE">
        <w:rPr>
          <w:color w:val="auto"/>
          <w:lang w:val="en-AU"/>
        </w:rPr>
        <w:t>2011</w:t>
      </w:r>
      <w:r w:rsidRPr="00764C01">
        <w:rPr>
          <w:color w:val="auto"/>
          <w:lang w:val="en-AU"/>
        </w:rPr>
        <w:t xml:space="preserve"> (Cth) (</w:t>
      </w:r>
      <w:r w:rsidRPr="00DE301B">
        <w:rPr>
          <w:b/>
          <w:color w:val="auto"/>
          <w:lang w:val="en-AU"/>
        </w:rPr>
        <w:t>Commonwealth OHS Act</w:t>
      </w:r>
      <w:r w:rsidRPr="00764C01">
        <w:rPr>
          <w:color w:val="auto"/>
          <w:lang w:val="en-AU"/>
        </w:rPr>
        <w:t>) rather than the Occupational Health and Safety Act 2004 (Vic) (</w:t>
      </w:r>
      <w:r w:rsidRPr="00DE301B">
        <w:rPr>
          <w:b/>
          <w:color w:val="auto"/>
          <w:lang w:val="en-AU"/>
        </w:rPr>
        <w:t>Victorian OHS Act</w:t>
      </w:r>
      <w:r w:rsidRPr="00764C01">
        <w:rPr>
          <w:color w:val="auto"/>
          <w:lang w:val="en-AU"/>
        </w:rPr>
        <w:t xml:space="preserve">) and the Occupational Health and Safety Regulations </w:t>
      </w:r>
      <w:r w:rsidR="00A24D02">
        <w:rPr>
          <w:color w:val="auto"/>
          <w:lang w:val="en-AU"/>
        </w:rPr>
        <w:t>2017</w:t>
      </w:r>
      <w:r w:rsidR="00A24D02" w:rsidRPr="00764C01">
        <w:rPr>
          <w:color w:val="auto"/>
          <w:lang w:val="en-AU"/>
        </w:rPr>
        <w:t xml:space="preserve"> </w:t>
      </w:r>
      <w:r w:rsidRPr="00764C01">
        <w:rPr>
          <w:color w:val="auto"/>
          <w:lang w:val="en-AU"/>
        </w:rPr>
        <w:t>(Vic) (</w:t>
      </w:r>
      <w:r w:rsidRPr="00DE301B">
        <w:rPr>
          <w:b/>
          <w:color w:val="auto"/>
          <w:lang w:val="en-AU"/>
        </w:rPr>
        <w:t>Victorian OHS Regulations</w:t>
      </w:r>
      <w:r w:rsidRPr="00764C01">
        <w:rPr>
          <w:color w:val="auto"/>
          <w:lang w:val="en-AU"/>
        </w:rPr>
        <w:t>).</w:t>
      </w:r>
    </w:p>
    <w:p w14:paraId="68C98E2C" w14:textId="77777777" w:rsidR="005B4D96" w:rsidRPr="00764C01" w:rsidRDefault="006A20F4" w:rsidP="00CA4F08">
      <w:pPr>
        <w:pStyle w:val="Acontract1"/>
        <w:ind w:left="1701" w:hanging="567"/>
        <w:rPr>
          <w:color w:val="auto"/>
          <w:lang w:val="en-AU"/>
        </w:rPr>
      </w:pPr>
      <w:r w:rsidRPr="00764C01">
        <w:rPr>
          <w:color w:val="auto"/>
          <w:lang w:val="en-AU"/>
        </w:rPr>
        <w:t>(b)</w:t>
      </w:r>
      <w:r w:rsidRPr="00764C01">
        <w:rPr>
          <w:color w:val="auto"/>
          <w:lang w:val="en-AU"/>
        </w:rPr>
        <w:tab/>
        <w:t xml:space="preserve">If indicated in Annexure Part A, the Principal appoints the Contractor as the Principal Contractor in accordance with </w:t>
      </w:r>
      <w:r w:rsidR="002602DE" w:rsidRPr="002602DE">
        <w:rPr>
          <w:color w:val="auto"/>
          <w:lang w:val="en-AU"/>
        </w:rPr>
        <w:t>the Work Health and Safety Regulations 2011 (Cth) (</w:t>
      </w:r>
      <w:r w:rsidR="002602DE" w:rsidRPr="00DE301B">
        <w:rPr>
          <w:b/>
          <w:color w:val="auto"/>
          <w:lang w:val="en-AU"/>
        </w:rPr>
        <w:t>Commonwealth</w:t>
      </w:r>
      <w:r w:rsidRPr="00DE301B">
        <w:rPr>
          <w:b/>
          <w:color w:val="auto"/>
          <w:lang w:val="en-AU"/>
        </w:rPr>
        <w:t xml:space="preserve"> OHS Regulations</w:t>
      </w:r>
      <w:r w:rsidR="002602DE">
        <w:rPr>
          <w:color w:val="auto"/>
          <w:lang w:val="en-AU"/>
        </w:rPr>
        <w:t>)</w:t>
      </w:r>
      <w:r w:rsidRPr="00764C01">
        <w:rPr>
          <w:color w:val="auto"/>
          <w:lang w:val="en-AU"/>
        </w:rPr>
        <w:t>.</w:t>
      </w:r>
    </w:p>
    <w:p w14:paraId="176016D0" w14:textId="77777777" w:rsidR="005B4D96" w:rsidRPr="00764C01" w:rsidRDefault="006A20F4" w:rsidP="00CA4F08">
      <w:pPr>
        <w:pStyle w:val="Acontract1"/>
        <w:ind w:left="1701" w:hanging="567"/>
        <w:rPr>
          <w:color w:val="auto"/>
          <w:lang w:val="en-AU"/>
        </w:rPr>
      </w:pPr>
      <w:r w:rsidRPr="00764C01">
        <w:rPr>
          <w:color w:val="auto"/>
          <w:lang w:val="en-AU"/>
        </w:rPr>
        <w:t>(</w:t>
      </w:r>
      <w:r w:rsidR="002602DE">
        <w:rPr>
          <w:color w:val="auto"/>
          <w:lang w:val="en-AU"/>
        </w:rPr>
        <w:t>c</w:t>
      </w:r>
      <w:r w:rsidRPr="00764C01">
        <w:rPr>
          <w:color w:val="auto"/>
          <w:lang w:val="en-AU"/>
        </w:rPr>
        <w:t>)</w:t>
      </w:r>
      <w:r w:rsidRPr="00764C01">
        <w:rPr>
          <w:color w:val="auto"/>
          <w:lang w:val="en-AU"/>
        </w:rPr>
        <w:tab/>
        <w:t xml:space="preserve">The Principal authorises the Contractor to manage and control the Site to the extent necessary to discharge the duties imposed on a Principal Contractor by the </w:t>
      </w:r>
      <w:r w:rsidR="002602DE">
        <w:rPr>
          <w:color w:val="auto"/>
          <w:lang w:val="en-AU"/>
        </w:rPr>
        <w:t>Commonwealth</w:t>
      </w:r>
      <w:r w:rsidR="002602DE" w:rsidRPr="00764C01">
        <w:rPr>
          <w:color w:val="auto"/>
          <w:lang w:val="en-AU"/>
        </w:rPr>
        <w:t xml:space="preserve"> </w:t>
      </w:r>
      <w:r w:rsidRPr="00764C01">
        <w:rPr>
          <w:color w:val="auto"/>
          <w:lang w:val="en-AU"/>
        </w:rPr>
        <w:t xml:space="preserve">OHS Regulations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00F31362" w:rsidRPr="00764C01">
        <w:rPr>
          <w:color w:val="auto"/>
          <w:lang w:val="en-AU"/>
        </w:rPr>
        <w:t xml:space="preserve">Payment Schedule </w:t>
      </w:r>
      <w:r w:rsidRPr="00764C01">
        <w:rPr>
          <w:color w:val="auto"/>
          <w:lang w:val="en-AU"/>
        </w:rPr>
        <w:t>is issued.  The Contractor acknowledges and accepts that the management and control of the Site afforded by the Principal is sufficient to allow the Contractor to fulfil the obligat</w:t>
      </w:r>
      <w:r w:rsidR="00D12BB6">
        <w:rPr>
          <w:color w:val="auto"/>
          <w:lang w:val="en-AU"/>
        </w:rPr>
        <w:t>ions of a Principal Contractor.</w:t>
      </w:r>
    </w:p>
    <w:p w14:paraId="5C57E175" w14:textId="77777777" w:rsidR="002602DE" w:rsidRDefault="006A20F4" w:rsidP="00CA4F08">
      <w:pPr>
        <w:pStyle w:val="Acontract1"/>
        <w:ind w:left="1701" w:hanging="567"/>
        <w:rPr>
          <w:color w:val="auto"/>
          <w:lang w:val="en-AU"/>
        </w:rPr>
      </w:pPr>
      <w:r w:rsidRPr="00764C01">
        <w:rPr>
          <w:color w:val="auto"/>
          <w:lang w:val="en-AU"/>
        </w:rPr>
        <w:t>(</w:t>
      </w:r>
      <w:r w:rsidR="002602DE">
        <w:rPr>
          <w:color w:val="auto"/>
          <w:lang w:val="en-AU"/>
        </w:rPr>
        <w:t>d</w:t>
      </w:r>
      <w:r w:rsidRPr="00764C01">
        <w:rPr>
          <w:color w:val="auto"/>
          <w:lang w:val="en-AU"/>
        </w:rPr>
        <w:t>)</w:t>
      </w:r>
      <w:r w:rsidRPr="00764C01">
        <w:rPr>
          <w:color w:val="auto"/>
          <w:lang w:val="en-AU"/>
        </w:rPr>
        <w:tab/>
        <w:t>The Contractor undertakes to</w:t>
      </w:r>
      <w:r w:rsidR="002602DE">
        <w:rPr>
          <w:color w:val="auto"/>
          <w:lang w:val="en-AU"/>
        </w:rPr>
        <w:t xml:space="preserve"> </w:t>
      </w:r>
      <w:r w:rsidRPr="00764C01">
        <w:rPr>
          <w:color w:val="auto"/>
          <w:lang w:val="en-AU"/>
        </w:rPr>
        <w:t>immediately comply with directions on safety issued by any relevant authority or by the Principal</w:t>
      </w:r>
      <w:r w:rsidR="002602DE">
        <w:rPr>
          <w:color w:val="auto"/>
          <w:lang w:val="en-AU"/>
        </w:rPr>
        <w:t>.</w:t>
      </w:r>
    </w:p>
    <w:p w14:paraId="327132AD" w14:textId="77777777" w:rsidR="005B4D96" w:rsidRPr="00764C01" w:rsidRDefault="002602DE" w:rsidP="00CA4F08">
      <w:pPr>
        <w:pStyle w:val="Acontract1"/>
        <w:ind w:left="1701" w:hanging="567"/>
        <w:rPr>
          <w:color w:val="auto"/>
          <w:lang w:val="en-AU"/>
        </w:rPr>
      </w:pPr>
      <w:r>
        <w:rPr>
          <w:color w:val="auto"/>
          <w:lang w:val="en-AU"/>
        </w:rPr>
        <w:t>(e)</w:t>
      </w:r>
      <w:r w:rsidRPr="00DE301B">
        <w:rPr>
          <w:color w:val="auto"/>
          <w:lang w:val="en-AU"/>
        </w:rPr>
        <w:t xml:space="preserve"> </w:t>
      </w:r>
      <w:r>
        <w:rPr>
          <w:color w:val="auto"/>
          <w:lang w:val="en-AU"/>
        </w:rPr>
        <w:tab/>
      </w:r>
      <w:r w:rsidRPr="002602DE">
        <w:rPr>
          <w:color w:val="auto"/>
          <w:lang w:val="en-AU"/>
        </w:rPr>
        <w:t>Notwithstanding Clause 54.5(b) and the Contractor's appointment under the Commonwealth OHS Regulations, the Contractor agrees to comply with the terms of the Victorian OHS Act and the Victorian OHS Regulations as if the Contractor had been appointed in accordance with the Victorian OHS Regulations as the Principal Contractor and will do all things necessary and in a manner which ensures that the Contractor satisfies the obligations of a Principal Contractor under the Victorian OHS Act and Victorian OHS Regulations.</w:t>
      </w:r>
    </w:p>
    <w:p w14:paraId="3BB1E346" w14:textId="77777777" w:rsidR="003431D5" w:rsidRPr="00C60649" w:rsidRDefault="003431D5"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.6</w:t>
      </w:r>
      <w:r w:rsidRPr="00C60649">
        <w:rPr>
          <w:rFonts w:ascii="Arial" w:hAnsi="Arial" w:cs="Arial"/>
          <w:b/>
          <w:bCs w:val="0"/>
          <w:i/>
          <w:iCs/>
          <w:sz w:val="20"/>
          <w:szCs w:val="20"/>
        </w:rPr>
        <w:tab/>
      </w:r>
      <w:r w:rsidR="009B3073" w:rsidRPr="00C60649">
        <w:rPr>
          <w:rFonts w:ascii="Arial" w:hAnsi="Arial" w:cs="Arial"/>
          <w:b/>
          <w:bCs w:val="0"/>
          <w:i/>
          <w:iCs/>
          <w:sz w:val="20"/>
          <w:szCs w:val="20"/>
        </w:rPr>
        <w:t>H</w:t>
      </w:r>
      <w:r w:rsidRPr="00C60649">
        <w:rPr>
          <w:rFonts w:ascii="Arial" w:hAnsi="Arial" w:cs="Arial"/>
          <w:b/>
          <w:bCs w:val="0"/>
          <w:i/>
          <w:iCs/>
          <w:sz w:val="20"/>
          <w:szCs w:val="20"/>
        </w:rPr>
        <w:t xml:space="preserve">ealth and </w:t>
      </w:r>
      <w:r w:rsidR="009B3073" w:rsidRPr="00C60649">
        <w:rPr>
          <w:rFonts w:ascii="Arial" w:hAnsi="Arial" w:cs="Arial"/>
          <w:b/>
          <w:bCs w:val="0"/>
          <w:i/>
          <w:iCs/>
          <w:sz w:val="20"/>
          <w:szCs w:val="20"/>
        </w:rPr>
        <w:t>s</w:t>
      </w:r>
      <w:r w:rsidRPr="00C60649">
        <w:rPr>
          <w:rFonts w:ascii="Arial" w:hAnsi="Arial" w:cs="Arial"/>
          <w:b/>
          <w:bCs w:val="0"/>
          <w:i/>
          <w:iCs/>
          <w:sz w:val="20"/>
          <w:szCs w:val="20"/>
        </w:rPr>
        <w:t>afety</w:t>
      </w:r>
      <w:r w:rsidR="009B3073" w:rsidRPr="00C60649">
        <w:rPr>
          <w:rFonts w:ascii="Arial" w:hAnsi="Arial" w:cs="Arial"/>
          <w:b/>
          <w:bCs w:val="0"/>
          <w:i/>
          <w:iCs/>
          <w:sz w:val="20"/>
          <w:szCs w:val="20"/>
        </w:rPr>
        <w:t xml:space="preserve"> in the execution of the work</w:t>
      </w:r>
      <w:r w:rsidRPr="00C60649">
        <w:rPr>
          <w:rFonts w:ascii="Arial" w:hAnsi="Arial" w:cs="Arial"/>
          <w:b/>
          <w:bCs w:val="0"/>
          <w:i/>
          <w:iCs/>
          <w:sz w:val="20"/>
          <w:szCs w:val="20"/>
        </w:rPr>
        <w:t xml:space="preserve"> </w:t>
      </w:r>
      <w:r w:rsidR="009B3073" w:rsidRPr="00C60649">
        <w:rPr>
          <w:rFonts w:ascii="Arial" w:hAnsi="Arial" w:cs="Arial"/>
          <w:b/>
          <w:bCs w:val="0"/>
          <w:i/>
          <w:iCs/>
          <w:sz w:val="20"/>
          <w:szCs w:val="20"/>
        </w:rPr>
        <w:t>under the Contract</w:t>
      </w:r>
    </w:p>
    <w:p w14:paraId="3268D8C3" w14:textId="77777777" w:rsidR="003431D5" w:rsidRPr="00764C01" w:rsidRDefault="003431D5" w:rsidP="00CA4F08">
      <w:pPr>
        <w:pStyle w:val="Acontract1"/>
        <w:ind w:left="1134" w:firstLine="22"/>
        <w:rPr>
          <w:color w:val="auto"/>
          <w:lang w:val="en-AU"/>
        </w:rPr>
      </w:pPr>
      <w:r w:rsidRPr="00764C01">
        <w:rPr>
          <w:color w:val="auto"/>
          <w:lang w:val="en-AU"/>
        </w:rPr>
        <w:t>In connection with the execution of the work under the Contract, the Contractor shall, as far as practicable, ensure the health and safety of all persons including without limitation, members of the public, the Contractor’s employees, subcontractors and agents.</w:t>
      </w:r>
    </w:p>
    <w:p w14:paraId="7B506CA1" w14:textId="1B0EB1F8" w:rsidR="003431D5" w:rsidRPr="00764C01" w:rsidRDefault="003431D5" w:rsidP="00CA4F08">
      <w:pPr>
        <w:pStyle w:val="Acontract1"/>
        <w:ind w:left="1134" w:firstLine="22"/>
        <w:rPr>
          <w:color w:val="auto"/>
          <w:lang w:val="en-AU"/>
        </w:rPr>
      </w:pPr>
      <w:r w:rsidRPr="00764C01">
        <w:rPr>
          <w:color w:val="auto"/>
          <w:lang w:val="en-AU"/>
        </w:rPr>
        <w:t>The Contractor acknowledges that acts or omissions of the Contractor may affect the ability of the Principal to comply with duties and obligations arising under the OHS Law. The Contractor shall ensure so far as is practicable that it does not by its acts or omissions cause or contribute to any breach by the Principal of any provision of the OHS Law and shall take all steps as are practicable to assist the Principal in complying with the provisions of the OHS Law.</w:t>
      </w:r>
    </w:p>
    <w:p w14:paraId="57645ABE" w14:textId="77777777" w:rsidR="003431D5" w:rsidRPr="00764C01" w:rsidRDefault="004F3611" w:rsidP="00CA4F08">
      <w:pPr>
        <w:pStyle w:val="Acontract1"/>
        <w:ind w:left="1134" w:firstLine="22"/>
        <w:rPr>
          <w:color w:val="auto"/>
          <w:lang w:val="en-AU"/>
        </w:rPr>
      </w:pPr>
      <w:r w:rsidRPr="00764C01">
        <w:rPr>
          <w:color w:val="auto"/>
          <w:lang w:val="en-AU"/>
        </w:rPr>
        <w:t>T</w:t>
      </w:r>
      <w:r w:rsidR="003431D5" w:rsidRPr="00764C01">
        <w:rPr>
          <w:color w:val="auto"/>
          <w:lang w:val="en-AU"/>
        </w:rPr>
        <w:t xml:space="preserve">he Contractor indemnifies the Principal to the extent permitted by law in respect of any liability, costs, losses or expenses whatsoever arising in connection with any breach of the OHS Law by the Principal which the Contractor has caused or contributed by a breach of this Clause </w:t>
      </w:r>
      <w:r w:rsidR="009B3073" w:rsidRPr="00764C01">
        <w:rPr>
          <w:color w:val="auto"/>
          <w:lang w:val="en-AU"/>
        </w:rPr>
        <w:t>5</w:t>
      </w:r>
      <w:r w:rsidR="006E15BF">
        <w:rPr>
          <w:color w:val="auto"/>
          <w:lang w:val="en-AU"/>
        </w:rPr>
        <w:t>4</w:t>
      </w:r>
      <w:r w:rsidR="003431D5" w:rsidRPr="00764C01">
        <w:rPr>
          <w:color w:val="auto"/>
          <w:lang w:val="en-AU"/>
        </w:rPr>
        <w:t>. The indemnity given under this paragraph does not restrict or alter and is not restricted or altered by any indemnity given elsewhere under this Contract</w:t>
      </w:r>
      <w:r w:rsidR="009B3073" w:rsidRPr="00764C01">
        <w:rPr>
          <w:color w:val="auto"/>
          <w:lang w:val="en-AU"/>
        </w:rPr>
        <w:t xml:space="preserve"> including under </w:t>
      </w:r>
      <w:r w:rsidR="00547275" w:rsidRPr="00764C01">
        <w:rPr>
          <w:color w:val="auto"/>
          <w:lang w:val="en-AU"/>
        </w:rPr>
        <w:t>C</w:t>
      </w:r>
      <w:r w:rsidR="009B3073" w:rsidRPr="00764C01">
        <w:rPr>
          <w:color w:val="auto"/>
          <w:lang w:val="en-AU"/>
        </w:rPr>
        <w:t>lause 5</w:t>
      </w:r>
      <w:r w:rsidR="006E15BF">
        <w:rPr>
          <w:color w:val="auto"/>
          <w:lang w:val="en-AU"/>
        </w:rPr>
        <w:t>4</w:t>
      </w:r>
      <w:r w:rsidR="009B3073" w:rsidRPr="00764C01">
        <w:rPr>
          <w:color w:val="auto"/>
          <w:lang w:val="en-AU"/>
        </w:rPr>
        <w:t>.5(e)(ii)</w:t>
      </w:r>
      <w:r w:rsidR="003431D5" w:rsidRPr="00764C01">
        <w:rPr>
          <w:color w:val="auto"/>
          <w:lang w:val="en-AU"/>
        </w:rPr>
        <w:t>.</w:t>
      </w:r>
    </w:p>
    <w:p w14:paraId="3FFA0769" w14:textId="77777777" w:rsidR="00C33CC1" w:rsidRPr="00CD7E27" w:rsidRDefault="00C33CC1"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6E15BF" w:rsidRPr="00CD7E27">
        <w:rPr>
          <w:rFonts w:ascii="Arial" w:hAnsi="Arial" w:cs="Arial"/>
          <w:b/>
          <w:bCs w:val="0"/>
          <w:sz w:val="28"/>
        </w:rPr>
        <w:t>5</w:t>
      </w:r>
      <w:r w:rsidRPr="00CD7E27">
        <w:rPr>
          <w:rFonts w:ascii="Arial" w:hAnsi="Arial" w:cs="Arial"/>
          <w:b/>
          <w:bCs w:val="0"/>
          <w:sz w:val="28"/>
        </w:rPr>
        <w:tab/>
        <w:t>Environment</w:t>
      </w:r>
    </w:p>
    <w:p w14:paraId="75FB1F8F" w14:textId="77777777" w:rsidR="001E0A4C" w:rsidRPr="00764C01" w:rsidRDefault="001E0A4C" w:rsidP="001E0A4C">
      <w:pPr>
        <w:pStyle w:val="A"/>
        <w:keepNext w:val="0"/>
        <w:spacing w:before="360"/>
        <w:rPr>
          <w:color w:val="auto"/>
          <w:lang w:val="en-AU"/>
        </w:rPr>
      </w:pPr>
      <w:r w:rsidRPr="00764C01">
        <w:rPr>
          <w:color w:val="auto"/>
          <w:lang w:val="en-AU"/>
        </w:rPr>
        <w:t>The following new Clause 5</w:t>
      </w:r>
      <w:r w:rsidR="006E15BF">
        <w:rPr>
          <w:color w:val="auto"/>
          <w:lang w:val="en-AU"/>
        </w:rPr>
        <w:t>5</w:t>
      </w:r>
      <w:r w:rsidRPr="00764C01">
        <w:rPr>
          <w:color w:val="auto"/>
          <w:lang w:val="en-AU"/>
        </w:rPr>
        <w:t xml:space="preserve"> is added to the General Conditions:</w:t>
      </w:r>
    </w:p>
    <w:p w14:paraId="3DF697AD" w14:textId="77777777" w:rsidR="001E0A4C" w:rsidRPr="00C60649" w:rsidRDefault="001E0A4C"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5</w:t>
      </w:r>
      <w:r w:rsidRPr="00C60649">
        <w:rPr>
          <w:rFonts w:ascii="Arial" w:hAnsi="Arial" w:cs="Arial"/>
          <w:b/>
          <w:bCs w:val="0"/>
          <w:i/>
          <w:iCs/>
          <w:sz w:val="20"/>
          <w:szCs w:val="20"/>
        </w:rPr>
        <w:tab/>
        <w:t>Environment</w:t>
      </w:r>
    </w:p>
    <w:p w14:paraId="3825A2E3" w14:textId="77777777" w:rsidR="00AB1C4D" w:rsidRPr="00AB1C4D" w:rsidRDefault="00AB1C4D" w:rsidP="00CA4F08">
      <w:pPr>
        <w:pStyle w:val="Acontract1"/>
        <w:ind w:left="1134" w:firstLine="22"/>
        <w:rPr>
          <w:lang w:val="en-AU"/>
        </w:rPr>
      </w:pPr>
      <w:r w:rsidRPr="00AB1C4D">
        <w:rPr>
          <w:color w:val="auto"/>
          <w:lang w:val="en-AU"/>
        </w:rPr>
        <w:t>Without limiting the generality of any other provision of this Contract, the Contractor shall in relation to the work under the Contract:</w:t>
      </w:r>
    </w:p>
    <w:p w14:paraId="16E6AC8B" w14:textId="77777777" w:rsidR="00AB1C4D" w:rsidRPr="00AB1C4D" w:rsidRDefault="00AB1C4D" w:rsidP="00CA4F08">
      <w:pPr>
        <w:pStyle w:val="Acontract1"/>
        <w:ind w:left="1701" w:hanging="567"/>
        <w:rPr>
          <w:lang w:val="en-AU"/>
        </w:rPr>
      </w:pPr>
      <w:r w:rsidRPr="00AB1C4D">
        <w:rPr>
          <w:color w:val="auto"/>
          <w:lang w:val="en-AU"/>
        </w:rPr>
        <w:t>(a)</w:t>
      </w:r>
      <w:r w:rsidRPr="00AB1C4D">
        <w:rPr>
          <w:color w:val="auto"/>
          <w:lang w:val="en-AU"/>
        </w:rPr>
        <w:tab/>
        <w:t>comply with and, at the request of the Superintendent demonstrate that it has in place and complies with an environmental management system;</w:t>
      </w:r>
    </w:p>
    <w:p w14:paraId="2A760E50" w14:textId="77777777" w:rsidR="00AB1C4D" w:rsidRPr="00AB1C4D" w:rsidRDefault="00AB1C4D" w:rsidP="00CA4F08">
      <w:pPr>
        <w:pStyle w:val="Acontract1"/>
        <w:ind w:left="1701" w:hanging="567"/>
        <w:rPr>
          <w:lang w:val="en-AU"/>
        </w:rPr>
      </w:pPr>
      <w:r w:rsidRPr="00AB1C4D">
        <w:rPr>
          <w:color w:val="auto"/>
          <w:lang w:val="en-AU"/>
        </w:rPr>
        <w:t>(b)</w:t>
      </w:r>
      <w:r w:rsidRPr="00AB1C4D">
        <w:rPr>
          <w:color w:val="auto"/>
          <w:lang w:val="en-AU"/>
        </w:rPr>
        <w:tab/>
        <w:t>comply with all environmental obligations imposed on the Contractor under the Contract and under any applicable Environmental Law, including procedures specified in documentation relating to the Contractor's environmental management system;</w:t>
      </w:r>
    </w:p>
    <w:p w14:paraId="0E0FE749" w14:textId="77777777" w:rsidR="00AB1C4D" w:rsidRPr="00AB1C4D" w:rsidRDefault="00AB1C4D" w:rsidP="00CA4F08">
      <w:pPr>
        <w:pStyle w:val="Acontract1"/>
        <w:ind w:left="1701" w:hanging="567"/>
        <w:rPr>
          <w:lang w:val="en-AU"/>
        </w:rPr>
      </w:pPr>
      <w:r w:rsidRPr="00AB1C4D">
        <w:rPr>
          <w:color w:val="auto"/>
          <w:lang w:val="en-AU"/>
        </w:rPr>
        <w:t>(c)</w:t>
      </w:r>
      <w:r w:rsidRPr="00AB1C4D">
        <w:rPr>
          <w:color w:val="auto"/>
          <w:lang w:val="en-AU"/>
        </w:rPr>
        <w:tab/>
        <w:t>supervise and monitor the performance of all environmental obligations imposed on the Contractor under the Contract and any applicable Environmental Law;</w:t>
      </w:r>
    </w:p>
    <w:p w14:paraId="1328954B" w14:textId="77777777" w:rsidR="00AB1C4D" w:rsidRPr="00AB1C4D" w:rsidRDefault="00AB1C4D" w:rsidP="00CA4F08">
      <w:pPr>
        <w:pStyle w:val="Acontract1"/>
        <w:ind w:left="1701" w:hanging="567"/>
        <w:rPr>
          <w:lang w:val="en-AU"/>
        </w:rPr>
      </w:pPr>
      <w:r w:rsidRPr="00AB1C4D">
        <w:rPr>
          <w:color w:val="auto"/>
          <w:lang w:val="en-AU"/>
        </w:rPr>
        <w:t>(d)</w:t>
      </w:r>
      <w:r w:rsidRPr="00AB1C4D">
        <w:rPr>
          <w:color w:val="auto"/>
          <w:lang w:val="en-AU"/>
        </w:rPr>
        <w:tab/>
        <w:t>report to the Principal on all matters relating to the performance or non-performance (as the case may be) of the Contractor's environmental obligations under the Contract set out in Annexure Part A, upon request by the Principal;</w:t>
      </w:r>
    </w:p>
    <w:p w14:paraId="16F41373" w14:textId="77777777" w:rsidR="00AB1C4D" w:rsidRPr="00AB1C4D" w:rsidRDefault="00AB1C4D" w:rsidP="00CA4F08">
      <w:pPr>
        <w:pStyle w:val="Acontract1"/>
        <w:ind w:left="1701" w:hanging="567"/>
        <w:rPr>
          <w:lang w:val="en-AU"/>
        </w:rPr>
      </w:pPr>
      <w:r w:rsidRPr="00AB1C4D">
        <w:rPr>
          <w:color w:val="auto"/>
          <w:lang w:val="en-AU"/>
        </w:rPr>
        <w:t>(e)</w:t>
      </w:r>
      <w:r w:rsidRPr="00AB1C4D">
        <w:rPr>
          <w:color w:val="auto"/>
          <w:lang w:val="en-AU"/>
        </w:rPr>
        <w:tab/>
        <w:t>ensure that in connection with the execution of the work under the Contract, the Principal does not become liable in connection with any environmental pollution, breach of an Environmental Law or like matter; and</w:t>
      </w:r>
    </w:p>
    <w:p w14:paraId="2C9AD4E8" w14:textId="77777777" w:rsidR="00AB1C4D" w:rsidRDefault="00AB1C4D" w:rsidP="00CA4F08">
      <w:pPr>
        <w:pStyle w:val="Acontract1"/>
        <w:ind w:left="1701" w:hanging="567"/>
        <w:rPr>
          <w:lang w:val="en-AU"/>
        </w:rPr>
      </w:pPr>
      <w:r w:rsidRPr="00AB1C4D">
        <w:rPr>
          <w:color w:val="auto"/>
          <w:lang w:val="en-AU"/>
        </w:rPr>
        <w:t>(f)</w:t>
      </w:r>
      <w:r w:rsidRPr="00AB1C4D">
        <w:rPr>
          <w:color w:val="auto"/>
          <w:lang w:val="en-AU"/>
        </w:rPr>
        <w:tab/>
        <w:t>to the extent permitted by law, indemnify the Principal in respect of any liability arising in connection with a statutory obligation relating to a matter in this Clause 55 and any associated costs, losses or expenses.</w:t>
      </w:r>
    </w:p>
    <w:p w14:paraId="4AE68F9D" w14:textId="77777777" w:rsidR="00AB1C4D" w:rsidRPr="00AB1C4D" w:rsidRDefault="00AB1C4D" w:rsidP="00CA4F08">
      <w:pPr>
        <w:pStyle w:val="Acontract1"/>
        <w:ind w:left="1134" w:firstLine="22"/>
        <w:rPr>
          <w:lang w:val="en-AU"/>
        </w:rPr>
      </w:pPr>
      <w:r w:rsidRPr="00AB1C4D">
        <w:rPr>
          <w:color w:val="auto"/>
          <w:lang w:val="en-AU"/>
        </w:rPr>
        <w:t>If the Contractor fails to comply with any of its environmental obligations under the Contract, the Principal may take whatever action is necessary to remedy such failure and if it does so any cost, loss or expense suffered or incurred by the Principal in taking action will be a debt due by the Contractor to the Principal</w:t>
      </w:r>
      <w:r>
        <w:rPr>
          <w:color w:val="auto"/>
          <w:lang w:val="en-AU"/>
        </w:rPr>
        <w:t>.</w:t>
      </w:r>
    </w:p>
    <w:p w14:paraId="0A2050E1" w14:textId="1DCE47F2" w:rsidR="009B5673" w:rsidRPr="00CD7E27" w:rsidRDefault="009B567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6E15BF" w:rsidRPr="00CD7E27">
        <w:rPr>
          <w:rFonts w:ascii="Arial" w:hAnsi="Arial" w:cs="Arial"/>
          <w:b/>
          <w:bCs w:val="0"/>
          <w:sz w:val="28"/>
        </w:rPr>
        <w:t>6</w:t>
      </w:r>
      <w:r w:rsidRPr="00CD7E27">
        <w:rPr>
          <w:rFonts w:ascii="Arial" w:hAnsi="Arial" w:cs="Arial"/>
          <w:b/>
          <w:bCs w:val="0"/>
          <w:sz w:val="28"/>
        </w:rPr>
        <w:tab/>
      </w:r>
      <w:r w:rsidR="001D3715" w:rsidRPr="00CD7E27">
        <w:rPr>
          <w:rFonts w:ascii="Arial" w:hAnsi="Arial" w:cs="Arial"/>
          <w:b/>
          <w:bCs w:val="0"/>
          <w:sz w:val="28"/>
        </w:rPr>
        <w:t>Not used</w:t>
      </w:r>
    </w:p>
    <w:p w14:paraId="0DAAC205" w14:textId="77777777" w:rsidR="00C97A01" w:rsidRPr="00C97A01" w:rsidRDefault="00C97A01" w:rsidP="00C97A01">
      <w:pPr>
        <w:pStyle w:val="A"/>
        <w:keepNext w:val="0"/>
        <w:spacing w:before="360"/>
        <w:rPr>
          <w:color w:val="auto"/>
          <w:lang w:val="en-AU"/>
        </w:rPr>
      </w:pPr>
    </w:p>
    <w:p w14:paraId="0A520E75"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57</w:t>
      </w:r>
      <w:r w:rsidRPr="00CD7E27">
        <w:rPr>
          <w:rFonts w:ascii="Arial" w:hAnsi="Arial" w:cs="Arial"/>
          <w:b/>
          <w:bCs w:val="0"/>
          <w:sz w:val="28"/>
        </w:rPr>
        <w:tab/>
        <w:t>Records, Reporting and Financial Information</w:t>
      </w:r>
    </w:p>
    <w:p w14:paraId="09015FD8" w14:textId="77777777" w:rsidR="005822FF" w:rsidRPr="00C97A01" w:rsidRDefault="005822FF" w:rsidP="00DE301B">
      <w:pPr>
        <w:pStyle w:val="A"/>
        <w:spacing w:before="360"/>
        <w:rPr>
          <w:color w:val="auto"/>
          <w:lang w:val="en-AU"/>
        </w:rPr>
      </w:pPr>
      <w:r w:rsidRPr="00C97A01">
        <w:rPr>
          <w:color w:val="auto"/>
          <w:lang w:val="en-AU"/>
        </w:rPr>
        <w:t>The following new Clause 57 is added to the General Conditions:</w:t>
      </w:r>
    </w:p>
    <w:p w14:paraId="14C6A3EF"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w:t>
      </w:r>
      <w:r w:rsidRPr="00C60649">
        <w:rPr>
          <w:rFonts w:ascii="Arial" w:hAnsi="Arial" w:cs="Arial"/>
          <w:b/>
          <w:bCs w:val="0"/>
          <w:i/>
          <w:iCs/>
          <w:sz w:val="20"/>
          <w:szCs w:val="20"/>
        </w:rPr>
        <w:tab/>
        <w:t>Records, Reporting and Financial Information</w:t>
      </w:r>
    </w:p>
    <w:p w14:paraId="238BBFB9"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57.1</w:t>
      </w:r>
      <w:r w:rsidRPr="00C60649">
        <w:rPr>
          <w:rFonts w:ascii="Arial" w:hAnsi="Arial" w:cs="Arial"/>
          <w:b/>
          <w:bCs w:val="0"/>
          <w:i/>
          <w:iCs/>
          <w:sz w:val="20"/>
          <w:szCs w:val="20"/>
        </w:rPr>
        <w:tab/>
        <w:t>Contractor’s Records</w:t>
      </w:r>
    </w:p>
    <w:p w14:paraId="4346E304" w14:textId="77777777" w:rsidR="00FA168A" w:rsidRPr="00C97A01" w:rsidRDefault="00FA168A" w:rsidP="00CA4F08">
      <w:pPr>
        <w:pStyle w:val="Acontract1"/>
        <w:ind w:left="1134"/>
        <w:rPr>
          <w:color w:val="auto"/>
          <w:lang w:val="en-AU"/>
        </w:rPr>
      </w:pPr>
      <w:r w:rsidRPr="00C97A01">
        <w:rPr>
          <w:color w:val="auto"/>
          <w:lang w:val="en-AU"/>
        </w:rPr>
        <w:t>The Contractor shall create and maintain complete and accurate accounts and records relating to the performance of the work under the Contract and otherwise in connection with the Contract, as would be expected of an experienced, prudent and competent contractor engaged in respect of works of a similar nature to the Works (Contractor’s Records).  The Contractor shall ensure that the Contractor's Records are available to the Principal and any person authorised by the Principal at any time during business hours for examination, audit, inspection, transcription and copying. The Contractor shall keep the Contractor’s Records for a minimum of 7 years, or any other period directed in writing by the Superintendent, after the earlier to occur of:</w:t>
      </w:r>
    </w:p>
    <w:p w14:paraId="117FDCE2" w14:textId="77777777" w:rsidR="00FA168A" w:rsidRPr="00C97A01" w:rsidRDefault="00FA168A" w:rsidP="00CA4F08">
      <w:pPr>
        <w:pStyle w:val="Acontract1"/>
        <w:ind w:left="1701" w:hanging="567"/>
        <w:rPr>
          <w:color w:val="auto"/>
          <w:lang w:val="en-AU"/>
        </w:rPr>
      </w:pPr>
      <w:r w:rsidRPr="00C97A01">
        <w:rPr>
          <w:color w:val="auto"/>
          <w:lang w:val="en-AU"/>
        </w:rPr>
        <w:t>(a)</w:t>
      </w:r>
      <w:r w:rsidRPr="00C97A01">
        <w:rPr>
          <w:color w:val="auto"/>
          <w:lang w:val="en-AU"/>
        </w:rPr>
        <w:tab/>
        <w:t>the expiry of the last Defects Liability Period; and</w:t>
      </w:r>
    </w:p>
    <w:p w14:paraId="71498811" w14:textId="77777777" w:rsidR="00FA168A" w:rsidRPr="00C97A01" w:rsidRDefault="00FA168A" w:rsidP="00CA4F08">
      <w:pPr>
        <w:pStyle w:val="Acontract1"/>
        <w:ind w:left="1701" w:hanging="567"/>
        <w:rPr>
          <w:color w:val="auto"/>
          <w:lang w:val="en-AU"/>
        </w:rPr>
      </w:pPr>
      <w:r w:rsidRPr="00C97A01">
        <w:rPr>
          <w:color w:val="auto"/>
          <w:lang w:val="en-AU"/>
        </w:rPr>
        <w:t>(b)</w:t>
      </w:r>
      <w:r w:rsidRPr="00C97A01">
        <w:rPr>
          <w:color w:val="auto"/>
          <w:lang w:val="en-AU"/>
        </w:rPr>
        <w:tab/>
        <w:t>the termination of the Contract.</w:t>
      </w:r>
    </w:p>
    <w:p w14:paraId="2CF5D655"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57.2</w:t>
      </w:r>
      <w:r w:rsidRPr="00C60649">
        <w:rPr>
          <w:rFonts w:ascii="Arial" w:hAnsi="Arial" w:cs="Arial"/>
          <w:b/>
          <w:bCs w:val="0"/>
          <w:i/>
          <w:iCs/>
          <w:sz w:val="20"/>
          <w:szCs w:val="20"/>
        </w:rPr>
        <w:tab/>
        <w:t>Reporting</w:t>
      </w:r>
    </w:p>
    <w:p w14:paraId="6E2C52EB" w14:textId="77777777" w:rsidR="00FA168A" w:rsidRPr="00C97A01" w:rsidRDefault="00FA168A" w:rsidP="00CA4F08">
      <w:pPr>
        <w:pStyle w:val="Acontract1"/>
        <w:ind w:left="1701" w:hanging="567"/>
        <w:rPr>
          <w:color w:val="auto"/>
          <w:lang w:val="en-AU"/>
        </w:rPr>
      </w:pPr>
      <w:r w:rsidRPr="00C97A01">
        <w:rPr>
          <w:color w:val="auto"/>
          <w:lang w:val="en-AU"/>
        </w:rPr>
        <w:t>(a)</w:t>
      </w:r>
      <w:r w:rsidRPr="00C97A01">
        <w:rPr>
          <w:color w:val="auto"/>
          <w:lang w:val="en-AU"/>
        </w:rPr>
        <w:tab/>
        <w:t>The Contractor shall submit written reports regarding the Contractor's performance under the Contract (</w:t>
      </w:r>
      <w:r w:rsidRPr="00C97A01">
        <w:rPr>
          <w:b/>
          <w:color w:val="auto"/>
          <w:lang w:val="en-AU"/>
        </w:rPr>
        <w:t>Regular Performance Reports</w:t>
      </w:r>
      <w:r w:rsidRPr="00C97A01">
        <w:rPr>
          <w:color w:val="auto"/>
          <w:lang w:val="en-AU"/>
        </w:rPr>
        <w:t>) to the Superintendent regularly, and at least monthly at the end of each calendar month (or as otherwise directed by the Principal) while the work under the Contract is being undertaken including in relation to the following:</w:t>
      </w:r>
    </w:p>
    <w:p w14:paraId="3575EB9F" w14:textId="77777777" w:rsidR="00FA168A" w:rsidRPr="00C97A01" w:rsidRDefault="00FA168A" w:rsidP="00CA4F08">
      <w:pPr>
        <w:pStyle w:val="Acontract1"/>
        <w:ind w:left="2268" w:hanging="567"/>
        <w:rPr>
          <w:color w:val="auto"/>
          <w:lang w:val="en-AU"/>
        </w:rPr>
      </w:pPr>
      <w:r w:rsidRPr="00C97A01">
        <w:rPr>
          <w:color w:val="auto"/>
          <w:lang w:val="en-AU"/>
        </w:rPr>
        <w:t>(i)</w:t>
      </w:r>
      <w:r w:rsidRPr="00C97A01">
        <w:rPr>
          <w:color w:val="auto"/>
          <w:lang w:val="en-AU"/>
        </w:rPr>
        <w:tab/>
        <w:t>management of the Works, including overall progress of the work under the Contract and key issues affecting, or likely to affect, the progress of the work under the Contract;</w:t>
      </w:r>
    </w:p>
    <w:p w14:paraId="07DCFC1F" w14:textId="77777777" w:rsidR="00FA168A" w:rsidRPr="00C97A01" w:rsidRDefault="00FA168A" w:rsidP="00CA4F08">
      <w:pPr>
        <w:pStyle w:val="Acontract1"/>
        <w:ind w:left="2268" w:hanging="567"/>
        <w:rPr>
          <w:color w:val="auto"/>
          <w:lang w:val="en-AU"/>
        </w:rPr>
      </w:pPr>
      <w:r w:rsidRPr="00C97A01">
        <w:rPr>
          <w:color w:val="auto"/>
          <w:lang w:val="en-AU"/>
        </w:rPr>
        <w:t>(ii)</w:t>
      </w:r>
      <w:r w:rsidRPr="00C97A01">
        <w:rPr>
          <w:color w:val="auto"/>
          <w:lang w:val="en-AU"/>
        </w:rPr>
        <w:tab/>
        <w:t>key issues and actions arising from the work under the Contract including:</w:t>
      </w:r>
    </w:p>
    <w:p w14:paraId="43C0DE12" w14:textId="77777777" w:rsidR="00FA168A" w:rsidRPr="00C97A01" w:rsidRDefault="00FA168A" w:rsidP="00CA4F08">
      <w:pPr>
        <w:pStyle w:val="Acontract1"/>
        <w:ind w:left="2835" w:hanging="522"/>
        <w:rPr>
          <w:color w:val="auto"/>
          <w:spacing w:val="-2"/>
          <w:lang w:val="en-AU"/>
        </w:rPr>
      </w:pPr>
      <w:r w:rsidRPr="00C97A01">
        <w:rPr>
          <w:color w:val="auto"/>
          <w:spacing w:val="-2"/>
          <w:lang w:val="en-AU"/>
        </w:rPr>
        <w:t>(A)</w:t>
      </w:r>
      <w:r w:rsidRPr="00C97A01">
        <w:rPr>
          <w:color w:val="auto"/>
          <w:spacing w:val="-2"/>
          <w:lang w:val="en-AU"/>
        </w:rPr>
        <w:tab/>
        <w:t>financial issues;</w:t>
      </w:r>
    </w:p>
    <w:p w14:paraId="591423D7" w14:textId="77777777" w:rsidR="00FA168A" w:rsidRPr="00C97A01" w:rsidRDefault="00FA168A" w:rsidP="00CA4F08">
      <w:pPr>
        <w:pStyle w:val="Acontract1"/>
        <w:ind w:left="2835" w:hanging="567"/>
        <w:rPr>
          <w:color w:val="auto"/>
          <w:spacing w:val="-2"/>
          <w:lang w:val="en-AU"/>
        </w:rPr>
      </w:pPr>
      <w:r w:rsidRPr="00C97A01">
        <w:rPr>
          <w:color w:val="auto"/>
          <w:spacing w:val="-2"/>
          <w:lang w:val="en-AU"/>
        </w:rPr>
        <w:t>(B)</w:t>
      </w:r>
      <w:r w:rsidRPr="00C97A01">
        <w:rPr>
          <w:color w:val="auto"/>
          <w:spacing w:val="-2"/>
          <w:lang w:val="en-AU"/>
        </w:rPr>
        <w:tab/>
        <w:t>occupational health and safety, environment, quality, project organisation structure and staffing, industrial relations, contractor and subcontractor issues; and</w:t>
      </w:r>
    </w:p>
    <w:p w14:paraId="74AFDDFF" w14:textId="77777777" w:rsidR="00FA168A" w:rsidRPr="00C97A01" w:rsidRDefault="00FA168A" w:rsidP="00CA4F08">
      <w:pPr>
        <w:pStyle w:val="Acontract1"/>
        <w:ind w:left="2835" w:hanging="567"/>
        <w:rPr>
          <w:color w:val="auto"/>
          <w:spacing w:val="-2"/>
          <w:lang w:val="en-AU"/>
        </w:rPr>
      </w:pPr>
      <w:r w:rsidRPr="00C97A01">
        <w:rPr>
          <w:color w:val="auto"/>
          <w:spacing w:val="-2"/>
          <w:lang w:val="en-AU"/>
        </w:rPr>
        <w:t>(C)</w:t>
      </w:r>
      <w:r w:rsidRPr="00C97A01">
        <w:rPr>
          <w:color w:val="auto"/>
          <w:spacing w:val="-2"/>
          <w:lang w:val="en-AU"/>
        </w:rPr>
        <w:tab/>
        <w:t>incidents notified to the Principal or the Superintendent and outcomes of investigations,</w:t>
      </w:r>
    </w:p>
    <w:p w14:paraId="19E4793F" w14:textId="77777777" w:rsidR="00FA168A" w:rsidRPr="00C97A01" w:rsidRDefault="00FA168A" w:rsidP="00CA4F08">
      <w:pPr>
        <w:pStyle w:val="Acontract1"/>
        <w:ind w:left="2835" w:hanging="522"/>
        <w:rPr>
          <w:color w:val="auto"/>
          <w:spacing w:val="-2"/>
          <w:lang w:val="en-AU"/>
        </w:rPr>
      </w:pPr>
      <w:r w:rsidRPr="00C97A01">
        <w:rPr>
          <w:color w:val="auto"/>
          <w:spacing w:val="-2"/>
          <w:lang w:val="en-AU"/>
        </w:rPr>
        <w:t>including where relevant the Contractor's response to these issues;</w:t>
      </w:r>
    </w:p>
    <w:p w14:paraId="6D0C383B" w14:textId="68D1BAD7" w:rsidR="00FA168A" w:rsidRPr="00C97A01" w:rsidRDefault="00FA168A" w:rsidP="00CA4F08">
      <w:pPr>
        <w:pStyle w:val="Acontract1"/>
        <w:ind w:left="2268" w:hanging="567"/>
        <w:rPr>
          <w:color w:val="auto"/>
          <w:lang w:val="en-AU"/>
        </w:rPr>
      </w:pPr>
      <w:r w:rsidRPr="00C97A01">
        <w:rPr>
          <w:color w:val="auto"/>
          <w:lang w:val="en-AU"/>
        </w:rPr>
        <w:t>(iii)</w:t>
      </w:r>
      <w:r w:rsidRPr="00C97A01">
        <w:rPr>
          <w:color w:val="auto"/>
          <w:lang w:val="en-AU"/>
        </w:rPr>
        <w:tab/>
        <w:t xml:space="preserve">compliance with the </w:t>
      </w:r>
      <w:r w:rsidR="002055D2" w:rsidRPr="00C97A01">
        <w:rPr>
          <w:color w:val="auto"/>
        </w:rPr>
        <w:t xml:space="preserve">commitments made under the Local Jobs First Policy (Clause 51) and Social Procurement Framework (Clause 51B) </w:t>
      </w:r>
      <w:r w:rsidRPr="00C97A01">
        <w:rPr>
          <w:color w:val="auto"/>
          <w:lang w:val="en-AU"/>
        </w:rPr>
        <w:t>(to the extent applicable); and</w:t>
      </w:r>
    </w:p>
    <w:p w14:paraId="08D6212E" w14:textId="77777777" w:rsidR="00FA168A" w:rsidRPr="00C97A01" w:rsidRDefault="00FA168A" w:rsidP="00CA4F08">
      <w:pPr>
        <w:pStyle w:val="Acontract1"/>
        <w:ind w:left="2268" w:hanging="567"/>
        <w:rPr>
          <w:color w:val="auto"/>
          <w:lang w:val="en-AU"/>
        </w:rPr>
      </w:pPr>
      <w:r w:rsidRPr="00C97A01">
        <w:rPr>
          <w:color w:val="auto"/>
          <w:lang w:val="en-AU"/>
        </w:rPr>
        <w:t>(iv)</w:t>
      </w:r>
      <w:r w:rsidRPr="00C97A01">
        <w:rPr>
          <w:color w:val="auto"/>
          <w:lang w:val="en-AU"/>
        </w:rPr>
        <w:tab/>
        <w:t>any additional information listed in Annexure Part A.</w:t>
      </w:r>
    </w:p>
    <w:p w14:paraId="19C38B00" w14:textId="77777777" w:rsidR="00FA168A" w:rsidRPr="00C97A01" w:rsidRDefault="00FA168A" w:rsidP="00CA4F08">
      <w:pPr>
        <w:pStyle w:val="Acontract1"/>
        <w:ind w:left="1701" w:hanging="567"/>
        <w:rPr>
          <w:color w:val="auto"/>
          <w:lang w:val="en-AU"/>
        </w:rPr>
      </w:pPr>
      <w:r w:rsidRPr="00C97A01">
        <w:rPr>
          <w:color w:val="auto"/>
          <w:lang w:val="en-AU"/>
        </w:rPr>
        <w:t>(b)</w:t>
      </w:r>
      <w:r w:rsidRPr="00C97A01">
        <w:rPr>
          <w:color w:val="auto"/>
          <w:lang w:val="en-AU"/>
        </w:rPr>
        <w:tab/>
        <w:t>If the Contract is a Shared Reporting Contract under Clause 57.3(a), the Contractor shall:</w:t>
      </w:r>
    </w:p>
    <w:p w14:paraId="7DB835B2" w14:textId="77777777" w:rsidR="00FA168A" w:rsidRPr="00C97A01" w:rsidRDefault="00FA168A" w:rsidP="00CA4F08">
      <w:pPr>
        <w:pStyle w:val="Acontract1"/>
        <w:ind w:left="2268" w:hanging="567"/>
        <w:rPr>
          <w:color w:val="auto"/>
          <w:lang w:val="en-AU"/>
        </w:rPr>
      </w:pPr>
      <w:r w:rsidRPr="00C97A01">
        <w:rPr>
          <w:color w:val="auto"/>
          <w:lang w:val="en-AU"/>
        </w:rPr>
        <w:t>(i)</w:t>
      </w:r>
      <w:r w:rsidRPr="00C97A01">
        <w:rPr>
          <w:color w:val="auto"/>
          <w:lang w:val="en-AU"/>
        </w:rPr>
        <w:tab/>
        <w:t>cooperate with, and provide any assistance reasonably required by, the Superintendent in relation to the Shared Reporting Process; and</w:t>
      </w:r>
    </w:p>
    <w:p w14:paraId="1EF0DE6F" w14:textId="77777777" w:rsidR="00FA168A" w:rsidRPr="00C97A01" w:rsidRDefault="00FA168A" w:rsidP="00CA4F08">
      <w:pPr>
        <w:pStyle w:val="Acontract1"/>
        <w:ind w:left="2268" w:hanging="567"/>
        <w:rPr>
          <w:color w:val="auto"/>
          <w:lang w:val="en-AU"/>
        </w:rPr>
      </w:pPr>
      <w:r w:rsidRPr="00C97A01">
        <w:rPr>
          <w:color w:val="auto"/>
          <w:lang w:val="en-AU"/>
        </w:rPr>
        <w:t>(ii)</w:t>
      </w:r>
      <w:r w:rsidRPr="00C97A01">
        <w:rPr>
          <w:color w:val="auto"/>
          <w:lang w:val="en-AU"/>
        </w:rPr>
        <w:tab/>
        <w:t>without limiting Clause 57.3(a), provide to the Superintendent any information required by the Superintendent from time to time, within the time requested, for the purposes of the Shared Reporting Process (</w:t>
      </w:r>
      <w:r w:rsidRPr="00C97A01">
        <w:rPr>
          <w:b/>
          <w:color w:val="auto"/>
          <w:lang w:val="en-AU"/>
        </w:rPr>
        <w:t>Shared Reporting Information</w:t>
      </w:r>
      <w:r w:rsidRPr="00C97A01">
        <w:rPr>
          <w:color w:val="auto"/>
          <w:lang w:val="en-AU"/>
        </w:rPr>
        <w:t>).</w:t>
      </w:r>
    </w:p>
    <w:p w14:paraId="19920A0A"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57.3</w:t>
      </w:r>
      <w:r w:rsidRPr="00C60649">
        <w:rPr>
          <w:rFonts w:ascii="Arial" w:hAnsi="Arial" w:cs="Arial"/>
          <w:b/>
          <w:bCs w:val="0"/>
          <w:i/>
          <w:iCs/>
          <w:sz w:val="20"/>
          <w:szCs w:val="20"/>
        </w:rPr>
        <w:tab/>
        <w:t>Shared Reporting Process</w:t>
      </w:r>
    </w:p>
    <w:p w14:paraId="1297E093" w14:textId="77777777" w:rsidR="00FA168A" w:rsidRPr="00C97A01" w:rsidRDefault="00FA168A" w:rsidP="00CA4F08">
      <w:pPr>
        <w:pStyle w:val="Acontract1"/>
        <w:ind w:left="1134"/>
        <w:rPr>
          <w:color w:val="auto"/>
          <w:lang w:val="en-AU"/>
        </w:rPr>
      </w:pPr>
      <w:r w:rsidRPr="00C97A01">
        <w:rPr>
          <w:color w:val="auto"/>
          <w:lang w:val="en-AU"/>
        </w:rPr>
        <w:t>The Contractor acknowledges and agrees that:</w:t>
      </w:r>
    </w:p>
    <w:p w14:paraId="678F310E" w14:textId="77777777" w:rsidR="00FA168A" w:rsidRPr="001D3715" w:rsidRDefault="00FA168A" w:rsidP="00CA4F08">
      <w:pPr>
        <w:pStyle w:val="Acontract1"/>
        <w:ind w:left="1701" w:hanging="567"/>
        <w:rPr>
          <w:color w:val="auto"/>
          <w:lang w:val="en-AU"/>
        </w:rPr>
      </w:pPr>
      <w:r w:rsidRPr="00C97A01">
        <w:rPr>
          <w:color w:val="auto"/>
          <w:lang w:val="en-AU"/>
        </w:rPr>
        <w:t>(a)</w:t>
      </w:r>
      <w:r w:rsidRPr="00C97A01">
        <w:rPr>
          <w:color w:val="auto"/>
          <w:lang w:val="en-AU"/>
        </w:rPr>
        <w:tab/>
        <w:t xml:space="preserve">the Contract shall be subject to the Shared Reporting Regime if the Contract </w:t>
      </w:r>
      <w:r w:rsidRPr="001D3715">
        <w:rPr>
          <w:color w:val="auto"/>
          <w:lang w:val="en-AU"/>
        </w:rPr>
        <w:t>Sum exceeds the threshold identified in Annexure Part A (</w:t>
      </w:r>
      <w:r w:rsidRPr="001D3715">
        <w:rPr>
          <w:b/>
          <w:color w:val="auto"/>
          <w:lang w:val="en-AU"/>
        </w:rPr>
        <w:t>Shared Reporting Contract</w:t>
      </w:r>
      <w:r w:rsidRPr="001D3715">
        <w:rPr>
          <w:color w:val="auto"/>
          <w:lang w:val="en-AU"/>
        </w:rPr>
        <w:t>); and</w:t>
      </w:r>
    </w:p>
    <w:p w14:paraId="7B59D520" w14:textId="77777777" w:rsidR="00FA168A" w:rsidRPr="001D3715" w:rsidRDefault="00FA168A" w:rsidP="00CA4F08">
      <w:pPr>
        <w:pStyle w:val="Acontract1"/>
        <w:ind w:left="1701" w:hanging="567"/>
        <w:rPr>
          <w:color w:val="auto"/>
          <w:lang w:val="en-AU"/>
        </w:rPr>
      </w:pPr>
      <w:r w:rsidRPr="001D3715">
        <w:rPr>
          <w:color w:val="auto"/>
          <w:lang w:val="en-AU"/>
        </w:rPr>
        <w:t>(b)</w:t>
      </w:r>
      <w:r w:rsidRPr="001D3715">
        <w:rPr>
          <w:color w:val="auto"/>
          <w:lang w:val="en-AU"/>
        </w:rPr>
        <w:tab/>
        <w:t>if the Contract is a Shared Reporting Contract under Clause 57.3(a), then details of the Contractor's performance under the Contract, including the Regular Performance Reports and the Shared Reporting Information, may be made available by the Principal to other government departments or agencies or municipal, public or statutory authorities (</w:t>
      </w:r>
      <w:r w:rsidRPr="001D3715">
        <w:rPr>
          <w:b/>
          <w:color w:val="auto"/>
          <w:lang w:val="en-AU"/>
        </w:rPr>
        <w:t>Shared Reporting Process</w:t>
      </w:r>
      <w:r w:rsidRPr="001D3715">
        <w:rPr>
          <w:color w:val="auto"/>
          <w:lang w:val="en-AU"/>
        </w:rPr>
        <w:t>), and taken into account by the Principal or those other government departments or agencies or authorities when considering the Contractor for future tendering and contracting opportunities.</w:t>
      </w:r>
    </w:p>
    <w:p w14:paraId="4052342C"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57.4</w:t>
      </w:r>
      <w:r w:rsidRPr="00C60649">
        <w:rPr>
          <w:rFonts w:ascii="Arial" w:hAnsi="Arial" w:cs="Arial"/>
          <w:b/>
          <w:bCs w:val="0"/>
          <w:i/>
          <w:iCs/>
          <w:sz w:val="20"/>
          <w:szCs w:val="20"/>
        </w:rPr>
        <w:tab/>
        <w:t>Evidence of financial standing or financial arrangements</w:t>
      </w:r>
    </w:p>
    <w:p w14:paraId="2CA84617" w14:textId="77777777" w:rsidR="00FA168A" w:rsidRPr="001D3715" w:rsidRDefault="00422EED" w:rsidP="00CA4F08">
      <w:pPr>
        <w:pStyle w:val="Acontract1"/>
        <w:ind w:left="1701" w:hanging="567"/>
        <w:rPr>
          <w:color w:val="auto"/>
          <w:lang w:val="en-AU"/>
        </w:rPr>
      </w:pPr>
      <w:r w:rsidRPr="001D3715">
        <w:rPr>
          <w:color w:val="auto"/>
          <w:lang w:val="en-AU"/>
        </w:rPr>
        <w:t>(a)</w:t>
      </w:r>
      <w:r w:rsidRPr="001D3715">
        <w:rPr>
          <w:color w:val="auto"/>
          <w:lang w:val="en-AU"/>
        </w:rPr>
        <w:tab/>
        <w:t>Any obligations under this C</w:t>
      </w:r>
      <w:r w:rsidR="00FA168A" w:rsidRPr="001D3715">
        <w:rPr>
          <w:color w:val="auto"/>
          <w:lang w:val="en-AU"/>
        </w:rPr>
        <w:t>lause 57.4 to provide information in relation to the Guarantor only apply if Annexure Part A provides that a Deed of Guarantee and Indemnity is required.</w:t>
      </w:r>
    </w:p>
    <w:p w14:paraId="4E95AC7B" w14:textId="77777777" w:rsidR="00FA168A" w:rsidRPr="001D3715" w:rsidRDefault="00422EED" w:rsidP="00CA4F08">
      <w:pPr>
        <w:pStyle w:val="Acontract1"/>
        <w:ind w:left="1701" w:hanging="567"/>
        <w:rPr>
          <w:color w:val="auto"/>
          <w:lang w:val="en-AU"/>
        </w:rPr>
      </w:pPr>
      <w:r w:rsidRPr="001D3715">
        <w:rPr>
          <w:color w:val="auto"/>
          <w:lang w:val="en-AU"/>
        </w:rPr>
        <w:t>(b)</w:t>
      </w:r>
      <w:r w:rsidRPr="001D3715">
        <w:rPr>
          <w:color w:val="auto"/>
          <w:lang w:val="en-AU"/>
        </w:rPr>
        <w:tab/>
        <w:t>Without limiting C</w:t>
      </w:r>
      <w:r w:rsidR="00FA168A" w:rsidRPr="001D3715">
        <w:rPr>
          <w:color w:val="auto"/>
          <w:lang w:val="en-AU"/>
        </w:rPr>
        <w:t>lauses 4.1(f) and 57.2(a), the Contractor shall:</w:t>
      </w:r>
    </w:p>
    <w:p w14:paraId="5F06D980" w14:textId="77777777" w:rsidR="00FA168A" w:rsidRPr="001D3715" w:rsidRDefault="00FA168A" w:rsidP="00CA4F08">
      <w:pPr>
        <w:pStyle w:val="Acontract1"/>
        <w:ind w:left="2268" w:hanging="567"/>
        <w:rPr>
          <w:color w:val="auto"/>
          <w:lang w:val="en-AU"/>
        </w:rPr>
      </w:pPr>
      <w:r w:rsidRPr="001D3715">
        <w:rPr>
          <w:color w:val="auto"/>
          <w:lang w:val="en-AU"/>
        </w:rPr>
        <w:t>(i)</w:t>
      </w:r>
      <w:r w:rsidRPr="001D3715">
        <w:rPr>
          <w:color w:val="auto"/>
          <w:lang w:val="en-AU"/>
        </w:rPr>
        <w:tab/>
        <w:t>within 85 Business Days after the close of each financial year, provide the Principal with certified copies of the audited financial statements for the previous financial year for the Contractor and the Guarantor;</w:t>
      </w:r>
    </w:p>
    <w:p w14:paraId="24D2F624" w14:textId="77777777" w:rsidR="00FA168A" w:rsidRPr="001D3715" w:rsidRDefault="00FA168A" w:rsidP="00CA4F08">
      <w:pPr>
        <w:pStyle w:val="Acontract1"/>
        <w:ind w:left="2268" w:hanging="567"/>
        <w:rPr>
          <w:color w:val="auto"/>
          <w:lang w:val="en-AU"/>
        </w:rPr>
      </w:pPr>
      <w:r w:rsidRPr="001D3715">
        <w:rPr>
          <w:color w:val="auto"/>
          <w:lang w:val="en-AU"/>
        </w:rPr>
        <w:t>(ii)</w:t>
      </w:r>
      <w:r w:rsidRPr="001D3715">
        <w:rPr>
          <w:color w:val="auto"/>
          <w:lang w:val="en-AU"/>
        </w:rPr>
        <w:tab/>
        <w:t>within 20 Business Days after the end of 1 January or 1 July each year, give to the Principal certified copies of cashflow and profit and loss statements for the Contractor and the Guarantor; and</w:t>
      </w:r>
    </w:p>
    <w:p w14:paraId="4C399978" w14:textId="77777777" w:rsidR="00FA168A" w:rsidRPr="001D3715" w:rsidRDefault="00FA168A" w:rsidP="00CA4F08">
      <w:pPr>
        <w:pStyle w:val="Acontract1"/>
        <w:ind w:left="2268" w:hanging="567"/>
        <w:rPr>
          <w:color w:val="auto"/>
          <w:lang w:val="en-AU"/>
        </w:rPr>
      </w:pPr>
      <w:r w:rsidRPr="001D3715">
        <w:rPr>
          <w:color w:val="auto"/>
          <w:lang w:val="en-AU"/>
        </w:rPr>
        <w:t>(iii)</w:t>
      </w:r>
      <w:r w:rsidRPr="001D3715">
        <w:rPr>
          <w:color w:val="auto"/>
          <w:lang w:val="en-AU"/>
        </w:rPr>
        <w:tab/>
        <w:t>as and when requested by the Principal from time to time, promptly and in any event within the period stated in the Principal's request, provide the Principal with:</w:t>
      </w:r>
    </w:p>
    <w:p w14:paraId="58C17AFE" w14:textId="77777777" w:rsidR="00FA168A" w:rsidRPr="001D3715" w:rsidRDefault="00FA168A" w:rsidP="00CA4F08">
      <w:pPr>
        <w:pStyle w:val="Acontract1"/>
        <w:ind w:left="2835" w:hanging="522"/>
        <w:rPr>
          <w:color w:val="auto"/>
          <w:spacing w:val="-2"/>
          <w:lang w:val="en-AU"/>
        </w:rPr>
      </w:pPr>
      <w:r w:rsidRPr="001D3715">
        <w:rPr>
          <w:color w:val="auto"/>
          <w:spacing w:val="-2"/>
          <w:lang w:val="en-AU"/>
        </w:rPr>
        <w:t>(A)</w:t>
      </w:r>
      <w:r w:rsidRPr="001D3715">
        <w:rPr>
          <w:color w:val="auto"/>
          <w:spacing w:val="-2"/>
          <w:lang w:val="en-AU"/>
        </w:rPr>
        <w:tab/>
        <w:t>a copy of such evidence reasonably required by the Principal which demonstrates:</w:t>
      </w:r>
    </w:p>
    <w:p w14:paraId="1198396B" w14:textId="77777777" w:rsidR="00FA168A" w:rsidRPr="001D3715" w:rsidRDefault="00FA168A" w:rsidP="00CA4F08">
      <w:pPr>
        <w:pStyle w:val="Acontract1"/>
        <w:ind w:left="3261" w:hanging="425"/>
        <w:rPr>
          <w:color w:val="auto"/>
          <w:spacing w:val="-2"/>
          <w:lang w:val="en-AU"/>
        </w:rPr>
      </w:pPr>
      <w:r w:rsidRPr="001D3715">
        <w:rPr>
          <w:color w:val="auto"/>
          <w:spacing w:val="-2"/>
          <w:lang w:val="en-AU"/>
        </w:rPr>
        <w:t>1)</w:t>
      </w:r>
      <w:r w:rsidRPr="001D3715">
        <w:rPr>
          <w:color w:val="auto"/>
          <w:spacing w:val="-2"/>
          <w:lang w:val="en-AU"/>
        </w:rPr>
        <w:tab/>
        <w:t>the Contractor's financial capacity to meet all of its obligations under the Contract; or</w:t>
      </w:r>
    </w:p>
    <w:p w14:paraId="17DF7ADE" w14:textId="77777777" w:rsidR="00FA168A" w:rsidRPr="001D3715" w:rsidRDefault="00FA168A" w:rsidP="00CA4F08">
      <w:pPr>
        <w:pStyle w:val="Acontract1"/>
        <w:ind w:left="3402" w:hanging="567"/>
        <w:rPr>
          <w:color w:val="auto"/>
          <w:spacing w:val="-2"/>
          <w:lang w:val="en-AU"/>
        </w:rPr>
      </w:pPr>
      <w:r w:rsidRPr="001D3715">
        <w:rPr>
          <w:color w:val="auto"/>
          <w:spacing w:val="-2"/>
          <w:lang w:val="en-AU"/>
        </w:rPr>
        <w:t>2)</w:t>
      </w:r>
      <w:r w:rsidRPr="001D3715">
        <w:rPr>
          <w:color w:val="auto"/>
          <w:spacing w:val="-2"/>
          <w:lang w:val="en-AU"/>
        </w:rPr>
        <w:tab/>
        <w:t>the Guarantor's financial capacity to perform its obligations under the Deed of Guarantee and Indemnity; or</w:t>
      </w:r>
    </w:p>
    <w:p w14:paraId="73794494" w14:textId="77777777" w:rsidR="00FA168A" w:rsidRPr="001D3715" w:rsidRDefault="00FA168A" w:rsidP="00CA4F08">
      <w:pPr>
        <w:pStyle w:val="Acontract1"/>
        <w:ind w:left="2835" w:hanging="720"/>
        <w:rPr>
          <w:color w:val="auto"/>
          <w:spacing w:val="-2"/>
          <w:lang w:val="en-AU"/>
        </w:rPr>
      </w:pPr>
      <w:r w:rsidRPr="001D3715">
        <w:rPr>
          <w:color w:val="auto"/>
          <w:spacing w:val="-2"/>
          <w:lang w:val="en-AU"/>
        </w:rPr>
        <w:t>(B)</w:t>
      </w:r>
      <w:r w:rsidRPr="001D3715">
        <w:rPr>
          <w:color w:val="auto"/>
          <w:spacing w:val="-2"/>
          <w:lang w:val="en-AU"/>
        </w:rPr>
        <w:tab/>
        <w:t>reasonable evidence that financial arrangements have been made and are being maintained which will enable the Contractor to meet all of its obligations in accordance with the Contract. If the Contractor or any of its Related Bodies Corporate (as that term is defined in the Corporations Act 2001 (Cth)) intends to make any material change to these financial arrangements, the Contractor shall give notice to the Principal with detailed particulars.</w:t>
      </w:r>
    </w:p>
    <w:p w14:paraId="0E48C8DF" w14:textId="77777777" w:rsidR="00FA168A" w:rsidRPr="001D3715" w:rsidRDefault="00FA168A" w:rsidP="00CA4F08">
      <w:pPr>
        <w:pStyle w:val="Acontract1"/>
        <w:ind w:left="1701" w:hanging="567"/>
        <w:rPr>
          <w:color w:val="auto"/>
          <w:lang w:val="en-AU"/>
        </w:rPr>
      </w:pPr>
      <w:r w:rsidRPr="001D3715">
        <w:rPr>
          <w:color w:val="auto"/>
          <w:lang w:val="en-AU"/>
        </w:rPr>
        <w:t>(c)</w:t>
      </w:r>
      <w:r w:rsidRPr="001D3715">
        <w:rPr>
          <w:color w:val="auto"/>
          <w:lang w:val="en-AU"/>
        </w:rPr>
        <w:tab/>
        <w:t>The Contractor shall promptly notify the Principal of:</w:t>
      </w:r>
    </w:p>
    <w:p w14:paraId="194EC418" w14:textId="77777777" w:rsidR="00FA168A" w:rsidRPr="001D3715" w:rsidRDefault="00FA168A" w:rsidP="00CA4F08">
      <w:pPr>
        <w:pStyle w:val="Acontract1"/>
        <w:ind w:left="2268" w:hanging="567"/>
        <w:rPr>
          <w:color w:val="auto"/>
          <w:lang w:val="en-AU"/>
        </w:rPr>
      </w:pPr>
      <w:r w:rsidRPr="001D3715">
        <w:rPr>
          <w:color w:val="auto"/>
          <w:lang w:val="en-AU"/>
        </w:rPr>
        <w:t>(i)</w:t>
      </w:r>
      <w:r w:rsidRPr="001D3715">
        <w:rPr>
          <w:color w:val="auto"/>
          <w:lang w:val="en-AU"/>
        </w:rPr>
        <w:tab/>
        <w:t>any material change to any information pr</w:t>
      </w:r>
      <w:r w:rsidR="00422EED" w:rsidRPr="001D3715">
        <w:rPr>
          <w:color w:val="auto"/>
          <w:lang w:val="en-AU"/>
        </w:rPr>
        <w:t>ovided by the Contractor under C</w:t>
      </w:r>
      <w:r w:rsidRPr="001D3715">
        <w:rPr>
          <w:color w:val="auto"/>
          <w:lang w:val="en-AU"/>
        </w:rPr>
        <w:t>lause 57.4(b); or</w:t>
      </w:r>
    </w:p>
    <w:p w14:paraId="7DC57F38" w14:textId="77777777" w:rsidR="00FA168A" w:rsidRPr="001D3715" w:rsidRDefault="00FA168A" w:rsidP="00CA4F08">
      <w:pPr>
        <w:pStyle w:val="Acontract1"/>
        <w:ind w:left="2268" w:hanging="567"/>
        <w:rPr>
          <w:color w:val="auto"/>
          <w:lang w:val="en-AU"/>
        </w:rPr>
      </w:pPr>
      <w:r w:rsidRPr="001D3715">
        <w:rPr>
          <w:color w:val="auto"/>
          <w:lang w:val="en-AU"/>
        </w:rPr>
        <w:t>(ii)</w:t>
      </w:r>
      <w:r w:rsidRPr="001D3715">
        <w:rPr>
          <w:color w:val="auto"/>
          <w:lang w:val="en-AU"/>
        </w:rPr>
        <w:tab/>
        <w:t>any material change in the Contractor's or the Guarantor's financial standing which may affect, or is likely to affect, their financial capacity to meet all of their obligations under the Contract or the Deed of Guarantee and Indemnity (as applicable).</w:t>
      </w:r>
    </w:p>
    <w:p w14:paraId="1CAE7185" w14:textId="77777777" w:rsidR="00FA168A" w:rsidRPr="001D3715" w:rsidRDefault="00FA168A" w:rsidP="00CA4F08">
      <w:pPr>
        <w:pStyle w:val="Acontract1"/>
        <w:ind w:left="1701" w:hanging="567"/>
        <w:rPr>
          <w:color w:val="auto"/>
          <w:lang w:val="en-AU"/>
        </w:rPr>
      </w:pPr>
      <w:r w:rsidRPr="001D3715">
        <w:rPr>
          <w:color w:val="auto"/>
          <w:lang w:val="en-AU"/>
        </w:rPr>
        <w:t>(d)</w:t>
      </w:r>
      <w:r w:rsidRPr="001D3715">
        <w:rPr>
          <w:color w:val="auto"/>
          <w:lang w:val="en-AU"/>
        </w:rPr>
        <w:tab/>
        <w:t>The Contractor shall assist and fully co-operate with, and procure that the Guarantor assists and fully co-operates with the requirements or requests of the Principal, the Superintendent or any of their agents or employees in relation to any review of:</w:t>
      </w:r>
    </w:p>
    <w:p w14:paraId="6B45BDA0" w14:textId="77777777" w:rsidR="00FA168A" w:rsidRPr="001D3715" w:rsidRDefault="00FA168A" w:rsidP="00CA4F08">
      <w:pPr>
        <w:pStyle w:val="Acontract1"/>
        <w:ind w:left="2268" w:hanging="567"/>
        <w:rPr>
          <w:color w:val="auto"/>
          <w:lang w:val="en-AU"/>
        </w:rPr>
      </w:pPr>
      <w:r w:rsidRPr="001D3715">
        <w:rPr>
          <w:color w:val="auto"/>
          <w:lang w:val="en-AU"/>
        </w:rPr>
        <w:t>(i)</w:t>
      </w:r>
      <w:r w:rsidRPr="001D3715">
        <w:rPr>
          <w:color w:val="auto"/>
          <w:lang w:val="en-AU"/>
        </w:rPr>
        <w:tab/>
        <w:t>any information provided by the Contract</w:t>
      </w:r>
      <w:r w:rsidR="00422EED" w:rsidRPr="001D3715">
        <w:rPr>
          <w:color w:val="auto"/>
          <w:lang w:val="en-AU"/>
        </w:rPr>
        <w:t>or or the Guarantor under this C</w:t>
      </w:r>
      <w:r w:rsidRPr="001D3715">
        <w:rPr>
          <w:color w:val="auto"/>
          <w:lang w:val="en-AU"/>
        </w:rPr>
        <w:t>lause 57.4; or</w:t>
      </w:r>
    </w:p>
    <w:p w14:paraId="6D8899CF" w14:textId="77777777" w:rsidR="005822FF" w:rsidRPr="001D3715" w:rsidRDefault="00FA168A" w:rsidP="00CA4F08">
      <w:pPr>
        <w:pStyle w:val="Acontract1"/>
        <w:ind w:left="2268" w:hanging="567"/>
        <w:rPr>
          <w:color w:val="auto"/>
          <w:lang w:val="en-AU"/>
        </w:rPr>
      </w:pPr>
      <w:r w:rsidRPr="001D3715">
        <w:rPr>
          <w:color w:val="auto"/>
          <w:lang w:val="en-AU"/>
        </w:rPr>
        <w:t>(ii)</w:t>
      </w:r>
      <w:r w:rsidRPr="001D3715">
        <w:rPr>
          <w:color w:val="auto"/>
          <w:lang w:val="en-AU"/>
        </w:rPr>
        <w:tab/>
        <w:t>the Contractor's or the Guarantor's financial capacity, or the Contractor's financial arrangements, to meet all other their obligations under the Contract or the Deed of Guarantee and Indemnity (as applicable).</w:t>
      </w:r>
    </w:p>
    <w:p w14:paraId="2C818F9D"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58</w:t>
      </w:r>
      <w:r w:rsidRPr="00CD7E27">
        <w:rPr>
          <w:rFonts w:ascii="Arial" w:hAnsi="Arial" w:cs="Arial"/>
          <w:b/>
          <w:bCs w:val="0"/>
          <w:sz w:val="28"/>
        </w:rPr>
        <w:tab/>
        <w:t>Indemnities</w:t>
      </w:r>
    </w:p>
    <w:p w14:paraId="016F45CB" w14:textId="77777777" w:rsidR="005822FF" w:rsidRDefault="005822FF" w:rsidP="005822FF">
      <w:pPr>
        <w:pStyle w:val="A"/>
        <w:spacing w:before="360"/>
        <w:rPr>
          <w:b w:val="0"/>
          <w:lang w:val="en-AU"/>
        </w:rPr>
      </w:pPr>
      <w:r w:rsidRPr="000D5ABC">
        <w:rPr>
          <w:color w:val="auto"/>
          <w:lang w:val="en-AU"/>
        </w:rPr>
        <w:t>The following new Clause 5</w:t>
      </w:r>
      <w:r>
        <w:rPr>
          <w:color w:val="auto"/>
          <w:lang w:val="en-AU"/>
        </w:rPr>
        <w:t>8</w:t>
      </w:r>
      <w:r w:rsidRPr="000D5ABC">
        <w:rPr>
          <w:color w:val="auto"/>
          <w:lang w:val="en-AU"/>
        </w:rPr>
        <w:t xml:space="preserve"> is added to the General Conditions:</w:t>
      </w:r>
    </w:p>
    <w:p w14:paraId="24D5225D"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58</w:t>
      </w:r>
      <w:r w:rsidRPr="00C60649">
        <w:rPr>
          <w:rFonts w:ascii="Arial" w:hAnsi="Arial" w:cs="Arial"/>
          <w:b/>
          <w:bCs w:val="0"/>
          <w:i/>
          <w:iCs/>
          <w:sz w:val="20"/>
          <w:szCs w:val="20"/>
        </w:rPr>
        <w:tab/>
        <w:t>Indemnities</w:t>
      </w:r>
    </w:p>
    <w:p w14:paraId="1F94044F" w14:textId="77777777" w:rsidR="00235208" w:rsidRPr="001D3715" w:rsidRDefault="00235208" w:rsidP="00CA4F08">
      <w:pPr>
        <w:pStyle w:val="Acontract1"/>
        <w:ind w:left="1701" w:hanging="567"/>
        <w:rPr>
          <w:color w:val="auto"/>
          <w:lang w:val="en-AU"/>
        </w:rPr>
      </w:pPr>
      <w:r w:rsidRPr="00DE301B">
        <w:rPr>
          <w:color w:val="auto"/>
          <w:lang w:val="en-AU"/>
        </w:rPr>
        <w:t>(a)</w:t>
      </w:r>
      <w:r w:rsidRPr="00DE301B">
        <w:rPr>
          <w:color w:val="auto"/>
          <w:lang w:val="en-AU"/>
        </w:rPr>
        <w:tab/>
        <w:t xml:space="preserve">Each indemnity given by the Contractor under this Contract is a continuing obligation, separate and independent from the other obligations of the parties (including any obligation to pay liquidated damages) and survives the termination or expiration of this </w:t>
      </w:r>
      <w:r w:rsidRPr="001D3715">
        <w:rPr>
          <w:color w:val="auto"/>
          <w:lang w:val="en-AU"/>
        </w:rPr>
        <w:t>Contract.</w:t>
      </w:r>
    </w:p>
    <w:p w14:paraId="0C76045C" w14:textId="77777777" w:rsidR="00235208" w:rsidRPr="001D3715" w:rsidRDefault="00235208" w:rsidP="00CA4F08">
      <w:pPr>
        <w:pStyle w:val="Acontract1"/>
        <w:ind w:left="1701" w:hanging="567"/>
        <w:rPr>
          <w:color w:val="auto"/>
          <w:lang w:val="en-AU"/>
        </w:rPr>
      </w:pPr>
      <w:r w:rsidRPr="001D3715">
        <w:rPr>
          <w:color w:val="auto"/>
          <w:lang w:val="en-AU"/>
        </w:rPr>
        <w:t>(b)</w:t>
      </w:r>
      <w:r w:rsidRPr="001D3715">
        <w:rPr>
          <w:color w:val="auto"/>
          <w:lang w:val="en-AU"/>
        </w:rPr>
        <w:tab/>
        <w:t>It is not necessary for the Principal to incur an expense before enforcing a right of indemnity conferred by this Contract.</w:t>
      </w:r>
    </w:p>
    <w:p w14:paraId="2691FB5A" w14:textId="77777777" w:rsidR="005822FF" w:rsidRPr="001D3715" w:rsidRDefault="00235208" w:rsidP="00CA4F08">
      <w:pPr>
        <w:pStyle w:val="Acontract1"/>
        <w:ind w:left="1701" w:hanging="567"/>
        <w:rPr>
          <w:color w:val="auto"/>
          <w:lang w:val="en-AU"/>
        </w:rPr>
      </w:pPr>
      <w:r w:rsidRPr="001D3715">
        <w:rPr>
          <w:color w:val="auto"/>
          <w:lang w:val="en-AU"/>
        </w:rPr>
        <w:t>(c)</w:t>
      </w:r>
      <w:r w:rsidRPr="001D3715">
        <w:rPr>
          <w:color w:val="auto"/>
          <w:lang w:val="en-AU"/>
        </w:rPr>
        <w:tab/>
        <w:t>The Contractor shall pay on demand any amount it is obliged to pay to the Principal under an indemnity in this Contract.</w:t>
      </w:r>
    </w:p>
    <w:p w14:paraId="4964772F"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59</w:t>
      </w:r>
      <w:r w:rsidRPr="00CD7E27">
        <w:rPr>
          <w:rFonts w:ascii="Arial" w:hAnsi="Arial" w:cs="Arial"/>
          <w:b/>
          <w:bCs w:val="0"/>
          <w:sz w:val="28"/>
        </w:rPr>
        <w:tab/>
        <w:t>Entire agreement</w:t>
      </w:r>
    </w:p>
    <w:p w14:paraId="2E3D3335" w14:textId="77777777" w:rsidR="005822FF" w:rsidRPr="001D3715" w:rsidRDefault="005822FF" w:rsidP="005822FF">
      <w:pPr>
        <w:pStyle w:val="A"/>
        <w:spacing w:before="360"/>
        <w:rPr>
          <w:b w:val="0"/>
          <w:color w:val="auto"/>
          <w:lang w:val="en-AU"/>
        </w:rPr>
      </w:pPr>
      <w:r w:rsidRPr="001D3715">
        <w:rPr>
          <w:color w:val="auto"/>
          <w:lang w:val="en-AU"/>
        </w:rPr>
        <w:t>The following new Clause 59 is added to the General Conditions:</w:t>
      </w:r>
    </w:p>
    <w:p w14:paraId="7CE2546A"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59</w:t>
      </w:r>
      <w:r w:rsidRPr="00C60649">
        <w:rPr>
          <w:rFonts w:ascii="Arial" w:hAnsi="Arial" w:cs="Arial"/>
          <w:b/>
          <w:bCs w:val="0"/>
          <w:i/>
          <w:iCs/>
          <w:sz w:val="20"/>
          <w:szCs w:val="20"/>
        </w:rPr>
        <w:tab/>
        <w:t>Entire agreement</w:t>
      </w:r>
    </w:p>
    <w:p w14:paraId="11CD5062" w14:textId="77777777" w:rsidR="00235208" w:rsidRPr="001D3715" w:rsidRDefault="00235208" w:rsidP="00CA4F08">
      <w:pPr>
        <w:pStyle w:val="Acontract1"/>
        <w:ind w:left="1134"/>
        <w:rPr>
          <w:color w:val="auto"/>
          <w:lang w:val="en-AU"/>
        </w:rPr>
      </w:pPr>
      <w:r w:rsidRPr="00DE301B">
        <w:rPr>
          <w:color w:val="auto"/>
          <w:lang w:val="en-AU"/>
        </w:rPr>
        <w:t>To the extent permitted by law, the parties agree that:</w:t>
      </w:r>
    </w:p>
    <w:p w14:paraId="0C918C68" w14:textId="77777777" w:rsidR="00235208" w:rsidRPr="001D3715" w:rsidRDefault="00235208" w:rsidP="00CA4F08">
      <w:pPr>
        <w:pStyle w:val="Acontract1"/>
        <w:ind w:left="1701" w:hanging="567"/>
        <w:rPr>
          <w:color w:val="auto"/>
          <w:lang w:val="en-AU"/>
        </w:rPr>
      </w:pPr>
      <w:r w:rsidRPr="001D3715">
        <w:rPr>
          <w:color w:val="auto"/>
          <w:lang w:val="en-AU"/>
        </w:rPr>
        <w:t>(a)</w:t>
      </w:r>
      <w:r w:rsidRPr="001D3715">
        <w:rPr>
          <w:color w:val="auto"/>
          <w:lang w:val="en-AU"/>
        </w:rPr>
        <w:tab/>
        <w:t>in relation to its subject matter, this Contract:</w:t>
      </w:r>
    </w:p>
    <w:p w14:paraId="46C42C3A" w14:textId="77777777" w:rsidR="00235208" w:rsidRPr="001D3715" w:rsidRDefault="00235208" w:rsidP="00CA4F08">
      <w:pPr>
        <w:pStyle w:val="Acontract1"/>
        <w:ind w:left="2268" w:hanging="567"/>
        <w:rPr>
          <w:color w:val="auto"/>
          <w:lang w:val="en-AU"/>
        </w:rPr>
      </w:pPr>
      <w:r w:rsidRPr="001D3715">
        <w:rPr>
          <w:color w:val="auto"/>
          <w:lang w:val="en-AU"/>
        </w:rPr>
        <w:t>(i)</w:t>
      </w:r>
      <w:r w:rsidRPr="001D3715">
        <w:rPr>
          <w:color w:val="auto"/>
          <w:lang w:val="en-AU"/>
        </w:rPr>
        <w:tab/>
        <w:t>embodies the entire understanding of the parties, and constitutes the entire terms agreed by the parties; and</w:t>
      </w:r>
    </w:p>
    <w:p w14:paraId="6EE17A9E" w14:textId="77777777" w:rsidR="00235208" w:rsidRPr="001D3715" w:rsidRDefault="00235208" w:rsidP="00CA4F08">
      <w:pPr>
        <w:pStyle w:val="Acontract1"/>
        <w:ind w:left="2268" w:hanging="567"/>
        <w:rPr>
          <w:color w:val="auto"/>
          <w:lang w:val="en-AU"/>
        </w:rPr>
      </w:pPr>
      <w:r w:rsidRPr="001D3715">
        <w:rPr>
          <w:color w:val="auto"/>
          <w:lang w:val="en-AU"/>
        </w:rPr>
        <w:t>(ii)</w:t>
      </w:r>
      <w:r w:rsidRPr="001D3715">
        <w:rPr>
          <w:color w:val="auto"/>
          <w:lang w:val="en-AU"/>
        </w:rPr>
        <w:tab/>
        <w:t>supersedes any prior written or other agreement of the parties;</w:t>
      </w:r>
    </w:p>
    <w:p w14:paraId="5B29FF86" w14:textId="77777777" w:rsidR="00235208" w:rsidRPr="001D3715" w:rsidRDefault="00235208" w:rsidP="00CA4F08">
      <w:pPr>
        <w:pStyle w:val="Acontract1"/>
        <w:ind w:left="1701" w:hanging="567"/>
        <w:rPr>
          <w:color w:val="auto"/>
          <w:lang w:val="en-AU"/>
        </w:rPr>
      </w:pPr>
      <w:r w:rsidRPr="001D3715">
        <w:rPr>
          <w:color w:val="auto"/>
          <w:lang w:val="en-AU"/>
        </w:rPr>
        <w:t>(b)</w:t>
      </w:r>
      <w:r w:rsidRPr="001D3715">
        <w:rPr>
          <w:color w:val="auto"/>
          <w:lang w:val="en-AU"/>
        </w:rPr>
        <w:tab/>
        <w:t>all previous negotiations, understandings, representations, warranties, memoranda or commitments in relation to, or in any way affecting, the subject matter of this Contract are merged in and superseded by this Contract and will be of no force or effect and no party will be liable to any other party in respect of those matters; and</w:t>
      </w:r>
    </w:p>
    <w:p w14:paraId="753CA8E5" w14:textId="77777777" w:rsidR="005822FF" w:rsidRPr="001D3715" w:rsidRDefault="00235208" w:rsidP="00CA4F08">
      <w:pPr>
        <w:pStyle w:val="Acontract1"/>
        <w:ind w:left="1701" w:hanging="567"/>
        <w:rPr>
          <w:color w:val="auto"/>
          <w:lang w:val="en-AU"/>
        </w:rPr>
      </w:pPr>
      <w:r w:rsidRPr="001D3715">
        <w:rPr>
          <w:color w:val="auto"/>
          <w:lang w:val="en-AU"/>
        </w:rPr>
        <w:t>(c)</w:t>
      </w:r>
      <w:r w:rsidRPr="001D3715">
        <w:rPr>
          <w:color w:val="auto"/>
          <w:lang w:val="en-AU"/>
        </w:rPr>
        <w:tab/>
        <w:t>no oral explanation or information provided by any party to another will affect the meaning or interpretation of this Contract or constitute any collateral agreement, warranty or understanding between any of the parties.</w:t>
      </w:r>
    </w:p>
    <w:p w14:paraId="332844A4"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60</w:t>
      </w:r>
      <w:r w:rsidRPr="00CD7E27">
        <w:rPr>
          <w:rFonts w:ascii="Arial" w:hAnsi="Arial" w:cs="Arial"/>
          <w:b/>
          <w:bCs w:val="0"/>
          <w:sz w:val="28"/>
        </w:rPr>
        <w:tab/>
        <w:t>Prior Work</w:t>
      </w:r>
    </w:p>
    <w:p w14:paraId="2ADE0D57" w14:textId="77777777" w:rsidR="005822FF" w:rsidRDefault="005822FF" w:rsidP="005822FF">
      <w:pPr>
        <w:pStyle w:val="A"/>
        <w:spacing w:before="360"/>
        <w:rPr>
          <w:color w:val="auto"/>
          <w:lang w:val="en-AU"/>
        </w:rPr>
      </w:pPr>
      <w:r w:rsidRPr="000D5ABC">
        <w:rPr>
          <w:color w:val="auto"/>
          <w:lang w:val="en-AU"/>
        </w:rPr>
        <w:t>The following new Clau</w:t>
      </w:r>
      <w:r>
        <w:rPr>
          <w:color w:val="auto"/>
          <w:lang w:val="en-AU"/>
        </w:rPr>
        <w:t>se 60</w:t>
      </w:r>
      <w:r w:rsidRPr="000D5ABC">
        <w:rPr>
          <w:color w:val="auto"/>
          <w:lang w:val="en-AU"/>
        </w:rPr>
        <w:t xml:space="preserve"> is added to the General Conditions:</w:t>
      </w:r>
    </w:p>
    <w:p w14:paraId="23B27A34"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60</w:t>
      </w:r>
      <w:r w:rsidRPr="00C60649">
        <w:rPr>
          <w:rFonts w:ascii="Arial" w:hAnsi="Arial" w:cs="Arial"/>
          <w:b/>
          <w:bCs w:val="0"/>
          <w:i/>
          <w:iCs/>
          <w:sz w:val="20"/>
          <w:szCs w:val="20"/>
        </w:rPr>
        <w:tab/>
        <w:t>Prior Work</w:t>
      </w:r>
    </w:p>
    <w:p w14:paraId="1106EE31" w14:textId="77777777" w:rsidR="005822FF" w:rsidRPr="001D3715" w:rsidRDefault="00235208" w:rsidP="00CA4F08">
      <w:pPr>
        <w:pStyle w:val="Acontract1"/>
        <w:ind w:left="1134"/>
        <w:rPr>
          <w:color w:val="auto"/>
          <w:lang w:val="en-AU"/>
        </w:rPr>
      </w:pPr>
      <w:r w:rsidRPr="00DE301B">
        <w:rPr>
          <w:color w:val="auto"/>
          <w:lang w:val="en-AU"/>
        </w:rPr>
        <w:t xml:space="preserve">The terms of the Contract apply to all of the work performed by the Contractor in connection with the work under the Contract even if it was performed prior to the Date of Contract.  Any payment made to the Contractor by the Principal prior to the Date of Contract will be treated as a payment under the Contract and will be in part discharge </w:t>
      </w:r>
      <w:r w:rsidRPr="001D3715">
        <w:rPr>
          <w:color w:val="auto"/>
          <w:lang w:val="en-AU"/>
        </w:rPr>
        <w:t>of the Principal's obligation to pay the Contract Sum.</w:t>
      </w:r>
    </w:p>
    <w:p w14:paraId="51EC8459"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61</w:t>
      </w:r>
      <w:r w:rsidRPr="00CD7E27">
        <w:rPr>
          <w:rFonts w:ascii="Arial" w:hAnsi="Arial" w:cs="Arial"/>
          <w:b/>
          <w:bCs w:val="0"/>
          <w:sz w:val="28"/>
        </w:rPr>
        <w:tab/>
        <w:t>Industrial Relations</w:t>
      </w:r>
    </w:p>
    <w:p w14:paraId="799E2D29" w14:textId="77777777" w:rsidR="005822FF" w:rsidRPr="00C97A01" w:rsidRDefault="005822FF" w:rsidP="005822FF">
      <w:pPr>
        <w:pStyle w:val="A"/>
        <w:spacing w:before="360"/>
        <w:rPr>
          <w:b w:val="0"/>
          <w:color w:val="auto"/>
          <w:lang w:val="en-AU"/>
        </w:rPr>
      </w:pPr>
      <w:r w:rsidRPr="00C97A01">
        <w:rPr>
          <w:color w:val="auto"/>
          <w:lang w:val="en-AU"/>
        </w:rPr>
        <w:t>The following new Clause 61 is added to the General Conditions:</w:t>
      </w:r>
    </w:p>
    <w:p w14:paraId="44376E23"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w:t>
      </w:r>
      <w:r w:rsidRPr="00C60649">
        <w:rPr>
          <w:rFonts w:ascii="Arial" w:hAnsi="Arial" w:cs="Arial"/>
          <w:b/>
          <w:bCs w:val="0"/>
          <w:i/>
          <w:iCs/>
          <w:sz w:val="20"/>
          <w:szCs w:val="20"/>
        </w:rPr>
        <w:tab/>
        <w:t>Industrial Relations</w:t>
      </w:r>
    </w:p>
    <w:p w14:paraId="1D891274"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61.1</w:t>
      </w:r>
      <w:r w:rsidRPr="00C60649">
        <w:rPr>
          <w:rFonts w:ascii="Arial" w:hAnsi="Arial" w:cs="Arial"/>
          <w:b/>
          <w:bCs w:val="0"/>
          <w:i/>
          <w:iCs/>
          <w:sz w:val="20"/>
          <w:szCs w:val="20"/>
        </w:rPr>
        <w:tab/>
        <w:t>Industrial relations warranties</w:t>
      </w:r>
    </w:p>
    <w:p w14:paraId="2E95A889" w14:textId="77777777" w:rsidR="00235208" w:rsidRPr="001D3715" w:rsidRDefault="00235208" w:rsidP="00CA4F08">
      <w:pPr>
        <w:pStyle w:val="Acontract1"/>
        <w:ind w:left="1134"/>
        <w:rPr>
          <w:color w:val="auto"/>
          <w:lang w:val="en-AU"/>
        </w:rPr>
      </w:pPr>
      <w:r w:rsidRPr="001D3715">
        <w:rPr>
          <w:color w:val="auto"/>
          <w:lang w:val="en-AU"/>
        </w:rPr>
        <w:t>The Contractor warrants that:</w:t>
      </w:r>
    </w:p>
    <w:p w14:paraId="3E6F52AE" w14:textId="77777777" w:rsidR="00235208" w:rsidRPr="001D3715" w:rsidRDefault="00235208" w:rsidP="00CA4F08">
      <w:pPr>
        <w:pStyle w:val="Acontract1"/>
        <w:ind w:left="1701" w:hanging="567"/>
        <w:rPr>
          <w:color w:val="auto"/>
          <w:lang w:val="en-AU"/>
        </w:rPr>
      </w:pPr>
      <w:r w:rsidRPr="001D3715">
        <w:rPr>
          <w:color w:val="auto"/>
          <w:lang w:val="en-AU"/>
        </w:rPr>
        <w:t>(a)</w:t>
      </w:r>
      <w:r w:rsidRPr="001D3715">
        <w:rPr>
          <w:color w:val="auto"/>
          <w:lang w:val="en-AU"/>
        </w:rPr>
        <w:tab/>
        <w:t>before the Date of Contract, it informed itself of all matters relevant to the engagement of labour in connection with the work under the Contract and at the Site; and</w:t>
      </w:r>
    </w:p>
    <w:p w14:paraId="4FC3BEEB" w14:textId="72850206" w:rsidR="00235208" w:rsidRPr="001D3715" w:rsidRDefault="00235208" w:rsidP="00CA4F08">
      <w:pPr>
        <w:pStyle w:val="Acontract1"/>
        <w:ind w:left="1701" w:hanging="567"/>
        <w:rPr>
          <w:color w:val="auto"/>
          <w:lang w:val="en-AU"/>
        </w:rPr>
      </w:pPr>
      <w:r w:rsidRPr="001D3715">
        <w:rPr>
          <w:color w:val="auto"/>
          <w:lang w:val="en-AU"/>
        </w:rPr>
        <w:t>(b)</w:t>
      </w:r>
      <w:r w:rsidRPr="001D3715">
        <w:rPr>
          <w:color w:val="auto"/>
          <w:lang w:val="en-AU"/>
        </w:rPr>
        <w:tab/>
        <w:t xml:space="preserve">all labour engaged by the Contractor or a subcontractor </w:t>
      </w:r>
      <w:r w:rsidR="00AD13BB">
        <w:rPr>
          <w:color w:val="auto"/>
          <w:lang w:val="en-AU"/>
        </w:rPr>
        <w:t xml:space="preserve">or a secondary subcontractor </w:t>
      </w:r>
      <w:r w:rsidRPr="001D3715">
        <w:rPr>
          <w:color w:val="auto"/>
          <w:lang w:val="en-AU"/>
        </w:rPr>
        <w:t>in connection with the performance of the work under the Contract will be engaged in such a manner which allows the Contractor to comply with its obligations under the Contract.</w:t>
      </w:r>
    </w:p>
    <w:p w14:paraId="238011D1"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61.2</w:t>
      </w:r>
      <w:r w:rsidRPr="00C60649">
        <w:rPr>
          <w:rFonts w:ascii="Arial" w:hAnsi="Arial" w:cs="Arial"/>
          <w:b/>
          <w:bCs w:val="0"/>
          <w:i/>
          <w:iCs/>
          <w:sz w:val="20"/>
          <w:szCs w:val="20"/>
        </w:rPr>
        <w:tab/>
        <w:t>Contractor is responsible for industrial relations management</w:t>
      </w:r>
    </w:p>
    <w:p w14:paraId="03384D9B" w14:textId="77777777" w:rsidR="00235208" w:rsidRPr="001D3715" w:rsidRDefault="00235208" w:rsidP="00C60649">
      <w:pPr>
        <w:pStyle w:val="Acontract1"/>
        <w:ind w:left="1134"/>
        <w:rPr>
          <w:color w:val="auto"/>
          <w:lang w:val="en-AU"/>
        </w:rPr>
      </w:pPr>
      <w:r w:rsidRPr="001D3715">
        <w:rPr>
          <w:color w:val="auto"/>
          <w:lang w:val="en-AU"/>
        </w:rPr>
        <w:t>The Contractor acknowledges and agrees that it is responsible for, at its own expense:</w:t>
      </w:r>
    </w:p>
    <w:p w14:paraId="2205DC26" w14:textId="50F9C9A2" w:rsidR="00235208" w:rsidRPr="001D3715" w:rsidRDefault="00235208" w:rsidP="00CA4F08">
      <w:pPr>
        <w:pStyle w:val="Acontract1"/>
        <w:ind w:left="1701" w:hanging="567"/>
        <w:rPr>
          <w:color w:val="auto"/>
          <w:lang w:val="en-AU"/>
        </w:rPr>
      </w:pPr>
      <w:r w:rsidRPr="001D3715">
        <w:rPr>
          <w:color w:val="auto"/>
          <w:lang w:val="en-AU"/>
        </w:rPr>
        <w:t>(a)</w:t>
      </w:r>
      <w:r w:rsidRPr="001D3715">
        <w:rPr>
          <w:color w:val="auto"/>
          <w:lang w:val="en-AU"/>
        </w:rPr>
        <w:tab/>
        <w:t xml:space="preserve">management of employee and industrial relations matters in connection with the work under the Contract including the resolution of all Industrial Action and all employment and industrial relations matters pertaining to the Contractor; </w:t>
      </w:r>
    </w:p>
    <w:p w14:paraId="55DB510F" w14:textId="19B92B8A" w:rsidR="00235208" w:rsidRDefault="00235208" w:rsidP="00CA4F08">
      <w:pPr>
        <w:pStyle w:val="Acontract1"/>
        <w:ind w:left="1701" w:hanging="567"/>
        <w:rPr>
          <w:color w:val="auto"/>
          <w:lang w:val="en-AU"/>
        </w:rPr>
      </w:pPr>
      <w:r w:rsidRPr="001D3715">
        <w:rPr>
          <w:color w:val="auto"/>
          <w:lang w:val="en-AU"/>
        </w:rPr>
        <w:t>(b)</w:t>
      </w:r>
      <w:r w:rsidRPr="001D3715">
        <w:rPr>
          <w:color w:val="auto"/>
          <w:lang w:val="en-AU"/>
        </w:rPr>
        <w:tab/>
        <w:t>prompt payment of all salaries, wages, commissions, allowances and other remuneration to employees and for the deduction and payment of the applicable taxes, levies and charges and for the remittance of such sums to tax or other authorities</w:t>
      </w:r>
      <w:r w:rsidR="00AD13BB">
        <w:rPr>
          <w:color w:val="auto"/>
          <w:lang w:val="en-AU"/>
        </w:rPr>
        <w:t>; and</w:t>
      </w:r>
    </w:p>
    <w:p w14:paraId="3F5B68CD" w14:textId="3CA5BE64" w:rsidR="00AD13BB" w:rsidRPr="001D3715" w:rsidRDefault="00AD13BB" w:rsidP="00AD13BB">
      <w:pPr>
        <w:pStyle w:val="Acontract1"/>
        <w:ind w:left="1701" w:hanging="567"/>
        <w:rPr>
          <w:color w:val="auto"/>
          <w:lang w:val="en-AU"/>
        </w:rPr>
      </w:pPr>
      <w:r>
        <w:rPr>
          <w:color w:val="auto"/>
          <w:lang w:val="en-AU"/>
        </w:rPr>
        <w:t>(c)</w:t>
      </w:r>
      <w:r>
        <w:rPr>
          <w:color w:val="auto"/>
          <w:lang w:val="en-AU"/>
        </w:rPr>
        <w:tab/>
        <w:t xml:space="preserve">in relation to carrying out the work under the contract, </w:t>
      </w:r>
      <w:r>
        <w:t>if a sham contracting arrangement is proven to have been entered into, the Contractor</w:t>
      </w:r>
      <w:r w:rsidRPr="00656231">
        <w:rPr>
          <w:rFonts w:cs="Arial"/>
        </w:rPr>
        <w:t xml:space="preserve"> </w:t>
      </w:r>
      <w:r w:rsidRPr="006F4407">
        <w:rPr>
          <w:rFonts w:cs="Arial"/>
        </w:rPr>
        <w:t xml:space="preserve">must either pay the amount of </w:t>
      </w:r>
      <w:r>
        <w:rPr>
          <w:rFonts w:cs="Arial"/>
        </w:rPr>
        <w:t>the</w:t>
      </w:r>
      <w:r w:rsidRPr="006F4407">
        <w:rPr>
          <w:rFonts w:cs="Arial"/>
        </w:rPr>
        <w:t xml:space="preserve"> underpayment or otherwise ensure that it is paid by the relevant subcontractor or secondary subcontractor</w:t>
      </w:r>
    </w:p>
    <w:p w14:paraId="59C18038"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61.3</w:t>
      </w:r>
      <w:r w:rsidRPr="00C60649">
        <w:rPr>
          <w:rFonts w:ascii="Arial" w:hAnsi="Arial" w:cs="Arial"/>
          <w:b/>
          <w:bCs w:val="0"/>
          <w:i/>
          <w:iCs/>
          <w:sz w:val="20"/>
          <w:szCs w:val="20"/>
        </w:rPr>
        <w:tab/>
        <w:t>Industrial relations obligations</w:t>
      </w:r>
    </w:p>
    <w:p w14:paraId="6F60C107" w14:textId="77777777" w:rsidR="00235208" w:rsidRPr="001D3715" w:rsidRDefault="00235208" w:rsidP="00C60649">
      <w:pPr>
        <w:pStyle w:val="Acontract1"/>
        <w:ind w:left="1134"/>
        <w:rPr>
          <w:color w:val="auto"/>
          <w:lang w:val="en-AU"/>
        </w:rPr>
      </w:pPr>
      <w:r w:rsidRPr="001D3715">
        <w:rPr>
          <w:color w:val="auto"/>
          <w:lang w:val="en-AU"/>
        </w:rPr>
        <w:t>The Contractor shall:</w:t>
      </w:r>
    </w:p>
    <w:p w14:paraId="6DDA1DD4" w14:textId="6FC7FEE2" w:rsidR="00235208" w:rsidRPr="001D3715" w:rsidRDefault="00235208" w:rsidP="00CA4F08">
      <w:pPr>
        <w:pStyle w:val="Acontract1"/>
        <w:ind w:left="1701" w:hanging="567"/>
        <w:rPr>
          <w:color w:val="auto"/>
          <w:lang w:val="en-AU"/>
        </w:rPr>
      </w:pPr>
      <w:r w:rsidRPr="001D3715">
        <w:rPr>
          <w:color w:val="auto"/>
          <w:lang w:val="en-AU"/>
        </w:rPr>
        <w:t>(a)</w:t>
      </w:r>
      <w:r w:rsidRPr="001D3715">
        <w:rPr>
          <w:color w:val="auto"/>
          <w:lang w:val="en-AU"/>
        </w:rPr>
        <w:tab/>
        <w:t xml:space="preserve">comply with and ensure that all subcontractors </w:t>
      </w:r>
      <w:r w:rsidR="00AD13BB">
        <w:rPr>
          <w:color w:val="auto"/>
          <w:lang w:val="en-AU"/>
        </w:rPr>
        <w:t>and secondary subcontractors comply</w:t>
      </w:r>
      <w:r w:rsidRPr="001D3715">
        <w:rPr>
          <w:color w:val="auto"/>
          <w:lang w:val="en-AU"/>
        </w:rPr>
        <w:t xml:space="preserve"> with all Industrial Relations Law and upon request, provide the Principal with evidence of such compliance as the Principal reasonably requires;</w:t>
      </w:r>
    </w:p>
    <w:p w14:paraId="63B74A9F" w14:textId="5F70450D" w:rsidR="00235208" w:rsidRPr="001D3715" w:rsidRDefault="00235208" w:rsidP="00CA4F08">
      <w:pPr>
        <w:pStyle w:val="Acontract1"/>
        <w:ind w:left="1701" w:hanging="567"/>
        <w:rPr>
          <w:color w:val="auto"/>
          <w:lang w:val="en-AU"/>
        </w:rPr>
      </w:pPr>
      <w:r w:rsidRPr="001D3715">
        <w:rPr>
          <w:color w:val="auto"/>
          <w:lang w:val="en-AU"/>
        </w:rPr>
        <w:t>(b)</w:t>
      </w:r>
      <w:r w:rsidRPr="001D3715">
        <w:rPr>
          <w:color w:val="auto"/>
          <w:lang w:val="en-AU"/>
        </w:rPr>
        <w:tab/>
        <w:t xml:space="preserve">comply with and ensure that all subcontractors </w:t>
      </w:r>
      <w:r w:rsidR="00AD13BB">
        <w:rPr>
          <w:color w:val="auto"/>
          <w:lang w:val="en-AU"/>
        </w:rPr>
        <w:t xml:space="preserve">and secondary subcontractors </w:t>
      </w:r>
      <w:r w:rsidRPr="001D3715">
        <w:rPr>
          <w:color w:val="auto"/>
          <w:lang w:val="en-AU"/>
        </w:rPr>
        <w:t>or other persons engaged in the execution of the work under the Contract comply with, to the extent relevant, the Industrial Relations Management Plan and upon request, provide the Principal with evidence of such compliance as the Principal reasonably requires;</w:t>
      </w:r>
    </w:p>
    <w:p w14:paraId="09B6924D" w14:textId="668A1551" w:rsidR="00235208" w:rsidRPr="001D3715" w:rsidRDefault="00235208" w:rsidP="00CA4F08">
      <w:pPr>
        <w:pStyle w:val="Acontract1"/>
        <w:ind w:left="1701" w:hanging="567"/>
        <w:rPr>
          <w:color w:val="auto"/>
          <w:lang w:val="en-AU"/>
        </w:rPr>
      </w:pPr>
      <w:r w:rsidRPr="001D3715">
        <w:rPr>
          <w:color w:val="auto"/>
          <w:lang w:val="en-AU"/>
        </w:rPr>
        <w:t>(c)</w:t>
      </w:r>
      <w:r w:rsidRPr="001D3715">
        <w:rPr>
          <w:color w:val="auto"/>
          <w:lang w:val="en-AU"/>
        </w:rPr>
        <w:tab/>
        <w:t xml:space="preserve">cooperate with and ensure that all subcontractors </w:t>
      </w:r>
      <w:r w:rsidR="00AD13BB">
        <w:rPr>
          <w:color w:val="auto"/>
          <w:lang w:val="en-AU"/>
        </w:rPr>
        <w:t>and secondary subcontractors cooperate</w:t>
      </w:r>
      <w:r w:rsidRPr="001D3715">
        <w:rPr>
          <w:color w:val="auto"/>
          <w:lang w:val="en-AU"/>
        </w:rPr>
        <w:t xml:space="preserve"> with any Other Contractors in order to maintain, to the extent permitted by Legislative Requirements, a stable industrial relations environment;</w:t>
      </w:r>
    </w:p>
    <w:p w14:paraId="3C1753F6" w14:textId="77777777" w:rsidR="00235208" w:rsidRPr="001D3715" w:rsidRDefault="00235208" w:rsidP="00CA4F08">
      <w:pPr>
        <w:pStyle w:val="Acontract1"/>
        <w:ind w:left="1701" w:hanging="567"/>
        <w:rPr>
          <w:color w:val="auto"/>
          <w:lang w:val="en-AU"/>
        </w:rPr>
      </w:pPr>
      <w:r w:rsidRPr="00DE301B">
        <w:rPr>
          <w:color w:val="auto"/>
          <w:lang w:val="en-AU"/>
        </w:rPr>
        <w:t>(d)</w:t>
      </w:r>
      <w:r w:rsidRPr="00DE301B">
        <w:rPr>
          <w:color w:val="auto"/>
          <w:lang w:val="en-AU"/>
        </w:rPr>
        <w:tab/>
        <w:t xml:space="preserve">upon request by the Principal, attend meetings convened by the Principal for the purpose of discussing employment or industrial relations matters relevant or </w:t>
      </w:r>
      <w:r w:rsidRPr="001D3715">
        <w:rPr>
          <w:color w:val="auto"/>
          <w:lang w:val="en-AU"/>
        </w:rPr>
        <w:t>relating to the work under the Contract or the Site;</w:t>
      </w:r>
    </w:p>
    <w:p w14:paraId="65FCE2DA" w14:textId="77777777" w:rsidR="00235208" w:rsidRPr="001D3715" w:rsidRDefault="00235208" w:rsidP="00CA4F08">
      <w:pPr>
        <w:pStyle w:val="Acontract1"/>
        <w:ind w:left="1701" w:hanging="567"/>
        <w:rPr>
          <w:color w:val="auto"/>
          <w:lang w:val="en-AU"/>
        </w:rPr>
      </w:pPr>
      <w:r w:rsidRPr="001D3715">
        <w:rPr>
          <w:color w:val="auto"/>
          <w:lang w:val="en-AU"/>
        </w:rPr>
        <w:t>(e)</w:t>
      </w:r>
      <w:r w:rsidRPr="001D3715">
        <w:rPr>
          <w:color w:val="auto"/>
          <w:lang w:val="en-AU"/>
        </w:rPr>
        <w:tab/>
        <w:t>prepare and submit to the Principal monthly a report detailing compliance with the Industrial Relations Management Plan; and</w:t>
      </w:r>
    </w:p>
    <w:p w14:paraId="3197A0E9" w14:textId="77777777" w:rsidR="00235208" w:rsidRPr="001D3715" w:rsidRDefault="00235208" w:rsidP="00CA4F08">
      <w:pPr>
        <w:pStyle w:val="Acontract1"/>
        <w:ind w:left="1701" w:hanging="567"/>
        <w:rPr>
          <w:color w:val="auto"/>
          <w:lang w:val="en-AU"/>
        </w:rPr>
      </w:pPr>
      <w:r w:rsidRPr="001D3715">
        <w:rPr>
          <w:color w:val="auto"/>
          <w:lang w:val="en-AU"/>
        </w:rPr>
        <w:t>(f)</w:t>
      </w:r>
      <w:r w:rsidRPr="001D3715">
        <w:rPr>
          <w:color w:val="auto"/>
          <w:lang w:val="en-AU"/>
        </w:rPr>
        <w:tab/>
        <w:t>immediately advise the Principal in writing of any act, fact or circumstance associated with the activities of the Contractor or any other person relevant to the ability of the Contractor to perform the work under the Contract in a manner consistent with this Clause.</w:t>
      </w:r>
    </w:p>
    <w:p w14:paraId="2104CAB6" w14:textId="6CECEB32" w:rsidR="00FD32D7" w:rsidRPr="001D3715" w:rsidRDefault="00235208" w:rsidP="00C60649">
      <w:pPr>
        <w:overflowPunct/>
        <w:autoSpaceDE/>
        <w:autoSpaceDN/>
        <w:adjustRightInd/>
        <w:ind w:left="1134"/>
        <w:jc w:val="left"/>
        <w:textAlignment w:val="auto"/>
        <w:rPr>
          <w:i/>
          <w:kern w:val="1"/>
          <w:lang w:val="en-AU"/>
        </w:rPr>
      </w:pPr>
      <w:r w:rsidRPr="001D3715">
        <w:rPr>
          <w:i/>
          <w:kern w:val="1"/>
          <w:lang w:val="en-AU"/>
        </w:rPr>
        <w:t>Prior to accessing the Site, the Contractor shall ensure that an Industrial Relations Management Plan is prepared and submitted to the Principal in accordance with this Clause. The Industrial Relations Management Plan shall be reviewed and amended (if necessary) and resubmitted to the Principal until the issue of the Final Payment Schedule.</w:t>
      </w:r>
    </w:p>
    <w:p w14:paraId="4FE16735" w14:textId="77777777" w:rsidR="00FD32D7" w:rsidRPr="00CD7E27" w:rsidRDefault="00FD32D7"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62</w:t>
      </w:r>
      <w:r w:rsidRPr="00CD7E27">
        <w:rPr>
          <w:rFonts w:ascii="Arial" w:hAnsi="Arial" w:cs="Arial"/>
          <w:b/>
          <w:bCs w:val="0"/>
          <w:sz w:val="28"/>
        </w:rPr>
        <w:tab/>
        <w:t>Survival</w:t>
      </w:r>
    </w:p>
    <w:p w14:paraId="154133D9" w14:textId="77777777" w:rsidR="00FD32D7" w:rsidRPr="00E945B7" w:rsidRDefault="00FD32D7" w:rsidP="00FD32D7">
      <w:pPr>
        <w:pStyle w:val="A"/>
        <w:spacing w:before="360"/>
        <w:rPr>
          <w:b w:val="0"/>
          <w:color w:val="auto"/>
          <w:lang w:val="en-AU"/>
        </w:rPr>
      </w:pPr>
      <w:r w:rsidRPr="00E945B7">
        <w:rPr>
          <w:color w:val="auto"/>
          <w:lang w:val="en-AU"/>
        </w:rPr>
        <w:t>The following new Clause 6</w:t>
      </w:r>
      <w:r w:rsidR="004C0135" w:rsidRPr="00E945B7">
        <w:rPr>
          <w:color w:val="auto"/>
          <w:lang w:val="en-AU"/>
        </w:rPr>
        <w:t>2</w:t>
      </w:r>
      <w:r w:rsidRPr="00E945B7">
        <w:rPr>
          <w:color w:val="auto"/>
          <w:lang w:val="en-AU"/>
        </w:rPr>
        <w:t xml:space="preserve"> is added to the General Conditions:</w:t>
      </w:r>
    </w:p>
    <w:p w14:paraId="016ECC46" w14:textId="77777777" w:rsidR="00FD32D7" w:rsidRPr="00C60649" w:rsidRDefault="00FD32D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62</w:t>
      </w:r>
      <w:r w:rsidRPr="00C60649">
        <w:rPr>
          <w:rFonts w:ascii="Arial" w:hAnsi="Arial" w:cs="Arial"/>
          <w:b/>
          <w:bCs w:val="0"/>
          <w:i/>
          <w:iCs/>
          <w:sz w:val="20"/>
          <w:szCs w:val="20"/>
        </w:rPr>
        <w:tab/>
        <w:t>Survival</w:t>
      </w:r>
    </w:p>
    <w:p w14:paraId="129F5500" w14:textId="77777777" w:rsidR="00E945B7" w:rsidRDefault="00FD32D7" w:rsidP="00C60649">
      <w:pPr>
        <w:overflowPunct/>
        <w:autoSpaceDE/>
        <w:autoSpaceDN/>
        <w:adjustRightInd/>
        <w:ind w:left="1134"/>
        <w:jc w:val="left"/>
        <w:textAlignment w:val="auto"/>
        <w:rPr>
          <w:i/>
          <w:kern w:val="1"/>
          <w:lang w:val="en-AU"/>
        </w:rPr>
      </w:pPr>
      <w:r w:rsidRPr="00DE301B">
        <w:rPr>
          <w:i/>
          <w:kern w:val="1"/>
          <w:lang w:val="en-AU"/>
        </w:rPr>
        <w:t>Any clause that is expressed to survive termination or expiration of the Contract, does not in any way expressly or impliedly limit another clause which by its nature or implication is intended to survive termination or expiration of the Contract from doing so.</w:t>
      </w:r>
    </w:p>
    <w:p w14:paraId="058CA3FE" w14:textId="77777777" w:rsidR="00E945B7" w:rsidRDefault="00E945B7">
      <w:pPr>
        <w:overflowPunct/>
        <w:autoSpaceDE/>
        <w:autoSpaceDN/>
        <w:adjustRightInd/>
        <w:jc w:val="left"/>
        <w:textAlignment w:val="auto"/>
        <w:rPr>
          <w:i/>
          <w:kern w:val="1"/>
          <w:lang w:val="en-AU"/>
        </w:rPr>
      </w:pPr>
      <w:r>
        <w:rPr>
          <w:i/>
          <w:kern w:val="1"/>
          <w:lang w:val="en-AU"/>
        </w:rPr>
        <w:br w:type="page"/>
      </w:r>
    </w:p>
    <w:p w14:paraId="7F7BEEB8" w14:textId="77777777" w:rsidR="00E945B7" w:rsidRDefault="00E945B7" w:rsidP="00E945B7">
      <w:pPr>
        <w:overflowPunct/>
        <w:autoSpaceDE/>
        <w:autoSpaceDN/>
        <w:adjustRightInd/>
        <w:jc w:val="left"/>
        <w:textAlignment w:val="auto"/>
        <w:rPr>
          <w:i/>
          <w:kern w:val="1"/>
          <w:lang w:val="en-AU"/>
        </w:rPr>
      </w:pPr>
    </w:p>
    <w:p w14:paraId="50820E2E" w14:textId="77777777" w:rsidR="00E945B7" w:rsidRDefault="001061C3" w:rsidP="00E945B7">
      <w:pPr>
        <w:overflowPunct/>
        <w:autoSpaceDE/>
        <w:autoSpaceDN/>
        <w:adjustRightInd/>
        <w:jc w:val="left"/>
        <w:textAlignment w:val="auto"/>
        <w:rPr>
          <w:b/>
          <w:lang w:val="en-AU"/>
        </w:rPr>
      </w:pPr>
      <w:r w:rsidRPr="00864DB5">
        <w:rPr>
          <w:b/>
          <w:lang w:val="en-AU"/>
        </w:rPr>
        <w:t xml:space="preserve">The Annexures to these General Conditions of Contract are amended or inserted as </w:t>
      </w:r>
      <w:r w:rsidR="00A01BF7">
        <w:rPr>
          <w:b/>
          <w:lang w:val="en-AU"/>
        </w:rPr>
        <w:t>set out in the following pages.</w:t>
      </w:r>
    </w:p>
    <w:p w14:paraId="2866CA36" w14:textId="77777777" w:rsidR="00AD15FB" w:rsidRPr="00764C01" w:rsidRDefault="001061C3" w:rsidP="00E945B7">
      <w:pPr>
        <w:overflowPunct/>
        <w:autoSpaceDE/>
        <w:autoSpaceDN/>
        <w:adjustRightInd/>
        <w:jc w:val="left"/>
        <w:textAlignment w:val="auto"/>
        <w:rPr>
          <w:lang w:val="en-AU"/>
        </w:rPr>
      </w:pPr>
      <w:r w:rsidRPr="00864DB5">
        <w:rPr>
          <w:b/>
          <w:lang w:val="en-AU"/>
        </w:rPr>
        <w:br w:type="page"/>
      </w:r>
    </w:p>
    <w:p w14:paraId="0A6848BF" w14:textId="77777777" w:rsidR="00127082" w:rsidRPr="002444CC" w:rsidRDefault="00127082" w:rsidP="009940C7">
      <w:pPr>
        <w:pStyle w:val="Heading2"/>
      </w:pPr>
      <w:bookmarkStart w:id="55" w:name="_Toc514851927"/>
      <w:bookmarkStart w:id="56" w:name="_Toc512346604"/>
      <w:bookmarkStart w:id="57" w:name="_Ref280087266"/>
      <w:r w:rsidRPr="002444CC">
        <w:t>Annexure Part A</w:t>
      </w:r>
      <w:bookmarkEnd w:id="55"/>
      <w:bookmarkEnd w:id="56"/>
      <w:bookmarkEnd w:id="57"/>
    </w:p>
    <w:tbl>
      <w:tblPr>
        <w:tblW w:w="9238" w:type="dxa"/>
        <w:tblLook w:val="01E0" w:firstRow="1" w:lastRow="1" w:firstColumn="1" w:lastColumn="1" w:noHBand="0" w:noVBand="0"/>
      </w:tblPr>
      <w:tblGrid>
        <w:gridCol w:w="5388"/>
        <w:gridCol w:w="802"/>
        <w:gridCol w:w="3048"/>
      </w:tblGrid>
      <w:tr w:rsidR="00127082" w14:paraId="065C3688" w14:textId="77777777" w:rsidTr="00127082">
        <w:tc>
          <w:tcPr>
            <w:tcW w:w="5388" w:type="dxa"/>
            <w:hideMark/>
          </w:tcPr>
          <w:p w14:paraId="5DBB73AB" w14:textId="77777777" w:rsidR="00127082" w:rsidRDefault="00127082">
            <w:pPr>
              <w:pStyle w:val="ASsubtitle"/>
              <w:jc w:val="left"/>
              <w:rPr>
                <w:b/>
              </w:rPr>
            </w:pPr>
            <w:r>
              <w:rPr>
                <w:b/>
                <w:sz w:val="24"/>
              </w:rPr>
              <w:t xml:space="preserve">ANNEXURE to the Australian Standard General Conditions of Contract for Design and Construct </w:t>
            </w:r>
          </w:p>
        </w:tc>
        <w:tc>
          <w:tcPr>
            <w:tcW w:w="802" w:type="dxa"/>
          </w:tcPr>
          <w:p w14:paraId="7B514E5E" w14:textId="77777777" w:rsidR="00127082" w:rsidRDefault="00127082">
            <w:pPr>
              <w:spacing w:after="220"/>
              <w:rPr>
                <w:sz w:val="22"/>
                <w:szCs w:val="24"/>
              </w:rPr>
            </w:pPr>
          </w:p>
        </w:tc>
        <w:tc>
          <w:tcPr>
            <w:tcW w:w="3048" w:type="dxa"/>
            <w:hideMark/>
          </w:tcPr>
          <w:p w14:paraId="793877E3" w14:textId="77777777" w:rsidR="00127082" w:rsidRDefault="00127082">
            <w:pPr>
              <w:pStyle w:val="AStitle"/>
              <w:jc w:val="right"/>
            </w:pPr>
            <w:r>
              <w:rPr>
                <w:sz w:val="40"/>
              </w:rPr>
              <w:t>Part A</w:t>
            </w:r>
          </w:p>
        </w:tc>
      </w:tr>
    </w:tbl>
    <w:p w14:paraId="1AA4A4A6" w14:textId="77777777" w:rsidR="00127082" w:rsidRDefault="00127082" w:rsidP="00127082">
      <w:pPr>
        <w:pStyle w:val="ASNormal"/>
        <w:spacing w:after="0"/>
      </w:pPr>
    </w:p>
    <w:p w14:paraId="394D3259" w14:textId="77777777" w:rsidR="00127082" w:rsidRDefault="00127082" w:rsidP="00127082">
      <w:pPr>
        <w:pStyle w:val="ASItem"/>
        <w:rPr>
          <w:szCs w:val="18"/>
        </w:rPr>
      </w:pPr>
      <w:r>
        <w:rPr>
          <w:szCs w:val="18"/>
        </w:rPr>
        <w:t>This Annexure shall be completed and issued as part of the tender documents and, subject to any amendments to be incorporated into the Contract, is to be attached to the General Conditions of Contract and shall be read as part of the Contract.</w:t>
      </w:r>
    </w:p>
    <w:p w14:paraId="61914317" w14:textId="77777777" w:rsidR="00127082" w:rsidRDefault="00127082" w:rsidP="00127082">
      <w:pPr>
        <w:pStyle w:val="ASItem"/>
        <w:pBdr>
          <w:top w:val="single" w:sz="18" w:space="1" w:color="auto"/>
        </w:pBdr>
        <w:spacing w:before="60" w:after="60"/>
      </w:pPr>
    </w:p>
    <w:tbl>
      <w:tblPr>
        <w:tblW w:w="94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CellMar>
          <w:top w:w="142" w:type="dxa"/>
          <w:left w:w="85" w:type="dxa"/>
          <w:bottom w:w="28" w:type="dxa"/>
          <w:right w:w="85" w:type="dxa"/>
        </w:tblCellMar>
        <w:tblLook w:val="01E0" w:firstRow="1" w:lastRow="1" w:firstColumn="1" w:lastColumn="1" w:noHBand="0" w:noVBand="0"/>
      </w:tblPr>
      <w:tblGrid>
        <w:gridCol w:w="787"/>
        <w:gridCol w:w="3087"/>
        <w:gridCol w:w="2198"/>
        <w:gridCol w:w="448"/>
        <w:gridCol w:w="642"/>
        <w:gridCol w:w="218"/>
        <w:gridCol w:w="150"/>
        <w:gridCol w:w="1813"/>
        <w:gridCol w:w="92"/>
      </w:tblGrid>
      <w:tr w:rsidR="00127082" w14:paraId="454382F8" w14:textId="77777777" w:rsidTr="000C12A5">
        <w:trPr>
          <w:gridAfter w:val="1"/>
          <w:wAfter w:w="93" w:type="dxa"/>
          <w:cantSplit/>
        </w:trPr>
        <w:tc>
          <w:tcPr>
            <w:tcW w:w="794" w:type="dxa"/>
            <w:tcBorders>
              <w:top w:val="nil"/>
              <w:left w:val="nil"/>
              <w:bottom w:val="single" w:sz="6" w:space="0" w:color="auto"/>
              <w:right w:val="nil"/>
            </w:tcBorders>
            <w:shd w:val="pct10" w:color="auto" w:fill="auto"/>
            <w:hideMark/>
          </w:tcPr>
          <w:p w14:paraId="1CC7C37E" w14:textId="77777777" w:rsidR="00127082" w:rsidRDefault="00127082">
            <w:pPr>
              <w:pStyle w:val="ASItem"/>
            </w:pPr>
            <w:r>
              <w:t>Item</w:t>
            </w:r>
          </w:p>
        </w:tc>
        <w:tc>
          <w:tcPr>
            <w:tcW w:w="3119" w:type="dxa"/>
            <w:tcBorders>
              <w:top w:val="nil"/>
              <w:left w:val="nil"/>
              <w:bottom w:val="single" w:sz="6" w:space="0" w:color="auto"/>
              <w:right w:val="nil"/>
            </w:tcBorders>
            <w:shd w:val="pct10" w:color="auto" w:fill="auto"/>
          </w:tcPr>
          <w:p w14:paraId="36A36F19" w14:textId="77777777" w:rsidR="00127082" w:rsidRDefault="00127082">
            <w:pPr>
              <w:pStyle w:val="ASItem"/>
              <w:tabs>
                <w:tab w:val="left" w:pos="332"/>
              </w:tabs>
              <w:jc w:val="left"/>
            </w:pPr>
          </w:p>
        </w:tc>
        <w:tc>
          <w:tcPr>
            <w:tcW w:w="5522" w:type="dxa"/>
            <w:gridSpan w:val="6"/>
            <w:tcBorders>
              <w:top w:val="nil"/>
              <w:left w:val="nil"/>
              <w:bottom w:val="single" w:sz="6" w:space="0" w:color="auto"/>
              <w:right w:val="nil"/>
            </w:tcBorders>
            <w:shd w:val="clear" w:color="auto" w:fill="auto"/>
          </w:tcPr>
          <w:p w14:paraId="36E9E002" w14:textId="77777777" w:rsidR="00127082" w:rsidRDefault="00127082">
            <w:pPr>
              <w:pStyle w:val="ASItem"/>
            </w:pPr>
          </w:p>
        </w:tc>
      </w:tr>
      <w:tr w:rsidR="00127082" w14:paraId="2E31F4FE"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4A04408E"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202D66F9" w14:textId="77777777" w:rsidR="00127082" w:rsidRDefault="00127082">
            <w:pPr>
              <w:pStyle w:val="ASItem"/>
              <w:tabs>
                <w:tab w:val="left" w:pos="332"/>
              </w:tabs>
              <w:jc w:val="left"/>
            </w:pPr>
            <w:r>
              <w:t>The law applicable is that of the State or Territory of:</w:t>
            </w:r>
            <w:r>
              <w:br/>
              <w:t>(Clause 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8D41AB4" w14:textId="77777777" w:rsidR="000C12A5" w:rsidRDefault="000C12A5" w:rsidP="000C12A5">
            <w:pPr>
              <w:pStyle w:val="ASItem"/>
              <w:tabs>
                <w:tab w:val="right" w:leader="dot" w:pos="5443"/>
              </w:tabs>
            </w:pPr>
          </w:p>
          <w:p w14:paraId="4C11205D" w14:textId="77777777" w:rsidR="00127082" w:rsidRDefault="00127082">
            <w:pPr>
              <w:pStyle w:val="ASItem"/>
              <w:tabs>
                <w:tab w:val="right" w:leader="dot" w:pos="5443"/>
              </w:tabs>
              <w:spacing w:after="60"/>
            </w:pPr>
            <w:r>
              <w:tab/>
            </w:r>
          </w:p>
          <w:p w14:paraId="481379BC" w14:textId="77777777" w:rsidR="00127082" w:rsidRPr="000C12A5" w:rsidRDefault="00127082">
            <w:pPr>
              <w:pStyle w:val="ASItem"/>
              <w:rPr>
                <w:i/>
                <w:iCs/>
                <w:szCs w:val="18"/>
              </w:rPr>
            </w:pPr>
            <w:r w:rsidRPr="000C12A5">
              <w:rPr>
                <w:i/>
                <w:iCs/>
                <w:szCs w:val="18"/>
              </w:rPr>
              <w:t>(If nothing stated, the State or Territory where the Site is located)</w:t>
            </w:r>
          </w:p>
        </w:tc>
      </w:tr>
      <w:tr w:rsidR="00127082" w14:paraId="3A17BA14"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4D9089FE"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3D0AA752" w14:textId="77777777" w:rsidR="00127082" w:rsidRDefault="00127082">
            <w:pPr>
              <w:pStyle w:val="ASItem"/>
              <w:tabs>
                <w:tab w:val="left" w:pos="332"/>
              </w:tabs>
              <w:jc w:val="left"/>
            </w:pPr>
            <w:r>
              <w:t>Payments under the Contract shall be made at:</w:t>
            </w:r>
            <w:r>
              <w:br/>
              <w:t>(Clause 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CC1CAA8" w14:textId="77777777" w:rsidR="000C12A5" w:rsidRDefault="000C12A5" w:rsidP="000C12A5">
            <w:pPr>
              <w:pStyle w:val="ASItem"/>
              <w:tabs>
                <w:tab w:val="right" w:leader="dot" w:pos="5443"/>
              </w:tabs>
            </w:pPr>
          </w:p>
          <w:p w14:paraId="11886F04" w14:textId="77777777" w:rsidR="00127082" w:rsidRDefault="00127082">
            <w:pPr>
              <w:pStyle w:val="ASItem"/>
              <w:tabs>
                <w:tab w:val="right" w:leader="dot" w:pos="5443"/>
              </w:tabs>
              <w:spacing w:after="60"/>
            </w:pPr>
            <w:r>
              <w:tab/>
            </w:r>
          </w:p>
        </w:tc>
      </w:tr>
      <w:tr w:rsidR="00127082" w14:paraId="1402FC65"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3B4A7200"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32043095" w14:textId="77777777" w:rsidR="00127082" w:rsidRDefault="00127082">
            <w:pPr>
              <w:pStyle w:val="ASItem"/>
              <w:tabs>
                <w:tab w:val="left" w:pos="332"/>
              </w:tabs>
              <w:jc w:val="left"/>
            </w:pPr>
            <w:r>
              <w:t>The Principal:</w:t>
            </w:r>
            <w:r>
              <w:b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5C8A203" w14:textId="77777777" w:rsidR="000C12A5" w:rsidRDefault="000C12A5" w:rsidP="000C12A5">
            <w:pPr>
              <w:pStyle w:val="ASItem"/>
              <w:tabs>
                <w:tab w:val="right" w:leader="dot" w:pos="5443"/>
              </w:tabs>
            </w:pPr>
          </w:p>
          <w:p w14:paraId="5CFC3DC8" w14:textId="77777777" w:rsidR="00127082" w:rsidRDefault="00127082">
            <w:pPr>
              <w:pStyle w:val="ASItem"/>
              <w:tabs>
                <w:tab w:val="right" w:leader="dot" w:pos="5443"/>
              </w:tabs>
              <w:spacing w:after="60"/>
            </w:pPr>
            <w:r>
              <w:tab/>
            </w:r>
          </w:p>
          <w:p w14:paraId="53DB02B0" w14:textId="77777777" w:rsidR="00127082" w:rsidRDefault="00127082">
            <w:pPr>
              <w:pStyle w:val="ASItem"/>
              <w:tabs>
                <w:tab w:val="right" w:leader="dot" w:pos="5443"/>
              </w:tabs>
              <w:spacing w:after="60"/>
            </w:pPr>
            <w:r>
              <w:t>ACN</w:t>
            </w:r>
            <w:r>
              <w:tab/>
            </w:r>
          </w:p>
        </w:tc>
      </w:tr>
      <w:tr w:rsidR="00127082" w14:paraId="4D4FD67A"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51997C17"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083A708D" w14:textId="77777777" w:rsidR="00127082" w:rsidRDefault="00127082">
            <w:pPr>
              <w:pStyle w:val="ASItem"/>
              <w:tabs>
                <w:tab w:val="left" w:pos="332"/>
              </w:tabs>
              <w:jc w:val="left"/>
            </w:pPr>
            <w:r>
              <w:t>The address of the Principal:</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4FC7DCE" w14:textId="77777777" w:rsidR="000C12A5" w:rsidRDefault="000C12A5" w:rsidP="000C12A5">
            <w:pPr>
              <w:pStyle w:val="ASItem"/>
              <w:tabs>
                <w:tab w:val="right" w:leader="dot" w:pos="5443"/>
              </w:tabs>
            </w:pPr>
          </w:p>
          <w:p w14:paraId="25732499" w14:textId="77777777" w:rsidR="00127082" w:rsidRDefault="00127082">
            <w:pPr>
              <w:pStyle w:val="ASItem"/>
              <w:tabs>
                <w:tab w:val="right" w:leader="dot" w:pos="5443"/>
              </w:tabs>
              <w:spacing w:after="60"/>
            </w:pPr>
            <w:r>
              <w:tab/>
            </w:r>
          </w:p>
        </w:tc>
      </w:tr>
      <w:tr w:rsidR="00127082" w14:paraId="6EA9AB99"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0AE3D872"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61F343E3" w14:textId="77777777" w:rsidR="00127082" w:rsidRDefault="00127082">
            <w:pPr>
              <w:pStyle w:val="ASItem"/>
              <w:tabs>
                <w:tab w:val="left" w:pos="332"/>
              </w:tabs>
              <w:jc w:val="left"/>
            </w:pPr>
            <w:r>
              <w:t>The Contractor:</w:t>
            </w:r>
            <w:r>
              <w:b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C803754" w14:textId="77777777" w:rsidR="000C12A5" w:rsidRDefault="000C12A5" w:rsidP="000C12A5">
            <w:pPr>
              <w:pStyle w:val="ASItem"/>
              <w:tabs>
                <w:tab w:val="right" w:leader="dot" w:pos="5443"/>
              </w:tabs>
            </w:pPr>
          </w:p>
          <w:p w14:paraId="6DD75F83" w14:textId="77777777" w:rsidR="00127082" w:rsidRDefault="00127082">
            <w:pPr>
              <w:pStyle w:val="ASItem"/>
              <w:tabs>
                <w:tab w:val="right" w:leader="dot" w:pos="5443"/>
              </w:tabs>
              <w:spacing w:after="60"/>
            </w:pPr>
            <w:r>
              <w:tab/>
            </w:r>
          </w:p>
          <w:p w14:paraId="7A782829" w14:textId="77777777" w:rsidR="00127082" w:rsidRDefault="00127082">
            <w:pPr>
              <w:pStyle w:val="ASItem"/>
              <w:tabs>
                <w:tab w:val="right" w:leader="dot" w:pos="5443"/>
              </w:tabs>
              <w:spacing w:after="60"/>
            </w:pPr>
            <w:r>
              <w:t>ACN</w:t>
            </w:r>
            <w:r>
              <w:tab/>
            </w:r>
          </w:p>
        </w:tc>
      </w:tr>
      <w:tr w:rsidR="00127082" w14:paraId="3BC3FF7D"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E28EC69"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030284A4" w14:textId="77777777" w:rsidR="00127082" w:rsidRDefault="00127082">
            <w:pPr>
              <w:pStyle w:val="ASItem"/>
              <w:tabs>
                <w:tab w:val="left" w:pos="332"/>
              </w:tabs>
              <w:jc w:val="left"/>
            </w:pPr>
            <w:r>
              <w:t>The address of the Contractor:</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2A72ADF" w14:textId="77777777" w:rsidR="000C12A5" w:rsidRDefault="000C12A5" w:rsidP="000C12A5">
            <w:pPr>
              <w:pStyle w:val="ASItem"/>
              <w:tabs>
                <w:tab w:val="right" w:leader="dot" w:pos="5443"/>
              </w:tabs>
            </w:pPr>
          </w:p>
          <w:p w14:paraId="322475B2" w14:textId="77777777" w:rsidR="00127082" w:rsidRDefault="00127082">
            <w:pPr>
              <w:pStyle w:val="ASItem"/>
              <w:tabs>
                <w:tab w:val="right" w:leader="dot" w:pos="5443"/>
              </w:tabs>
              <w:spacing w:after="60"/>
            </w:pPr>
            <w:r>
              <w:tab/>
            </w:r>
          </w:p>
        </w:tc>
      </w:tr>
      <w:tr w:rsidR="00127082" w14:paraId="0BDB8226"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692D1F5F"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03196BDD" w14:textId="77777777" w:rsidR="00127082" w:rsidRDefault="00127082">
            <w:pPr>
              <w:pStyle w:val="ASItem"/>
              <w:tabs>
                <w:tab w:val="left" w:pos="332"/>
              </w:tabs>
              <w:jc w:val="left"/>
            </w:pPr>
            <w:r>
              <w:t>The Superintendent:</w:t>
            </w:r>
            <w:r>
              <w:b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14BA36E" w14:textId="77777777" w:rsidR="000C12A5" w:rsidRDefault="000C12A5" w:rsidP="000C12A5">
            <w:pPr>
              <w:pStyle w:val="ASItem"/>
              <w:tabs>
                <w:tab w:val="right" w:leader="dot" w:pos="5443"/>
              </w:tabs>
            </w:pPr>
          </w:p>
          <w:p w14:paraId="4DC95189" w14:textId="77777777" w:rsidR="00127082" w:rsidRDefault="00127082">
            <w:pPr>
              <w:pStyle w:val="ASItem"/>
              <w:tabs>
                <w:tab w:val="right" w:leader="dot" w:pos="5443"/>
              </w:tabs>
              <w:spacing w:after="60"/>
            </w:pPr>
            <w:r>
              <w:tab/>
            </w:r>
          </w:p>
          <w:p w14:paraId="3F49C370" w14:textId="77777777" w:rsidR="00127082" w:rsidRDefault="00127082">
            <w:pPr>
              <w:pStyle w:val="ASItem"/>
              <w:tabs>
                <w:tab w:val="right" w:leader="dot" w:pos="5443"/>
              </w:tabs>
              <w:spacing w:after="60"/>
            </w:pPr>
            <w:r>
              <w:t>ACN (if applicable)</w:t>
            </w:r>
            <w:r>
              <w:tab/>
            </w:r>
          </w:p>
        </w:tc>
      </w:tr>
      <w:tr w:rsidR="00127082" w14:paraId="6B7CA93A"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F1C92D7"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063A344D" w14:textId="77777777" w:rsidR="00127082" w:rsidRDefault="00127082">
            <w:pPr>
              <w:pStyle w:val="ASItem"/>
              <w:tabs>
                <w:tab w:val="left" w:pos="332"/>
              </w:tabs>
              <w:jc w:val="left"/>
            </w:pPr>
            <w:r>
              <w:t>The address of the Superintendent: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1F51A8F" w14:textId="77777777" w:rsidR="000C12A5" w:rsidRDefault="000C12A5" w:rsidP="000C12A5">
            <w:pPr>
              <w:pStyle w:val="ASItem"/>
              <w:tabs>
                <w:tab w:val="right" w:leader="dot" w:pos="5443"/>
              </w:tabs>
            </w:pPr>
          </w:p>
          <w:p w14:paraId="33089659" w14:textId="77777777" w:rsidR="00127082" w:rsidRDefault="00127082">
            <w:pPr>
              <w:pStyle w:val="ASItem"/>
              <w:tabs>
                <w:tab w:val="right" w:leader="dot" w:pos="5443"/>
              </w:tabs>
              <w:spacing w:after="60"/>
            </w:pPr>
            <w:r>
              <w:tab/>
            </w:r>
          </w:p>
        </w:tc>
      </w:tr>
      <w:tr w:rsidR="00127082" w14:paraId="4F28286A" w14:textId="77777777" w:rsidTr="0058580D">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2874FF32"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2B6EF503" w14:textId="77777777" w:rsidR="00127082" w:rsidRDefault="00127082">
            <w:pPr>
              <w:pStyle w:val="ASItem"/>
              <w:tabs>
                <w:tab w:val="left" w:pos="332"/>
              </w:tabs>
              <w:jc w:val="left"/>
            </w:pPr>
            <w:r>
              <w:t>Site</w:t>
            </w:r>
          </w:p>
          <w:p w14:paraId="5ABA3161" w14:textId="77777777" w:rsidR="00127082" w:rsidRDefault="00127082">
            <w:pPr>
              <w:pStyle w:val="ASItem"/>
              <w:tabs>
                <w:tab w:val="left" w:pos="332"/>
              </w:tabs>
              <w:jc w:val="left"/>
            </w:pPr>
            <w:r>
              <w:t>(Clause 2 and Clause 26(a))</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4054668" w14:textId="77777777" w:rsidR="0058580D" w:rsidRDefault="0058580D" w:rsidP="0058580D">
            <w:pPr>
              <w:pStyle w:val="ASItem"/>
              <w:tabs>
                <w:tab w:val="right" w:leader="dot" w:pos="5443"/>
              </w:tabs>
            </w:pPr>
          </w:p>
          <w:p w14:paraId="496ADA66" w14:textId="77777777" w:rsidR="00127082" w:rsidRDefault="00127082">
            <w:pPr>
              <w:pStyle w:val="ASItem"/>
              <w:tabs>
                <w:tab w:val="right" w:leader="dot" w:pos="5443"/>
              </w:tabs>
              <w:spacing w:after="60"/>
            </w:pPr>
            <w:r>
              <w:tab/>
            </w:r>
          </w:p>
          <w:p w14:paraId="234953FF" w14:textId="77777777" w:rsidR="00127082" w:rsidRDefault="00127082" w:rsidP="000C12A5">
            <w:pPr>
              <w:pStyle w:val="ASItem"/>
              <w:tabs>
                <w:tab w:val="right" w:leader="dot" w:pos="5443"/>
              </w:tabs>
              <w:spacing w:after="60"/>
              <w:jc w:val="left"/>
              <w:rPr>
                <w:i/>
              </w:rPr>
            </w:pPr>
            <w:r>
              <w:rPr>
                <w:i/>
              </w:rPr>
              <w:t>(if nothing stated, the land and other places made or which are to be made available to the Contractor by the Principal for the purposes of the Contract and which are designated by the Principal as being the site)</w:t>
            </w:r>
          </w:p>
        </w:tc>
      </w:tr>
      <w:tr w:rsidR="00127082" w14:paraId="139E2ADE" w14:textId="77777777" w:rsidTr="000C12A5">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pct10" w:color="auto" w:fill="auto"/>
          </w:tcPr>
          <w:p w14:paraId="52A34EFC" w14:textId="77777777" w:rsidR="00127082" w:rsidRDefault="00127082">
            <w:pPr>
              <w:pStyle w:val="Item1"/>
            </w:pPr>
          </w:p>
        </w:tc>
        <w:tc>
          <w:tcPr>
            <w:tcW w:w="3119" w:type="dxa"/>
            <w:tcBorders>
              <w:top w:val="single" w:sz="6" w:space="0" w:color="auto"/>
              <w:left w:val="single" w:sz="6" w:space="0" w:color="auto"/>
              <w:bottom w:val="nil"/>
              <w:right w:val="single" w:sz="6" w:space="0" w:color="auto"/>
            </w:tcBorders>
            <w:shd w:val="pct10" w:color="auto" w:fill="auto"/>
          </w:tcPr>
          <w:p w14:paraId="5E1A09A3" w14:textId="77777777" w:rsidR="00127082" w:rsidRDefault="00127082">
            <w:pPr>
              <w:pStyle w:val="ASItem2"/>
              <w:tabs>
                <w:tab w:val="left" w:pos="720"/>
              </w:tabs>
            </w:pPr>
            <w:r>
              <w:rPr>
                <w:rStyle w:val="FootnoteReference"/>
              </w:rPr>
              <w:footnoteReference w:customMarkFollows="1" w:id="2"/>
              <w:t>#</w:t>
            </w:r>
            <w:r>
              <w:t xml:space="preserve"> </w:t>
            </w:r>
            <w:r w:rsidRPr="001970B9">
              <w:t xml:space="preserve">The </w:t>
            </w:r>
            <w:r>
              <w:t>Date for Practical Completion:</w:t>
            </w:r>
            <w:r>
              <w:br/>
              <w:t>(Clause 2)</w:t>
            </w:r>
          </w:p>
          <w:p w14:paraId="27F0A83B" w14:textId="77777777" w:rsidR="00127082" w:rsidRDefault="00127082">
            <w:pPr>
              <w:pStyle w:val="ASItem2"/>
            </w:pPr>
          </w:p>
          <w:p w14:paraId="56729621" w14:textId="77777777" w:rsidR="00127082" w:rsidRDefault="00127082">
            <w:pPr>
              <w:pStyle w:val="ASItem"/>
              <w:tabs>
                <w:tab w:val="left" w:pos="332"/>
              </w:tabs>
              <w:jc w:val="left"/>
            </w:pPr>
            <w:r>
              <w:t>OR</w:t>
            </w:r>
          </w:p>
        </w:tc>
        <w:tc>
          <w:tcPr>
            <w:tcW w:w="5522" w:type="dxa"/>
            <w:gridSpan w:val="6"/>
            <w:tcBorders>
              <w:top w:val="single" w:sz="6" w:space="0" w:color="auto"/>
              <w:left w:val="single" w:sz="6" w:space="0" w:color="auto"/>
              <w:bottom w:val="nil"/>
              <w:right w:val="single" w:sz="6" w:space="0" w:color="auto"/>
            </w:tcBorders>
            <w:shd w:val="clear" w:color="auto" w:fill="auto"/>
            <w:hideMark/>
          </w:tcPr>
          <w:p w14:paraId="04F660C2" w14:textId="77777777" w:rsidR="0058580D" w:rsidRDefault="0058580D" w:rsidP="0058580D">
            <w:pPr>
              <w:pStyle w:val="ASItem"/>
              <w:tabs>
                <w:tab w:val="right" w:leader="dot" w:pos="5443"/>
              </w:tabs>
            </w:pPr>
          </w:p>
          <w:p w14:paraId="7AEAB41C" w14:textId="77777777" w:rsidR="00127082" w:rsidRDefault="00127082">
            <w:pPr>
              <w:pStyle w:val="ASItem"/>
              <w:jc w:val="left"/>
              <w:rPr>
                <w:i/>
              </w:rPr>
            </w:pPr>
            <w:r>
              <w:t>……………………………………………………………………………..</w:t>
            </w:r>
          </w:p>
          <w:p w14:paraId="190C9ADF" w14:textId="77777777" w:rsidR="00127082" w:rsidRDefault="00127082" w:rsidP="000C12A5">
            <w:pPr>
              <w:pStyle w:val="ASItem"/>
              <w:tabs>
                <w:tab w:val="right" w:leader="dot" w:pos="5443"/>
              </w:tabs>
              <w:spacing w:after="60"/>
              <w:jc w:val="left"/>
            </w:pPr>
            <w:r>
              <w:rPr>
                <w:i/>
              </w:rPr>
              <w:t>[insert – this item must be an actual date or period and not a reference to the tender submission or tender documentation]</w:t>
            </w:r>
          </w:p>
        </w:tc>
      </w:tr>
      <w:tr w:rsidR="00127082" w14:paraId="195F03CC" w14:textId="77777777" w:rsidTr="0058580D">
        <w:trPr>
          <w:gridAfter w:val="1"/>
          <w:wAfter w:w="93" w:type="dxa"/>
          <w:cantSplit/>
        </w:trPr>
        <w:tc>
          <w:tcPr>
            <w:tcW w:w="794" w:type="dxa"/>
            <w:vMerge/>
            <w:tcBorders>
              <w:top w:val="single" w:sz="6" w:space="0" w:color="auto"/>
              <w:left w:val="single" w:sz="6" w:space="0" w:color="auto"/>
              <w:bottom w:val="single" w:sz="6" w:space="0" w:color="auto"/>
              <w:right w:val="single" w:sz="6" w:space="0" w:color="auto"/>
            </w:tcBorders>
            <w:shd w:val="pct10" w:color="auto" w:fill="auto"/>
            <w:vAlign w:val="center"/>
            <w:hideMark/>
          </w:tcPr>
          <w:p w14:paraId="35DF2F8F" w14:textId="77777777" w:rsidR="00127082" w:rsidRDefault="00127082">
            <w:pPr>
              <w:rPr>
                <w:sz w:val="18"/>
                <w:szCs w:val="24"/>
              </w:rPr>
            </w:pPr>
          </w:p>
        </w:tc>
        <w:tc>
          <w:tcPr>
            <w:tcW w:w="3119" w:type="dxa"/>
            <w:tcBorders>
              <w:top w:val="nil"/>
              <w:left w:val="single" w:sz="6" w:space="0" w:color="auto"/>
              <w:bottom w:val="single" w:sz="6" w:space="0" w:color="auto"/>
              <w:right w:val="single" w:sz="6" w:space="0" w:color="auto"/>
            </w:tcBorders>
            <w:shd w:val="pct10" w:color="auto" w:fill="auto"/>
            <w:hideMark/>
          </w:tcPr>
          <w:p w14:paraId="4E306188" w14:textId="77777777" w:rsidR="00127082" w:rsidRDefault="00127082">
            <w:pPr>
              <w:pStyle w:val="ASItem2"/>
              <w:tabs>
                <w:tab w:val="left" w:pos="720"/>
              </w:tabs>
            </w:pPr>
            <w:r>
              <w:t># The period of time for Practical Completions:</w:t>
            </w:r>
            <w:r>
              <w:br/>
              <w:t>(Clause 2)</w:t>
            </w:r>
          </w:p>
        </w:tc>
        <w:tc>
          <w:tcPr>
            <w:tcW w:w="5522" w:type="dxa"/>
            <w:gridSpan w:val="6"/>
            <w:tcBorders>
              <w:top w:val="nil"/>
              <w:left w:val="single" w:sz="6" w:space="0" w:color="auto"/>
              <w:bottom w:val="single" w:sz="4" w:space="0" w:color="auto"/>
              <w:right w:val="single" w:sz="6" w:space="0" w:color="auto"/>
            </w:tcBorders>
            <w:shd w:val="clear" w:color="auto" w:fill="auto"/>
            <w:hideMark/>
          </w:tcPr>
          <w:p w14:paraId="311A7D6B" w14:textId="77777777" w:rsidR="00127082" w:rsidRDefault="00127082">
            <w:pPr>
              <w:pStyle w:val="ASItem"/>
              <w:tabs>
                <w:tab w:val="right" w:leader="dot" w:pos="5443"/>
              </w:tabs>
              <w:spacing w:after="60"/>
            </w:pPr>
            <w:r>
              <w:tab/>
            </w:r>
          </w:p>
          <w:p w14:paraId="604A31A2" w14:textId="77777777" w:rsidR="00127082" w:rsidRDefault="00127082" w:rsidP="000C12A5">
            <w:pPr>
              <w:pStyle w:val="ASItem"/>
              <w:jc w:val="left"/>
              <w:rPr>
                <w:i/>
              </w:rPr>
            </w:pPr>
            <w:r>
              <w:rPr>
                <w:i/>
              </w:rPr>
              <w:t>[insert – this item must be an actual period and not a reference to the tender submission or tender documentation]</w:t>
            </w:r>
          </w:p>
        </w:tc>
      </w:tr>
      <w:tr w:rsidR="00127082" w14:paraId="6C5B5C87" w14:textId="77777777" w:rsidTr="0058580D">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pct10" w:color="auto" w:fill="auto"/>
          </w:tcPr>
          <w:p w14:paraId="6D216AD2" w14:textId="77777777" w:rsidR="00127082" w:rsidRDefault="00127082">
            <w:pPr>
              <w:pStyle w:val="Item1"/>
            </w:pPr>
            <w:bookmarkStart w:id="58" w:name="_Ref358282051" w:colFirst="0" w:colLast="0"/>
          </w:p>
        </w:tc>
        <w:tc>
          <w:tcPr>
            <w:tcW w:w="3119" w:type="dxa"/>
            <w:tcBorders>
              <w:top w:val="single" w:sz="6" w:space="0" w:color="auto"/>
              <w:left w:val="single" w:sz="6" w:space="0" w:color="auto"/>
              <w:bottom w:val="nil"/>
              <w:right w:val="single" w:sz="6" w:space="0" w:color="auto"/>
            </w:tcBorders>
            <w:shd w:val="pct10" w:color="auto" w:fill="auto"/>
            <w:hideMark/>
          </w:tcPr>
          <w:p w14:paraId="360BDF98" w14:textId="77777777" w:rsidR="00127082" w:rsidRDefault="00127082">
            <w:pPr>
              <w:pStyle w:val="ASItem"/>
              <w:tabs>
                <w:tab w:val="left" w:pos="332"/>
              </w:tabs>
              <w:jc w:val="left"/>
            </w:pPr>
            <w:r>
              <w:t>Preliminary Design:</w:t>
            </w:r>
            <w:r>
              <w:br/>
              <w:t>(Clause 2)</w:t>
            </w:r>
          </w:p>
        </w:tc>
        <w:tc>
          <w:tcPr>
            <w:tcW w:w="5522" w:type="dxa"/>
            <w:gridSpan w:val="6"/>
            <w:tcBorders>
              <w:top w:val="single" w:sz="4" w:space="0" w:color="auto"/>
              <w:left w:val="single" w:sz="6" w:space="0" w:color="auto"/>
              <w:bottom w:val="single" w:sz="6" w:space="0" w:color="auto"/>
              <w:right w:val="single" w:sz="6" w:space="0" w:color="auto"/>
            </w:tcBorders>
            <w:shd w:val="clear" w:color="auto" w:fill="auto"/>
            <w:hideMark/>
          </w:tcPr>
          <w:p w14:paraId="008D93E1" w14:textId="77777777" w:rsidR="00127082" w:rsidRDefault="00127082">
            <w:pPr>
              <w:pStyle w:val="ASItem"/>
              <w:tabs>
                <w:tab w:val="left" w:pos="442"/>
              </w:tabs>
              <w:ind w:left="442" w:hanging="442"/>
              <w:jc w:val="left"/>
            </w:pPr>
            <w:r>
              <w:t>(A)</w:t>
            </w:r>
            <w:r>
              <w:tab/>
              <w:t>A Preliminary Design</w:t>
            </w:r>
            <w:r>
              <w:br/>
            </w:r>
          </w:p>
          <w:p w14:paraId="526EC10E" w14:textId="77777777" w:rsidR="00127082" w:rsidRDefault="00127082">
            <w:pPr>
              <w:pStyle w:val="ASItem"/>
              <w:tabs>
                <w:tab w:val="left" w:pos="442"/>
              </w:tabs>
              <w:ind w:left="884" w:hanging="442"/>
              <w:jc w:val="left"/>
              <w:rPr>
                <w:rStyle w:val="FootnoteReference"/>
              </w:rPr>
            </w:pPr>
            <w:r>
              <w:rPr>
                <w:rStyle w:val="FootnoteReference"/>
              </w:rPr>
              <w:footnoteReference w:customMarkFollows="1" w:id="3"/>
              <w:t>†</w:t>
            </w:r>
            <w:r>
              <w:t xml:space="preserve"> is included</w:t>
            </w:r>
          </w:p>
          <w:p w14:paraId="7DF11744" w14:textId="77777777" w:rsidR="00127082" w:rsidRDefault="00127082">
            <w:pPr>
              <w:pStyle w:val="ASItem"/>
              <w:tabs>
                <w:tab w:val="left" w:pos="442"/>
              </w:tabs>
              <w:ind w:left="442"/>
              <w:jc w:val="left"/>
            </w:pPr>
            <w:r>
              <w:rPr>
                <w:rStyle w:val="FootnoteReference"/>
              </w:rPr>
              <w:t>†</w:t>
            </w:r>
            <w:r>
              <w:t xml:space="preserve"> is not included</w:t>
            </w:r>
          </w:p>
          <w:p w14:paraId="25168790" w14:textId="77777777" w:rsidR="00127082" w:rsidRDefault="00127082">
            <w:pPr>
              <w:pStyle w:val="ASItem"/>
              <w:tabs>
                <w:tab w:val="left" w:pos="442"/>
              </w:tabs>
              <w:ind w:left="442"/>
              <w:jc w:val="left"/>
            </w:pPr>
            <w:r>
              <w:br/>
              <w:t>in the Principal's Project Requirements.</w:t>
            </w:r>
          </w:p>
        </w:tc>
      </w:tr>
      <w:bookmarkEnd w:id="58"/>
      <w:tr w:rsidR="00127082" w14:paraId="48F01DFB" w14:textId="77777777" w:rsidTr="000C12A5">
        <w:trPr>
          <w:gridAfter w:val="1"/>
          <w:wAfter w:w="93" w:type="dxa"/>
          <w:cantSplit/>
        </w:trPr>
        <w:tc>
          <w:tcPr>
            <w:tcW w:w="794" w:type="dxa"/>
            <w:vMerge/>
            <w:tcBorders>
              <w:top w:val="single" w:sz="6" w:space="0" w:color="auto"/>
              <w:left w:val="single" w:sz="6" w:space="0" w:color="auto"/>
              <w:bottom w:val="single" w:sz="6" w:space="0" w:color="auto"/>
              <w:right w:val="single" w:sz="6" w:space="0" w:color="auto"/>
            </w:tcBorders>
            <w:shd w:val="pct10" w:color="auto" w:fill="auto"/>
            <w:vAlign w:val="center"/>
            <w:hideMark/>
          </w:tcPr>
          <w:p w14:paraId="07F9903F" w14:textId="77777777" w:rsidR="00127082" w:rsidRDefault="00127082">
            <w:pPr>
              <w:rPr>
                <w:sz w:val="18"/>
                <w:szCs w:val="24"/>
              </w:rPr>
            </w:pPr>
          </w:p>
        </w:tc>
        <w:tc>
          <w:tcPr>
            <w:tcW w:w="3119" w:type="dxa"/>
            <w:tcBorders>
              <w:top w:val="nil"/>
              <w:left w:val="single" w:sz="6" w:space="0" w:color="auto"/>
              <w:bottom w:val="single" w:sz="6" w:space="0" w:color="auto"/>
              <w:right w:val="single" w:sz="6" w:space="0" w:color="auto"/>
            </w:tcBorders>
            <w:shd w:val="pct10" w:color="auto" w:fill="auto"/>
          </w:tcPr>
          <w:p w14:paraId="0C1F7544" w14:textId="77777777" w:rsidR="00127082" w:rsidRDefault="00127082">
            <w:pPr>
              <w:pStyle w:val="ASItem"/>
              <w:tabs>
                <w:tab w:val="left" w:pos="332"/>
              </w:tabs>
              <w:jc w:val="left"/>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DE263E8" w14:textId="77777777" w:rsidR="00127082" w:rsidRDefault="00127082">
            <w:pPr>
              <w:pStyle w:val="ASItem"/>
              <w:tabs>
                <w:tab w:val="left" w:pos="442"/>
              </w:tabs>
              <w:ind w:left="454" w:hanging="454"/>
            </w:pPr>
            <w:r>
              <w:t>(B)</w:t>
            </w:r>
            <w:r>
              <w:tab/>
              <w:t>If a Preliminary Design is included in the Principal's Project Requirements, the documents stating the Preliminary Design are:</w:t>
            </w:r>
          </w:p>
          <w:p w14:paraId="611F8994" w14:textId="77777777" w:rsidR="00127082" w:rsidRDefault="00127082">
            <w:pPr>
              <w:pStyle w:val="ASItem"/>
              <w:tabs>
                <w:tab w:val="left" w:pos="454"/>
                <w:tab w:val="right" w:leader="dot" w:pos="5443"/>
              </w:tabs>
              <w:spacing w:after="60"/>
            </w:pPr>
            <w:r>
              <w:tab/>
            </w:r>
            <w:r>
              <w:tab/>
            </w:r>
          </w:p>
          <w:p w14:paraId="11EDEBDA" w14:textId="77777777" w:rsidR="00127082" w:rsidRDefault="00127082">
            <w:pPr>
              <w:pStyle w:val="ASItem"/>
              <w:tabs>
                <w:tab w:val="left" w:pos="454"/>
                <w:tab w:val="right" w:leader="dot" w:pos="5443"/>
              </w:tabs>
              <w:spacing w:after="60"/>
            </w:pPr>
            <w:r>
              <w:tab/>
            </w:r>
            <w:r>
              <w:tab/>
            </w:r>
          </w:p>
          <w:p w14:paraId="6F7DD20D" w14:textId="77777777" w:rsidR="00127082" w:rsidRDefault="00127082">
            <w:pPr>
              <w:pStyle w:val="ASItem"/>
              <w:tabs>
                <w:tab w:val="left" w:pos="454"/>
                <w:tab w:val="right" w:leader="dot" w:pos="5443"/>
              </w:tabs>
              <w:spacing w:after="60"/>
            </w:pPr>
            <w:r>
              <w:tab/>
            </w:r>
            <w:r>
              <w:tab/>
            </w:r>
          </w:p>
        </w:tc>
      </w:tr>
      <w:tr w:rsidR="00127082" w14:paraId="187516B7"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3EBAF755" w14:textId="77777777" w:rsidR="00127082" w:rsidRDefault="00127082">
            <w:pPr>
              <w:pStyle w:val="Item1"/>
            </w:pPr>
            <w:bookmarkStart w:id="59" w:name="_Ref358297336" w:colFirst="0" w:colLast="0"/>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25AF46DB" w14:textId="77777777" w:rsidR="00127082" w:rsidRDefault="00127082">
            <w:pPr>
              <w:pStyle w:val="ASItem"/>
              <w:tabs>
                <w:tab w:val="left" w:pos="332"/>
              </w:tabs>
              <w:jc w:val="left"/>
            </w:pPr>
            <w:r>
              <w:t>The Principal's Project Requirements are described in the following documents (additional to those listed in the Annexure item for Preliminary Design):</w:t>
            </w:r>
            <w:r>
              <w:b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03E0444" w14:textId="77777777" w:rsidR="00127082" w:rsidRDefault="00127082">
            <w:pPr>
              <w:pStyle w:val="ASItem"/>
            </w:pPr>
            <w:r>
              <w:t>Documents describing the Principal's Project Requirements are:</w:t>
            </w:r>
          </w:p>
          <w:p w14:paraId="76369432" w14:textId="77777777" w:rsidR="00127082" w:rsidRDefault="00127082">
            <w:pPr>
              <w:pStyle w:val="ASItem"/>
            </w:pPr>
          </w:p>
          <w:p w14:paraId="26E026CB" w14:textId="77777777" w:rsidR="00127082" w:rsidRDefault="00127082">
            <w:pPr>
              <w:pStyle w:val="ASItem"/>
            </w:pPr>
            <w:r>
              <w:t>Preliminary Design (if included in Annexure item 1010)</w:t>
            </w:r>
          </w:p>
          <w:p w14:paraId="003D117E" w14:textId="77777777" w:rsidR="0058580D" w:rsidRDefault="0058580D">
            <w:pPr>
              <w:pStyle w:val="ASItem"/>
              <w:tabs>
                <w:tab w:val="right" w:leader="dot" w:pos="5443"/>
              </w:tabs>
              <w:spacing w:after="60"/>
            </w:pPr>
          </w:p>
          <w:p w14:paraId="41D4B6C9" w14:textId="77777777" w:rsidR="00127082" w:rsidRDefault="00127082">
            <w:pPr>
              <w:pStyle w:val="ASItem"/>
              <w:tabs>
                <w:tab w:val="right" w:leader="dot" w:pos="5443"/>
              </w:tabs>
              <w:spacing w:after="60"/>
            </w:pPr>
            <w:r>
              <w:tab/>
            </w:r>
          </w:p>
        </w:tc>
      </w:tr>
      <w:tr w:rsidR="0084147A" w14:paraId="1536853E"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5EF5163D" w14:textId="77777777" w:rsidR="0084147A" w:rsidRDefault="0084147A" w:rsidP="0084147A">
            <w:pPr>
              <w:pStyle w:val="Item1"/>
              <w:numPr>
                <w:ilvl w:val="0"/>
                <w:numId w:val="0"/>
              </w:numPr>
            </w:pPr>
            <w:r>
              <w:t>11A</w:t>
            </w: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7B62FEFE" w14:textId="77777777" w:rsidR="0084147A" w:rsidRDefault="0084147A" w:rsidP="0084147A">
            <w:pPr>
              <w:tabs>
                <w:tab w:val="left" w:pos="332"/>
              </w:tabs>
              <w:spacing w:line="264" w:lineRule="auto"/>
              <w:rPr>
                <w:sz w:val="18"/>
                <w:szCs w:val="24"/>
              </w:rPr>
            </w:pPr>
            <w:r>
              <w:rPr>
                <w:sz w:val="18"/>
                <w:szCs w:val="24"/>
              </w:rPr>
              <w:t>Document Management System</w:t>
            </w:r>
          </w:p>
          <w:p w14:paraId="1FDD5880" w14:textId="77777777" w:rsidR="0084147A" w:rsidRDefault="0084147A" w:rsidP="0084147A">
            <w:pPr>
              <w:pStyle w:val="ASItem"/>
              <w:tabs>
                <w:tab w:val="left" w:pos="332"/>
              </w:tabs>
              <w:jc w:val="left"/>
            </w:pPr>
            <w: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998F4A7" w14:textId="77777777" w:rsidR="0058580D" w:rsidRDefault="0058580D">
            <w:pPr>
              <w:pStyle w:val="ASItem"/>
              <w:tabs>
                <w:tab w:val="right" w:leader="dot" w:pos="5443"/>
              </w:tabs>
              <w:spacing w:after="60"/>
            </w:pPr>
          </w:p>
          <w:p w14:paraId="4BEE6F74" w14:textId="77777777" w:rsidR="0084147A" w:rsidRDefault="0084147A">
            <w:pPr>
              <w:pStyle w:val="ASItem"/>
              <w:tabs>
                <w:tab w:val="right" w:leader="dot" w:pos="5443"/>
              </w:tabs>
              <w:spacing w:after="60"/>
            </w:pPr>
            <w:r>
              <w:t>……………………………………………………………………………..</w:t>
            </w:r>
          </w:p>
        </w:tc>
      </w:tr>
      <w:bookmarkEnd w:id="59"/>
      <w:tr w:rsidR="00127082" w14:paraId="00138CFF"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67A255AA"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59BD5929" w14:textId="77777777" w:rsidR="00127082" w:rsidRDefault="00127082">
            <w:pPr>
              <w:pStyle w:val="ASItem"/>
              <w:tabs>
                <w:tab w:val="left" w:pos="332"/>
              </w:tabs>
              <w:jc w:val="left"/>
            </w:pPr>
            <w:r>
              <w:t>Limits of accuracy applying to quantities for which the Principal accepted a rate or rates:</w:t>
            </w:r>
            <w:r>
              <w:br/>
              <w:t>(Clause 3.3(b))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0126424" w14:textId="77777777" w:rsidR="00127082" w:rsidRDefault="00127082">
            <w:pPr>
              <w:pStyle w:val="ASItem"/>
              <w:tabs>
                <w:tab w:val="right" w:leader="dot" w:pos="5443"/>
              </w:tabs>
              <w:spacing w:after="60"/>
            </w:pPr>
            <w:r>
              <w:t>Upper limit</w:t>
            </w:r>
            <w:r>
              <w:tab/>
            </w:r>
          </w:p>
          <w:p w14:paraId="6C98A8A5" w14:textId="77777777" w:rsidR="00127082" w:rsidRDefault="00127082">
            <w:pPr>
              <w:pStyle w:val="ASItem"/>
              <w:tabs>
                <w:tab w:val="right" w:leader="dot" w:pos="5443"/>
              </w:tabs>
              <w:spacing w:after="60"/>
            </w:pPr>
            <w:r>
              <w:tab/>
            </w:r>
          </w:p>
          <w:p w14:paraId="378AAD8A" w14:textId="77777777" w:rsidR="00127082" w:rsidRDefault="00127082">
            <w:pPr>
              <w:pStyle w:val="ASItem"/>
              <w:tabs>
                <w:tab w:val="right" w:leader="dot" w:pos="5443"/>
              </w:tabs>
              <w:spacing w:after="60"/>
            </w:pPr>
            <w:r>
              <w:t>Lower limit</w:t>
            </w:r>
            <w:r>
              <w:tab/>
            </w:r>
          </w:p>
          <w:p w14:paraId="5E305AAD" w14:textId="77777777" w:rsidR="00127082" w:rsidRDefault="00127082">
            <w:pPr>
              <w:pStyle w:val="ASItem"/>
              <w:tabs>
                <w:tab w:val="right" w:leader="dot" w:pos="5443"/>
              </w:tabs>
              <w:spacing w:after="60"/>
            </w:pPr>
            <w:r>
              <w:tab/>
            </w:r>
          </w:p>
        </w:tc>
      </w:tr>
      <w:tr w:rsidR="00127082" w14:paraId="198AADF0"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0914C691"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7D12576E" w14:textId="77777777" w:rsidR="00127082" w:rsidRDefault="00127082">
            <w:pPr>
              <w:pStyle w:val="ASItem"/>
              <w:tabs>
                <w:tab w:val="left" w:pos="332"/>
              </w:tabs>
              <w:jc w:val="left"/>
            </w:pPr>
            <w:r>
              <w:t># Contractor shall provide security in the amount of:</w:t>
            </w:r>
            <w:r>
              <w:br/>
              <w:t>(Clause 5.2)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3B10BA5" w14:textId="77777777" w:rsidR="00127082" w:rsidRDefault="00127082">
            <w:pPr>
              <w:pStyle w:val="ASItem"/>
              <w:tabs>
                <w:tab w:val="right" w:leader="dot" w:pos="5443"/>
              </w:tabs>
              <w:spacing w:after="60"/>
            </w:pPr>
            <w:r>
              <w:tab/>
            </w:r>
          </w:p>
          <w:p w14:paraId="7A1883F1" w14:textId="77777777" w:rsidR="00127082" w:rsidRDefault="00127082" w:rsidP="0058580D">
            <w:pPr>
              <w:pStyle w:val="ASItem"/>
              <w:tabs>
                <w:tab w:val="right" w:leader="dot" w:pos="5443"/>
              </w:tabs>
              <w:spacing w:after="60"/>
            </w:pPr>
            <w:r>
              <w:t>$</w:t>
            </w:r>
            <w:r>
              <w:tab/>
            </w:r>
          </w:p>
        </w:tc>
      </w:tr>
      <w:tr w:rsidR="00127082" w14:paraId="57B8D184"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83F8D8D"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3926515C" w14:textId="77777777" w:rsidR="00127082" w:rsidRDefault="00127082">
            <w:pPr>
              <w:pStyle w:val="ASItem"/>
              <w:tabs>
                <w:tab w:val="left" w:pos="332"/>
              </w:tabs>
              <w:jc w:val="left"/>
            </w:pPr>
            <w:r>
              <w:t>Required Rating</w:t>
            </w:r>
          </w:p>
          <w:p w14:paraId="0E0C0912" w14:textId="77777777" w:rsidR="00127082" w:rsidRDefault="00127082">
            <w:pPr>
              <w:pStyle w:val="ASItem"/>
              <w:tabs>
                <w:tab w:val="left" w:pos="332"/>
              </w:tabs>
              <w:jc w:val="left"/>
            </w:pPr>
            <w:r>
              <w:t>(Clause 5.3)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EC4B86C" w14:textId="77777777" w:rsidR="0058580D" w:rsidRDefault="0058580D" w:rsidP="0058580D">
            <w:pPr>
              <w:pStyle w:val="ASItem"/>
              <w:tabs>
                <w:tab w:val="right" w:leader="dot" w:pos="5443"/>
              </w:tabs>
              <w:spacing w:after="60"/>
              <w:jc w:val="left"/>
            </w:pPr>
          </w:p>
          <w:p w14:paraId="5BE412F9" w14:textId="77777777" w:rsidR="00127082" w:rsidRDefault="00127082" w:rsidP="0058580D">
            <w:pPr>
              <w:pStyle w:val="ASItem"/>
              <w:tabs>
                <w:tab w:val="right" w:leader="dot" w:pos="5443"/>
              </w:tabs>
              <w:spacing w:after="60"/>
              <w:jc w:val="left"/>
            </w:pPr>
            <w:r>
              <w:tab/>
            </w:r>
            <w:r>
              <w:br/>
              <w:t>(</w:t>
            </w:r>
            <w:r>
              <w:rPr>
                <w:i/>
              </w:rPr>
              <w:t>if nothing stated,</w:t>
            </w:r>
            <w:r>
              <w:t xml:space="preserve"> </w:t>
            </w:r>
            <w:r>
              <w:rPr>
                <w:i/>
              </w:rPr>
              <w:t>the issuer has a credit rating of at least A- by S&amp;P Global Ratings Australia Pty Ltd or A3 by Moody's Investors Service, Inc.</w:t>
            </w:r>
            <w:r>
              <w:t>)</w:t>
            </w:r>
          </w:p>
        </w:tc>
      </w:tr>
      <w:tr w:rsidR="00127082" w14:paraId="0C731FE9"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684AA6D8"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12EF89E8" w14:textId="77777777" w:rsidR="00127082" w:rsidRDefault="00127082">
            <w:pPr>
              <w:pStyle w:val="ASItem"/>
              <w:tabs>
                <w:tab w:val="left" w:pos="332"/>
              </w:tabs>
              <w:jc w:val="left"/>
            </w:pPr>
            <w:r>
              <w:t># Contractor shall provide Security in the form of:</w:t>
            </w:r>
          </w:p>
          <w:p w14:paraId="0A8A502B" w14:textId="77777777" w:rsidR="00127082" w:rsidRDefault="00127082">
            <w:pPr>
              <w:pStyle w:val="ASItem"/>
              <w:tabs>
                <w:tab w:val="left" w:pos="332"/>
              </w:tabs>
              <w:jc w:val="left"/>
            </w:pPr>
            <w:r>
              <w:t>(Clause 5.3)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7322EA6" w14:textId="77777777" w:rsidR="0058580D" w:rsidRDefault="0058580D" w:rsidP="0058580D">
            <w:pPr>
              <w:pStyle w:val="ASItem"/>
              <w:tabs>
                <w:tab w:val="right" w:leader="dot" w:pos="5443"/>
              </w:tabs>
              <w:spacing w:after="60"/>
              <w:jc w:val="left"/>
            </w:pPr>
          </w:p>
          <w:p w14:paraId="5B349CE0" w14:textId="77777777" w:rsidR="00127082" w:rsidRDefault="00127082" w:rsidP="0058580D">
            <w:pPr>
              <w:pStyle w:val="ASItem"/>
              <w:tabs>
                <w:tab w:val="right" w:leader="dot" w:pos="5443"/>
              </w:tabs>
              <w:spacing w:after="60"/>
              <w:jc w:val="left"/>
            </w:pPr>
            <w:r>
              <w:tab/>
            </w:r>
            <w:r>
              <w:br/>
              <w:t>(</w:t>
            </w:r>
            <w:r>
              <w:rPr>
                <w:i/>
              </w:rPr>
              <w:t xml:space="preserve">if nothing stated, the Contractor must provide Security in the form of two approved unconditional undertakings given by an approved financial institution or insurance company, each for 50% of the amount set out in Clause </w:t>
            </w:r>
            <w:r>
              <w:t>5.2)</w:t>
            </w:r>
          </w:p>
        </w:tc>
      </w:tr>
      <w:tr w:rsidR="00127082" w14:paraId="75AD2811"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379BDBA7"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71465D5F" w14:textId="77777777" w:rsidR="00127082" w:rsidRDefault="00127082">
            <w:pPr>
              <w:pStyle w:val="ASItem"/>
              <w:tabs>
                <w:tab w:val="left" w:pos="332"/>
              </w:tabs>
              <w:jc w:val="left"/>
            </w:pPr>
            <w:r>
              <w:t># Principal shall provide security in the amount of:</w:t>
            </w:r>
            <w:r>
              <w:br/>
              <w:t>(Clause 5.2)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378FF32" w14:textId="77777777" w:rsidR="00127082" w:rsidRDefault="00127082">
            <w:pPr>
              <w:pStyle w:val="ASItem"/>
              <w:tabs>
                <w:tab w:val="right" w:leader="dot" w:pos="5443"/>
              </w:tabs>
              <w:spacing w:after="60"/>
            </w:pPr>
            <w:r>
              <w:tab/>
            </w:r>
          </w:p>
          <w:p w14:paraId="43E2FA67" w14:textId="77777777" w:rsidR="00127082" w:rsidRDefault="00127082" w:rsidP="0058580D">
            <w:pPr>
              <w:pStyle w:val="ASItem"/>
              <w:tabs>
                <w:tab w:val="right" w:leader="dot" w:pos="5443"/>
              </w:tabs>
              <w:spacing w:after="60"/>
            </w:pPr>
            <w:r>
              <w:t>$</w:t>
            </w:r>
            <w:r>
              <w:tab/>
            </w:r>
          </w:p>
        </w:tc>
      </w:tr>
      <w:tr w:rsidR="000674B4" w:rsidRPr="00873E2A" w14:paraId="6D956391"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0EE70E89" w14:textId="77777777" w:rsidR="00127082" w:rsidRPr="00873E2A" w:rsidRDefault="00127082">
            <w:pPr>
              <w:pStyle w:val="Item1"/>
            </w:pPr>
            <w:bookmarkStart w:id="60" w:name="_Ref358297580" w:colFirst="0" w:colLast="0"/>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51256912" w14:textId="77777777" w:rsidR="00127082" w:rsidRPr="00873E2A" w:rsidRDefault="00873E2A" w:rsidP="00552EEA">
            <w:pPr>
              <w:pStyle w:val="ASItem"/>
              <w:tabs>
                <w:tab w:val="left" w:pos="332"/>
              </w:tabs>
              <w:jc w:val="left"/>
            </w:pPr>
            <w:r w:rsidRPr="00873E2A">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233CC66F" w14:textId="77777777" w:rsidR="00127082" w:rsidRPr="00873E2A" w:rsidRDefault="00873E2A" w:rsidP="003650D1">
            <w:pPr>
              <w:pStyle w:val="ASItem"/>
              <w:keepNext/>
              <w:keepLines/>
              <w:jc w:val="left"/>
            </w:pPr>
            <w:r w:rsidRPr="00873E2A">
              <w:t>Not used</w:t>
            </w:r>
          </w:p>
        </w:tc>
      </w:tr>
      <w:bookmarkEnd w:id="60"/>
      <w:tr w:rsidR="00127082" w14:paraId="239E277F"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1719AA50"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4EA7839F" w14:textId="77777777" w:rsidR="00127082" w:rsidRDefault="00127082">
            <w:pPr>
              <w:pStyle w:val="ASItem"/>
              <w:keepNext/>
              <w:tabs>
                <w:tab w:val="left" w:pos="332"/>
              </w:tabs>
              <w:jc w:val="left"/>
            </w:pPr>
            <w:r>
              <w:t>The period of notice required of a party's intention to convert security into cash or to have recourse to security or retention moneys:</w:t>
            </w:r>
            <w:r>
              <w:br/>
              <w:t>(Clause 5.6)</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B714C52" w14:textId="77777777" w:rsidR="003650D1" w:rsidRDefault="003650D1">
            <w:pPr>
              <w:pStyle w:val="ASItem"/>
              <w:tabs>
                <w:tab w:val="right" w:leader="dot" w:pos="5443"/>
              </w:tabs>
              <w:spacing w:after="60"/>
            </w:pPr>
          </w:p>
          <w:p w14:paraId="1489AC4D" w14:textId="77777777" w:rsidR="00127082" w:rsidRDefault="00127082">
            <w:pPr>
              <w:pStyle w:val="ASItem"/>
              <w:tabs>
                <w:tab w:val="right" w:leader="dot" w:pos="5443"/>
              </w:tabs>
              <w:spacing w:after="60"/>
            </w:pPr>
            <w:r>
              <w:tab/>
              <w:t>days</w:t>
            </w:r>
          </w:p>
          <w:p w14:paraId="00A3B688" w14:textId="77777777" w:rsidR="00127082" w:rsidRDefault="00127082">
            <w:pPr>
              <w:pStyle w:val="ASItem"/>
              <w:rPr>
                <w:szCs w:val="18"/>
              </w:rPr>
            </w:pPr>
            <w:r>
              <w:rPr>
                <w:szCs w:val="18"/>
              </w:rPr>
              <w:t>(</w:t>
            </w:r>
            <w:r>
              <w:rPr>
                <w:i/>
                <w:szCs w:val="18"/>
              </w:rPr>
              <w:t>If nothing stated, 5 Business Days</w:t>
            </w:r>
            <w:r>
              <w:rPr>
                <w:szCs w:val="18"/>
              </w:rPr>
              <w:t>)</w:t>
            </w:r>
          </w:p>
        </w:tc>
      </w:tr>
      <w:tr w:rsidR="00127082" w14:paraId="5349E0EC"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055DED70"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7F6A8670" w14:textId="77777777" w:rsidR="00127082" w:rsidRDefault="00127082">
            <w:pPr>
              <w:pStyle w:val="ASItem"/>
              <w:keepNext/>
              <w:tabs>
                <w:tab w:val="left" w:pos="332"/>
              </w:tabs>
              <w:jc w:val="left"/>
            </w:pPr>
            <w:r>
              <w:t>Time at which the Principal's entitlement to security and retention moneys is reduced:</w:t>
            </w:r>
          </w:p>
          <w:p w14:paraId="34B46758" w14:textId="77777777" w:rsidR="00127082" w:rsidRDefault="00127082">
            <w:pPr>
              <w:pStyle w:val="ASItem"/>
              <w:keepNext/>
              <w:tabs>
                <w:tab w:val="left" w:pos="332"/>
              </w:tabs>
              <w:jc w:val="left"/>
            </w:pPr>
            <w:r>
              <w:t>(Clause 5.8 and Clause 42.342.3)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7ED6560" w14:textId="77777777" w:rsidR="003650D1" w:rsidRDefault="003650D1">
            <w:pPr>
              <w:pStyle w:val="ASItem"/>
              <w:tabs>
                <w:tab w:val="right" w:leader="dot" w:pos="5443"/>
              </w:tabs>
              <w:spacing w:after="60"/>
              <w:rPr>
                <w:lang w:val="en-GB"/>
              </w:rPr>
            </w:pPr>
          </w:p>
          <w:p w14:paraId="3956D583" w14:textId="77777777" w:rsidR="00127082" w:rsidRDefault="00127082">
            <w:pPr>
              <w:pStyle w:val="ASItem"/>
              <w:tabs>
                <w:tab w:val="right" w:leader="dot" w:pos="5443"/>
              </w:tabs>
              <w:spacing w:after="60"/>
              <w:rPr>
                <w:b/>
                <w:i/>
              </w:rPr>
            </w:pPr>
            <w:r>
              <w:rPr>
                <w:lang w:val="en-GB"/>
              </w:rPr>
              <w:tab/>
            </w:r>
            <w:r>
              <w:rPr>
                <w:lang w:val="en-GB"/>
              </w:rPr>
              <w:br/>
            </w:r>
            <w:r>
              <w:rPr>
                <w:i/>
                <w:lang w:val="en-GB"/>
              </w:rPr>
              <w:t>(if nothing stated in accordance with Clause 42.3)</w:t>
            </w:r>
          </w:p>
        </w:tc>
      </w:tr>
      <w:tr w:rsidR="00127082" w14:paraId="5725F867"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5446B1DF"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3722A6AF" w14:textId="77777777" w:rsidR="00127082" w:rsidRDefault="00127082">
            <w:pPr>
              <w:pStyle w:val="ASItem"/>
              <w:tabs>
                <w:tab w:val="left" w:pos="332"/>
              </w:tabs>
              <w:jc w:val="left"/>
            </w:pPr>
            <w:r>
              <w:t>The percentage to which the Principal's entitlement to security and retention moneys is reduced:</w:t>
            </w:r>
            <w:r>
              <w:br/>
              <w:t>(Clause 5.8)</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76145EA" w14:textId="77777777" w:rsidR="003650D1" w:rsidRDefault="003650D1">
            <w:pPr>
              <w:pStyle w:val="ASItem"/>
              <w:tabs>
                <w:tab w:val="right" w:leader="dot" w:pos="5443"/>
              </w:tabs>
              <w:spacing w:after="60"/>
            </w:pPr>
          </w:p>
          <w:p w14:paraId="79C400A4" w14:textId="77777777" w:rsidR="00127082" w:rsidRDefault="00127082">
            <w:pPr>
              <w:pStyle w:val="ASItem"/>
              <w:tabs>
                <w:tab w:val="right" w:leader="dot" w:pos="5443"/>
              </w:tabs>
              <w:spacing w:after="60"/>
            </w:pPr>
            <w:r>
              <w:tab/>
              <w:t>%</w:t>
            </w:r>
          </w:p>
          <w:p w14:paraId="6F597D39" w14:textId="77777777" w:rsidR="00127082" w:rsidRDefault="00127082">
            <w:pPr>
              <w:pStyle w:val="ASItem"/>
              <w:rPr>
                <w:szCs w:val="18"/>
              </w:rPr>
            </w:pPr>
            <w:r>
              <w:rPr>
                <w:szCs w:val="18"/>
              </w:rPr>
              <w:t>(</w:t>
            </w:r>
            <w:r>
              <w:rPr>
                <w:i/>
                <w:szCs w:val="18"/>
              </w:rPr>
              <w:t>If nothing stated, 50 per cent</w:t>
            </w:r>
            <w:r>
              <w:rPr>
                <w:szCs w:val="18"/>
              </w:rPr>
              <w:t>)</w:t>
            </w:r>
          </w:p>
        </w:tc>
      </w:tr>
      <w:tr w:rsidR="00127082" w14:paraId="0A05762D"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66B77BA1"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280EC521" w14:textId="77777777" w:rsidR="00127082" w:rsidRDefault="00127082">
            <w:pPr>
              <w:pStyle w:val="ASItem"/>
              <w:tabs>
                <w:tab w:val="left" w:pos="332"/>
              </w:tabs>
              <w:jc w:val="left"/>
            </w:pPr>
            <w:r>
              <w:t>The percentage to which the Contractor's entitlement to security is reduced:</w:t>
            </w:r>
            <w:r>
              <w:br/>
              <w:t>(Clause 5.8)</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9AD3D35" w14:textId="77777777" w:rsidR="003650D1" w:rsidRDefault="003650D1">
            <w:pPr>
              <w:pStyle w:val="ASItem"/>
              <w:tabs>
                <w:tab w:val="right" w:leader="dot" w:pos="5443"/>
              </w:tabs>
              <w:spacing w:after="60"/>
            </w:pPr>
          </w:p>
          <w:p w14:paraId="6611F943" w14:textId="77777777" w:rsidR="00127082" w:rsidRDefault="00127082">
            <w:pPr>
              <w:pStyle w:val="ASItem"/>
              <w:tabs>
                <w:tab w:val="right" w:leader="dot" w:pos="5443"/>
              </w:tabs>
              <w:spacing w:after="60"/>
            </w:pPr>
            <w:r>
              <w:tab/>
              <w:t>%</w:t>
            </w:r>
          </w:p>
          <w:p w14:paraId="5A946577" w14:textId="77777777" w:rsidR="00127082" w:rsidRDefault="00127082">
            <w:pPr>
              <w:pStyle w:val="ASItem"/>
              <w:rPr>
                <w:szCs w:val="18"/>
              </w:rPr>
            </w:pPr>
            <w:r>
              <w:rPr>
                <w:szCs w:val="18"/>
              </w:rPr>
              <w:t>(</w:t>
            </w:r>
            <w:r>
              <w:rPr>
                <w:i/>
                <w:szCs w:val="18"/>
              </w:rPr>
              <w:t>If nothing stated, 50 per cent</w:t>
            </w:r>
            <w:r>
              <w:rPr>
                <w:szCs w:val="18"/>
              </w:rPr>
              <w:t>)</w:t>
            </w:r>
          </w:p>
        </w:tc>
      </w:tr>
      <w:tr w:rsidR="00127082" w14:paraId="56F7293F"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0E935E10"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468C4AC1" w14:textId="77777777" w:rsidR="00127082" w:rsidRDefault="00127082">
            <w:pPr>
              <w:pStyle w:val="ASItem"/>
              <w:tabs>
                <w:tab w:val="left" w:pos="332"/>
              </w:tabs>
              <w:jc w:val="left"/>
            </w:pPr>
            <w:r>
              <w:t>Deed of Guarantee and Indemnity</w:t>
            </w:r>
            <w:r>
              <w:br/>
              <w:t>(Clause 5.11)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F1C97C5" w14:textId="77777777" w:rsidR="00127082" w:rsidRDefault="00127082">
            <w:pPr>
              <w:pStyle w:val="ASItem"/>
              <w:keepNext/>
            </w:pPr>
            <w:r>
              <w:t>A Deed of Guarantee and Indemnity [is/is not] required. If required it is to be provided by [           ].</w:t>
            </w:r>
          </w:p>
        </w:tc>
      </w:tr>
      <w:tr w:rsidR="00127082" w14:paraId="7E3B406A"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62F63711"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1AAB7792" w14:textId="77777777" w:rsidR="0084147A" w:rsidRPr="005017C3" w:rsidRDefault="0084147A" w:rsidP="003650D1">
            <w:pPr>
              <w:tabs>
                <w:tab w:val="left" w:pos="332"/>
              </w:tabs>
              <w:spacing w:line="264" w:lineRule="auto"/>
              <w:jc w:val="left"/>
              <w:rPr>
                <w:sz w:val="18"/>
                <w:szCs w:val="24"/>
              </w:rPr>
            </w:pPr>
            <w:r w:rsidRPr="005017C3">
              <w:rPr>
                <w:sz w:val="18"/>
                <w:szCs w:val="24"/>
              </w:rPr>
              <w:t xml:space="preserve">Application of </w:t>
            </w:r>
            <w:r>
              <w:rPr>
                <w:sz w:val="18"/>
                <w:szCs w:val="24"/>
              </w:rPr>
              <w:t>Document Management System</w:t>
            </w:r>
          </w:p>
          <w:p w14:paraId="3F16E133" w14:textId="77777777" w:rsidR="00127082" w:rsidRDefault="0084147A" w:rsidP="0084147A">
            <w:pPr>
              <w:pStyle w:val="ASItem"/>
              <w:tabs>
                <w:tab w:val="left" w:pos="332"/>
              </w:tabs>
              <w:jc w:val="left"/>
            </w:pPr>
            <w:r w:rsidRPr="005017C3">
              <w:t>(Clause</w:t>
            </w:r>
            <w:r>
              <w:t xml:space="preserve"> 7B</w:t>
            </w:r>
            <w:r w:rsidRPr="005017C3">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6BCA2E1A" w14:textId="77777777" w:rsidR="0084147A" w:rsidRPr="00C97A01" w:rsidRDefault="0084147A" w:rsidP="00C97A01">
            <w:pPr>
              <w:tabs>
                <w:tab w:val="num" w:pos="964"/>
              </w:tabs>
              <w:spacing w:after="120"/>
              <w:rPr>
                <w:sz w:val="18"/>
                <w:szCs w:val="18"/>
              </w:rPr>
            </w:pPr>
            <w:r w:rsidRPr="00C97A01">
              <w:rPr>
                <w:sz w:val="18"/>
                <w:szCs w:val="18"/>
              </w:rPr>
              <w:t>Applicable  /  Not applicable</w:t>
            </w:r>
          </w:p>
          <w:p w14:paraId="27E4591C" w14:textId="77777777" w:rsidR="00127082" w:rsidRPr="003650D1" w:rsidRDefault="0084147A" w:rsidP="0084147A">
            <w:pPr>
              <w:pStyle w:val="ASItem"/>
              <w:rPr>
                <w:szCs w:val="18"/>
              </w:rPr>
            </w:pPr>
            <w:r w:rsidRPr="003650D1">
              <w:rPr>
                <w:i/>
                <w:szCs w:val="18"/>
              </w:rPr>
              <w:t>(delete the inapplicable, if nothing selected, not applicable applies)</w:t>
            </w:r>
          </w:p>
        </w:tc>
      </w:tr>
      <w:tr w:rsidR="00127082" w14:paraId="3E922899"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42231A05"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57AA00DD" w14:textId="77777777" w:rsidR="00127082" w:rsidRDefault="00127082">
            <w:pPr>
              <w:pStyle w:val="ASItem"/>
              <w:tabs>
                <w:tab w:val="left" w:pos="332"/>
              </w:tabs>
              <w:jc w:val="left"/>
            </w:pPr>
            <w:r>
              <w:t>Contract Documents and order of precedence to be applied in interpreting the contract:</w:t>
            </w:r>
          </w:p>
          <w:p w14:paraId="2FF01054" w14:textId="77777777" w:rsidR="00127082" w:rsidRDefault="00127082">
            <w:pPr>
              <w:pStyle w:val="ASItem"/>
              <w:tabs>
                <w:tab w:val="left" w:pos="332"/>
              </w:tabs>
              <w:jc w:val="left"/>
            </w:pPr>
            <w:r>
              <w:t>(Clause 8.1)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7AF2B87" w14:textId="77777777" w:rsidR="00127082" w:rsidRDefault="00127082" w:rsidP="008301F0">
            <w:pPr>
              <w:numPr>
                <w:ilvl w:val="0"/>
                <w:numId w:val="28"/>
              </w:numPr>
              <w:spacing w:after="120"/>
              <w:ind w:left="482" w:hanging="425"/>
              <w:jc w:val="left"/>
              <w:rPr>
                <w:rFonts w:cs="Arial"/>
                <w:sz w:val="18"/>
              </w:rPr>
            </w:pPr>
            <w:bookmarkStart w:id="61" w:name="_Ref504290126"/>
            <w:r>
              <w:rPr>
                <w:rFonts w:cs="Arial"/>
                <w:sz w:val="18"/>
              </w:rPr>
              <w:t>Formal Instrument of Agreement (if any);</w:t>
            </w:r>
            <w:bookmarkEnd w:id="61"/>
          </w:p>
          <w:p w14:paraId="062598B0" w14:textId="77777777" w:rsidR="00127082" w:rsidRDefault="00127082" w:rsidP="008301F0">
            <w:pPr>
              <w:numPr>
                <w:ilvl w:val="0"/>
                <w:numId w:val="28"/>
              </w:numPr>
              <w:spacing w:before="120" w:after="120"/>
              <w:ind w:left="481" w:hanging="426"/>
              <w:jc w:val="left"/>
              <w:rPr>
                <w:rFonts w:cs="Arial"/>
                <w:sz w:val="18"/>
              </w:rPr>
            </w:pPr>
            <w:r>
              <w:rPr>
                <w:rFonts w:cs="Arial"/>
                <w:sz w:val="18"/>
              </w:rPr>
              <w:t>In the absence of a Formal Instrument of Agreement being executed, the notice in writing of acceptance of tender;</w:t>
            </w:r>
          </w:p>
          <w:p w14:paraId="6B5F45B7" w14:textId="77777777" w:rsidR="00127082" w:rsidRDefault="00127082" w:rsidP="008301F0">
            <w:pPr>
              <w:numPr>
                <w:ilvl w:val="0"/>
                <w:numId w:val="28"/>
              </w:numPr>
              <w:spacing w:before="120" w:after="120"/>
              <w:ind w:left="481" w:hanging="426"/>
              <w:jc w:val="left"/>
              <w:rPr>
                <w:rFonts w:cs="Arial"/>
                <w:sz w:val="18"/>
              </w:rPr>
            </w:pPr>
            <w:r>
              <w:rPr>
                <w:rFonts w:cs="Arial"/>
                <w:sz w:val="18"/>
                <w:szCs w:val="18"/>
              </w:rPr>
              <w:t>Annexure Part B</w:t>
            </w:r>
            <w:r>
              <w:rPr>
                <w:rFonts w:cs="Arial"/>
                <w:sz w:val="18"/>
              </w:rPr>
              <w:t xml:space="preserve"> to AS 4300-1995 General Conditions of Contract;</w:t>
            </w:r>
          </w:p>
          <w:p w14:paraId="41027D02" w14:textId="77777777" w:rsidR="00127082" w:rsidRDefault="00127082" w:rsidP="008301F0">
            <w:pPr>
              <w:numPr>
                <w:ilvl w:val="0"/>
                <w:numId w:val="28"/>
              </w:numPr>
              <w:spacing w:before="120" w:after="120"/>
              <w:ind w:left="481" w:hanging="426"/>
              <w:jc w:val="left"/>
              <w:rPr>
                <w:rFonts w:cs="Arial"/>
                <w:sz w:val="18"/>
              </w:rPr>
            </w:pPr>
            <w:r>
              <w:rPr>
                <w:rFonts w:cs="Arial"/>
                <w:sz w:val="18"/>
              </w:rPr>
              <w:t xml:space="preserve">AS 4300-1995 General Conditions of Contract and </w:t>
            </w:r>
            <w:r>
              <w:rPr>
                <w:rFonts w:cs="Arial"/>
                <w:sz w:val="18"/>
                <w:szCs w:val="18"/>
              </w:rPr>
              <w:t>Annexure Part A</w:t>
            </w:r>
            <w:r>
              <w:rPr>
                <w:rFonts w:cs="Arial"/>
                <w:sz w:val="18"/>
              </w:rPr>
              <w:t>;</w:t>
            </w:r>
          </w:p>
          <w:p w14:paraId="17829590" w14:textId="77777777" w:rsidR="00127082" w:rsidRDefault="00127082" w:rsidP="008301F0">
            <w:pPr>
              <w:numPr>
                <w:ilvl w:val="0"/>
                <w:numId w:val="28"/>
              </w:numPr>
              <w:spacing w:before="120" w:after="120"/>
              <w:ind w:left="481" w:hanging="426"/>
              <w:jc w:val="left"/>
              <w:rPr>
                <w:rFonts w:cs="Arial"/>
                <w:sz w:val="18"/>
              </w:rPr>
            </w:pPr>
            <w:r>
              <w:rPr>
                <w:rFonts w:cs="Arial"/>
                <w:sz w:val="18"/>
              </w:rPr>
              <w:t xml:space="preserve">the specifications included in </w:t>
            </w:r>
            <w:r>
              <w:rPr>
                <w:rFonts w:cs="Arial"/>
                <w:sz w:val="18"/>
                <w:szCs w:val="18"/>
              </w:rPr>
              <w:t>Annexure Part F</w:t>
            </w:r>
            <w:r>
              <w:rPr>
                <w:rFonts w:cs="Arial"/>
                <w:sz w:val="18"/>
              </w:rPr>
              <w:t>;</w:t>
            </w:r>
          </w:p>
          <w:p w14:paraId="07B07501" w14:textId="77777777" w:rsidR="00127082" w:rsidRDefault="00127082" w:rsidP="008301F0">
            <w:pPr>
              <w:numPr>
                <w:ilvl w:val="0"/>
                <w:numId w:val="28"/>
              </w:numPr>
              <w:spacing w:before="120" w:after="120"/>
              <w:ind w:left="481" w:hanging="426"/>
              <w:jc w:val="left"/>
              <w:rPr>
                <w:rFonts w:cs="Arial"/>
                <w:sz w:val="18"/>
              </w:rPr>
            </w:pPr>
            <w:bookmarkStart w:id="62" w:name="_Ref504290135"/>
            <w:r>
              <w:rPr>
                <w:rFonts w:cs="Arial"/>
                <w:sz w:val="18"/>
              </w:rPr>
              <w:t xml:space="preserve">the drawings included in </w:t>
            </w:r>
            <w:r>
              <w:rPr>
                <w:rFonts w:cs="Arial"/>
                <w:sz w:val="18"/>
                <w:szCs w:val="18"/>
              </w:rPr>
              <w:t>Annexure Part F</w:t>
            </w:r>
            <w:r>
              <w:rPr>
                <w:rFonts w:cs="Arial"/>
                <w:sz w:val="18"/>
              </w:rPr>
              <w:t>;</w:t>
            </w:r>
            <w:bookmarkEnd w:id="62"/>
          </w:p>
          <w:p w14:paraId="178569FA" w14:textId="77777777" w:rsidR="00127082" w:rsidRDefault="00127082" w:rsidP="008301F0">
            <w:pPr>
              <w:numPr>
                <w:ilvl w:val="0"/>
                <w:numId w:val="28"/>
              </w:numPr>
              <w:spacing w:before="120" w:after="120"/>
              <w:ind w:left="481" w:hanging="426"/>
              <w:jc w:val="left"/>
              <w:rPr>
                <w:rFonts w:cs="Arial"/>
                <w:sz w:val="18"/>
              </w:rPr>
            </w:pPr>
            <w:r>
              <w:rPr>
                <w:rFonts w:cs="Arial"/>
                <w:sz w:val="18"/>
              </w:rPr>
              <w:t>the balance of the Annexures not referred to in paragraphs (a) to (f); and</w:t>
            </w:r>
          </w:p>
          <w:p w14:paraId="743F61A7" w14:textId="77777777" w:rsidR="00127082" w:rsidRDefault="00127082" w:rsidP="008301F0">
            <w:pPr>
              <w:numPr>
                <w:ilvl w:val="0"/>
                <w:numId w:val="28"/>
              </w:numPr>
              <w:spacing w:before="120" w:after="120"/>
              <w:ind w:left="481" w:hanging="426"/>
              <w:jc w:val="left"/>
              <w:rPr>
                <w:rFonts w:cs="Arial"/>
                <w:sz w:val="18"/>
              </w:rPr>
            </w:pPr>
            <w:r>
              <w:rPr>
                <w:rFonts w:cs="Arial"/>
                <w:spacing w:val="-2"/>
                <w:sz w:val="18"/>
              </w:rPr>
              <w:t>any further documents in addition to the above, if any, described in the Formal Instrument of Agreement referred to in Clause 6.2 of the Contract</w:t>
            </w:r>
            <w:r>
              <w:rPr>
                <w:rFonts w:cs="Arial"/>
                <w:sz w:val="18"/>
              </w:rPr>
              <w:t>.</w:t>
            </w:r>
          </w:p>
        </w:tc>
      </w:tr>
      <w:tr w:rsidR="00127082" w14:paraId="5FA24D89"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082C42D6"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250CC9A3" w14:textId="77777777" w:rsidR="00127082" w:rsidRDefault="00127082">
            <w:pPr>
              <w:pStyle w:val="ASItem"/>
              <w:tabs>
                <w:tab w:val="left" w:pos="332"/>
              </w:tabs>
            </w:pPr>
            <w:r>
              <w:t>Can notices be sent electronically?</w:t>
            </w:r>
          </w:p>
          <w:p w14:paraId="76A02709" w14:textId="77777777" w:rsidR="00127082" w:rsidRDefault="00127082">
            <w:pPr>
              <w:pStyle w:val="ASItem"/>
              <w:tabs>
                <w:tab w:val="left" w:pos="332"/>
              </w:tabs>
              <w:jc w:val="left"/>
            </w:pPr>
            <w:r>
              <w:t>(Clause 7)</w:t>
            </w:r>
          </w:p>
          <w:p w14:paraId="790686A4" w14:textId="77777777" w:rsidR="00127082" w:rsidRDefault="00127082">
            <w:pPr>
              <w:pStyle w:val="ASItem"/>
              <w:tabs>
                <w:tab w:val="left" w:pos="332"/>
              </w:tabs>
              <w:jc w:val="left"/>
            </w:pPr>
          </w:p>
          <w:p w14:paraId="0A6843E2" w14:textId="77777777" w:rsidR="00127082" w:rsidRPr="003B593A" w:rsidRDefault="00127082" w:rsidP="003650D1">
            <w:pPr>
              <w:pStyle w:val="A2"/>
              <w:spacing w:before="120"/>
              <w:ind w:left="0" w:firstLine="0"/>
              <w:jc w:val="left"/>
              <w:rPr>
                <w:iCs/>
                <w:sz w:val="18"/>
                <w:szCs w:val="18"/>
                <w:lang w:val="en-AU"/>
              </w:rPr>
            </w:pPr>
            <w:r w:rsidRPr="003B593A">
              <w:rPr>
                <w:iCs/>
                <w:sz w:val="18"/>
                <w:szCs w:val="18"/>
                <w:lang w:val="en-AU"/>
              </w:rPr>
              <w:t>If notices can be sent electronically, means of sending:</w:t>
            </w:r>
          </w:p>
          <w:p w14:paraId="5D00E3C8" w14:textId="77777777" w:rsidR="00127082" w:rsidRPr="003B593A" w:rsidRDefault="00127082" w:rsidP="003650D1">
            <w:pPr>
              <w:pStyle w:val="ASItem"/>
              <w:tabs>
                <w:tab w:val="left" w:pos="332"/>
              </w:tabs>
              <w:jc w:val="left"/>
              <w:rPr>
                <w:iCs/>
                <w:szCs w:val="18"/>
              </w:rPr>
            </w:pPr>
          </w:p>
          <w:p w14:paraId="062F4FB8" w14:textId="77777777" w:rsidR="00127082" w:rsidRPr="003B593A" w:rsidRDefault="00127082" w:rsidP="003650D1">
            <w:pPr>
              <w:pStyle w:val="A2"/>
              <w:ind w:left="0" w:firstLine="0"/>
              <w:jc w:val="left"/>
              <w:rPr>
                <w:iCs/>
                <w:sz w:val="18"/>
                <w:szCs w:val="18"/>
                <w:lang w:val="en-AU"/>
              </w:rPr>
            </w:pPr>
            <w:r w:rsidRPr="003B593A">
              <w:rPr>
                <w:iCs/>
                <w:sz w:val="18"/>
                <w:szCs w:val="18"/>
                <w:lang w:val="en-AU"/>
              </w:rPr>
              <w:t>The relevant email address is:</w:t>
            </w:r>
          </w:p>
          <w:p w14:paraId="6011F413" w14:textId="77777777" w:rsidR="00127082" w:rsidRPr="003B593A" w:rsidRDefault="00127082" w:rsidP="003650D1">
            <w:pPr>
              <w:pStyle w:val="ASItem"/>
              <w:tabs>
                <w:tab w:val="left" w:pos="332"/>
              </w:tabs>
              <w:jc w:val="left"/>
              <w:rPr>
                <w:iCs/>
                <w:szCs w:val="18"/>
              </w:rPr>
            </w:pPr>
          </w:p>
          <w:p w14:paraId="2BCD5984" w14:textId="77777777" w:rsidR="00127082" w:rsidRDefault="00127082" w:rsidP="003650D1">
            <w:pPr>
              <w:pStyle w:val="A2"/>
              <w:ind w:left="0" w:firstLine="0"/>
              <w:jc w:val="left"/>
            </w:pPr>
            <w:r w:rsidRPr="003B593A">
              <w:rPr>
                <w:iCs/>
                <w:szCs w:val="18"/>
              </w:rPr>
              <w:t xml:space="preserve">The </w:t>
            </w:r>
            <w:r w:rsidRPr="003B593A">
              <w:rPr>
                <w:iCs/>
                <w:sz w:val="18"/>
                <w:szCs w:val="18"/>
                <w:lang w:val="en-AU"/>
              </w:rPr>
              <w:t>relevant</w:t>
            </w:r>
            <w:r w:rsidRPr="003B593A">
              <w:rPr>
                <w:iCs/>
                <w:szCs w:val="18"/>
              </w:rPr>
              <w:t xml:space="preserve"> electronic contract management system is:</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FEFE3E8" w14:textId="77777777" w:rsidR="00127082" w:rsidRDefault="00127082">
            <w:pPr>
              <w:pStyle w:val="A2"/>
              <w:jc w:val="left"/>
              <w:rPr>
                <w:sz w:val="18"/>
                <w:szCs w:val="18"/>
                <w:lang w:val="en-AU"/>
              </w:rPr>
            </w:pPr>
            <w:r>
              <w:rPr>
                <w:sz w:val="18"/>
                <w:szCs w:val="18"/>
                <w:lang w:val="en-AU"/>
              </w:rPr>
              <w:fldChar w:fldCharType="begin">
                <w:ffData>
                  <w:name w:val="Check7"/>
                  <w:enabled/>
                  <w:calcOnExit w:val="0"/>
                  <w:checkBox>
                    <w:sizeAuto/>
                    <w:default w:val="0"/>
                  </w:checkBox>
                </w:ffData>
              </w:fldChar>
            </w:r>
            <w:r>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Pr>
                <w:sz w:val="18"/>
                <w:szCs w:val="18"/>
                <w:lang w:val="en-AU"/>
              </w:rPr>
              <w:fldChar w:fldCharType="end"/>
            </w:r>
            <w:r>
              <w:rPr>
                <w:sz w:val="18"/>
                <w:szCs w:val="18"/>
                <w:lang w:val="en-AU"/>
              </w:rPr>
              <w:tab/>
              <w:t xml:space="preserve">Yes </w:t>
            </w:r>
            <w:r>
              <w:rPr>
                <w:sz w:val="18"/>
                <w:szCs w:val="18"/>
                <w:lang w:val="en-AU"/>
              </w:rPr>
              <w:tab/>
            </w:r>
            <w:r>
              <w:rPr>
                <w:sz w:val="18"/>
                <w:szCs w:val="18"/>
                <w:lang w:val="en-AU"/>
              </w:rPr>
              <w:tab/>
            </w:r>
            <w:r>
              <w:rPr>
                <w:sz w:val="18"/>
                <w:szCs w:val="18"/>
                <w:lang w:val="en-AU"/>
              </w:rPr>
              <w:fldChar w:fldCharType="begin">
                <w:ffData>
                  <w:name w:val="Check6"/>
                  <w:enabled/>
                  <w:calcOnExit w:val="0"/>
                  <w:checkBox>
                    <w:sizeAuto/>
                    <w:default w:val="0"/>
                  </w:checkBox>
                </w:ffData>
              </w:fldChar>
            </w:r>
            <w:r>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Pr>
                <w:sz w:val="18"/>
                <w:szCs w:val="18"/>
                <w:lang w:val="en-AU"/>
              </w:rPr>
              <w:fldChar w:fldCharType="end"/>
            </w:r>
            <w:r>
              <w:rPr>
                <w:sz w:val="18"/>
                <w:szCs w:val="18"/>
                <w:lang w:val="en-AU"/>
              </w:rPr>
              <w:tab/>
              <w:t>No</w:t>
            </w:r>
          </w:p>
          <w:p w14:paraId="31073C02" w14:textId="77777777" w:rsidR="00127082" w:rsidRDefault="00127082" w:rsidP="003650D1">
            <w:pPr>
              <w:pStyle w:val="B1Anx"/>
              <w:ind w:left="0"/>
              <w:rPr>
                <w:color w:val="auto"/>
                <w:sz w:val="18"/>
                <w:szCs w:val="18"/>
              </w:rPr>
            </w:pPr>
            <w:r>
              <w:rPr>
                <w:color w:val="auto"/>
                <w:sz w:val="18"/>
                <w:szCs w:val="18"/>
              </w:rPr>
              <w:t>(</w:t>
            </w:r>
            <w:r>
              <w:rPr>
                <w:i/>
                <w:color w:val="auto"/>
                <w:sz w:val="18"/>
                <w:szCs w:val="18"/>
              </w:rPr>
              <w:t>if nothing stated, notices may not be sent electronically</w:t>
            </w:r>
            <w:r>
              <w:rPr>
                <w:color w:val="auto"/>
                <w:sz w:val="18"/>
                <w:szCs w:val="18"/>
              </w:rPr>
              <w:t>)</w:t>
            </w:r>
          </w:p>
          <w:p w14:paraId="7D95F4F6" w14:textId="77777777" w:rsidR="00127082" w:rsidRDefault="00127082">
            <w:pPr>
              <w:pStyle w:val="ASItem"/>
              <w:tabs>
                <w:tab w:val="right" w:leader="dot" w:pos="5443"/>
              </w:tabs>
              <w:spacing w:after="60"/>
            </w:pPr>
          </w:p>
          <w:p w14:paraId="7CE37235" w14:textId="77777777" w:rsidR="00127082" w:rsidRPr="003B593A" w:rsidRDefault="00127082" w:rsidP="003650D1">
            <w:pPr>
              <w:pStyle w:val="A2"/>
              <w:tabs>
                <w:tab w:val="left" w:pos="571"/>
                <w:tab w:val="left" w:pos="2182"/>
              </w:tabs>
              <w:ind w:left="2880" w:hanging="2880"/>
              <w:jc w:val="left"/>
              <w:rPr>
                <w:iCs/>
                <w:sz w:val="18"/>
                <w:szCs w:val="18"/>
                <w:lang w:val="en-AU"/>
              </w:rPr>
            </w:pPr>
            <w:r>
              <w:rPr>
                <w:sz w:val="18"/>
                <w:szCs w:val="18"/>
                <w:lang w:val="en-AU"/>
              </w:rPr>
              <w:fldChar w:fldCharType="begin">
                <w:ffData>
                  <w:name w:val="Check7"/>
                  <w:enabled/>
                  <w:calcOnExit w:val="0"/>
                  <w:checkBox>
                    <w:sizeAuto/>
                    <w:default w:val="0"/>
                  </w:checkBox>
                </w:ffData>
              </w:fldChar>
            </w:r>
            <w:r>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Pr>
                <w:sz w:val="18"/>
                <w:szCs w:val="18"/>
                <w:lang w:val="en-AU"/>
              </w:rPr>
              <w:fldChar w:fldCharType="end"/>
            </w:r>
            <w:r>
              <w:rPr>
                <w:sz w:val="18"/>
                <w:szCs w:val="18"/>
                <w:lang w:val="en-AU"/>
              </w:rPr>
              <w:tab/>
            </w:r>
            <w:r w:rsidRPr="003B593A">
              <w:rPr>
                <w:iCs/>
                <w:sz w:val="18"/>
                <w:szCs w:val="18"/>
                <w:lang w:val="en-AU"/>
              </w:rPr>
              <w:t>Email</w:t>
            </w:r>
            <w:r>
              <w:rPr>
                <w:i/>
                <w:sz w:val="18"/>
                <w:szCs w:val="18"/>
                <w:lang w:val="en-AU"/>
              </w:rPr>
              <w:t xml:space="preserve"> </w:t>
            </w:r>
            <w:r>
              <w:rPr>
                <w:i/>
                <w:sz w:val="18"/>
                <w:szCs w:val="18"/>
                <w:lang w:val="en-AU"/>
              </w:rPr>
              <w:tab/>
            </w:r>
            <w:r>
              <w:rPr>
                <w:sz w:val="18"/>
                <w:szCs w:val="18"/>
                <w:lang w:val="en-AU"/>
              </w:rPr>
              <w:fldChar w:fldCharType="begin">
                <w:ffData>
                  <w:name w:val="Check6"/>
                  <w:enabled/>
                  <w:calcOnExit w:val="0"/>
                  <w:checkBox>
                    <w:sizeAuto/>
                    <w:default w:val="0"/>
                  </w:checkBox>
                </w:ffData>
              </w:fldChar>
            </w:r>
            <w:r>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Pr>
                <w:sz w:val="18"/>
                <w:szCs w:val="18"/>
                <w:lang w:val="en-AU"/>
              </w:rPr>
              <w:fldChar w:fldCharType="end"/>
            </w:r>
            <w:r>
              <w:rPr>
                <w:sz w:val="18"/>
                <w:szCs w:val="18"/>
                <w:lang w:val="en-AU"/>
              </w:rPr>
              <w:tab/>
            </w:r>
            <w:r w:rsidRPr="003B593A">
              <w:rPr>
                <w:iCs/>
                <w:sz w:val="18"/>
                <w:szCs w:val="18"/>
                <w:lang w:val="en-AU"/>
              </w:rPr>
              <w:t>Electronic management system</w:t>
            </w:r>
          </w:p>
          <w:p w14:paraId="3CA14A60" w14:textId="77777777" w:rsidR="00127082" w:rsidRDefault="00127082" w:rsidP="003650D1">
            <w:pPr>
              <w:pStyle w:val="B1Anx"/>
              <w:spacing w:before="240"/>
              <w:rPr>
                <w:color w:val="auto"/>
              </w:rPr>
            </w:pPr>
            <w:r>
              <w:rPr>
                <w:color w:val="auto"/>
              </w:rPr>
              <w:tab/>
            </w:r>
            <w:r>
              <w:rPr>
                <w:color w:val="auto"/>
              </w:rPr>
              <w:br/>
            </w:r>
          </w:p>
          <w:p w14:paraId="12AF06BD" w14:textId="77777777" w:rsidR="00127082" w:rsidRDefault="00127082" w:rsidP="003650D1">
            <w:pPr>
              <w:pStyle w:val="ASItem"/>
              <w:tabs>
                <w:tab w:val="right" w:leader="dot" w:pos="5443"/>
              </w:tabs>
              <w:spacing w:before="120" w:after="60"/>
            </w:pPr>
            <w:r>
              <w:br/>
            </w:r>
            <w:r>
              <w:tab/>
            </w:r>
          </w:p>
        </w:tc>
      </w:tr>
      <w:tr w:rsidR="00127082" w14:paraId="43B00406"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085688B"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49088C4A" w14:textId="77777777" w:rsidR="00127082" w:rsidRDefault="00127082" w:rsidP="003B593A">
            <w:pPr>
              <w:pStyle w:val="ASItem"/>
              <w:tabs>
                <w:tab w:val="left" w:pos="332"/>
              </w:tabs>
              <w:jc w:val="left"/>
            </w:pPr>
            <w:r>
              <w:t>Addressee for notices under Clause 46 or Clause 47:</w:t>
            </w:r>
          </w:p>
          <w:p w14:paraId="67FACD05" w14:textId="77777777" w:rsidR="00127082" w:rsidRDefault="00127082">
            <w:pPr>
              <w:pStyle w:val="ASItem"/>
              <w:tabs>
                <w:tab w:val="left" w:pos="332"/>
              </w:tabs>
            </w:pPr>
            <w:r>
              <w:t>(Clause 7(d))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1B98265D" w14:textId="77777777" w:rsidR="00127082" w:rsidRDefault="00127082">
            <w:pPr>
              <w:pStyle w:val="ASItem"/>
              <w:tabs>
                <w:tab w:val="right" w:leader="dot" w:pos="5443"/>
              </w:tabs>
              <w:spacing w:after="60"/>
            </w:pPr>
          </w:p>
          <w:p w14:paraId="370486B1" w14:textId="77777777" w:rsidR="00127082" w:rsidRDefault="00127082">
            <w:pPr>
              <w:pStyle w:val="ASItem"/>
              <w:tabs>
                <w:tab w:val="right" w:leader="dot" w:pos="5443"/>
              </w:tabs>
              <w:spacing w:after="60"/>
            </w:pPr>
            <w:r>
              <w:tab/>
            </w:r>
          </w:p>
        </w:tc>
      </w:tr>
      <w:tr w:rsidR="00127082" w14:paraId="744454FB"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52973E35"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0F3A63E7" w14:textId="77777777" w:rsidR="00127082" w:rsidRDefault="00127082">
            <w:pPr>
              <w:pStyle w:val="ASItem"/>
              <w:tabs>
                <w:tab w:val="left" w:pos="332"/>
              </w:tabs>
              <w:jc w:val="left"/>
            </w:pPr>
            <w:r>
              <w:t>The number of copies of documents to be supplied by the Principal:</w:t>
            </w:r>
            <w:r>
              <w:br/>
              <w:t>(Clause 8.3)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E1756EE" w14:textId="77777777" w:rsidR="00127082" w:rsidRDefault="00127082">
            <w:pPr>
              <w:pStyle w:val="ASItem"/>
              <w:tabs>
                <w:tab w:val="right" w:leader="dot" w:pos="5443"/>
              </w:tabs>
              <w:spacing w:after="60"/>
            </w:pPr>
          </w:p>
          <w:p w14:paraId="706EC345" w14:textId="77777777" w:rsidR="00127082" w:rsidRDefault="00127082">
            <w:pPr>
              <w:pStyle w:val="ASItem"/>
              <w:tabs>
                <w:tab w:val="right" w:leader="dot" w:pos="5443"/>
              </w:tabs>
              <w:spacing w:after="60"/>
            </w:pPr>
            <w:r>
              <w:tab/>
            </w:r>
          </w:p>
          <w:p w14:paraId="644633F6" w14:textId="77777777" w:rsidR="00127082" w:rsidRDefault="00127082">
            <w:pPr>
              <w:pStyle w:val="ASItem"/>
              <w:rPr>
                <w:szCs w:val="18"/>
              </w:rPr>
            </w:pPr>
            <w:r>
              <w:rPr>
                <w:szCs w:val="18"/>
              </w:rPr>
              <w:t>(</w:t>
            </w:r>
            <w:r>
              <w:rPr>
                <w:i/>
                <w:szCs w:val="18"/>
              </w:rPr>
              <w:t>If nothing stated, 5 copies</w:t>
            </w:r>
            <w:r>
              <w:rPr>
                <w:szCs w:val="18"/>
              </w:rPr>
              <w:t>)</w:t>
            </w:r>
          </w:p>
        </w:tc>
      </w:tr>
      <w:tr w:rsidR="00127082" w14:paraId="3FC35951" w14:textId="77777777" w:rsidTr="000C12A5">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pct10" w:color="auto" w:fill="auto"/>
          </w:tcPr>
          <w:p w14:paraId="7C7D219B" w14:textId="77777777" w:rsidR="00127082" w:rsidRDefault="00127082">
            <w:pPr>
              <w:pStyle w:val="Item1"/>
            </w:pPr>
          </w:p>
        </w:tc>
        <w:tc>
          <w:tcPr>
            <w:tcW w:w="3119" w:type="dxa"/>
            <w:vMerge w:val="restart"/>
            <w:tcBorders>
              <w:top w:val="single" w:sz="6" w:space="0" w:color="auto"/>
              <w:left w:val="single" w:sz="6" w:space="0" w:color="auto"/>
              <w:bottom w:val="single" w:sz="6" w:space="0" w:color="auto"/>
              <w:right w:val="single" w:sz="6" w:space="0" w:color="auto"/>
            </w:tcBorders>
            <w:shd w:val="pct10" w:color="auto" w:fill="auto"/>
            <w:hideMark/>
          </w:tcPr>
          <w:p w14:paraId="677F4466" w14:textId="77777777" w:rsidR="00127082" w:rsidRDefault="00127082">
            <w:pPr>
              <w:pStyle w:val="ASItem"/>
              <w:keepNext/>
              <w:tabs>
                <w:tab w:val="left" w:pos="332"/>
              </w:tabs>
              <w:jc w:val="left"/>
            </w:pPr>
            <w:r>
              <w:t>Documents, number of copies, and the times or design stages at which they are to be supplied by the Contractor:</w:t>
            </w:r>
            <w:r>
              <w:br/>
              <w:t>(Clause 8.4)</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86FD818" w14:textId="77777777" w:rsidR="00127082" w:rsidRDefault="00127082">
            <w:pPr>
              <w:pStyle w:val="ASItem"/>
              <w:keepNext/>
              <w:jc w:val="center"/>
              <w:rPr>
                <w:szCs w:val="18"/>
              </w:rPr>
            </w:pPr>
            <w:r>
              <w:rPr>
                <w:szCs w:val="18"/>
                <w:u w:val="single"/>
              </w:rPr>
              <w:t>DOCUMENTS</w:t>
            </w:r>
          </w:p>
        </w:tc>
        <w:tc>
          <w:tcPr>
            <w:tcW w:w="1471" w:type="dxa"/>
            <w:gridSpan w:val="4"/>
            <w:tcBorders>
              <w:top w:val="single" w:sz="6" w:space="0" w:color="auto"/>
              <w:left w:val="single" w:sz="6" w:space="0" w:color="auto"/>
              <w:bottom w:val="single" w:sz="6" w:space="0" w:color="auto"/>
              <w:right w:val="single" w:sz="6" w:space="0" w:color="auto"/>
            </w:tcBorders>
            <w:shd w:val="clear" w:color="auto" w:fill="auto"/>
            <w:hideMark/>
          </w:tcPr>
          <w:p w14:paraId="15C1DECC" w14:textId="77777777" w:rsidR="00127082" w:rsidRDefault="00127082">
            <w:pPr>
              <w:pStyle w:val="ASItem"/>
              <w:keepNext/>
              <w:rPr>
                <w:szCs w:val="18"/>
              </w:rPr>
            </w:pPr>
            <w:r>
              <w:rPr>
                <w:szCs w:val="18"/>
              </w:rPr>
              <w:t xml:space="preserve">NUMBER OF COPIES </w:t>
            </w: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498CF5ED" w14:textId="77777777" w:rsidR="00127082" w:rsidRDefault="00127082">
            <w:pPr>
              <w:pStyle w:val="ASItem"/>
              <w:keepNext/>
              <w:jc w:val="center"/>
              <w:rPr>
                <w:szCs w:val="18"/>
              </w:rPr>
            </w:pPr>
            <w:r>
              <w:rPr>
                <w:szCs w:val="18"/>
              </w:rPr>
              <w:t xml:space="preserve">TIME/DESIGN STAGE </w:t>
            </w:r>
          </w:p>
        </w:tc>
      </w:tr>
      <w:tr w:rsidR="00127082" w14:paraId="26A6021A" w14:textId="77777777" w:rsidTr="000C12A5">
        <w:trPr>
          <w:gridAfter w:val="1"/>
          <w:wAfter w:w="93" w:type="dxa"/>
          <w:cantSplit/>
        </w:trPr>
        <w:tc>
          <w:tcPr>
            <w:tcW w:w="794" w:type="dxa"/>
            <w:vMerge/>
            <w:tcBorders>
              <w:top w:val="single" w:sz="6" w:space="0" w:color="auto"/>
              <w:left w:val="single" w:sz="6" w:space="0" w:color="auto"/>
              <w:bottom w:val="single" w:sz="6" w:space="0" w:color="auto"/>
              <w:right w:val="single" w:sz="6" w:space="0" w:color="auto"/>
            </w:tcBorders>
            <w:shd w:val="pct10" w:color="auto" w:fill="auto"/>
            <w:vAlign w:val="center"/>
            <w:hideMark/>
          </w:tcPr>
          <w:p w14:paraId="4446588F" w14:textId="77777777" w:rsidR="00127082" w:rsidRDefault="00127082">
            <w:pPr>
              <w:rPr>
                <w:sz w:val="18"/>
                <w:szCs w:val="24"/>
              </w:rPr>
            </w:pPr>
          </w:p>
        </w:tc>
        <w:tc>
          <w:tcPr>
            <w:tcW w:w="3119" w:type="dxa"/>
            <w:vMerge/>
            <w:tcBorders>
              <w:top w:val="single" w:sz="6" w:space="0" w:color="auto"/>
              <w:left w:val="single" w:sz="6" w:space="0" w:color="auto"/>
              <w:bottom w:val="single" w:sz="6" w:space="0" w:color="auto"/>
              <w:right w:val="single" w:sz="6" w:space="0" w:color="auto"/>
            </w:tcBorders>
            <w:shd w:val="pct10" w:color="auto" w:fill="auto"/>
            <w:vAlign w:val="center"/>
            <w:hideMark/>
          </w:tcPr>
          <w:p w14:paraId="59C04183" w14:textId="77777777" w:rsidR="00127082" w:rsidRDefault="00127082">
            <w:pPr>
              <w:rPr>
                <w:sz w:val="18"/>
                <w:szCs w:val="24"/>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F9E1715" w14:textId="77777777" w:rsidR="00127082" w:rsidRDefault="00127082">
            <w:pPr>
              <w:pStyle w:val="ASItem"/>
              <w:tabs>
                <w:tab w:val="right" w:leader="dot" w:pos="5443"/>
              </w:tabs>
              <w:spacing w:after="60"/>
            </w:pPr>
            <w:r>
              <w:tab/>
            </w:r>
          </w:p>
          <w:p w14:paraId="2EE847F6" w14:textId="77777777" w:rsidR="00127082" w:rsidRDefault="00127082">
            <w:pPr>
              <w:pStyle w:val="ASItem"/>
              <w:tabs>
                <w:tab w:val="right" w:leader="dot" w:pos="5443"/>
              </w:tabs>
              <w:spacing w:after="60"/>
            </w:pPr>
            <w:r>
              <w:tab/>
            </w:r>
          </w:p>
          <w:p w14:paraId="201D7F36" w14:textId="77777777" w:rsidR="00127082" w:rsidRDefault="00127082">
            <w:pPr>
              <w:pStyle w:val="ASItem"/>
              <w:tabs>
                <w:tab w:val="right" w:leader="dot" w:pos="5443"/>
              </w:tabs>
              <w:spacing w:after="60"/>
            </w:pPr>
            <w:r>
              <w:tab/>
            </w:r>
          </w:p>
        </w:tc>
      </w:tr>
      <w:tr w:rsidR="00127082" w14:paraId="6ECAC93E"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49AB5DDC"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4E3CA686" w14:textId="77777777" w:rsidR="00127082" w:rsidRDefault="00127082">
            <w:pPr>
              <w:pStyle w:val="ASItem"/>
              <w:tabs>
                <w:tab w:val="left" w:pos="332"/>
              </w:tabs>
              <w:jc w:val="left"/>
              <w:rPr>
                <w:szCs w:val="18"/>
              </w:rPr>
            </w:pPr>
            <w:r>
              <w:t>The time within which the Superintendent must give a direction as to the suitability of documents:</w:t>
            </w:r>
            <w:r>
              <w:br/>
              <w:t>(Clause 8.4)</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7CD4836" w14:textId="77777777" w:rsidR="00127082" w:rsidRDefault="00127082">
            <w:pPr>
              <w:pStyle w:val="ASItem"/>
              <w:tabs>
                <w:tab w:val="right" w:leader="dot" w:pos="5443"/>
              </w:tabs>
              <w:spacing w:after="60"/>
            </w:pPr>
          </w:p>
          <w:p w14:paraId="6957F7D0" w14:textId="77777777" w:rsidR="00127082" w:rsidRDefault="00127082">
            <w:pPr>
              <w:pStyle w:val="ASItem"/>
              <w:tabs>
                <w:tab w:val="right" w:leader="dot" w:pos="5443"/>
              </w:tabs>
              <w:spacing w:after="60"/>
            </w:pPr>
            <w:r>
              <w:tab/>
            </w:r>
            <w:r>
              <w:rPr>
                <w:szCs w:val="18"/>
              </w:rPr>
              <w:t>days</w:t>
            </w:r>
          </w:p>
        </w:tc>
      </w:tr>
      <w:tr w:rsidR="00127082" w14:paraId="025364BD" w14:textId="77777777" w:rsidTr="000C12A5">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pct10" w:color="auto" w:fill="auto"/>
          </w:tcPr>
          <w:p w14:paraId="749731D4" w14:textId="77777777" w:rsidR="00127082" w:rsidRDefault="00127082">
            <w:pPr>
              <w:pStyle w:val="Item1"/>
            </w:pPr>
          </w:p>
        </w:tc>
        <w:tc>
          <w:tcPr>
            <w:tcW w:w="3119" w:type="dxa"/>
            <w:vMerge w:val="restart"/>
            <w:tcBorders>
              <w:top w:val="single" w:sz="6" w:space="0" w:color="auto"/>
              <w:left w:val="single" w:sz="6" w:space="0" w:color="auto"/>
              <w:bottom w:val="single" w:sz="6" w:space="0" w:color="auto"/>
              <w:right w:val="single" w:sz="6" w:space="0" w:color="auto"/>
            </w:tcBorders>
            <w:shd w:val="pct10" w:color="auto" w:fill="auto"/>
            <w:hideMark/>
          </w:tcPr>
          <w:p w14:paraId="675F77D7" w14:textId="77777777" w:rsidR="00127082" w:rsidRDefault="00127082">
            <w:pPr>
              <w:pStyle w:val="ASItem"/>
              <w:keepNext/>
              <w:tabs>
                <w:tab w:val="left" w:pos="332"/>
              </w:tabs>
              <w:jc w:val="left"/>
            </w:pPr>
            <w:r>
              <w:t>Work which cannot be subcontracted without approval:</w:t>
            </w:r>
          </w:p>
          <w:p w14:paraId="54856D9D" w14:textId="77777777" w:rsidR="00127082" w:rsidRDefault="00127082">
            <w:pPr>
              <w:pStyle w:val="ASItem"/>
              <w:keepNext/>
              <w:tabs>
                <w:tab w:val="left" w:pos="332"/>
              </w:tabs>
              <w:jc w:val="left"/>
              <w:rPr>
                <w:szCs w:val="18"/>
              </w:rPr>
            </w:pPr>
            <w:r>
              <w:t>(Clause 9.2)</w:t>
            </w:r>
          </w:p>
        </w:tc>
        <w:tc>
          <w:tcPr>
            <w:tcW w:w="26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CAF934" w14:textId="77777777" w:rsidR="00127082" w:rsidRDefault="00127082">
            <w:pPr>
              <w:pStyle w:val="ASItem"/>
              <w:keepNext/>
              <w:jc w:val="center"/>
              <w:rPr>
                <w:szCs w:val="18"/>
              </w:rPr>
            </w:pPr>
            <w:r>
              <w:rPr>
                <w:szCs w:val="18"/>
              </w:rPr>
              <w:t>WORK BY CONSULTANTS</w:t>
            </w:r>
          </w:p>
        </w:tc>
        <w:tc>
          <w:tcPr>
            <w:tcW w:w="28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EC6F937" w14:textId="77777777" w:rsidR="00127082" w:rsidRDefault="00127082">
            <w:pPr>
              <w:pStyle w:val="ASItem"/>
              <w:keepNext/>
              <w:jc w:val="center"/>
              <w:rPr>
                <w:szCs w:val="18"/>
              </w:rPr>
            </w:pPr>
            <w:r>
              <w:rPr>
                <w:szCs w:val="18"/>
              </w:rPr>
              <w:t>WORK BY OTHERS</w:t>
            </w:r>
          </w:p>
        </w:tc>
      </w:tr>
      <w:tr w:rsidR="00127082" w14:paraId="05A70460" w14:textId="77777777" w:rsidTr="000C12A5">
        <w:trPr>
          <w:gridAfter w:val="1"/>
          <w:wAfter w:w="93" w:type="dxa"/>
          <w:cantSplit/>
        </w:trPr>
        <w:tc>
          <w:tcPr>
            <w:tcW w:w="794" w:type="dxa"/>
            <w:vMerge/>
            <w:tcBorders>
              <w:top w:val="single" w:sz="6" w:space="0" w:color="auto"/>
              <w:left w:val="single" w:sz="6" w:space="0" w:color="auto"/>
              <w:bottom w:val="single" w:sz="6" w:space="0" w:color="auto"/>
              <w:right w:val="single" w:sz="6" w:space="0" w:color="auto"/>
            </w:tcBorders>
            <w:shd w:val="pct10" w:color="auto" w:fill="auto"/>
            <w:vAlign w:val="center"/>
            <w:hideMark/>
          </w:tcPr>
          <w:p w14:paraId="544C4B26" w14:textId="77777777" w:rsidR="00127082" w:rsidRDefault="00127082">
            <w:pPr>
              <w:rPr>
                <w:sz w:val="18"/>
                <w:szCs w:val="24"/>
              </w:rPr>
            </w:pPr>
          </w:p>
        </w:tc>
        <w:tc>
          <w:tcPr>
            <w:tcW w:w="3119" w:type="dxa"/>
            <w:vMerge/>
            <w:tcBorders>
              <w:top w:val="single" w:sz="6" w:space="0" w:color="auto"/>
              <w:left w:val="single" w:sz="6" w:space="0" w:color="auto"/>
              <w:bottom w:val="single" w:sz="6" w:space="0" w:color="auto"/>
              <w:right w:val="single" w:sz="6" w:space="0" w:color="auto"/>
            </w:tcBorders>
            <w:shd w:val="pct10" w:color="auto" w:fill="auto"/>
            <w:vAlign w:val="center"/>
            <w:hideMark/>
          </w:tcPr>
          <w:p w14:paraId="0DEBDC42" w14:textId="77777777" w:rsidR="00127082" w:rsidRDefault="00127082">
            <w:pPr>
              <w:rPr>
                <w:sz w:val="18"/>
                <w:szCs w:val="18"/>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C6D863A" w14:textId="77777777" w:rsidR="00127082" w:rsidRDefault="00127082">
            <w:pPr>
              <w:pStyle w:val="ASItem"/>
              <w:tabs>
                <w:tab w:val="right" w:leader="dot" w:pos="5443"/>
              </w:tabs>
              <w:spacing w:after="60"/>
            </w:pPr>
            <w:r>
              <w:tab/>
            </w:r>
          </w:p>
          <w:p w14:paraId="00C32608" w14:textId="77777777" w:rsidR="00127082" w:rsidRDefault="00127082">
            <w:pPr>
              <w:pStyle w:val="ASItem"/>
              <w:tabs>
                <w:tab w:val="right" w:leader="dot" w:pos="5443"/>
              </w:tabs>
              <w:spacing w:after="60"/>
            </w:pPr>
            <w:r>
              <w:tab/>
            </w:r>
          </w:p>
          <w:p w14:paraId="5996B4E8" w14:textId="77777777" w:rsidR="00127082" w:rsidRDefault="00127082">
            <w:pPr>
              <w:pStyle w:val="ASItem"/>
              <w:tabs>
                <w:tab w:val="right" w:leader="dot" w:pos="5443"/>
              </w:tabs>
              <w:spacing w:after="60"/>
            </w:pPr>
            <w:r>
              <w:tab/>
            </w:r>
          </w:p>
        </w:tc>
      </w:tr>
      <w:tr w:rsidR="00127082" w14:paraId="3C080647"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35F7884"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309F4F26" w14:textId="77777777" w:rsidR="00127082" w:rsidRDefault="00127082">
            <w:pPr>
              <w:pStyle w:val="ASItem"/>
              <w:tabs>
                <w:tab w:val="left" w:pos="332"/>
              </w:tabs>
              <w:jc w:val="left"/>
            </w:pPr>
            <w:r>
              <w:t>Selected Subcontractor</w:t>
            </w:r>
          </w:p>
          <w:p w14:paraId="6AAC2D8F" w14:textId="77777777" w:rsidR="00127082" w:rsidRDefault="00127082">
            <w:pPr>
              <w:pStyle w:val="ASItem"/>
              <w:tabs>
                <w:tab w:val="left" w:pos="332"/>
              </w:tabs>
              <w:jc w:val="left"/>
            </w:pPr>
            <w:r>
              <w:t>(Clause 9.4)</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6A5CAF19" w14:textId="77777777" w:rsidR="00127082" w:rsidRDefault="00127082">
            <w:pPr>
              <w:tabs>
                <w:tab w:val="right" w:leader="dot" w:pos="4848"/>
              </w:tabs>
              <w:suppressAutoHyphens/>
            </w:pPr>
            <w:r>
              <w:t>…………………………………………………………………</w:t>
            </w:r>
          </w:p>
          <w:p w14:paraId="6A82EE97" w14:textId="76970C2A" w:rsidR="00127082" w:rsidRDefault="00127082" w:rsidP="00C97A01">
            <w:pPr>
              <w:pStyle w:val="ASItem"/>
              <w:spacing w:after="120"/>
              <w:jc w:val="left"/>
            </w:pPr>
            <w:r>
              <w:rPr>
                <w:i/>
              </w:rPr>
              <w:t>[insert – list of selected subcontractors]</w:t>
            </w:r>
          </w:p>
        </w:tc>
      </w:tr>
      <w:tr w:rsidR="00127082" w14:paraId="0B60BCB1"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1AE5948F" w14:textId="77777777" w:rsidR="00127082" w:rsidRDefault="00127082">
            <w:pPr>
              <w:pStyle w:val="Item1"/>
            </w:pPr>
            <w:bookmarkStart w:id="63" w:name="_Ref358297354" w:colFirst="0" w:colLast="0"/>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7480DF5A" w14:textId="77777777" w:rsidR="00127082" w:rsidRDefault="00127082">
            <w:pPr>
              <w:pStyle w:val="ASItem"/>
              <w:tabs>
                <w:tab w:val="left" w:pos="332"/>
              </w:tabs>
              <w:jc w:val="left"/>
              <w:rPr>
                <w:szCs w:val="18"/>
              </w:rPr>
            </w:pPr>
            <w:r>
              <w:t>Subcontractors or Selected Subcontractors whose contracts the Principal may direct be novated:</w:t>
            </w:r>
            <w:r>
              <w:br/>
              <w:t>(Clause 10)</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F0582C0" w14:textId="77777777" w:rsidR="00127082" w:rsidRDefault="00127082">
            <w:pPr>
              <w:pStyle w:val="ASItem"/>
              <w:tabs>
                <w:tab w:val="right" w:leader="dot" w:pos="5443"/>
              </w:tabs>
              <w:spacing w:after="60"/>
            </w:pPr>
            <w:r>
              <w:tab/>
            </w:r>
          </w:p>
          <w:p w14:paraId="6175A763" w14:textId="77777777" w:rsidR="00127082" w:rsidRDefault="00127082">
            <w:pPr>
              <w:pStyle w:val="ASItem"/>
              <w:tabs>
                <w:tab w:val="right" w:leader="dot" w:pos="5443"/>
              </w:tabs>
              <w:spacing w:after="60"/>
            </w:pPr>
            <w:r>
              <w:tab/>
            </w:r>
          </w:p>
          <w:p w14:paraId="79A35E2C" w14:textId="77777777" w:rsidR="00127082" w:rsidRDefault="00127082">
            <w:pPr>
              <w:pStyle w:val="ASItem"/>
              <w:tabs>
                <w:tab w:val="right" w:leader="dot" w:pos="5443"/>
              </w:tabs>
              <w:spacing w:after="60"/>
            </w:pPr>
            <w:r>
              <w:tab/>
            </w:r>
          </w:p>
        </w:tc>
      </w:tr>
      <w:bookmarkEnd w:id="63"/>
      <w:tr w:rsidR="00127082" w14:paraId="096BD50A"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19338BC6" w14:textId="77777777" w:rsidR="00127082" w:rsidRDefault="000937B5">
            <w:pPr>
              <w:pStyle w:val="ASItem1"/>
              <w:numPr>
                <w:ilvl w:val="0"/>
                <w:numId w:val="0"/>
              </w:numPr>
              <w:ind w:left="567" w:hanging="567"/>
            </w:pPr>
            <w:r>
              <w:t>24A</w:t>
            </w: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6985EA9E" w14:textId="77777777" w:rsidR="00127082" w:rsidRDefault="00127082">
            <w:pPr>
              <w:pStyle w:val="ASItem"/>
              <w:tabs>
                <w:tab w:val="left" w:pos="332"/>
              </w:tabs>
              <w:jc w:val="left"/>
              <w:rPr>
                <w:szCs w:val="18"/>
              </w:rPr>
            </w:pPr>
            <w:r>
              <w:rPr>
                <w:szCs w:val="18"/>
              </w:rPr>
              <w:t>Provisional Sums</w:t>
            </w:r>
          </w:p>
          <w:p w14:paraId="5186985F" w14:textId="77777777" w:rsidR="00127082" w:rsidRDefault="00127082">
            <w:pPr>
              <w:pStyle w:val="ASItem"/>
              <w:tabs>
                <w:tab w:val="left" w:pos="332"/>
              </w:tabs>
              <w:jc w:val="left"/>
            </w:pPr>
            <w:r>
              <w:rPr>
                <w:szCs w:val="18"/>
              </w:rPr>
              <w:t>(Clause 2 and Clause 11)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39060B6" w14:textId="77777777" w:rsidR="00127082" w:rsidRDefault="00127082">
            <w:pPr>
              <w:pStyle w:val="B1Anx"/>
              <w:keepNext/>
              <w:rPr>
                <w:color w:val="auto"/>
              </w:rPr>
            </w:pPr>
          </w:p>
          <w:p w14:paraId="44DAE4AF" w14:textId="77777777" w:rsidR="00127082" w:rsidRDefault="00127082">
            <w:pPr>
              <w:pStyle w:val="B1Anx"/>
              <w:keepNext/>
            </w:pPr>
            <w:r>
              <w:rPr>
                <w:color w:val="auto"/>
              </w:rPr>
              <w:tab/>
            </w:r>
          </w:p>
          <w:p w14:paraId="1C83DAC1" w14:textId="77777777" w:rsidR="00127082" w:rsidRDefault="00127082" w:rsidP="003B593A">
            <w:pPr>
              <w:pStyle w:val="ASItem"/>
              <w:tabs>
                <w:tab w:val="right" w:leader="dot" w:pos="5443"/>
              </w:tabs>
              <w:spacing w:after="60"/>
              <w:jc w:val="left"/>
            </w:pPr>
            <w:r>
              <w:t>(</w:t>
            </w:r>
            <w:r>
              <w:rPr>
                <w:i/>
              </w:rPr>
              <w:t>together with any sums within the definition of this expression and which are elsewhere in the Contract Documents and each of the provisional sums is included in the Contract Sum</w:t>
            </w:r>
            <w:r>
              <w:t>)</w:t>
            </w:r>
          </w:p>
        </w:tc>
      </w:tr>
      <w:tr w:rsidR="00127082" w14:paraId="121FA73D"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08D89995"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78889E66" w14:textId="77777777" w:rsidR="00127082" w:rsidRDefault="00127082">
            <w:pPr>
              <w:pStyle w:val="ASItem"/>
              <w:tabs>
                <w:tab w:val="left" w:pos="332"/>
              </w:tabs>
              <w:jc w:val="left"/>
              <w:rPr>
                <w:szCs w:val="18"/>
              </w:rPr>
            </w:pPr>
            <w:r>
              <w:t>The percentage for profit and attendance:</w:t>
            </w:r>
            <w:r>
              <w:br/>
              <w:t>(Clause 11(b))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2C31B4E1" w14:textId="77777777" w:rsidR="00127082" w:rsidRDefault="00127082">
            <w:pPr>
              <w:pStyle w:val="ASItem"/>
              <w:tabs>
                <w:tab w:val="right" w:leader="dot" w:pos="5443"/>
              </w:tabs>
              <w:spacing w:after="60"/>
            </w:pPr>
          </w:p>
          <w:p w14:paraId="09F4DF1A" w14:textId="77777777" w:rsidR="00127082" w:rsidRDefault="00127082">
            <w:pPr>
              <w:pStyle w:val="ASItem"/>
              <w:tabs>
                <w:tab w:val="right" w:leader="dot" w:pos="5443"/>
              </w:tabs>
              <w:spacing w:after="60"/>
            </w:pPr>
            <w:r>
              <w:tab/>
            </w:r>
            <w:r>
              <w:rPr>
                <w:szCs w:val="18"/>
              </w:rPr>
              <w:t>%</w:t>
            </w:r>
          </w:p>
        </w:tc>
      </w:tr>
      <w:tr w:rsidR="00127082" w14:paraId="75DA155C"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635F8AE0"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635FAAA9" w14:textId="77777777" w:rsidR="00127082" w:rsidRDefault="00127082" w:rsidP="0075328E">
            <w:pPr>
              <w:pStyle w:val="ASItem"/>
              <w:tabs>
                <w:tab w:val="left" w:pos="332"/>
              </w:tabs>
              <w:jc w:val="left"/>
            </w:pPr>
            <w:r>
              <w:t>Conditions excluded from Latent Conditions</w:t>
            </w:r>
            <w:r>
              <w:br/>
              <w:t>(Clause 12.1)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822F5D3" w14:textId="77777777" w:rsidR="00127082" w:rsidRDefault="00127082">
            <w:pPr>
              <w:pStyle w:val="B1Anx"/>
              <w:ind w:left="0"/>
              <w:rPr>
                <w:color w:val="auto"/>
              </w:rPr>
            </w:pPr>
            <w:r>
              <w:rPr>
                <w:color w:val="auto"/>
              </w:rPr>
              <w:br/>
            </w:r>
            <w:r>
              <w:rPr>
                <w:color w:val="auto"/>
              </w:rPr>
              <w:tab/>
            </w:r>
          </w:p>
          <w:p w14:paraId="203D9717" w14:textId="77777777" w:rsidR="00127082" w:rsidRDefault="00127082">
            <w:pPr>
              <w:pStyle w:val="ASItem"/>
              <w:tabs>
                <w:tab w:val="right" w:leader="dot" w:pos="5443"/>
              </w:tabs>
              <w:spacing w:after="60"/>
            </w:pPr>
            <w:r>
              <w:t>(</w:t>
            </w:r>
            <w:r>
              <w:rPr>
                <w:i/>
              </w:rPr>
              <w:t>if nothing stated, there are no conditions identified</w:t>
            </w:r>
            <w:r>
              <w:t>)</w:t>
            </w:r>
          </w:p>
        </w:tc>
      </w:tr>
      <w:tr w:rsidR="00127082" w14:paraId="35A8D75E"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4A72599D"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1FE4CB28" w14:textId="77777777" w:rsidR="00127082" w:rsidRDefault="00127082" w:rsidP="0075328E">
            <w:pPr>
              <w:pStyle w:val="ASItem"/>
              <w:jc w:val="left"/>
            </w:pPr>
            <w:r>
              <w:t>Conditions other than Latent Conditions</w:t>
            </w:r>
          </w:p>
          <w:p w14:paraId="27527F52" w14:textId="77777777" w:rsidR="00127082" w:rsidRDefault="00127082">
            <w:pPr>
              <w:pStyle w:val="ASItem"/>
              <w:tabs>
                <w:tab w:val="left" w:pos="332"/>
              </w:tabs>
              <w:jc w:val="left"/>
            </w:pPr>
            <w:r>
              <w:t>(Clause 12.2B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2EB32B3" w14:textId="77777777" w:rsidR="00127082" w:rsidRDefault="00127082">
            <w:pPr>
              <w:pStyle w:val="B1Anx"/>
              <w:ind w:left="0"/>
              <w:rPr>
                <w:color w:val="auto"/>
                <w:sz w:val="18"/>
                <w:szCs w:val="18"/>
              </w:rPr>
            </w:pPr>
            <w:r>
              <w:rPr>
                <w:color w:val="auto"/>
                <w:sz w:val="18"/>
                <w:szCs w:val="18"/>
              </w:rPr>
              <w:tab/>
            </w:r>
          </w:p>
          <w:p w14:paraId="3404C290" w14:textId="77777777" w:rsidR="00127082" w:rsidRDefault="00127082">
            <w:pPr>
              <w:pStyle w:val="B1Anx"/>
              <w:ind w:left="0"/>
              <w:rPr>
                <w:color w:val="auto"/>
              </w:rPr>
            </w:pPr>
            <w:r>
              <w:rPr>
                <w:sz w:val="18"/>
                <w:szCs w:val="18"/>
              </w:rPr>
              <w:t>(</w:t>
            </w:r>
            <w:r>
              <w:rPr>
                <w:i/>
                <w:sz w:val="18"/>
                <w:szCs w:val="18"/>
              </w:rPr>
              <w:t>if nothing stated, there are no conditions identified</w:t>
            </w:r>
            <w:r>
              <w:rPr>
                <w:sz w:val="18"/>
                <w:szCs w:val="18"/>
              </w:rPr>
              <w:t>)</w:t>
            </w:r>
          </w:p>
        </w:tc>
      </w:tr>
      <w:tr w:rsidR="00127082" w14:paraId="240C4175"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295B0ECF"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2553F6FD" w14:textId="77777777" w:rsidR="00127082" w:rsidRDefault="00127082">
            <w:pPr>
              <w:pStyle w:val="ASItem"/>
              <w:tabs>
                <w:tab w:val="left" w:pos="332"/>
              </w:tabs>
              <w:jc w:val="left"/>
              <w:rPr>
                <w:szCs w:val="18"/>
              </w:rPr>
            </w:pPr>
            <w:r>
              <w:t>Intellectual Property Rights granted to the Principal-the Alternative applying:</w:t>
            </w:r>
            <w:r>
              <w:br/>
              <w:t>(Clause 13.2)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21370EF2" w14:textId="77777777" w:rsidR="00127082" w:rsidRDefault="00127082">
            <w:pPr>
              <w:pStyle w:val="ASItem"/>
              <w:tabs>
                <w:tab w:val="right" w:leader="dot" w:pos="5443"/>
              </w:tabs>
              <w:spacing w:after="60"/>
            </w:pPr>
          </w:p>
          <w:p w14:paraId="584514E2" w14:textId="77777777" w:rsidR="00127082" w:rsidRDefault="00127082">
            <w:pPr>
              <w:pStyle w:val="ASItem"/>
              <w:tabs>
                <w:tab w:val="right" w:leader="dot" w:pos="5443"/>
              </w:tabs>
              <w:spacing w:after="60"/>
            </w:pPr>
            <w:r>
              <w:tab/>
            </w:r>
          </w:p>
          <w:p w14:paraId="6D3EFA11" w14:textId="77777777" w:rsidR="00127082" w:rsidRDefault="00127082">
            <w:pPr>
              <w:pStyle w:val="ASItem"/>
              <w:rPr>
                <w:szCs w:val="18"/>
              </w:rPr>
            </w:pPr>
            <w:r>
              <w:rPr>
                <w:szCs w:val="18"/>
              </w:rPr>
              <w:t>(</w:t>
            </w:r>
            <w:r>
              <w:rPr>
                <w:i/>
                <w:szCs w:val="18"/>
              </w:rPr>
              <w:t>If nothing stated, Alternative 1 applies</w:t>
            </w:r>
            <w:r>
              <w:rPr>
                <w:szCs w:val="18"/>
              </w:rPr>
              <w:t>)</w:t>
            </w:r>
          </w:p>
        </w:tc>
      </w:tr>
      <w:tr w:rsidR="00127082" w14:paraId="757C866F"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0537F2E9"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4E6E7A1C" w14:textId="77777777" w:rsidR="00127082" w:rsidRDefault="00127082">
            <w:pPr>
              <w:pStyle w:val="ASItem"/>
              <w:tabs>
                <w:tab w:val="left" w:pos="332"/>
              </w:tabs>
              <w:jc w:val="left"/>
              <w:rPr>
                <w:szCs w:val="18"/>
              </w:rPr>
            </w:pPr>
            <w:r>
              <w:t>Legislative Requirements not required to be satisfied by Contractor:</w:t>
            </w:r>
            <w:r>
              <w:br/>
              <w:t>(Clause 14.1 and 14.3)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F4F571D" w14:textId="77777777" w:rsidR="00127082" w:rsidRDefault="00127082">
            <w:pPr>
              <w:pStyle w:val="ASItem"/>
              <w:tabs>
                <w:tab w:val="right" w:leader="dot" w:pos="5443"/>
              </w:tabs>
              <w:spacing w:after="60"/>
            </w:pPr>
          </w:p>
          <w:p w14:paraId="21CDF6A9" w14:textId="77777777" w:rsidR="00127082" w:rsidRDefault="00127082">
            <w:pPr>
              <w:pStyle w:val="ASItem"/>
              <w:tabs>
                <w:tab w:val="right" w:leader="dot" w:pos="5443"/>
              </w:tabs>
              <w:spacing w:after="60"/>
              <w:rPr>
                <w:szCs w:val="18"/>
              </w:rPr>
            </w:pPr>
            <w:r>
              <w:tab/>
            </w:r>
          </w:p>
        </w:tc>
      </w:tr>
      <w:tr w:rsidR="00127082" w14:paraId="73007386"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453E56BF"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0392B222" w14:textId="77777777" w:rsidR="00127082" w:rsidRDefault="00127082">
            <w:pPr>
              <w:pStyle w:val="ASItem"/>
              <w:tabs>
                <w:tab w:val="left" w:pos="332"/>
              </w:tabs>
              <w:jc w:val="left"/>
            </w:pPr>
            <w:r>
              <w:t>Principal's Policies and Procedures</w:t>
            </w:r>
          </w:p>
          <w:p w14:paraId="2DC8868A" w14:textId="77777777" w:rsidR="00127082" w:rsidRDefault="00127082">
            <w:pPr>
              <w:pStyle w:val="ASItem"/>
              <w:tabs>
                <w:tab w:val="left" w:pos="332"/>
              </w:tabs>
              <w:jc w:val="left"/>
            </w:pPr>
            <w:r>
              <w:t xml:space="preserve">(Clause </w:t>
            </w:r>
            <w:r>
              <w:rPr>
                <w:szCs w:val="18"/>
              </w:rPr>
              <w:t>2</w:t>
            </w:r>
            <w:r>
              <w:t xml:space="preserve"> and Clause 14.1)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0DE1ADA" w14:textId="77777777" w:rsidR="00127082" w:rsidRDefault="00127082">
            <w:pPr>
              <w:pStyle w:val="B1Anx"/>
              <w:ind w:left="0"/>
              <w:rPr>
                <w:color w:val="auto"/>
              </w:rPr>
            </w:pPr>
          </w:p>
          <w:p w14:paraId="63B8D1F1" w14:textId="77777777" w:rsidR="00127082" w:rsidRDefault="00127082">
            <w:pPr>
              <w:pStyle w:val="B1Anx"/>
              <w:ind w:left="0"/>
              <w:rPr>
                <w:color w:val="auto"/>
              </w:rPr>
            </w:pPr>
            <w:r>
              <w:rPr>
                <w:color w:val="auto"/>
              </w:rPr>
              <w:tab/>
            </w:r>
          </w:p>
          <w:p w14:paraId="445B05F5" w14:textId="77777777" w:rsidR="00127082" w:rsidRDefault="00127082">
            <w:pPr>
              <w:pStyle w:val="ASItem"/>
              <w:tabs>
                <w:tab w:val="right" w:leader="dot" w:pos="5443"/>
              </w:tabs>
              <w:spacing w:after="60"/>
            </w:pPr>
            <w:r>
              <w:t>(</w:t>
            </w:r>
            <w:r>
              <w:rPr>
                <w:i/>
              </w:rPr>
              <w:t>if nothing stated, there are no items identified</w:t>
            </w:r>
            <w:r>
              <w:t>)</w:t>
            </w:r>
          </w:p>
        </w:tc>
      </w:tr>
      <w:tr w:rsidR="00127082" w14:paraId="350AA329"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35CCE9E"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4A6F75D0" w14:textId="77777777" w:rsidR="00127082" w:rsidRDefault="00127082">
            <w:pPr>
              <w:pStyle w:val="ASItem"/>
              <w:keepNext/>
              <w:tabs>
                <w:tab w:val="left" w:pos="332"/>
              </w:tabs>
              <w:jc w:val="left"/>
              <w:rPr>
                <w:szCs w:val="18"/>
              </w:rPr>
            </w:pPr>
            <w:r>
              <w:t>Insurance of the work under the Contract - the Alternative applying:</w:t>
            </w:r>
            <w:r>
              <w:br/>
            </w:r>
            <w:r>
              <w:rPr>
                <w:szCs w:val="18"/>
              </w:rPr>
              <w:t>(Clause 18)</w:t>
            </w:r>
          </w:p>
          <w:p w14:paraId="3107947D" w14:textId="77777777" w:rsidR="00127082" w:rsidRDefault="00127082">
            <w:pPr>
              <w:pStyle w:val="ASItem"/>
              <w:keepNext/>
              <w:tabs>
                <w:tab w:val="left" w:pos="332"/>
              </w:tabs>
              <w:jc w:val="left"/>
              <w:rPr>
                <w:szCs w:val="18"/>
              </w:rPr>
            </w:pPr>
          </w:p>
          <w:p w14:paraId="0AD856C8" w14:textId="77777777" w:rsidR="00127082" w:rsidRDefault="00127082">
            <w:pPr>
              <w:pStyle w:val="ASItem"/>
              <w:keepNext/>
              <w:tabs>
                <w:tab w:val="left" w:pos="332"/>
              </w:tabs>
              <w:jc w:val="left"/>
              <w:rPr>
                <w:szCs w:val="18"/>
              </w:rPr>
            </w:pPr>
            <w:r>
              <w:t>If Alternative 1 applies</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885E231" w14:textId="77777777" w:rsidR="00127082" w:rsidRDefault="00127082">
            <w:pPr>
              <w:pStyle w:val="ASItem"/>
              <w:tabs>
                <w:tab w:val="right" w:leader="dot" w:pos="5443"/>
              </w:tabs>
              <w:spacing w:after="60"/>
            </w:pPr>
            <w:r>
              <w:tab/>
            </w:r>
          </w:p>
          <w:p w14:paraId="334339BC" w14:textId="77777777" w:rsidR="00127082" w:rsidRDefault="00127082">
            <w:pPr>
              <w:pStyle w:val="ASItem"/>
              <w:keepNext/>
              <w:rPr>
                <w:szCs w:val="18"/>
              </w:rPr>
            </w:pPr>
            <w:r>
              <w:rPr>
                <w:szCs w:val="18"/>
              </w:rPr>
              <w:t>(</w:t>
            </w:r>
            <w:r>
              <w:rPr>
                <w:i/>
                <w:szCs w:val="18"/>
              </w:rPr>
              <w:t>If nothing stated, Alternative 1 - Option A applies</w:t>
            </w:r>
            <w:r>
              <w:rPr>
                <w:szCs w:val="18"/>
              </w:rPr>
              <w:t>)</w:t>
            </w:r>
          </w:p>
        </w:tc>
      </w:tr>
      <w:tr w:rsidR="00127082" w14:paraId="5CF5B03C"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42228C5" w14:textId="77777777" w:rsidR="00127082" w:rsidRDefault="00127082">
            <w:pPr>
              <w:pStyle w:val="ASItem"/>
              <w:rPr>
                <w:szCs w:val="18"/>
              </w:rPr>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5D82F557" w14:textId="77777777" w:rsidR="00127082" w:rsidRDefault="00127082" w:rsidP="008301F0">
            <w:pPr>
              <w:pStyle w:val="ASItem2"/>
              <w:numPr>
                <w:ilvl w:val="1"/>
                <w:numId w:val="29"/>
              </w:numPr>
              <w:rPr>
                <w:szCs w:val="18"/>
              </w:rPr>
            </w:pPr>
            <w:r>
              <w:t>The amount for demolition and removal of debris:</w:t>
            </w:r>
            <w:r>
              <w:br/>
              <w:t>(Clause 18(h))</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40AFA7A" w14:textId="77777777" w:rsidR="00127082" w:rsidRDefault="00127082">
            <w:pPr>
              <w:pStyle w:val="ASItem"/>
              <w:tabs>
                <w:tab w:val="right" w:leader="dot" w:pos="2552"/>
                <w:tab w:val="right" w:leader="dot" w:pos="5443"/>
              </w:tabs>
              <w:spacing w:after="60"/>
            </w:pPr>
          </w:p>
          <w:p w14:paraId="3437D511" w14:textId="77777777" w:rsidR="00127082" w:rsidRDefault="00127082">
            <w:pPr>
              <w:pStyle w:val="ASItem"/>
              <w:tabs>
                <w:tab w:val="right" w:leader="dot" w:pos="2552"/>
                <w:tab w:val="right" w:leader="dot" w:pos="5443"/>
              </w:tabs>
              <w:spacing w:after="60"/>
            </w:pPr>
            <w:r>
              <w:tab/>
              <w:t>$</w:t>
            </w:r>
            <w:r>
              <w:tab/>
            </w:r>
          </w:p>
        </w:tc>
      </w:tr>
      <w:tr w:rsidR="00127082" w14:paraId="3A54B03A" w14:textId="77777777" w:rsidTr="003B593A">
        <w:trPr>
          <w:gridAfter w:val="1"/>
          <w:wAfter w:w="93" w:type="dxa"/>
          <w:cantSplit/>
        </w:trPr>
        <w:tc>
          <w:tcPr>
            <w:tcW w:w="794" w:type="dxa"/>
            <w:tcBorders>
              <w:top w:val="single" w:sz="6" w:space="0" w:color="auto"/>
              <w:left w:val="single" w:sz="6" w:space="0" w:color="auto"/>
              <w:bottom w:val="single" w:sz="4" w:space="0" w:color="auto"/>
              <w:right w:val="single" w:sz="6" w:space="0" w:color="auto"/>
            </w:tcBorders>
            <w:shd w:val="pct10" w:color="auto" w:fill="auto"/>
          </w:tcPr>
          <w:p w14:paraId="5876DD70" w14:textId="77777777" w:rsidR="00127082" w:rsidRDefault="00127082">
            <w:pPr>
              <w:pStyle w:val="ASItem"/>
              <w:rPr>
                <w:szCs w:val="18"/>
              </w:rPr>
            </w:pPr>
          </w:p>
        </w:tc>
        <w:tc>
          <w:tcPr>
            <w:tcW w:w="3119" w:type="dxa"/>
            <w:tcBorders>
              <w:top w:val="single" w:sz="6" w:space="0" w:color="auto"/>
              <w:left w:val="single" w:sz="6" w:space="0" w:color="auto"/>
              <w:bottom w:val="single" w:sz="4" w:space="0" w:color="auto"/>
              <w:right w:val="single" w:sz="6" w:space="0" w:color="auto"/>
            </w:tcBorders>
            <w:shd w:val="pct10" w:color="auto" w:fill="auto"/>
            <w:hideMark/>
          </w:tcPr>
          <w:p w14:paraId="631A0440" w14:textId="77777777" w:rsidR="00127082" w:rsidRDefault="00127082" w:rsidP="008301F0">
            <w:pPr>
              <w:pStyle w:val="ASItem2"/>
              <w:numPr>
                <w:ilvl w:val="1"/>
                <w:numId w:val="29"/>
              </w:numPr>
              <w:rPr>
                <w:szCs w:val="18"/>
              </w:rPr>
            </w:pPr>
            <w:r>
              <w:t xml:space="preserve">The amount for consultants' fees: </w:t>
            </w:r>
            <w:r>
              <w:br/>
              <w:t>(Clause 18(i))</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8220109" w14:textId="77777777" w:rsidR="00127082" w:rsidRDefault="00127082">
            <w:pPr>
              <w:pStyle w:val="ASItem"/>
              <w:tabs>
                <w:tab w:val="right" w:leader="dot" w:pos="2552"/>
                <w:tab w:val="right" w:leader="dot" w:pos="5443"/>
              </w:tabs>
              <w:spacing w:after="60"/>
            </w:pPr>
          </w:p>
          <w:p w14:paraId="4B8EA4CA" w14:textId="77777777" w:rsidR="00127082" w:rsidRDefault="00127082">
            <w:pPr>
              <w:pStyle w:val="ASItem"/>
              <w:tabs>
                <w:tab w:val="right" w:leader="dot" w:pos="2552"/>
                <w:tab w:val="right" w:leader="dot" w:pos="5443"/>
              </w:tabs>
              <w:spacing w:after="60"/>
            </w:pPr>
            <w:r>
              <w:tab/>
              <w:t>$</w:t>
            </w:r>
            <w:r>
              <w:tab/>
            </w:r>
          </w:p>
        </w:tc>
      </w:tr>
      <w:tr w:rsidR="00127082" w14:paraId="0B274885" w14:textId="77777777" w:rsidTr="003B593A">
        <w:trPr>
          <w:gridAfter w:val="1"/>
          <w:wAfter w:w="93" w:type="dxa"/>
          <w:cantSplit/>
        </w:trPr>
        <w:tc>
          <w:tcPr>
            <w:tcW w:w="794" w:type="dxa"/>
            <w:tcBorders>
              <w:top w:val="single" w:sz="4" w:space="0" w:color="auto"/>
              <w:left w:val="single" w:sz="6" w:space="0" w:color="auto"/>
              <w:bottom w:val="single" w:sz="6" w:space="0" w:color="auto"/>
              <w:right w:val="single" w:sz="6" w:space="0" w:color="auto"/>
            </w:tcBorders>
            <w:shd w:val="pct10" w:color="auto" w:fill="auto"/>
          </w:tcPr>
          <w:p w14:paraId="5DF9688D" w14:textId="77777777" w:rsidR="00127082" w:rsidRDefault="00127082">
            <w:pPr>
              <w:pStyle w:val="ASItem"/>
              <w:rPr>
                <w:szCs w:val="18"/>
              </w:rPr>
            </w:pPr>
          </w:p>
        </w:tc>
        <w:tc>
          <w:tcPr>
            <w:tcW w:w="3119" w:type="dxa"/>
            <w:tcBorders>
              <w:top w:val="single" w:sz="4" w:space="0" w:color="auto"/>
              <w:left w:val="single" w:sz="6" w:space="0" w:color="auto"/>
              <w:bottom w:val="single" w:sz="6" w:space="0" w:color="auto"/>
              <w:right w:val="single" w:sz="6" w:space="0" w:color="auto"/>
            </w:tcBorders>
            <w:shd w:val="pct10" w:color="auto" w:fill="auto"/>
            <w:hideMark/>
          </w:tcPr>
          <w:p w14:paraId="442CCE00" w14:textId="77777777" w:rsidR="00127082" w:rsidRDefault="00127082" w:rsidP="008301F0">
            <w:pPr>
              <w:pStyle w:val="ASItem2"/>
              <w:numPr>
                <w:ilvl w:val="1"/>
                <w:numId w:val="29"/>
              </w:numPr>
              <w:rPr>
                <w:szCs w:val="18"/>
              </w:rPr>
            </w:pPr>
            <w:r>
              <w:t>The value of materials or things to be supplied by the Principal:</w:t>
            </w:r>
            <w:r>
              <w:br/>
              <w:t>(Clause 18(j))</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5E7BB9B" w14:textId="77777777" w:rsidR="00127082" w:rsidRDefault="00127082">
            <w:pPr>
              <w:pStyle w:val="ASItem"/>
              <w:tabs>
                <w:tab w:val="right" w:leader="dot" w:pos="2552"/>
                <w:tab w:val="right" w:leader="dot" w:pos="5443"/>
              </w:tabs>
              <w:spacing w:after="60"/>
            </w:pPr>
          </w:p>
          <w:p w14:paraId="2614E87A" w14:textId="77777777" w:rsidR="00127082" w:rsidRDefault="00127082">
            <w:pPr>
              <w:pStyle w:val="ASItem"/>
              <w:tabs>
                <w:tab w:val="right" w:leader="dot" w:pos="2552"/>
                <w:tab w:val="right" w:leader="dot" w:pos="5443"/>
              </w:tabs>
              <w:spacing w:after="60"/>
            </w:pPr>
            <w:r>
              <w:tab/>
              <w:t>$</w:t>
            </w:r>
            <w:r>
              <w:tab/>
            </w:r>
          </w:p>
        </w:tc>
      </w:tr>
      <w:tr w:rsidR="00127082" w14:paraId="497D1314"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D15D2A1" w14:textId="77777777" w:rsidR="00127082" w:rsidRDefault="00127082">
            <w:pPr>
              <w:pStyle w:val="ASItem"/>
              <w:rPr>
                <w:szCs w:val="18"/>
              </w:rPr>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493E7328" w14:textId="77777777" w:rsidR="00127082" w:rsidRDefault="00127082" w:rsidP="008301F0">
            <w:pPr>
              <w:pStyle w:val="ASItem2"/>
              <w:numPr>
                <w:ilvl w:val="1"/>
                <w:numId w:val="29"/>
              </w:numPr>
              <w:rPr>
                <w:szCs w:val="18"/>
              </w:rPr>
            </w:pPr>
            <w:r>
              <w:t>The additional amount or percentage:</w:t>
            </w:r>
            <w:r>
              <w:br/>
              <w:t>(Clause 18(k))</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BD4AB5B" w14:textId="77777777" w:rsidR="00127082" w:rsidRDefault="00127082">
            <w:pPr>
              <w:pStyle w:val="ASItem"/>
              <w:tabs>
                <w:tab w:val="right" w:leader="dot" w:pos="2552"/>
                <w:tab w:val="right" w:leader="dot" w:pos="5443"/>
              </w:tabs>
              <w:spacing w:after="60"/>
            </w:pPr>
          </w:p>
          <w:p w14:paraId="28BEBC7E" w14:textId="77777777" w:rsidR="00127082" w:rsidRDefault="00127082">
            <w:pPr>
              <w:pStyle w:val="ASItem"/>
              <w:tabs>
                <w:tab w:val="right" w:leader="dot" w:pos="2552"/>
                <w:tab w:val="right" w:leader="dot" w:pos="5443"/>
              </w:tabs>
              <w:spacing w:after="60"/>
            </w:pPr>
            <w:r>
              <w:tab/>
              <w:t>$</w:t>
            </w:r>
            <w:r>
              <w:tab/>
            </w:r>
          </w:p>
          <w:p w14:paraId="3852001F" w14:textId="77777777" w:rsidR="00127082" w:rsidRDefault="00127082">
            <w:pPr>
              <w:pStyle w:val="ASItem"/>
              <w:jc w:val="center"/>
            </w:pPr>
            <w:r>
              <w:t>OR</w:t>
            </w:r>
          </w:p>
          <w:p w14:paraId="3CDB70A4" w14:textId="77777777" w:rsidR="00127082" w:rsidRDefault="00127082">
            <w:pPr>
              <w:pStyle w:val="ASItem"/>
              <w:tabs>
                <w:tab w:val="right" w:leader="dot" w:pos="5443"/>
              </w:tabs>
              <w:spacing w:after="60"/>
            </w:pPr>
            <w:r>
              <w:tab/>
              <w:t>%</w:t>
            </w:r>
          </w:p>
        </w:tc>
      </w:tr>
      <w:tr w:rsidR="001C3E8B" w14:paraId="10E621A1"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5E51B563" w14:textId="77777777" w:rsidR="001C3E8B" w:rsidRDefault="001C3E8B" w:rsidP="001C3E8B">
            <w:pPr>
              <w:pStyle w:val="Item1"/>
              <w:numPr>
                <w:ilvl w:val="0"/>
                <w:numId w:val="0"/>
              </w:numPr>
            </w:pPr>
            <w:r>
              <w:t>28A</w:t>
            </w: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7FA88FF8" w14:textId="77777777" w:rsidR="001C3E8B" w:rsidRDefault="001C3E8B" w:rsidP="001C3E8B">
            <w:pPr>
              <w:pStyle w:val="ASItem"/>
              <w:keepNext/>
              <w:tabs>
                <w:tab w:val="left" w:pos="332"/>
              </w:tabs>
              <w:jc w:val="left"/>
            </w:pPr>
            <w:r>
              <w:t>If Alternative 2 applies the amount of excess for the insurance of the Works:</w:t>
            </w:r>
          </w:p>
          <w:p w14:paraId="00A82AB6" w14:textId="77777777" w:rsidR="001C3E8B" w:rsidRDefault="001C3E8B" w:rsidP="001C3E8B">
            <w:pPr>
              <w:pStyle w:val="ASItem"/>
              <w:keepNext/>
              <w:tabs>
                <w:tab w:val="left" w:pos="332"/>
              </w:tabs>
              <w:jc w:val="left"/>
            </w:pPr>
            <w:r>
              <w:t>(Clause 18)</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E7B4748" w14:textId="77777777" w:rsidR="001C3E8B" w:rsidRDefault="001C3E8B">
            <w:pPr>
              <w:pStyle w:val="ASItem"/>
              <w:tabs>
                <w:tab w:val="right" w:leader="dot" w:pos="5443"/>
              </w:tabs>
              <w:spacing w:after="60"/>
            </w:pPr>
          </w:p>
          <w:p w14:paraId="6A6A73B7" w14:textId="77777777" w:rsidR="001C3E8B" w:rsidRDefault="001C3E8B">
            <w:pPr>
              <w:pStyle w:val="ASItem"/>
              <w:tabs>
                <w:tab w:val="right" w:leader="dot" w:pos="5443"/>
              </w:tabs>
              <w:spacing w:after="60"/>
            </w:pPr>
            <w:r>
              <w:t>…………………………………….$..............................................</w:t>
            </w:r>
          </w:p>
        </w:tc>
      </w:tr>
      <w:tr w:rsidR="00127082" w14:paraId="781B5590"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67A4D169"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3902A4A1" w14:textId="77777777" w:rsidR="00127082" w:rsidRDefault="00127082">
            <w:pPr>
              <w:pStyle w:val="ASItem"/>
              <w:keepNext/>
              <w:tabs>
                <w:tab w:val="left" w:pos="332"/>
              </w:tabs>
              <w:jc w:val="left"/>
              <w:rPr>
                <w:szCs w:val="18"/>
              </w:rPr>
            </w:pPr>
            <w:r>
              <w:t>Public liability policy of insurance - the Alternative applying:</w:t>
            </w:r>
            <w:r>
              <w:br/>
            </w:r>
            <w:r>
              <w:rPr>
                <w:szCs w:val="18"/>
              </w:rPr>
              <w:t>(Clause 19)</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5727527" w14:textId="77777777" w:rsidR="00127082" w:rsidRDefault="00127082">
            <w:pPr>
              <w:pStyle w:val="ASItem"/>
              <w:tabs>
                <w:tab w:val="right" w:leader="dot" w:pos="5443"/>
              </w:tabs>
              <w:spacing w:after="60"/>
            </w:pPr>
            <w:r>
              <w:tab/>
            </w:r>
          </w:p>
          <w:p w14:paraId="030529A5" w14:textId="77777777" w:rsidR="00127082" w:rsidRDefault="00127082">
            <w:pPr>
              <w:pStyle w:val="ASItem"/>
              <w:keepNext/>
              <w:rPr>
                <w:szCs w:val="18"/>
              </w:rPr>
            </w:pPr>
            <w:r>
              <w:rPr>
                <w:szCs w:val="18"/>
              </w:rPr>
              <w:t>(</w:t>
            </w:r>
            <w:r>
              <w:rPr>
                <w:i/>
                <w:szCs w:val="18"/>
              </w:rPr>
              <w:t>If nothing stated, Alternative 1 - Option A applies</w:t>
            </w:r>
            <w:r>
              <w:rPr>
                <w:szCs w:val="18"/>
              </w:rPr>
              <w:t>)</w:t>
            </w:r>
          </w:p>
        </w:tc>
      </w:tr>
      <w:tr w:rsidR="00127082" w14:paraId="27850E54"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4BAE5F1D"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7B83B85E" w14:textId="77777777" w:rsidR="00127082" w:rsidRDefault="00127082">
            <w:pPr>
              <w:pStyle w:val="ASItem"/>
              <w:tabs>
                <w:tab w:val="left" w:pos="332"/>
              </w:tabs>
              <w:jc w:val="left"/>
              <w:rPr>
                <w:szCs w:val="18"/>
              </w:rPr>
            </w:pPr>
            <w:r>
              <w:t>If Alternative 1 applies the amount of public liability insurance shall be not less than:</w:t>
            </w:r>
            <w:r>
              <w:br/>
            </w:r>
            <w:r>
              <w:rPr>
                <w:szCs w:val="18"/>
              </w:rPr>
              <w:t>(Clause 19)</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744F061" w14:textId="77777777" w:rsidR="00127082" w:rsidRDefault="00127082">
            <w:pPr>
              <w:pStyle w:val="ASItem"/>
              <w:tabs>
                <w:tab w:val="right" w:leader="dot" w:pos="2552"/>
                <w:tab w:val="right" w:leader="dot" w:pos="5443"/>
              </w:tabs>
              <w:spacing w:after="60"/>
            </w:pPr>
          </w:p>
          <w:p w14:paraId="7AC66106" w14:textId="77777777" w:rsidR="00127082" w:rsidRDefault="00127082">
            <w:pPr>
              <w:pStyle w:val="ASItem"/>
              <w:tabs>
                <w:tab w:val="right" w:leader="dot" w:pos="2552"/>
                <w:tab w:val="right" w:leader="dot" w:pos="5443"/>
              </w:tabs>
              <w:spacing w:after="60"/>
            </w:pPr>
            <w:r>
              <w:tab/>
              <w:t>$</w:t>
            </w:r>
            <w:r>
              <w:tab/>
            </w:r>
          </w:p>
        </w:tc>
      </w:tr>
      <w:tr w:rsidR="001C3E8B" w14:paraId="13C9211F"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36837CC4" w14:textId="77777777" w:rsidR="001C3E8B" w:rsidRDefault="001C3E8B" w:rsidP="001C3E8B">
            <w:pPr>
              <w:pStyle w:val="Item1"/>
              <w:numPr>
                <w:ilvl w:val="0"/>
                <w:numId w:val="0"/>
              </w:numPr>
            </w:pPr>
            <w:r>
              <w:t>30A</w:t>
            </w: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6D563348" w14:textId="77777777" w:rsidR="001C3E8B" w:rsidRDefault="001C3E8B" w:rsidP="001C3E8B">
            <w:pPr>
              <w:pStyle w:val="ASItem"/>
              <w:tabs>
                <w:tab w:val="left" w:pos="332"/>
              </w:tabs>
              <w:jc w:val="left"/>
            </w:pPr>
            <w:r>
              <w:t>If Alternative 2 applies the amount of excess for the public liability insurance:</w:t>
            </w:r>
          </w:p>
          <w:p w14:paraId="1EFA4752" w14:textId="77777777" w:rsidR="001C3E8B" w:rsidRDefault="001C3E8B" w:rsidP="001C3E8B">
            <w:pPr>
              <w:pStyle w:val="ASItem"/>
              <w:tabs>
                <w:tab w:val="left" w:pos="332"/>
              </w:tabs>
              <w:jc w:val="left"/>
            </w:pPr>
            <w:r>
              <w:t>(Clause 19)</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28ED981" w14:textId="77777777" w:rsidR="001C3E8B" w:rsidRDefault="001C3E8B">
            <w:pPr>
              <w:pStyle w:val="ASItem"/>
              <w:tabs>
                <w:tab w:val="right" w:leader="dot" w:pos="5443"/>
              </w:tabs>
              <w:spacing w:after="60"/>
            </w:pPr>
          </w:p>
          <w:p w14:paraId="3D3ACCA1" w14:textId="77777777" w:rsidR="001C3E8B" w:rsidRDefault="001C3E8B">
            <w:pPr>
              <w:pStyle w:val="ASItem"/>
              <w:tabs>
                <w:tab w:val="right" w:leader="dot" w:pos="5443"/>
              </w:tabs>
              <w:spacing w:after="60"/>
            </w:pPr>
            <w:r>
              <w:t>……………………………………$...............................................</w:t>
            </w:r>
          </w:p>
        </w:tc>
      </w:tr>
      <w:tr w:rsidR="00127082" w14:paraId="086B3995"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26086A92"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2BED2162" w14:textId="77777777" w:rsidR="00127082" w:rsidRDefault="00127082">
            <w:pPr>
              <w:pStyle w:val="ASItem"/>
              <w:tabs>
                <w:tab w:val="left" w:pos="332"/>
              </w:tabs>
              <w:jc w:val="left"/>
              <w:rPr>
                <w:szCs w:val="18"/>
              </w:rPr>
            </w:pPr>
            <w:r>
              <w:t>Amount of Contractor's professional indemnity insurance shall be not less than:</w:t>
            </w:r>
            <w:r>
              <w:br/>
              <w:t>(Clause 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32664DF" w14:textId="77777777" w:rsidR="00127082" w:rsidRDefault="00127082">
            <w:pPr>
              <w:pStyle w:val="ASItem"/>
              <w:tabs>
                <w:tab w:val="right" w:leader="dot" w:pos="5443"/>
              </w:tabs>
              <w:spacing w:after="60"/>
            </w:pPr>
            <w:r>
              <w:t>$</w:t>
            </w:r>
            <w:r>
              <w:tab/>
            </w:r>
          </w:p>
          <w:p w14:paraId="32F8A8A9" w14:textId="77777777" w:rsidR="00127082" w:rsidRDefault="00127082">
            <w:pPr>
              <w:pStyle w:val="ASItem"/>
              <w:rPr>
                <w:szCs w:val="18"/>
              </w:rPr>
            </w:pPr>
            <w:r>
              <w:rPr>
                <w:szCs w:val="18"/>
              </w:rPr>
              <w:t>(</w:t>
            </w:r>
            <w:r>
              <w:rPr>
                <w:i/>
                <w:szCs w:val="18"/>
              </w:rPr>
              <w:t>If no amount stated, $1,000,000</w:t>
            </w:r>
            <w:r>
              <w:rPr>
                <w:szCs w:val="18"/>
              </w:rPr>
              <w:t>)</w:t>
            </w:r>
          </w:p>
        </w:tc>
      </w:tr>
      <w:tr w:rsidR="00127082" w14:paraId="35AD35DE"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148CC8F9"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7806A2A3" w14:textId="77777777" w:rsidR="00127082" w:rsidRDefault="00127082">
            <w:pPr>
              <w:pStyle w:val="ASItem"/>
              <w:tabs>
                <w:tab w:val="left" w:pos="332"/>
              </w:tabs>
              <w:jc w:val="left"/>
              <w:rPr>
                <w:szCs w:val="18"/>
              </w:rPr>
            </w:pPr>
            <w:r>
              <w:t>Period for which Contractor's professional indemnity insurance shall be maintained after issue of the Final Payment Schedule:</w:t>
            </w:r>
            <w:r>
              <w:br/>
              <w:t>(Clause 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19A5189" w14:textId="77777777" w:rsidR="00127082" w:rsidRDefault="00127082">
            <w:pPr>
              <w:pStyle w:val="ASItem"/>
              <w:tabs>
                <w:tab w:val="right" w:leader="dot" w:pos="5443"/>
              </w:tabs>
              <w:spacing w:after="60"/>
            </w:pPr>
          </w:p>
          <w:p w14:paraId="0836B43D" w14:textId="77777777" w:rsidR="00127082" w:rsidRDefault="00127082">
            <w:pPr>
              <w:pStyle w:val="ASItem"/>
              <w:tabs>
                <w:tab w:val="right" w:leader="dot" w:pos="5443"/>
              </w:tabs>
              <w:spacing w:after="60"/>
            </w:pPr>
            <w:r>
              <w:tab/>
            </w:r>
          </w:p>
        </w:tc>
      </w:tr>
      <w:tr w:rsidR="00127082" w14:paraId="6B8FBF1C" w14:textId="77777777" w:rsidTr="000C12A5">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pct10" w:color="auto" w:fill="auto"/>
          </w:tcPr>
          <w:p w14:paraId="50F857D8" w14:textId="77777777" w:rsidR="00127082" w:rsidRDefault="00127082">
            <w:pPr>
              <w:pStyle w:val="Item1"/>
            </w:pPr>
          </w:p>
        </w:tc>
        <w:tc>
          <w:tcPr>
            <w:tcW w:w="3119" w:type="dxa"/>
            <w:vMerge w:val="restart"/>
            <w:tcBorders>
              <w:top w:val="single" w:sz="6" w:space="0" w:color="auto"/>
              <w:left w:val="single" w:sz="6" w:space="0" w:color="auto"/>
              <w:bottom w:val="single" w:sz="6" w:space="0" w:color="auto"/>
              <w:right w:val="single" w:sz="6" w:space="0" w:color="auto"/>
            </w:tcBorders>
            <w:shd w:val="pct10" w:color="auto" w:fill="auto"/>
            <w:hideMark/>
          </w:tcPr>
          <w:p w14:paraId="624EDD45" w14:textId="77777777" w:rsidR="00127082" w:rsidRDefault="00127082">
            <w:pPr>
              <w:pStyle w:val="ASItem"/>
              <w:tabs>
                <w:tab w:val="left" w:pos="332"/>
              </w:tabs>
              <w:jc w:val="left"/>
            </w:pPr>
            <w:r>
              <w:t>Categories of Consultants and amounts of Consultants' professional indemnity insurance:</w:t>
            </w:r>
            <w:r>
              <w:br/>
              <w:t>(Clause 21)</w:t>
            </w:r>
          </w:p>
        </w:tc>
        <w:tc>
          <w:tcPr>
            <w:tcW w:w="33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8B9E2D" w14:textId="77777777" w:rsidR="00127082" w:rsidRDefault="00127082">
            <w:pPr>
              <w:pStyle w:val="ASItem"/>
              <w:jc w:val="center"/>
              <w:rPr>
                <w:i/>
                <w:u w:val="single"/>
              </w:rPr>
            </w:pPr>
            <w:r>
              <w:rPr>
                <w:u w:val="single"/>
              </w:rPr>
              <w:t>CATEGORY</w:t>
            </w:r>
          </w:p>
        </w:tc>
        <w:tc>
          <w:tcPr>
            <w:tcW w:w="2202"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53FCC5C" w14:textId="77777777" w:rsidR="00127082" w:rsidRDefault="00127082">
            <w:pPr>
              <w:pStyle w:val="ASItem"/>
              <w:jc w:val="center"/>
              <w:rPr>
                <w:u w:val="single"/>
              </w:rPr>
            </w:pPr>
            <w:r>
              <w:rPr>
                <w:u w:val="single"/>
              </w:rPr>
              <w:t>AMOUNT $</w:t>
            </w:r>
          </w:p>
        </w:tc>
      </w:tr>
      <w:tr w:rsidR="00127082" w14:paraId="3D679AF2" w14:textId="77777777" w:rsidTr="000C12A5">
        <w:trPr>
          <w:gridAfter w:val="1"/>
          <w:wAfter w:w="93" w:type="dxa"/>
          <w:cantSplit/>
        </w:trPr>
        <w:tc>
          <w:tcPr>
            <w:tcW w:w="794" w:type="dxa"/>
            <w:vMerge/>
            <w:tcBorders>
              <w:top w:val="single" w:sz="6" w:space="0" w:color="auto"/>
              <w:left w:val="single" w:sz="6" w:space="0" w:color="auto"/>
              <w:bottom w:val="single" w:sz="6" w:space="0" w:color="auto"/>
              <w:right w:val="single" w:sz="6" w:space="0" w:color="auto"/>
            </w:tcBorders>
            <w:shd w:val="pct10" w:color="auto" w:fill="auto"/>
            <w:vAlign w:val="center"/>
            <w:hideMark/>
          </w:tcPr>
          <w:p w14:paraId="04A37F46" w14:textId="77777777" w:rsidR="00127082" w:rsidRDefault="00127082">
            <w:pPr>
              <w:rPr>
                <w:sz w:val="18"/>
                <w:szCs w:val="24"/>
              </w:rPr>
            </w:pPr>
          </w:p>
        </w:tc>
        <w:tc>
          <w:tcPr>
            <w:tcW w:w="3119" w:type="dxa"/>
            <w:vMerge/>
            <w:tcBorders>
              <w:top w:val="single" w:sz="6" w:space="0" w:color="auto"/>
              <w:left w:val="single" w:sz="6" w:space="0" w:color="auto"/>
              <w:bottom w:val="single" w:sz="6" w:space="0" w:color="auto"/>
              <w:right w:val="single" w:sz="6" w:space="0" w:color="auto"/>
            </w:tcBorders>
            <w:shd w:val="pct10" w:color="auto" w:fill="auto"/>
            <w:vAlign w:val="center"/>
            <w:hideMark/>
          </w:tcPr>
          <w:p w14:paraId="0F565BB4" w14:textId="77777777" w:rsidR="00127082" w:rsidRDefault="00127082">
            <w:pPr>
              <w:rPr>
                <w:sz w:val="18"/>
                <w:szCs w:val="24"/>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F08AF80" w14:textId="77777777" w:rsidR="00127082" w:rsidRDefault="00127082">
            <w:pPr>
              <w:pStyle w:val="ASItem"/>
              <w:tabs>
                <w:tab w:val="right" w:leader="dot" w:pos="5443"/>
              </w:tabs>
              <w:spacing w:after="60"/>
            </w:pPr>
            <w:r>
              <w:tab/>
            </w:r>
          </w:p>
          <w:p w14:paraId="0B41BAAA" w14:textId="77777777" w:rsidR="00127082" w:rsidRDefault="00127082">
            <w:pPr>
              <w:pStyle w:val="ASItem"/>
              <w:tabs>
                <w:tab w:val="right" w:leader="dot" w:pos="5443"/>
              </w:tabs>
              <w:spacing w:after="60"/>
            </w:pPr>
            <w:r>
              <w:tab/>
            </w:r>
          </w:p>
          <w:p w14:paraId="73A2B44B" w14:textId="77777777" w:rsidR="00127082" w:rsidRDefault="00127082">
            <w:pPr>
              <w:pStyle w:val="ASItem"/>
              <w:tabs>
                <w:tab w:val="right" w:leader="dot" w:pos="5443"/>
              </w:tabs>
              <w:spacing w:after="60"/>
            </w:pPr>
            <w:r>
              <w:tab/>
            </w:r>
          </w:p>
          <w:p w14:paraId="43EB855A" w14:textId="77777777" w:rsidR="00127082" w:rsidRDefault="00127082">
            <w:pPr>
              <w:pStyle w:val="ASItem"/>
              <w:tabs>
                <w:tab w:val="right" w:leader="dot" w:pos="5443"/>
              </w:tabs>
              <w:spacing w:after="60"/>
            </w:pPr>
            <w:r>
              <w:tab/>
            </w:r>
          </w:p>
        </w:tc>
      </w:tr>
      <w:tr w:rsidR="00127082" w14:paraId="53A09AAD"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4AB01A2B"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60E8BECF" w14:textId="77777777" w:rsidR="00127082" w:rsidRDefault="00127082">
            <w:pPr>
              <w:pStyle w:val="ASItem"/>
              <w:tabs>
                <w:tab w:val="left" w:pos="332"/>
              </w:tabs>
              <w:jc w:val="left"/>
              <w:rPr>
                <w:szCs w:val="18"/>
              </w:rPr>
            </w:pPr>
            <w:r>
              <w:t>Period for which each Consultant's professional indemnity insurance shall be maintained after issue of the Final Payment Schedule:</w:t>
            </w:r>
            <w:r>
              <w:br/>
            </w:r>
            <w:r>
              <w:rPr>
                <w:szCs w:val="18"/>
              </w:rPr>
              <w:t>(Clause </w:t>
            </w:r>
            <w:r>
              <w:t>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BECE736" w14:textId="77777777" w:rsidR="00127082" w:rsidRDefault="00127082">
            <w:pPr>
              <w:pStyle w:val="ASItem"/>
              <w:tabs>
                <w:tab w:val="right" w:leader="dot" w:pos="5443"/>
              </w:tabs>
              <w:spacing w:after="60"/>
            </w:pPr>
          </w:p>
          <w:p w14:paraId="2A6EDE8E" w14:textId="77777777" w:rsidR="00127082" w:rsidRDefault="00127082">
            <w:pPr>
              <w:pStyle w:val="ASItem"/>
              <w:tabs>
                <w:tab w:val="right" w:leader="dot" w:pos="5443"/>
              </w:tabs>
              <w:spacing w:after="60"/>
            </w:pPr>
          </w:p>
          <w:p w14:paraId="7A5CC28D" w14:textId="77777777" w:rsidR="00127082" w:rsidRDefault="00127082">
            <w:pPr>
              <w:pStyle w:val="ASItem"/>
              <w:tabs>
                <w:tab w:val="right" w:leader="dot" w:pos="5443"/>
              </w:tabs>
              <w:spacing w:after="60"/>
            </w:pPr>
            <w:r>
              <w:tab/>
            </w:r>
          </w:p>
        </w:tc>
      </w:tr>
      <w:tr w:rsidR="00127082" w14:paraId="3EE81F5F"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535AB7A3"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5A43CB6B" w14:textId="77777777" w:rsidR="00127082" w:rsidRDefault="00127082">
            <w:pPr>
              <w:pStyle w:val="ASItem"/>
              <w:tabs>
                <w:tab w:val="left" w:pos="332"/>
              </w:tabs>
              <w:jc w:val="left"/>
            </w:pPr>
            <w:r>
              <w:t>Additional Insurances</w:t>
            </w:r>
          </w:p>
          <w:p w14:paraId="75DFB497" w14:textId="77777777" w:rsidR="00127082" w:rsidRDefault="00127082">
            <w:pPr>
              <w:pStyle w:val="ASItem"/>
              <w:tabs>
                <w:tab w:val="left" w:pos="332"/>
              </w:tabs>
              <w:jc w:val="left"/>
            </w:pPr>
            <w:r>
              <w:t>(Clause 21A)</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21FF433" w14:textId="77777777" w:rsidR="00127082" w:rsidRDefault="00127082">
            <w:pPr>
              <w:pStyle w:val="ASItem"/>
              <w:tabs>
                <w:tab w:val="right" w:leader="dot" w:pos="5443"/>
              </w:tabs>
              <w:spacing w:after="60"/>
            </w:pPr>
            <w:r>
              <w:t>[insert]</w:t>
            </w:r>
          </w:p>
        </w:tc>
      </w:tr>
      <w:tr w:rsidR="00127082" w14:paraId="7D6A59C4"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6A0846FE"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5A98630D" w14:textId="77777777" w:rsidR="00127082" w:rsidRDefault="00127082">
            <w:pPr>
              <w:pStyle w:val="ASItem"/>
              <w:keepNext/>
              <w:tabs>
                <w:tab w:val="left" w:pos="332"/>
              </w:tabs>
              <w:jc w:val="left"/>
            </w:pPr>
            <w:r>
              <w:t>Key Personnel</w:t>
            </w:r>
          </w:p>
          <w:p w14:paraId="231CCF54" w14:textId="77777777" w:rsidR="00127082" w:rsidRDefault="00127082">
            <w:pPr>
              <w:tabs>
                <w:tab w:val="left" w:pos="332"/>
              </w:tabs>
              <w:spacing w:line="264" w:lineRule="auto"/>
              <w:rPr>
                <w:sz w:val="18"/>
                <w:szCs w:val="24"/>
              </w:rPr>
            </w:pPr>
            <w:r>
              <w:rPr>
                <w:sz w:val="18"/>
              </w:rPr>
              <w:t>(Clause 26A)</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34A88AF" w14:textId="77777777" w:rsidR="00127082" w:rsidRDefault="00127082">
            <w:pPr>
              <w:keepNext/>
              <w:tabs>
                <w:tab w:val="left" w:pos="557"/>
                <w:tab w:val="right" w:leader="dot" w:pos="4535"/>
              </w:tabs>
              <w:spacing w:line="264" w:lineRule="auto"/>
              <w:ind w:left="557" w:hanging="557"/>
              <w:rPr>
                <w:sz w:val="18"/>
                <w:szCs w:val="24"/>
              </w:rPr>
            </w:pPr>
            <w:r>
              <w:rPr>
                <w:sz w:val="18"/>
              </w:rPr>
              <w:t>[insert]</w:t>
            </w:r>
          </w:p>
        </w:tc>
      </w:tr>
      <w:tr w:rsidR="00127082" w14:paraId="6DD56F3D"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402BD3E"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2822FC45" w14:textId="77777777" w:rsidR="00127082" w:rsidRDefault="00127082">
            <w:pPr>
              <w:pStyle w:val="ASItem"/>
              <w:tabs>
                <w:tab w:val="left" w:pos="332"/>
              </w:tabs>
              <w:jc w:val="left"/>
            </w:pPr>
            <w:r>
              <w:t>The time by which access to the Site shall be given:</w:t>
            </w:r>
            <w:r>
              <w:br/>
              <w:t>(Clause 27.1)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134A992" w14:textId="77777777" w:rsidR="00A87869" w:rsidRDefault="00A87869">
            <w:pPr>
              <w:pStyle w:val="ASItem"/>
              <w:tabs>
                <w:tab w:val="right" w:leader="dot" w:pos="5443"/>
              </w:tabs>
              <w:spacing w:after="60"/>
            </w:pPr>
          </w:p>
          <w:p w14:paraId="3C5A4352" w14:textId="77777777" w:rsidR="00127082" w:rsidRDefault="00127082">
            <w:pPr>
              <w:pStyle w:val="ASItem"/>
              <w:tabs>
                <w:tab w:val="right" w:leader="dot" w:pos="5443"/>
              </w:tabs>
              <w:spacing w:after="60"/>
            </w:pPr>
            <w:r>
              <w:tab/>
            </w:r>
          </w:p>
        </w:tc>
      </w:tr>
      <w:tr w:rsidR="00127082" w14:paraId="165B9EC2"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301957D2"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574AD30D" w14:textId="77777777" w:rsidR="00127082" w:rsidRDefault="00127082">
            <w:pPr>
              <w:pStyle w:val="ASItem"/>
              <w:tabs>
                <w:tab w:val="left" w:pos="332"/>
              </w:tabs>
              <w:jc w:val="left"/>
            </w:pPr>
            <w:r>
              <w:t>The time for giving possession of the Site to enable commencement of further work:</w:t>
            </w:r>
            <w:r>
              <w:br/>
              <w:t>(Clause 27.1)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C8F89AA" w14:textId="77777777" w:rsidR="00A87869" w:rsidRDefault="00A87869">
            <w:pPr>
              <w:pStyle w:val="ASItem"/>
              <w:tabs>
                <w:tab w:val="right" w:leader="dot" w:pos="5443"/>
              </w:tabs>
              <w:spacing w:after="60"/>
            </w:pPr>
          </w:p>
          <w:p w14:paraId="59A126D5" w14:textId="77777777" w:rsidR="00127082" w:rsidRDefault="00127082">
            <w:pPr>
              <w:pStyle w:val="ASItem"/>
              <w:tabs>
                <w:tab w:val="right" w:leader="dot" w:pos="5443"/>
              </w:tabs>
              <w:spacing w:after="60"/>
            </w:pPr>
            <w:r>
              <w:tab/>
            </w:r>
          </w:p>
        </w:tc>
      </w:tr>
      <w:tr w:rsidR="00127082" w14:paraId="25D49F71" w14:textId="77777777" w:rsidTr="000C12A5">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pct10" w:color="auto" w:fill="auto"/>
          </w:tcPr>
          <w:p w14:paraId="53E64919" w14:textId="77777777" w:rsidR="00127082" w:rsidRDefault="00127082">
            <w:pPr>
              <w:pStyle w:val="Item1"/>
            </w:pPr>
          </w:p>
        </w:tc>
        <w:tc>
          <w:tcPr>
            <w:tcW w:w="3119" w:type="dxa"/>
            <w:vMerge w:val="restart"/>
            <w:tcBorders>
              <w:top w:val="single" w:sz="6" w:space="0" w:color="auto"/>
              <w:left w:val="single" w:sz="6" w:space="0" w:color="auto"/>
              <w:bottom w:val="single" w:sz="6" w:space="0" w:color="auto"/>
              <w:right w:val="single" w:sz="6" w:space="0" w:color="auto"/>
            </w:tcBorders>
            <w:shd w:val="pct10" w:color="auto" w:fill="auto"/>
            <w:hideMark/>
          </w:tcPr>
          <w:p w14:paraId="448F2F01" w14:textId="77777777" w:rsidR="00127082" w:rsidRDefault="00127082">
            <w:pPr>
              <w:pStyle w:val="ASItem"/>
              <w:keepNext/>
              <w:tabs>
                <w:tab w:val="left" w:pos="332"/>
              </w:tabs>
              <w:jc w:val="left"/>
            </w:pPr>
            <w:r>
              <w:t>The time by, or periods within which the Superintendent is to furnish information, materials, documents or instructions to the Contractor:</w:t>
            </w:r>
            <w:r>
              <w:br/>
              <w:t>(Clause 33.1)</w:t>
            </w:r>
          </w:p>
        </w:tc>
        <w:tc>
          <w:tcPr>
            <w:tcW w:w="354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40B1AEC" w14:textId="77777777" w:rsidR="00127082" w:rsidRDefault="00127082">
            <w:pPr>
              <w:pStyle w:val="ASItem"/>
              <w:keepNext/>
              <w:jc w:val="center"/>
              <w:rPr>
                <w:i/>
                <w:u w:val="single"/>
              </w:rPr>
            </w:pPr>
            <w:r>
              <w:rPr>
                <w:u w:val="single"/>
              </w:rPr>
              <w:t>INFORMATION, MATERIALS, DOCUMENTS OR INSTRUCTIONS</w:t>
            </w:r>
          </w:p>
        </w:tc>
        <w:tc>
          <w:tcPr>
            <w:tcW w:w="198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914963D" w14:textId="77777777" w:rsidR="00127082" w:rsidRDefault="00127082">
            <w:pPr>
              <w:pStyle w:val="ASItem"/>
              <w:keepNext/>
              <w:jc w:val="center"/>
              <w:rPr>
                <w:u w:val="single"/>
              </w:rPr>
            </w:pPr>
            <w:r>
              <w:rPr>
                <w:u w:val="single"/>
              </w:rPr>
              <w:t>TIME / PERIOD</w:t>
            </w:r>
          </w:p>
        </w:tc>
      </w:tr>
      <w:tr w:rsidR="00127082" w14:paraId="3698DA2F" w14:textId="77777777" w:rsidTr="000C12A5">
        <w:trPr>
          <w:gridAfter w:val="1"/>
          <w:wAfter w:w="93" w:type="dxa"/>
          <w:cantSplit/>
        </w:trPr>
        <w:tc>
          <w:tcPr>
            <w:tcW w:w="794" w:type="dxa"/>
            <w:vMerge/>
            <w:tcBorders>
              <w:top w:val="single" w:sz="6" w:space="0" w:color="auto"/>
              <w:left w:val="single" w:sz="6" w:space="0" w:color="auto"/>
              <w:bottom w:val="single" w:sz="6" w:space="0" w:color="auto"/>
              <w:right w:val="single" w:sz="6" w:space="0" w:color="auto"/>
            </w:tcBorders>
            <w:shd w:val="pct10" w:color="auto" w:fill="auto"/>
            <w:vAlign w:val="center"/>
            <w:hideMark/>
          </w:tcPr>
          <w:p w14:paraId="68F58080" w14:textId="77777777" w:rsidR="00127082" w:rsidRDefault="00127082">
            <w:pPr>
              <w:rPr>
                <w:sz w:val="18"/>
                <w:szCs w:val="24"/>
              </w:rPr>
            </w:pPr>
          </w:p>
        </w:tc>
        <w:tc>
          <w:tcPr>
            <w:tcW w:w="3119" w:type="dxa"/>
            <w:vMerge/>
            <w:tcBorders>
              <w:top w:val="single" w:sz="6" w:space="0" w:color="auto"/>
              <w:left w:val="single" w:sz="6" w:space="0" w:color="auto"/>
              <w:bottom w:val="single" w:sz="6" w:space="0" w:color="auto"/>
              <w:right w:val="single" w:sz="6" w:space="0" w:color="auto"/>
            </w:tcBorders>
            <w:shd w:val="pct10" w:color="auto" w:fill="auto"/>
            <w:vAlign w:val="center"/>
            <w:hideMark/>
          </w:tcPr>
          <w:p w14:paraId="2D4F8F29" w14:textId="77777777" w:rsidR="00127082" w:rsidRDefault="00127082">
            <w:pPr>
              <w:rPr>
                <w:sz w:val="18"/>
                <w:szCs w:val="24"/>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033D782" w14:textId="77777777" w:rsidR="00127082" w:rsidRDefault="00127082">
            <w:pPr>
              <w:pStyle w:val="ASItem"/>
              <w:tabs>
                <w:tab w:val="right" w:leader="dot" w:pos="5443"/>
              </w:tabs>
              <w:spacing w:after="60"/>
            </w:pPr>
            <w:r>
              <w:tab/>
            </w:r>
          </w:p>
          <w:p w14:paraId="3FDF783C" w14:textId="77777777" w:rsidR="00127082" w:rsidRDefault="00127082">
            <w:pPr>
              <w:pStyle w:val="ASItem"/>
              <w:tabs>
                <w:tab w:val="right" w:leader="dot" w:pos="5443"/>
              </w:tabs>
              <w:spacing w:after="60"/>
            </w:pPr>
            <w:r>
              <w:tab/>
            </w:r>
          </w:p>
          <w:p w14:paraId="7B145FBF" w14:textId="77777777" w:rsidR="00127082" w:rsidRDefault="00127082">
            <w:pPr>
              <w:pStyle w:val="ASItem"/>
              <w:tabs>
                <w:tab w:val="right" w:leader="dot" w:pos="5443"/>
              </w:tabs>
              <w:spacing w:after="60"/>
            </w:pPr>
            <w:r>
              <w:tab/>
            </w:r>
          </w:p>
          <w:p w14:paraId="57AA2D4D" w14:textId="77777777" w:rsidR="00127082" w:rsidRDefault="00127082">
            <w:pPr>
              <w:pStyle w:val="ASItem"/>
              <w:tabs>
                <w:tab w:val="right" w:leader="dot" w:pos="5443"/>
              </w:tabs>
              <w:spacing w:after="60"/>
            </w:pPr>
            <w:r>
              <w:tab/>
            </w:r>
          </w:p>
        </w:tc>
      </w:tr>
      <w:tr w:rsidR="00127082" w14:paraId="1EBCA454"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20F7168A"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42288154" w14:textId="77777777" w:rsidR="00127082" w:rsidRDefault="00127082">
            <w:pPr>
              <w:pStyle w:val="ASItem"/>
              <w:tabs>
                <w:tab w:val="left" w:pos="332"/>
              </w:tabs>
              <w:jc w:val="left"/>
            </w:pPr>
            <w:r>
              <w:t>Program requirements</w:t>
            </w:r>
          </w:p>
          <w:p w14:paraId="26F63B26" w14:textId="77777777" w:rsidR="00127082" w:rsidRDefault="00127082">
            <w:pPr>
              <w:pStyle w:val="ASItem"/>
              <w:tabs>
                <w:tab w:val="left" w:pos="332"/>
              </w:tabs>
              <w:jc w:val="left"/>
            </w:pPr>
            <w:r>
              <w:t>(Clause 33.2)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F47ED28" w14:textId="77777777" w:rsidR="00127082" w:rsidRDefault="00127082">
            <w:pPr>
              <w:pStyle w:val="ASItem"/>
              <w:tabs>
                <w:tab w:val="right" w:leader="dot" w:pos="5443"/>
              </w:tabs>
              <w:spacing w:after="60"/>
            </w:pPr>
          </w:p>
          <w:p w14:paraId="1561F4E5" w14:textId="77777777" w:rsidR="00127082" w:rsidRDefault="00127082">
            <w:pPr>
              <w:pStyle w:val="ASItem"/>
              <w:tabs>
                <w:tab w:val="right" w:leader="dot" w:pos="5443"/>
              </w:tabs>
              <w:spacing w:after="60"/>
            </w:pPr>
            <w:r>
              <w:tab/>
            </w:r>
          </w:p>
          <w:p w14:paraId="69FCB51A" w14:textId="77777777" w:rsidR="00127082" w:rsidRDefault="00127082">
            <w:pPr>
              <w:pStyle w:val="ASItem"/>
              <w:tabs>
                <w:tab w:val="right" w:leader="dot" w:pos="5443"/>
              </w:tabs>
              <w:spacing w:after="60"/>
            </w:pPr>
            <w:r>
              <w:t>(</w:t>
            </w:r>
            <w:r>
              <w:rPr>
                <w:i/>
              </w:rPr>
              <w:t>if nothing stated, there are no additional program requirements</w:t>
            </w:r>
            <w:r>
              <w:t>)</w:t>
            </w:r>
          </w:p>
        </w:tc>
      </w:tr>
      <w:tr w:rsidR="00C107A2" w14:paraId="5411E8E8" w14:textId="77777777" w:rsidTr="00C107A2">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6731B7B3" w14:textId="08B12F83" w:rsidR="00C107A2" w:rsidRDefault="00C107A2" w:rsidP="00C107A2">
            <w:pPr>
              <w:pStyle w:val="Item1A"/>
              <w:numPr>
                <w:ilvl w:val="0"/>
                <w:numId w:val="0"/>
              </w:numPr>
            </w:pPr>
            <w:bookmarkStart w:id="64" w:name="_Hlk72495670"/>
            <w:r>
              <w:t>38AA</w:t>
            </w: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79613EB7" w14:textId="24B2E86A" w:rsidR="00C107A2" w:rsidRDefault="00C107A2" w:rsidP="00C107A2">
            <w:pPr>
              <w:pStyle w:val="ASItem"/>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22AFF9E1" w14:textId="7E8AEDA4" w:rsidR="00C107A2" w:rsidRDefault="00C107A2" w:rsidP="00C107A2">
            <w:pPr>
              <w:pStyle w:val="ASItem"/>
              <w:tabs>
                <w:tab w:val="right" w:leader="dot" w:pos="5443"/>
              </w:tabs>
              <w:spacing w:after="60"/>
            </w:pPr>
            <w:r w:rsidRPr="00873E2A">
              <w:t>Not used</w:t>
            </w:r>
          </w:p>
        </w:tc>
      </w:tr>
      <w:bookmarkEnd w:id="64"/>
      <w:tr w:rsidR="00C107A2" w14:paraId="3F641367" w14:textId="77777777" w:rsidTr="00C107A2">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4E20E0A6" w14:textId="5C551D18" w:rsidR="00C107A2" w:rsidRDefault="00C107A2" w:rsidP="00C107A2">
            <w:pPr>
              <w:pStyle w:val="Item1A"/>
              <w:numPr>
                <w:ilvl w:val="0"/>
                <w:numId w:val="0"/>
              </w:numPr>
            </w:pPr>
            <w:r>
              <w:t>38AB</w:t>
            </w: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5E572E5F" w14:textId="2A94EBD4" w:rsidR="00C107A2" w:rsidRDefault="00C107A2" w:rsidP="00C107A2">
            <w:pPr>
              <w:pStyle w:val="ASItem"/>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19AEC32" w14:textId="2E27F3E4" w:rsidR="00C107A2" w:rsidRDefault="00C107A2" w:rsidP="00C107A2">
            <w:pPr>
              <w:pStyle w:val="ASItem"/>
              <w:tabs>
                <w:tab w:val="right" w:leader="dot" w:pos="5443"/>
              </w:tabs>
              <w:spacing w:after="60"/>
            </w:pPr>
            <w:r w:rsidRPr="00873E2A">
              <w:t>Not used</w:t>
            </w:r>
          </w:p>
        </w:tc>
      </w:tr>
      <w:tr w:rsidR="00C107A2" w14:paraId="66C10E7D"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139253E2" w14:textId="21FE0528" w:rsidR="00C107A2" w:rsidRDefault="00C107A2" w:rsidP="00C107A2">
            <w:pPr>
              <w:pStyle w:val="Item1A"/>
              <w:numPr>
                <w:ilvl w:val="0"/>
                <w:numId w:val="0"/>
              </w:numPr>
            </w:pPr>
            <w:r>
              <w:t>38AC</w:t>
            </w: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6FA8C550" w14:textId="1F1D4C1A" w:rsidR="00C107A2" w:rsidRDefault="00C107A2" w:rsidP="00C107A2">
            <w:pPr>
              <w:pStyle w:val="ASItem"/>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8A68174" w14:textId="41FD4A20" w:rsidR="00C107A2" w:rsidRDefault="00C107A2" w:rsidP="00C107A2">
            <w:pPr>
              <w:pStyle w:val="ASItem"/>
              <w:tabs>
                <w:tab w:val="right" w:leader="dot" w:pos="5443"/>
              </w:tabs>
              <w:spacing w:after="60"/>
            </w:pPr>
            <w:r w:rsidRPr="00873E2A">
              <w:t>Not used</w:t>
            </w:r>
          </w:p>
        </w:tc>
      </w:tr>
      <w:tr w:rsidR="00C107A2" w14:paraId="56A7538F"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45F8E3FC"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784F2099" w14:textId="77777777" w:rsidR="00C107A2" w:rsidRDefault="00C107A2" w:rsidP="00C107A2">
            <w:pPr>
              <w:pStyle w:val="ASItem"/>
            </w:pPr>
            <w:r>
              <w:t>Principal owns the float/contingency in the Contractor's Program</w:t>
            </w:r>
          </w:p>
          <w:p w14:paraId="0EA2768F" w14:textId="77777777" w:rsidR="00C107A2" w:rsidRDefault="00C107A2" w:rsidP="00C107A2">
            <w:pPr>
              <w:pStyle w:val="ASItem"/>
              <w:tabs>
                <w:tab w:val="left" w:pos="332"/>
              </w:tabs>
              <w:jc w:val="left"/>
            </w:pPr>
            <w:r>
              <w:t>(Clause 35.5)</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9AB11DC" w14:textId="77777777" w:rsidR="00C107A2" w:rsidRDefault="00C107A2" w:rsidP="00C107A2">
            <w:pPr>
              <w:pStyle w:val="ASItem"/>
              <w:tabs>
                <w:tab w:val="right" w:leader="dot" w:pos="5443"/>
              </w:tabs>
              <w:spacing w:after="60"/>
            </w:pPr>
            <w:r>
              <w:t>……………………………………………</w:t>
            </w:r>
          </w:p>
          <w:p w14:paraId="02D8EA76" w14:textId="77777777" w:rsidR="00C107A2" w:rsidRDefault="00C107A2" w:rsidP="00C107A2">
            <w:pPr>
              <w:pStyle w:val="ASItem"/>
              <w:tabs>
                <w:tab w:val="right" w:leader="dot" w:pos="5443"/>
              </w:tabs>
              <w:spacing w:after="60"/>
            </w:pPr>
            <w:r>
              <w:rPr>
                <w:i/>
              </w:rPr>
              <w:t>(if nothing stated, Alternative 2 applies)</w:t>
            </w:r>
          </w:p>
        </w:tc>
      </w:tr>
      <w:tr w:rsidR="00C107A2" w14:paraId="26257886"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6C3D729C"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0C62BD77" w14:textId="77777777" w:rsidR="00C107A2" w:rsidRDefault="00C107A2" w:rsidP="00C107A2">
            <w:pPr>
              <w:pStyle w:val="ASItem"/>
              <w:jc w:val="left"/>
            </w:pPr>
            <w:r>
              <w:t>Number of working days inclement weather per calendar month in excess of which is a cause of delay</w:t>
            </w:r>
          </w:p>
          <w:p w14:paraId="430B3C32" w14:textId="77777777" w:rsidR="00C107A2" w:rsidRDefault="00C107A2" w:rsidP="00C107A2">
            <w:pPr>
              <w:pStyle w:val="ASItem"/>
            </w:pPr>
            <w:r>
              <w:t>(Clause 35.5(d)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1112C53" w14:textId="77777777" w:rsidR="00C107A2" w:rsidRDefault="00C107A2" w:rsidP="00C107A2">
            <w:pPr>
              <w:pStyle w:val="ASItem"/>
              <w:tabs>
                <w:tab w:val="right" w:leader="dot" w:pos="5443"/>
              </w:tabs>
              <w:spacing w:after="60"/>
            </w:pPr>
            <w:r>
              <w:t>………………………………………..working days</w:t>
            </w:r>
          </w:p>
          <w:p w14:paraId="2ADE1DAE" w14:textId="77777777" w:rsidR="00C107A2" w:rsidRDefault="00C107A2" w:rsidP="00C107A2">
            <w:pPr>
              <w:pStyle w:val="ASItem"/>
              <w:tabs>
                <w:tab w:val="right" w:leader="dot" w:pos="5443"/>
              </w:tabs>
              <w:spacing w:after="60"/>
            </w:pPr>
            <w:r>
              <w:rPr>
                <w:i/>
              </w:rPr>
              <w:t>(if nothing stated, 1 working day)</w:t>
            </w:r>
          </w:p>
        </w:tc>
      </w:tr>
      <w:tr w:rsidR="00C107A2" w14:paraId="0FC34AD4"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068D7E21"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7D2C7C78" w14:textId="77777777" w:rsidR="00C107A2" w:rsidRDefault="00C107A2" w:rsidP="00C107A2">
            <w:pPr>
              <w:pStyle w:val="ASItem"/>
              <w:jc w:val="left"/>
            </w:pPr>
            <w:r>
              <w:t>Qualifying causes of delay</w:t>
            </w:r>
            <w:r>
              <w:br/>
              <w:t>(Clause 35.5(e))</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EB0088C" w14:textId="77777777" w:rsidR="00C107A2" w:rsidRDefault="00C107A2" w:rsidP="00C107A2">
            <w:pPr>
              <w:pStyle w:val="ASItem"/>
            </w:pPr>
            <w:r>
              <w:t>……………………………………………….</w:t>
            </w:r>
          </w:p>
          <w:p w14:paraId="3244AD90" w14:textId="77777777" w:rsidR="00C107A2" w:rsidRDefault="00C107A2" w:rsidP="00C107A2">
            <w:pPr>
              <w:pStyle w:val="ASItem"/>
              <w:tabs>
                <w:tab w:val="right" w:leader="dot" w:pos="5443"/>
              </w:tabs>
              <w:spacing w:after="60"/>
            </w:pPr>
            <w:r>
              <w:rPr>
                <w:i/>
              </w:rPr>
              <w:t>(if nothing stated, there are no items identified)</w:t>
            </w:r>
          </w:p>
        </w:tc>
      </w:tr>
      <w:tr w:rsidR="00C107A2" w14:paraId="79F072B2"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521A4E81"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56427A23" w14:textId="77777777" w:rsidR="00C107A2" w:rsidRDefault="00C107A2" w:rsidP="00C107A2">
            <w:pPr>
              <w:pStyle w:val="ASItem"/>
            </w:pPr>
            <w:r>
              <w:t>Additional causes of delay</w:t>
            </w:r>
          </w:p>
          <w:p w14:paraId="4F54714C" w14:textId="77777777" w:rsidR="00C107A2" w:rsidRDefault="00C107A2" w:rsidP="00C107A2">
            <w:pPr>
              <w:pStyle w:val="ASItem"/>
            </w:pPr>
            <w:r>
              <w:t>(Clause 35.5(f)(x))</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58B4F9E" w14:textId="77777777" w:rsidR="00C107A2" w:rsidRDefault="00C107A2" w:rsidP="00C107A2">
            <w:pPr>
              <w:pStyle w:val="ASItem"/>
            </w:pPr>
            <w:r>
              <w:t>……………………………………………….</w:t>
            </w:r>
          </w:p>
          <w:p w14:paraId="7C7A4686" w14:textId="77777777" w:rsidR="00C107A2" w:rsidRDefault="00C107A2" w:rsidP="00C107A2">
            <w:pPr>
              <w:pStyle w:val="ASItem"/>
              <w:tabs>
                <w:tab w:val="right" w:leader="dot" w:pos="5443"/>
              </w:tabs>
              <w:spacing w:after="60"/>
            </w:pPr>
            <w:r>
              <w:rPr>
                <w:i/>
              </w:rPr>
              <w:t>(if nothing stated, there are no items identified)</w:t>
            </w:r>
          </w:p>
        </w:tc>
      </w:tr>
      <w:tr w:rsidR="00C107A2" w14:paraId="49751999"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186D05C9"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2983B1E2" w14:textId="77777777" w:rsidR="00C107A2" w:rsidRDefault="00C107A2" w:rsidP="00C107A2">
            <w:pPr>
              <w:pStyle w:val="ASItem"/>
              <w:keepNext/>
              <w:tabs>
                <w:tab w:val="left" w:pos="332"/>
              </w:tabs>
              <w:jc w:val="left"/>
              <w:rPr>
                <w:szCs w:val="18"/>
              </w:rPr>
            </w:pPr>
            <w:r>
              <w:t>Events causing delay:</w:t>
            </w:r>
            <w:r>
              <w:br/>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C4BF7FB" w14:textId="77777777" w:rsidR="00C107A2" w:rsidRDefault="00C107A2" w:rsidP="00C107A2">
            <w:pPr>
              <w:pStyle w:val="ASItem"/>
              <w:keepNext/>
            </w:pPr>
          </w:p>
        </w:tc>
      </w:tr>
      <w:tr w:rsidR="00C107A2" w14:paraId="23104D4E"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2C63CC03"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0B96693B" w14:textId="77777777" w:rsidR="00C107A2" w:rsidRDefault="00C107A2" w:rsidP="00C107A2">
            <w:pPr>
              <w:pStyle w:val="ASItem"/>
              <w:keepNext/>
              <w:keepLines/>
              <w:tabs>
                <w:tab w:val="left" w:pos="332"/>
              </w:tabs>
              <w:jc w:val="left"/>
              <w:rPr>
                <w:szCs w:val="18"/>
              </w:rPr>
            </w:pPr>
            <w:r>
              <w:rPr>
                <w:color w:val="000000"/>
              </w:rPr>
              <w:footnoteReference w:customMarkFollows="1" w:id="4"/>
              <w:t>#</w:t>
            </w:r>
            <w:r>
              <w:rPr>
                <w:color w:val="000000"/>
                <w:szCs w:val="18"/>
              </w:rPr>
              <w:t xml:space="preserve"> </w:t>
            </w:r>
            <w:r>
              <w:t>Rate of liquidated damages (Practical Completion):</w:t>
            </w:r>
            <w:r>
              <w:br/>
            </w:r>
            <w:r>
              <w:rPr>
                <w:szCs w:val="18"/>
              </w:rPr>
              <w:t>(Clause 35.6)</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44FC39E" w14:textId="77777777" w:rsidR="00C107A2" w:rsidRDefault="00C107A2" w:rsidP="00C107A2">
            <w:pPr>
              <w:pStyle w:val="ASItem"/>
              <w:tabs>
                <w:tab w:val="right" w:leader="dot" w:pos="2552"/>
                <w:tab w:val="right" w:leader="dot" w:pos="5443"/>
              </w:tabs>
              <w:spacing w:after="60"/>
            </w:pPr>
            <w:r>
              <w:tab/>
              <w:t>$</w:t>
            </w:r>
            <w:r>
              <w:tab/>
              <w:t>per day</w:t>
            </w:r>
          </w:p>
        </w:tc>
      </w:tr>
      <w:tr w:rsidR="00C107A2" w:rsidRPr="00873E2A" w14:paraId="1ABDA81C"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4372790F" w14:textId="77777777" w:rsidR="00C107A2" w:rsidRPr="00873E2A" w:rsidRDefault="00C107A2" w:rsidP="00C107A2">
            <w:pPr>
              <w:pStyle w:val="Item1"/>
              <w:rPr>
                <w:szCs w:val="18"/>
              </w:rPr>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199B187B" w14:textId="77777777" w:rsidR="00C107A2" w:rsidRPr="00873E2A" w:rsidRDefault="00C107A2" w:rsidP="00C107A2">
            <w:pPr>
              <w:pStyle w:val="ASItem"/>
              <w:keepNext/>
              <w:keepLines/>
              <w:tabs>
                <w:tab w:val="left" w:pos="332"/>
              </w:tabs>
              <w:jc w:val="left"/>
              <w:rPr>
                <w:szCs w:val="18"/>
              </w:rPr>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E06ECF7" w14:textId="77777777" w:rsidR="00C107A2" w:rsidRPr="00873E2A" w:rsidRDefault="00C107A2" w:rsidP="00C107A2">
            <w:pPr>
              <w:pStyle w:val="ASItem"/>
              <w:tabs>
                <w:tab w:val="right" w:leader="dot" w:pos="2552"/>
                <w:tab w:val="right" w:leader="dot" w:pos="5443"/>
              </w:tabs>
              <w:spacing w:after="60"/>
            </w:pPr>
            <w:r w:rsidRPr="00873E2A">
              <w:t>Not used</w:t>
            </w:r>
          </w:p>
        </w:tc>
      </w:tr>
      <w:tr w:rsidR="00C107A2" w14:paraId="7257F2AE"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8E6EEB2" w14:textId="77777777" w:rsidR="00C107A2" w:rsidRDefault="00C107A2" w:rsidP="00C107A2">
            <w:pPr>
              <w:pStyle w:val="Item1"/>
              <w:rPr>
                <w:szCs w:val="18"/>
              </w:rPr>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4E60092A" w14:textId="77777777" w:rsidR="00C107A2" w:rsidRDefault="00C107A2" w:rsidP="00C107A2">
            <w:pPr>
              <w:pStyle w:val="ASItem"/>
              <w:tabs>
                <w:tab w:val="left" w:pos="332"/>
              </w:tabs>
              <w:jc w:val="left"/>
              <w:rPr>
                <w:szCs w:val="18"/>
              </w:rPr>
            </w:pPr>
            <w:r>
              <w:rPr>
                <w:szCs w:val="18"/>
              </w:rPr>
              <w:t xml:space="preserve"># </w:t>
            </w:r>
            <w:r>
              <w:t>Bonus for early Practical Completion</w:t>
            </w:r>
            <w:r>
              <w:br/>
              <w:t>(Clause 35.8)</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54C7CAE" w14:textId="77777777" w:rsidR="00C107A2" w:rsidRDefault="00C107A2" w:rsidP="00C107A2">
            <w:pPr>
              <w:pStyle w:val="ASItem"/>
              <w:tabs>
                <w:tab w:val="right" w:leader="dot" w:pos="2552"/>
                <w:tab w:val="right" w:leader="dot" w:pos="5443"/>
              </w:tabs>
              <w:spacing w:after="60"/>
            </w:pPr>
            <w:r>
              <w:tab/>
              <w:t>$</w:t>
            </w:r>
            <w:r>
              <w:tab/>
              <w:t>per day</w:t>
            </w:r>
          </w:p>
        </w:tc>
      </w:tr>
      <w:tr w:rsidR="00C107A2" w14:paraId="7A59C4D5"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3305E463" w14:textId="77777777" w:rsidR="00C107A2" w:rsidRDefault="00C107A2" w:rsidP="00C107A2">
            <w:pPr>
              <w:pStyle w:val="Item1"/>
              <w:rPr>
                <w:szCs w:val="18"/>
              </w:rPr>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04178874" w14:textId="77777777" w:rsidR="00C107A2" w:rsidRDefault="00C107A2" w:rsidP="00C107A2">
            <w:pPr>
              <w:pStyle w:val="ASItem"/>
              <w:keepNext/>
              <w:keepLines/>
              <w:tabs>
                <w:tab w:val="left" w:pos="332"/>
              </w:tabs>
              <w:jc w:val="left"/>
              <w:rPr>
                <w:szCs w:val="18"/>
              </w:rPr>
            </w:pPr>
            <w:r>
              <w:rPr>
                <w:szCs w:val="18"/>
              </w:rPr>
              <w:t xml:space="preserve"># </w:t>
            </w:r>
            <w:r>
              <w:t>Limit of bonus:</w:t>
            </w:r>
            <w:r>
              <w:br/>
            </w:r>
            <w:r>
              <w:rPr>
                <w:szCs w:val="18"/>
              </w:rPr>
              <w:t>(Clause </w:t>
            </w:r>
            <w:r>
              <w:t>35.8</w:t>
            </w:r>
            <w:r>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5DA7F7E" w14:textId="77777777" w:rsidR="00C107A2" w:rsidRDefault="00C107A2" w:rsidP="00C107A2">
            <w:pPr>
              <w:pStyle w:val="ASItem"/>
              <w:tabs>
                <w:tab w:val="right" w:leader="dot" w:pos="2552"/>
                <w:tab w:val="right" w:leader="dot" w:pos="5443"/>
              </w:tabs>
              <w:spacing w:after="60"/>
            </w:pPr>
            <w:r>
              <w:tab/>
              <w:t>$</w:t>
            </w:r>
            <w:r>
              <w:tab/>
            </w:r>
          </w:p>
        </w:tc>
      </w:tr>
      <w:tr w:rsidR="00C107A2" w14:paraId="7ACFA4B8" w14:textId="77777777" w:rsidTr="000C12A5">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pct10" w:color="auto" w:fill="auto"/>
          </w:tcPr>
          <w:p w14:paraId="60E12B32" w14:textId="77777777" w:rsidR="00C107A2" w:rsidRDefault="00C107A2" w:rsidP="00C107A2">
            <w:pPr>
              <w:pStyle w:val="Item1"/>
              <w:rPr>
                <w:szCs w:val="18"/>
              </w:rPr>
            </w:pPr>
          </w:p>
        </w:tc>
        <w:tc>
          <w:tcPr>
            <w:tcW w:w="3119" w:type="dxa"/>
            <w:vMerge w:val="restart"/>
            <w:tcBorders>
              <w:top w:val="single" w:sz="6" w:space="0" w:color="auto"/>
              <w:left w:val="single" w:sz="6" w:space="0" w:color="auto"/>
              <w:bottom w:val="single" w:sz="6" w:space="0" w:color="auto"/>
              <w:right w:val="single" w:sz="6" w:space="0" w:color="auto"/>
            </w:tcBorders>
            <w:shd w:val="pct10" w:color="auto" w:fill="auto"/>
            <w:hideMark/>
          </w:tcPr>
          <w:p w14:paraId="3942F4E8" w14:textId="77777777" w:rsidR="00C107A2" w:rsidRDefault="00C107A2" w:rsidP="00C107A2">
            <w:pPr>
              <w:pStyle w:val="ASItem"/>
              <w:keepNext/>
              <w:tabs>
                <w:tab w:val="left" w:pos="332"/>
              </w:tabs>
              <w:jc w:val="left"/>
              <w:rPr>
                <w:szCs w:val="18"/>
              </w:rPr>
            </w:pPr>
            <w:r>
              <w:rPr>
                <w:szCs w:val="18"/>
              </w:rPr>
              <w:t xml:space="preserve"># </w:t>
            </w:r>
            <w:r>
              <w:t>Other events for which extra costs for delay or disruption are payable:</w:t>
            </w:r>
            <w:r>
              <w:br/>
            </w:r>
            <w:r>
              <w:rPr>
                <w:szCs w:val="18"/>
              </w:rPr>
              <w:t>(Clause 36)</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8BA36A8" w14:textId="77777777" w:rsidR="00C107A2" w:rsidRDefault="00C107A2" w:rsidP="00C107A2">
            <w:pPr>
              <w:pStyle w:val="ASItem"/>
              <w:keepNext/>
              <w:jc w:val="center"/>
              <w:rPr>
                <w:u w:val="single"/>
              </w:rPr>
            </w:pPr>
            <w:r>
              <w:rPr>
                <w:u w:val="single"/>
              </w:rPr>
              <w:t>OTHER EVENTS</w:t>
            </w:r>
          </w:p>
        </w:tc>
      </w:tr>
      <w:tr w:rsidR="00C107A2" w14:paraId="45C0D1B7" w14:textId="77777777" w:rsidTr="000C12A5">
        <w:trPr>
          <w:gridAfter w:val="1"/>
          <w:wAfter w:w="93" w:type="dxa"/>
          <w:cantSplit/>
        </w:trPr>
        <w:tc>
          <w:tcPr>
            <w:tcW w:w="794" w:type="dxa"/>
            <w:vMerge/>
            <w:tcBorders>
              <w:top w:val="single" w:sz="6" w:space="0" w:color="auto"/>
              <w:left w:val="single" w:sz="6" w:space="0" w:color="auto"/>
              <w:bottom w:val="single" w:sz="6" w:space="0" w:color="auto"/>
              <w:right w:val="single" w:sz="6" w:space="0" w:color="auto"/>
            </w:tcBorders>
            <w:shd w:val="pct10" w:color="auto" w:fill="auto"/>
            <w:vAlign w:val="center"/>
            <w:hideMark/>
          </w:tcPr>
          <w:p w14:paraId="0AEF10F2" w14:textId="77777777" w:rsidR="00C107A2" w:rsidRDefault="00C107A2" w:rsidP="00C107A2">
            <w:pPr>
              <w:rPr>
                <w:sz w:val="18"/>
                <w:szCs w:val="18"/>
              </w:rPr>
            </w:pPr>
          </w:p>
        </w:tc>
        <w:tc>
          <w:tcPr>
            <w:tcW w:w="3119" w:type="dxa"/>
            <w:vMerge/>
            <w:tcBorders>
              <w:top w:val="single" w:sz="6" w:space="0" w:color="auto"/>
              <w:left w:val="single" w:sz="6" w:space="0" w:color="auto"/>
              <w:bottom w:val="single" w:sz="6" w:space="0" w:color="auto"/>
              <w:right w:val="single" w:sz="6" w:space="0" w:color="auto"/>
            </w:tcBorders>
            <w:shd w:val="pct10" w:color="auto" w:fill="auto"/>
            <w:vAlign w:val="center"/>
            <w:hideMark/>
          </w:tcPr>
          <w:p w14:paraId="1069CF30" w14:textId="77777777" w:rsidR="00C107A2" w:rsidRDefault="00C107A2" w:rsidP="00C107A2">
            <w:pPr>
              <w:rPr>
                <w:sz w:val="18"/>
                <w:szCs w:val="18"/>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63E0B8D" w14:textId="77777777" w:rsidR="00C107A2" w:rsidRDefault="00C107A2" w:rsidP="00C107A2">
            <w:pPr>
              <w:pStyle w:val="ASItem"/>
              <w:tabs>
                <w:tab w:val="right" w:leader="dot" w:pos="5443"/>
              </w:tabs>
              <w:spacing w:after="60"/>
            </w:pPr>
            <w:r>
              <w:tab/>
            </w:r>
          </w:p>
          <w:p w14:paraId="554DF304" w14:textId="77777777" w:rsidR="00C107A2" w:rsidRDefault="00C107A2" w:rsidP="00C107A2">
            <w:pPr>
              <w:pStyle w:val="ASItem"/>
              <w:tabs>
                <w:tab w:val="right" w:leader="dot" w:pos="5443"/>
              </w:tabs>
              <w:spacing w:after="60"/>
            </w:pPr>
            <w:r>
              <w:tab/>
            </w:r>
          </w:p>
          <w:p w14:paraId="2A70D5A5" w14:textId="77777777" w:rsidR="00C107A2" w:rsidRDefault="00C107A2" w:rsidP="00C107A2">
            <w:pPr>
              <w:pStyle w:val="ASItem"/>
              <w:tabs>
                <w:tab w:val="right" w:leader="dot" w:pos="5443"/>
              </w:tabs>
              <w:spacing w:after="60"/>
            </w:pPr>
            <w:r>
              <w:tab/>
            </w:r>
          </w:p>
        </w:tc>
      </w:tr>
      <w:tr w:rsidR="00C107A2" w14:paraId="544EE54A"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113A2ADB" w14:textId="77777777" w:rsidR="00C107A2" w:rsidRDefault="00C107A2" w:rsidP="00C107A2">
            <w:pPr>
              <w:pStyle w:val="Item1"/>
              <w:rPr>
                <w:szCs w:val="18"/>
              </w:rPr>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7F8AD112" w14:textId="77777777" w:rsidR="00C107A2" w:rsidRDefault="00C107A2" w:rsidP="00C107A2">
            <w:pPr>
              <w:pStyle w:val="ASItem"/>
              <w:tabs>
                <w:tab w:val="left" w:pos="332"/>
              </w:tabs>
              <w:jc w:val="left"/>
              <w:rPr>
                <w:szCs w:val="18"/>
              </w:rPr>
            </w:pPr>
            <w:r>
              <w:rPr>
                <w:szCs w:val="18"/>
              </w:rPr>
              <w:t xml:space="preserve"># </w:t>
            </w:r>
            <w:r>
              <w:t>The Defects Liability Period</w:t>
            </w:r>
            <w:r>
              <w:br/>
            </w:r>
            <w:r>
              <w:rPr>
                <w:szCs w:val="18"/>
              </w:rPr>
              <w:t>(Clause 37)</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B83A49D" w14:textId="77777777" w:rsidR="00C107A2" w:rsidRDefault="00C107A2" w:rsidP="00C107A2">
            <w:pPr>
              <w:pStyle w:val="ASItem"/>
              <w:tabs>
                <w:tab w:val="right" w:leader="dot" w:pos="5443"/>
              </w:tabs>
              <w:spacing w:after="60"/>
            </w:pPr>
            <w:r>
              <w:tab/>
            </w:r>
          </w:p>
        </w:tc>
      </w:tr>
      <w:tr w:rsidR="00C107A2" w:rsidRPr="00873E2A" w14:paraId="62A43CB1"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1BF21F2" w14:textId="77777777" w:rsidR="00C107A2" w:rsidRPr="00873E2A" w:rsidRDefault="00C107A2" w:rsidP="00C107A2">
            <w:pPr>
              <w:pStyle w:val="Item1"/>
              <w:numPr>
                <w:ilvl w:val="0"/>
                <w:numId w:val="0"/>
              </w:numPr>
            </w:pPr>
            <w:r w:rsidRPr="00873E2A">
              <w:t>45A</w:t>
            </w: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4C86277E" w14:textId="77777777" w:rsidR="00C107A2" w:rsidRPr="00873E2A" w:rsidRDefault="00C107A2" w:rsidP="00C107A2">
            <w:pPr>
              <w:pStyle w:val="ASItem"/>
              <w:tabs>
                <w:tab w:val="left" w:pos="332"/>
              </w:tabs>
              <w:jc w:val="left"/>
              <w:rPr>
                <w:szCs w:val="18"/>
              </w:rPr>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1A5D9E0" w14:textId="77777777" w:rsidR="00C107A2" w:rsidRPr="00873E2A" w:rsidRDefault="00C107A2" w:rsidP="00C107A2">
            <w:pPr>
              <w:pStyle w:val="ASItem"/>
              <w:tabs>
                <w:tab w:val="right" w:leader="dot" w:pos="5443"/>
              </w:tabs>
              <w:spacing w:after="60"/>
            </w:pPr>
            <w:r w:rsidRPr="00873E2A">
              <w:t>Not used</w:t>
            </w:r>
          </w:p>
        </w:tc>
      </w:tr>
      <w:tr w:rsidR="00C107A2" w14:paraId="511B5242"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51B935BB"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494F2232" w14:textId="77777777" w:rsidR="00C107A2" w:rsidRDefault="00C107A2" w:rsidP="00C107A2">
            <w:pPr>
              <w:pStyle w:val="ASItem"/>
              <w:tabs>
                <w:tab w:val="left" w:pos="332"/>
              </w:tabs>
              <w:jc w:val="left"/>
              <w:rPr>
                <w:szCs w:val="18"/>
              </w:rPr>
            </w:pPr>
            <w:r>
              <w:t>The charge for overheads, administrative costs, site supervision, establishment costs, attendance and profit for Daywork:</w:t>
            </w:r>
            <w:r>
              <w:br/>
            </w:r>
            <w:r>
              <w:rPr>
                <w:szCs w:val="18"/>
              </w:rPr>
              <w:t>(Clause 41(f))</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BDFBB24" w14:textId="77777777" w:rsidR="00C107A2" w:rsidRDefault="00C107A2" w:rsidP="00C107A2">
            <w:pPr>
              <w:pStyle w:val="ASItem"/>
              <w:tabs>
                <w:tab w:val="right" w:leader="dot" w:pos="5443"/>
              </w:tabs>
              <w:spacing w:after="60"/>
            </w:pPr>
            <w:r>
              <w:tab/>
            </w:r>
          </w:p>
        </w:tc>
      </w:tr>
      <w:tr w:rsidR="00C107A2" w14:paraId="10965E85" w14:textId="77777777" w:rsidTr="000C12A5">
        <w:trPr>
          <w:gridAfter w:val="1"/>
          <w:wAfter w:w="93" w:type="dxa"/>
          <w:cantSplit/>
        </w:trPr>
        <w:tc>
          <w:tcPr>
            <w:tcW w:w="794" w:type="dxa"/>
            <w:tcBorders>
              <w:top w:val="single" w:sz="6" w:space="0" w:color="auto"/>
              <w:left w:val="single" w:sz="6" w:space="0" w:color="auto"/>
              <w:bottom w:val="nil"/>
              <w:right w:val="single" w:sz="6" w:space="0" w:color="auto"/>
            </w:tcBorders>
            <w:shd w:val="pct10" w:color="auto" w:fill="auto"/>
          </w:tcPr>
          <w:p w14:paraId="202F8352" w14:textId="77777777" w:rsidR="00C107A2" w:rsidRDefault="00C107A2" w:rsidP="00C107A2">
            <w:pPr>
              <w:pStyle w:val="Item1"/>
            </w:pPr>
          </w:p>
        </w:tc>
        <w:tc>
          <w:tcPr>
            <w:tcW w:w="3119" w:type="dxa"/>
            <w:tcBorders>
              <w:top w:val="single" w:sz="6" w:space="0" w:color="auto"/>
              <w:left w:val="single" w:sz="6" w:space="0" w:color="auto"/>
              <w:bottom w:val="nil"/>
              <w:right w:val="single" w:sz="6" w:space="0" w:color="auto"/>
            </w:tcBorders>
            <w:shd w:val="pct10" w:color="auto" w:fill="auto"/>
            <w:hideMark/>
          </w:tcPr>
          <w:p w14:paraId="59CDB65B" w14:textId="77777777" w:rsidR="00C107A2" w:rsidRDefault="00C107A2" w:rsidP="00C107A2">
            <w:pPr>
              <w:pStyle w:val="ASItem2"/>
              <w:tabs>
                <w:tab w:val="left" w:pos="720"/>
              </w:tabs>
              <w:ind w:left="454" w:hanging="454"/>
              <w:rPr>
                <w:szCs w:val="18"/>
              </w:rPr>
            </w:pPr>
            <w:r>
              <w:t>(a) Times under the Contract for payment claims:</w:t>
            </w:r>
            <w:r>
              <w:br/>
              <w:t>(Clause 42.1)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3D9AB88" w14:textId="77777777" w:rsidR="00C107A2" w:rsidRDefault="00C107A2" w:rsidP="00C107A2">
            <w:pPr>
              <w:pStyle w:val="ASItem"/>
              <w:tabs>
                <w:tab w:val="right" w:leader="dot" w:pos="5443"/>
              </w:tabs>
              <w:spacing w:after="60"/>
            </w:pPr>
            <w:r>
              <w:tab/>
              <w:t>day of each month</w:t>
            </w:r>
          </w:p>
        </w:tc>
      </w:tr>
      <w:tr w:rsidR="00C107A2" w14:paraId="729908FA" w14:textId="77777777" w:rsidTr="000C12A5">
        <w:trPr>
          <w:gridAfter w:val="1"/>
          <w:wAfter w:w="93" w:type="dxa"/>
          <w:cantSplit/>
        </w:trPr>
        <w:tc>
          <w:tcPr>
            <w:tcW w:w="794" w:type="dxa"/>
            <w:tcBorders>
              <w:top w:val="nil"/>
              <w:left w:val="single" w:sz="6" w:space="0" w:color="auto"/>
              <w:bottom w:val="nil"/>
              <w:right w:val="single" w:sz="6" w:space="0" w:color="auto"/>
            </w:tcBorders>
            <w:shd w:val="pct10" w:color="auto" w:fill="auto"/>
          </w:tcPr>
          <w:p w14:paraId="73B4CD2F" w14:textId="77777777" w:rsidR="00C107A2" w:rsidRDefault="00C107A2" w:rsidP="00C107A2">
            <w:pPr>
              <w:pStyle w:val="ASItem"/>
              <w:rPr>
                <w:szCs w:val="18"/>
              </w:rPr>
            </w:pPr>
          </w:p>
        </w:tc>
        <w:tc>
          <w:tcPr>
            <w:tcW w:w="3119" w:type="dxa"/>
            <w:tcBorders>
              <w:top w:val="nil"/>
              <w:left w:val="single" w:sz="6" w:space="0" w:color="auto"/>
              <w:bottom w:val="nil"/>
              <w:right w:val="single" w:sz="6" w:space="0" w:color="auto"/>
            </w:tcBorders>
            <w:shd w:val="pct10" w:color="auto" w:fill="auto"/>
            <w:hideMark/>
          </w:tcPr>
          <w:p w14:paraId="7A307F1A" w14:textId="77777777" w:rsidR="00C107A2" w:rsidRDefault="00C107A2" w:rsidP="00C107A2">
            <w:pPr>
              <w:pStyle w:val="ASItem"/>
              <w:tabs>
                <w:tab w:val="left" w:pos="332"/>
              </w:tabs>
              <w:jc w:val="left"/>
              <w:rPr>
                <w:szCs w:val="18"/>
              </w:rPr>
            </w:pPr>
            <w:r>
              <w:rPr>
                <w:szCs w:val="18"/>
              </w:rPr>
              <w:t>OR</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189128A" w14:textId="77777777" w:rsidR="00C107A2" w:rsidRDefault="00C107A2" w:rsidP="00C107A2">
            <w:pPr>
              <w:pStyle w:val="ASItem"/>
            </w:pPr>
          </w:p>
        </w:tc>
      </w:tr>
      <w:tr w:rsidR="00C107A2" w14:paraId="429ECC3E" w14:textId="77777777" w:rsidTr="000C12A5">
        <w:trPr>
          <w:gridAfter w:val="1"/>
          <w:wAfter w:w="93" w:type="dxa"/>
          <w:cantSplit/>
        </w:trPr>
        <w:tc>
          <w:tcPr>
            <w:tcW w:w="794" w:type="dxa"/>
            <w:tcBorders>
              <w:top w:val="nil"/>
              <w:left w:val="single" w:sz="6" w:space="0" w:color="auto"/>
              <w:bottom w:val="single" w:sz="6" w:space="0" w:color="auto"/>
              <w:right w:val="single" w:sz="6" w:space="0" w:color="auto"/>
            </w:tcBorders>
            <w:shd w:val="pct10" w:color="auto" w:fill="auto"/>
          </w:tcPr>
          <w:p w14:paraId="73FA5EA5" w14:textId="77777777" w:rsidR="00C107A2" w:rsidRDefault="00C107A2" w:rsidP="00C107A2">
            <w:pPr>
              <w:pStyle w:val="ASItem"/>
              <w:rPr>
                <w:szCs w:val="18"/>
              </w:rPr>
            </w:pPr>
          </w:p>
        </w:tc>
        <w:tc>
          <w:tcPr>
            <w:tcW w:w="3119" w:type="dxa"/>
            <w:tcBorders>
              <w:top w:val="nil"/>
              <w:left w:val="single" w:sz="6" w:space="0" w:color="auto"/>
              <w:bottom w:val="single" w:sz="6" w:space="0" w:color="auto"/>
              <w:right w:val="single" w:sz="6" w:space="0" w:color="auto"/>
            </w:tcBorders>
            <w:shd w:val="pct10" w:color="auto" w:fill="auto"/>
            <w:hideMark/>
          </w:tcPr>
          <w:p w14:paraId="670DDBA5" w14:textId="77777777" w:rsidR="00C107A2" w:rsidRDefault="00C107A2" w:rsidP="00C107A2">
            <w:pPr>
              <w:pStyle w:val="ASItem2"/>
              <w:tabs>
                <w:tab w:val="left" w:pos="720"/>
              </w:tabs>
              <w:ind w:left="454" w:hanging="454"/>
              <w:rPr>
                <w:szCs w:val="18"/>
              </w:rPr>
            </w:pPr>
            <w:r>
              <w:t>(b) Stages of the work under the Contract for payment claims:</w:t>
            </w:r>
            <w:r>
              <w:br/>
              <w:t>(Clause 42.1)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9B044F3" w14:textId="77777777" w:rsidR="00C107A2" w:rsidRDefault="00C107A2" w:rsidP="00C107A2">
            <w:pPr>
              <w:pStyle w:val="ASItem"/>
              <w:tabs>
                <w:tab w:val="right" w:leader="dot" w:pos="5443"/>
              </w:tabs>
              <w:spacing w:after="60"/>
            </w:pPr>
            <w:r>
              <w:tab/>
            </w:r>
          </w:p>
          <w:p w14:paraId="1A51E95C" w14:textId="77777777" w:rsidR="00C107A2" w:rsidRDefault="00C107A2" w:rsidP="00C107A2">
            <w:pPr>
              <w:pStyle w:val="ASItem"/>
              <w:tabs>
                <w:tab w:val="right" w:leader="dot" w:pos="5443"/>
              </w:tabs>
              <w:spacing w:after="60"/>
            </w:pPr>
            <w:r>
              <w:tab/>
            </w:r>
          </w:p>
          <w:p w14:paraId="5372220C" w14:textId="77777777" w:rsidR="00C107A2" w:rsidRDefault="00C107A2" w:rsidP="00C107A2">
            <w:pPr>
              <w:pStyle w:val="ASItem"/>
              <w:tabs>
                <w:tab w:val="right" w:leader="dot" w:pos="5443"/>
              </w:tabs>
              <w:spacing w:after="60"/>
            </w:pPr>
            <w:r>
              <w:tab/>
            </w:r>
          </w:p>
          <w:p w14:paraId="5C9105F7" w14:textId="77777777" w:rsidR="00C107A2" w:rsidRDefault="00C107A2" w:rsidP="00C107A2">
            <w:pPr>
              <w:pStyle w:val="ASItem"/>
              <w:tabs>
                <w:tab w:val="right" w:leader="dot" w:pos="5443"/>
              </w:tabs>
              <w:spacing w:after="60"/>
            </w:pPr>
            <w:r>
              <w:tab/>
            </w:r>
          </w:p>
        </w:tc>
      </w:tr>
      <w:tr w:rsidR="00C107A2" w14:paraId="7E5974D2"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610E357F"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79273435" w14:textId="77777777" w:rsidR="00C107A2" w:rsidRDefault="00C107A2" w:rsidP="00C107A2">
            <w:pPr>
              <w:pStyle w:val="ASItem"/>
              <w:jc w:val="left"/>
              <w:rPr>
                <w:szCs w:val="18"/>
              </w:rPr>
            </w:pPr>
            <w:r>
              <w:t>Unfixed plant and materials for which payment claims may be made before they are incorporated in the Works:</w:t>
            </w:r>
            <w:r>
              <w:br/>
              <w:t>(Clause 42.2)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00AC4BF" w14:textId="77777777" w:rsidR="00C107A2" w:rsidRDefault="00C107A2" w:rsidP="00C107A2">
            <w:pPr>
              <w:pStyle w:val="ASItem"/>
              <w:tabs>
                <w:tab w:val="right" w:leader="dot" w:pos="5443"/>
              </w:tabs>
              <w:spacing w:after="60"/>
            </w:pPr>
            <w:r>
              <w:tab/>
            </w:r>
          </w:p>
          <w:p w14:paraId="682AB803" w14:textId="77777777" w:rsidR="00C107A2" w:rsidRDefault="00C107A2" w:rsidP="00C107A2">
            <w:pPr>
              <w:pStyle w:val="ASItem"/>
              <w:tabs>
                <w:tab w:val="right" w:leader="dot" w:pos="5443"/>
              </w:tabs>
              <w:spacing w:after="60"/>
            </w:pPr>
            <w:r>
              <w:tab/>
            </w:r>
          </w:p>
          <w:p w14:paraId="49E24932" w14:textId="77777777" w:rsidR="00C107A2" w:rsidRDefault="00C107A2" w:rsidP="00C107A2">
            <w:pPr>
              <w:pStyle w:val="ASItem"/>
              <w:tabs>
                <w:tab w:val="right" w:leader="dot" w:pos="5443"/>
              </w:tabs>
              <w:spacing w:after="60"/>
            </w:pPr>
            <w:r>
              <w:tab/>
            </w:r>
          </w:p>
          <w:p w14:paraId="091ED18B" w14:textId="77777777" w:rsidR="00C107A2" w:rsidRDefault="00C107A2" w:rsidP="00C107A2">
            <w:pPr>
              <w:pStyle w:val="ASItem"/>
              <w:tabs>
                <w:tab w:val="right" w:leader="dot" w:pos="5443"/>
              </w:tabs>
              <w:spacing w:after="60"/>
            </w:pPr>
            <w:r>
              <w:tab/>
            </w:r>
          </w:p>
        </w:tc>
      </w:tr>
      <w:tr w:rsidR="00C107A2" w14:paraId="2BCB4E3F"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48E38663"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5BA76598" w14:textId="77777777" w:rsidR="00C107A2" w:rsidRDefault="00C107A2" w:rsidP="00C107A2">
            <w:pPr>
              <w:pStyle w:val="ASItem"/>
              <w:tabs>
                <w:tab w:val="left" w:pos="332"/>
              </w:tabs>
              <w:jc w:val="left"/>
              <w:rPr>
                <w:szCs w:val="18"/>
              </w:rPr>
            </w:pPr>
            <w:r>
              <w:t>The amount of additional security for unfixed plant and materials:</w:t>
            </w:r>
            <w:r>
              <w:br/>
            </w:r>
            <w:r>
              <w:rPr>
                <w:szCs w:val="18"/>
              </w:rPr>
              <w:t>(Clause </w:t>
            </w:r>
            <w:r>
              <w:t>42.2</w:t>
            </w:r>
            <w:r>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FF16C0F" w14:textId="77777777" w:rsidR="00C107A2" w:rsidRDefault="00C107A2" w:rsidP="00C107A2">
            <w:pPr>
              <w:pStyle w:val="ASItem"/>
              <w:tabs>
                <w:tab w:val="right" w:leader="dot" w:pos="2552"/>
                <w:tab w:val="right" w:leader="dot" w:pos="5443"/>
              </w:tabs>
              <w:spacing w:after="60"/>
            </w:pPr>
            <w:r>
              <w:tab/>
              <w:t>$</w:t>
            </w:r>
            <w:r>
              <w:tab/>
            </w:r>
          </w:p>
        </w:tc>
      </w:tr>
      <w:tr w:rsidR="00C107A2" w14:paraId="1A5AC1E3"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318595B6"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6CCD4440" w14:textId="77777777" w:rsidR="00C107A2" w:rsidRDefault="00C107A2" w:rsidP="00C107A2">
            <w:pPr>
              <w:pStyle w:val="ASItem"/>
              <w:keepNext/>
              <w:tabs>
                <w:tab w:val="left" w:pos="332"/>
              </w:tabs>
              <w:jc w:val="left"/>
              <w:rPr>
                <w:szCs w:val="18"/>
              </w:rPr>
            </w:pPr>
            <w:r>
              <w:rPr>
                <w:szCs w:val="18"/>
              </w:rPr>
              <w:t>Time for provision of final as built drawings</w:t>
            </w:r>
          </w:p>
          <w:p w14:paraId="19C042FD" w14:textId="77777777" w:rsidR="00C107A2" w:rsidRDefault="00C107A2" w:rsidP="00C107A2">
            <w:pPr>
              <w:pStyle w:val="ASItem"/>
              <w:tabs>
                <w:tab w:val="left" w:pos="332"/>
              </w:tabs>
              <w:jc w:val="left"/>
            </w:pPr>
            <w:r>
              <w:rPr>
                <w:szCs w:val="18"/>
              </w:rPr>
              <w:t>(Clause 42.3)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FD6A193" w14:textId="77777777" w:rsidR="00C107A2" w:rsidRDefault="00C107A2" w:rsidP="00C107A2">
            <w:pPr>
              <w:pStyle w:val="ASItem"/>
              <w:keepNext/>
              <w:tabs>
                <w:tab w:val="left" w:pos="332"/>
              </w:tabs>
              <w:jc w:val="left"/>
              <w:rPr>
                <w:szCs w:val="18"/>
              </w:rPr>
            </w:pPr>
            <w:r>
              <w:rPr>
                <w:szCs w:val="18"/>
              </w:rPr>
              <w:t>……………………………………………………………………………</w:t>
            </w:r>
          </w:p>
          <w:p w14:paraId="6801710C" w14:textId="77777777" w:rsidR="00C107A2" w:rsidRDefault="00C107A2" w:rsidP="00C107A2">
            <w:pPr>
              <w:pStyle w:val="ASItem"/>
              <w:tabs>
                <w:tab w:val="right" w:leader="dot" w:pos="5443"/>
              </w:tabs>
              <w:spacing w:after="60"/>
              <w:jc w:val="left"/>
            </w:pPr>
            <w:r>
              <w:rPr>
                <w:rFonts w:cs="Arial"/>
                <w:i/>
                <w:szCs w:val="18"/>
              </w:rPr>
              <w:t>(if nothing stated, within 10 Business Days of the Date of Practical Completion)</w:t>
            </w:r>
          </w:p>
        </w:tc>
      </w:tr>
      <w:tr w:rsidR="00C107A2" w14:paraId="0CE288E3"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26CCE3DA"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1D4DF97D" w14:textId="77777777" w:rsidR="00C107A2" w:rsidRDefault="00C107A2" w:rsidP="00C107A2">
            <w:pPr>
              <w:pStyle w:val="ASItem"/>
              <w:tabs>
                <w:tab w:val="left" w:pos="332"/>
              </w:tabs>
              <w:jc w:val="left"/>
              <w:rPr>
                <w:szCs w:val="18"/>
              </w:rPr>
            </w:pPr>
            <w:r>
              <w:t>The rate of interest on overdue payments:</w:t>
            </w:r>
            <w:r>
              <w:br/>
              <w:t>(Clause 42.7)</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368FB56" w14:textId="77777777" w:rsidR="00C107A2" w:rsidRDefault="00C107A2" w:rsidP="00C107A2">
            <w:pPr>
              <w:pStyle w:val="ASItem"/>
              <w:tabs>
                <w:tab w:val="right" w:leader="dot" w:pos="5443"/>
              </w:tabs>
              <w:spacing w:after="60"/>
            </w:pPr>
            <w:r>
              <w:tab/>
              <w:t>per cent per annum</w:t>
            </w:r>
          </w:p>
          <w:p w14:paraId="7D7F04A7" w14:textId="77777777" w:rsidR="00C107A2" w:rsidRDefault="00C107A2" w:rsidP="00C107A2">
            <w:pPr>
              <w:pStyle w:val="ASItem"/>
              <w:keepNext/>
              <w:keepLines/>
              <w:jc w:val="left"/>
              <w:rPr>
                <w:szCs w:val="18"/>
              </w:rPr>
            </w:pPr>
            <w:r>
              <w:rPr>
                <w:szCs w:val="18"/>
              </w:rPr>
              <w:t>(</w:t>
            </w:r>
            <w:r>
              <w:rPr>
                <w:i/>
                <w:szCs w:val="18"/>
              </w:rPr>
              <w:t>if nothing stated, the interest at the rate set by the Attorney General under the Penalty Interest Rate Act 1983</w:t>
            </w:r>
            <w:r>
              <w:rPr>
                <w:szCs w:val="18"/>
              </w:rPr>
              <w:t>)</w:t>
            </w:r>
          </w:p>
        </w:tc>
      </w:tr>
      <w:tr w:rsidR="00C107A2" w14:paraId="197CC67E"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2263FA40" w14:textId="3F5D90ED" w:rsidR="00C107A2" w:rsidRDefault="00C107A2" w:rsidP="00C107A2">
            <w:pPr>
              <w:pStyle w:val="Item1"/>
              <w:numPr>
                <w:ilvl w:val="0"/>
                <w:numId w:val="0"/>
              </w:numPr>
            </w:pPr>
            <w:r>
              <w:t>50AA</w:t>
            </w: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42A295D4" w14:textId="77777777" w:rsidR="00C107A2" w:rsidRDefault="00C107A2" w:rsidP="00C107A2">
            <w:pPr>
              <w:pStyle w:val="ASItem"/>
              <w:tabs>
                <w:tab w:val="left" w:pos="332"/>
              </w:tabs>
              <w:jc w:val="left"/>
            </w:pPr>
            <w:r>
              <w:t>Payments to Tip Truck Owner Driver – adjustment to account for project specific requirements</w:t>
            </w:r>
          </w:p>
          <w:p w14:paraId="70843B38" w14:textId="725AB31D" w:rsidR="00C107A2" w:rsidRDefault="00C107A2" w:rsidP="00C107A2">
            <w:pPr>
              <w:pStyle w:val="ASItem"/>
              <w:tabs>
                <w:tab w:val="left" w:pos="332"/>
              </w:tabs>
              <w:jc w:val="left"/>
            </w:pPr>
            <w:r>
              <w:t>(Clause 43A(b)(v))</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1C965C38" w14:textId="77777777" w:rsidR="00C107A2" w:rsidRPr="00B55434" w:rsidRDefault="00C107A2" w:rsidP="00C107A2">
            <w:pPr>
              <w:pStyle w:val="ASItem"/>
            </w:pPr>
          </w:p>
          <w:p w14:paraId="4F5C8D69" w14:textId="77777777" w:rsidR="00C107A2" w:rsidRPr="00B55434" w:rsidRDefault="00C107A2" w:rsidP="00C107A2">
            <w:pPr>
              <w:pStyle w:val="ASItem"/>
              <w:tabs>
                <w:tab w:val="right" w:leader="dot" w:pos="5282"/>
              </w:tabs>
            </w:pPr>
            <w:r w:rsidRPr="00B55434">
              <w:tab/>
            </w:r>
          </w:p>
          <w:p w14:paraId="1BE0C89C" w14:textId="2CA9D069" w:rsidR="00C107A2" w:rsidRDefault="00C107A2" w:rsidP="00C107A2">
            <w:pPr>
              <w:pStyle w:val="ASItem"/>
              <w:tabs>
                <w:tab w:val="right" w:leader="dot" w:pos="5443"/>
              </w:tabs>
              <w:spacing w:after="60"/>
            </w:pPr>
            <w:r w:rsidRPr="00803960">
              <w:rPr>
                <w:i/>
                <w:iCs/>
              </w:rPr>
              <w:t xml:space="preserve">(if nothing stated, </w:t>
            </w:r>
            <w:r>
              <w:rPr>
                <w:i/>
                <w:iCs/>
              </w:rPr>
              <w:t>No adjustment applies)</w:t>
            </w:r>
          </w:p>
        </w:tc>
      </w:tr>
      <w:tr w:rsidR="00C107A2" w14:paraId="2FCA07B3"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69AA16A6"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3D33C242" w14:textId="77777777" w:rsidR="00C107A2" w:rsidRDefault="00C107A2" w:rsidP="00C107A2">
            <w:pPr>
              <w:pStyle w:val="ASItem"/>
              <w:tabs>
                <w:tab w:val="left" w:pos="332"/>
              </w:tabs>
              <w:jc w:val="left"/>
            </w:pPr>
            <w:r>
              <w:t>Contractor's total liability for liquidated damages which shall be a substantial breach</w:t>
            </w:r>
          </w:p>
          <w:p w14:paraId="05B043A8" w14:textId="77777777" w:rsidR="00C107A2" w:rsidRDefault="00C107A2" w:rsidP="00C107A2">
            <w:pPr>
              <w:pStyle w:val="ASItem"/>
              <w:tabs>
                <w:tab w:val="left" w:pos="332"/>
              </w:tabs>
              <w:jc w:val="left"/>
            </w:pPr>
            <w:r>
              <w:t>(Clause 44.2(i))</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6204A2A" w14:textId="77777777" w:rsidR="00C107A2" w:rsidRDefault="00C107A2" w:rsidP="00C107A2">
            <w:pPr>
              <w:pStyle w:val="ASItem"/>
            </w:pPr>
            <w:r>
              <w:t>………………………………….</w:t>
            </w:r>
          </w:p>
        </w:tc>
      </w:tr>
      <w:tr w:rsidR="00C107A2" w14:paraId="5611644A"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4961AB7"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3D8BE3A1" w14:textId="77777777" w:rsidR="00C107A2" w:rsidRDefault="00C107A2" w:rsidP="00C107A2">
            <w:pPr>
              <w:pStyle w:val="ASItem"/>
              <w:tabs>
                <w:tab w:val="left" w:pos="332"/>
              </w:tabs>
              <w:jc w:val="left"/>
            </w:pPr>
            <w:r>
              <w:t>The delay in achieving Practical Completion which shall be a substantial breach:</w:t>
            </w:r>
          </w:p>
          <w:p w14:paraId="3AA868C9" w14:textId="77777777" w:rsidR="00C107A2" w:rsidRDefault="00C107A2" w:rsidP="00C107A2">
            <w:pPr>
              <w:pStyle w:val="ASItem"/>
            </w:pPr>
            <w:r>
              <w:t>(Clause 44.2(k))</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69C8C3EE" w14:textId="77777777" w:rsidR="00C107A2" w:rsidRDefault="00C107A2" w:rsidP="00C107A2">
            <w:pPr>
              <w:pStyle w:val="ASItem"/>
            </w:pPr>
            <w:r>
              <w:t xml:space="preserve">                                               days</w:t>
            </w:r>
          </w:p>
        </w:tc>
      </w:tr>
      <w:tr w:rsidR="00C107A2" w14:paraId="43C3A7B6"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4415B1F"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0A51B837" w14:textId="77777777" w:rsidR="00C107A2" w:rsidRDefault="00C107A2" w:rsidP="00C107A2">
            <w:pPr>
              <w:pStyle w:val="ASItem"/>
              <w:tabs>
                <w:tab w:val="left" w:pos="332"/>
              </w:tabs>
              <w:jc w:val="left"/>
              <w:rPr>
                <w:szCs w:val="18"/>
              </w:rPr>
            </w:pPr>
            <w:r>
              <w:t>The delay in giving access to the Site which shall be a substantial breach:</w:t>
            </w:r>
            <w:r>
              <w:br/>
              <w:t>(Clause 44.7(c))</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C14C482" w14:textId="77777777" w:rsidR="00C107A2" w:rsidRDefault="00C107A2" w:rsidP="00C107A2">
            <w:pPr>
              <w:pStyle w:val="ASItem"/>
              <w:tabs>
                <w:tab w:val="right" w:leader="dot" w:pos="5443"/>
              </w:tabs>
              <w:spacing w:after="60"/>
            </w:pPr>
            <w:r>
              <w:tab/>
            </w:r>
          </w:p>
        </w:tc>
      </w:tr>
      <w:tr w:rsidR="00C107A2" w14:paraId="57F93A7A"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4405CDF4"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2DBAE581" w14:textId="77777777" w:rsidR="00C107A2" w:rsidRDefault="00C107A2" w:rsidP="00C107A2">
            <w:pPr>
              <w:pStyle w:val="ASItem"/>
              <w:keepNext/>
              <w:keepLines/>
              <w:tabs>
                <w:tab w:val="left" w:pos="332"/>
              </w:tabs>
              <w:jc w:val="left"/>
            </w:pPr>
            <w:r>
              <w:t>The delay in giving possession of the Site or sufficient of the Site which shall be a substantial breach:</w:t>
            </w:r>
          </w:p>
          <w:p w14:paraId="760353DC" w14:textId="77777777" w:rsidR="00C107A2" w:rsidRDefault="00C107A2" w:rsidP="00C107A2">
            <w:pPr>
              <w:pStyle w:val="ASItem"/>
              <w:keepNext/>
              <w:keepLines/>
              <w:tabs>
                <w:tab w:val="left" w:pos="332"/>
              </w:tabs>
              <w:jc w:val="left"/>
              <w:rPr>
                <w:szCs w:val="18"/>
              </w:rPr>
            </w:pPr>
            <w:r>
              <w:t>(Clause 44.7(d))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8B5227E" w14:textId="77777777" w:rsidR="00C107A2" w:rsidRDefault="00C107A2" w:rsidP="00C107A2">
            <w:pPr>
              <w:pStyle w:val="ASItem"/>
              <w:tabs>
                <w:tab w:val="right" w:leader="dot" w:pos="5443"/>
              </w:tabs>
              <w:spacing w:after="60"/>
            </w:pPr>
            <w:r>
              <w:tab/>
            </w:r>
          </w:p>
        </w:tc>
      </w:tr>
      <w:tr w:rsidR="00C107A2" w14:paraId="24EB58B3"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0F453A28"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6DD4D038" w14:textId="77777777" w:rsidR="00C107A2" w:rsidRDefault="00C107A2" w:rsidP="00C107A2">
            <w:pPr>
              <w:pStyle w:val="ASItem"/>
              <w:keepNext/>
              <w:keepLines/>
              <w:tabs>
                <w:tab w:val="left" w:pos="332"/>
              </w:tabs>
              <w:jc w:val="left"/>
            </w:pPr>
            <w:r>
              <w:rPr>
                <w:szCs w:val="18"/>
              </w:rPr>
              <w:t>Number of days' notice of termination</w:t>
            </w:r>
            <w:r>
              <w:rPr>
                <w:szCs w:val="18"/>
              </w:rPr>
              <w:br/>
              <w:t xml:space="preserve">(Clause </w:t>
            </w:r>
            <w:r>
              <w:t>44A</w:t>
            </w:r>
            <w:r>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844DD52" w14:textId="77777777" w:rsidR="00C107A2" w:rsidRDefault="00C107A2" w:rsidP="00C107A2">
            <w:pPr>
              <w:pStyle w:val="ASItem"/>
              <w:tabs>
                <w:tab w:val="right" w:leader="dot" w:pos="5443"/>
              </w:tabs>
              <w:spacing w:after="60"/>
            </w:pPr>
            <w:r>
              <w:t>[        ]</w:t>
            </w:r>
          </w:p>
        </w:tc>
      </w:tr>
      <w:tr w:rsidR="00C107A2" w14:paraId="16BFDCDC"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3B6908F"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3DD4AD5E" w14:textId="77777777" w:rsidR="00C107A2" w:rsidRDefault="00C107A2" w:rsidP="00C107A2">
            <w:pPr>
              <w:pStyle w:val="ASItem"/>
              <w:keepNext/>
              <w:keepLines/>
              <w:tabs>
                <w:tab w:val="left" w:pos="332"/>
              </w:tabs>
              <w:jc w:val="left"/>
            </w:pPr>
            <w:r>
              <w:t xml:space="preserve">Percentage for profit and overhead for early termination </w:t>
            </w:r>
            <w:r>
              <w:br/>
              <w:t>(Clause 44B)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30BCCE3" w14:textId="77777777" w:rsidR="00C107A2" w:rsidRDefault="00C107A2" w:rsidP="00C107A2">
            <w:pPr>
              <w:pStyle w:val="ASItem"/>
              <w:tabs>
                <w:tab w:val="right" w:leader="dot" w:pos="5443"/>
              </w:tabs>
              <w:spacing w:after="60"/>
            </w:pPr>
            <w:r>
              <w:t>[         ]%</w:t>
            </w:r>
          </w:p>
        </w:tc>
      </w:tr>
      <w:tr w:rsidR="00C107A2" w14:paraId="049A6A5E"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5988A6D5"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6A751B15" w14:textId="77777777" w:rsidR="00C107A2" w:rsidRDefault="00C107A2" w:rsidP="00C107A2">
            <w:pPr>
              <w:pStyle w:val="ASItem"/>
              <w:tabs>
                <w:tab w:val="left" w:pos="332"/>
              </w:tabs>
              <w:jc w:val="left"/>
              <w:rPr>
                <w:i/>
                <w:szCs w:val="18"/>
              </w:rPr>
            </w:pPr>
            <w: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99CEF70" w14:textId="77777777" w:rsidR="00C107A2" w:rsidRDefault="00C107A2" w:rsidP="00C107A2">
            <w:pPr>
              <w:pStyle w:val="ASItem"/>
              <w:rPr>
                <w:szCs w:val="18"/>
              </w:rPr>
            </w:pPr>
            <w:r>
              <w:rPr>
                <w:szCs w:val="18"/>
              </w:rPr>
              <w:t>Not used</w:t>
            </w:r>
          </w:p>
        </w:tc>
      </w:tr>
      <w:tr w:rsidR="00C107A2" w:rsidRPr="00B109F3" w14:paraId="1E755B6B"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32EF40FC" w14:textId="77777777" w:rsidR="00C107A2" w:rsidRPr="00B109F3"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1F9CDD2A" w14:textId="35329139" w:rsidR="00C107A2" w:rsidRPr="00B109F3" w:rsidRDefault="00C107A2" w:rsidP="00C107A2">
            <w:pPr>
              <w:keepNext/>
              <w:tabs>
                <w:tab w:val="left" w:pos="332"/>
              </w:tabs>
              <w:spacing w:line="264" w:lineRule="auto"/>
              <w:jc w:val="left"/>
              <w:rPr>
                <w:sz w:val="18"/>
                <w:szCs w:val="18"/>
              </w:rPr>
            </w:pPr>
            <w:r w:rsidRPr="00B109F3">
              <w:rPr>
                <w:sz w:val="18"/>
                <w:szCs w:val="18"/>
              </w:rPr>
              <w:t xml:space="preserve">Person responsible for nominating </w:t>
            </w:r>
            <w:r>
              <w:rPr>
                <w:sz w:val="18"/>
                <w:szCs w:val="18"/>
              </w:rPr>
              <w:t>m</w:t>
            </w:r>
            <w:r w:rsidRPr="00B109F3">
              <w:rPr>
                <w:sz w:val="18"/>
                <w:szCs w:val="18"/>
              </w:rPr>
              <w:t>ediator</w:t>
            </w:r>
          </w:p>
          <w:p w14:paraId="5FDD5106" w14:textId="77777777" w:rsidR="00C107A2" w:rsidRPr="00B109F3" w:rsidRDefault="00C107A2" w:rsidP="00C107A2">
            <w:pPr>
              <w:pStyle w:val="ASItem"/>
            </w:pPr>
            <w:r w:rsidRPr="00B109F3">
              <w:rPr>
                <w:szCs w:val="18"/>
              </w:rPr>
              <w:t xml:space="preserve">(Clause </w:t>
            </w:r>
            <w:r w:rsidRPr="00B109F3">
              <w:t>47.2A</w:t>
            </w:r>
            <w:r w:rsidRPr="00B109F3">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87A38EF" w14:textId="77777777" w:rsidR="00C107A2" w:rsidRPr="00B109F3" w:rsidRDefault="00C107A2" w:rsidP="00C107A2">
            <w:pPr>
              <w:keepNext/>
              <w:spacing w:after="120" w:line="264" w:lineRule="auto"/>
              <w:rPr>
                <w:sz w:val="16"/>
              </w:rPr>
            </w:pPr>
            <w:r w:rsidRPr="00B109F3">
              <w:rPr>
                <w:sz w:val="16"/>
              </w:rPr>
              <w:t>…………………………………………………………………………………….</w:t>
            </w:r>
          </w:p>
          <w:p w14:paraId="13E6F5EE" w14:textId="77777777" w:rsidR="00C107A2" w:rsidRPr="00B109F3" w:rsidRDefault="00C107A2" w:rsidP="00C107A2">
            <w:pPr>
              <w:pStyle w:val="ASItem"/>
              <w:jc w:val="left"/>
              <w:rPr>
                <w:i/>
                <w:iCs/>
                <w:szCs w:val="18"/>
              </w:rPr>
            </w:pPr>
            <w:r w:rsidRPr="00B109F3">
              <w:rPr>
                <w:i/>
                <w:iCs/>
                <w:szCs w:val="18"/>
              </w:rPr>
              <w:t>If nothing stated the current Chairman of the Resolution Institute, Victorian Chapter or the Chairman’s nominee.</w:t>
            </w:r>
          </w:p>
        </w:tc>
      </w:tr>
      <w:tr w:rsidR="00C107A2" w14:paraId="6E16D096"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1740D4F1"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0570DCC3" w14:textId="6751FB99" w:rsidR="00C107A2" w:rsidRDefault="00C107A2" w:rsidP="00C107A2">
            <w:pPr>
              <w:pStyle w:val="ASItem"/>
              <w:tabs>
                <w:tab w:val="left" w:pos="332"/>
              </w:tabs>
              <w:jc w:val="left"/>
              <w:rPr>
                <w:szCs w:val="18"/>
              </w:rPr>
            </w:pPr>
            <w: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5D1D64B" w14:textId="4F2E11B2" w:rsidR="00C107A2" w:rsidRDefault="00C107A2" w:rsidP="00C107A2">
            <w:pPr>
              <w:pStyle w:val="ASItem"/>
              <w:tabs>
                <w:tab w:val="right" w:leader="dot" w:pos="5443"/>
              </w:tabs>
              <w:spacing w:after="60"/>
            </w:pPr>
            <w:r>
              <w:t>Not used</w:t>
            </w:r>
          </w:p>
        </w:tc>
      </w:tr>
      <w:tr w:rsidR="00C107A2" w:rsidRPr="00873E2A" w14:paraId="3D51592C"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C4D066C" w14:textId="77777777" w:rsidR="00C107A2" w:rsidRPr="00873E2A"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31FC47DC" w14:textId="77777777" w:rsidR="00C107A2" w:rsidRPr="00873E2A" w:rsidRDefault="00C107A2" w:rsidP="00C107A2">
            <w:pPr>
              <w:pStyle w:val="ASItem"/>
              <w:tabs>
                <w:tab w:val="left" w:pos="332"/>
              </w:tabs>
              <w:jc w:val="left"/>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65D88AE" w14:textId="77777777" w:rsidR="00C107A2" w:rsidRPr="00873E2A" w:rsidRDefault="00C107A2" w:rsidP="00C107A2">
            <w:pPr>
              <w:pStyle w:val="ASItem"/>
              <w:tabs>
                <w:tab w:val="right" w:leader="dot" w:pos="5443"/>
              </w:tabs>
              <w:spacing w:after="60"/>
            </w:pPr>
            <w:r w:rsidRPr="00873E2A">
              <w:t>Not used</w:t>
            </w:r>
          </w:p>
        </w:tc>
      </w:tr>
      <w:tr w:rsidR="00C107A2" w:rsidRPr="00B109F3" w14:paraId="295E78C6"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4D6BE47" w14:textId="77777777" w:rsidR="00C107A2" w:rsidRPr="00B109F3"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6D4EAD11" w14:textId="77777777" w:rsidR="00C107A2" w:rsidRPr="00B109F3" w:rsidRDefault="00C107A2" w:rsidP="00C107A2">
            <w:pPr>
              <w:pStyle w:val="ASItem"/>
              <w:tabs>
                <w:tab w:val="left" w:pos="332"/>
              </w:tabs>
              <w:jc w:val="left"/>
            </w:pPr>
            <w:r w:rsidRPr="00B109F3">
              <w:t>Application of mediation</w:t>
            </w:r>
          </w:p>
          <w:p w14:paraId="7E524801" w14:textId="77777777" w:rsidR="00C107A2" w:rsidRPr="00B109F3" w:rsidRDefault="00C107A2" w:rsidP="00C107A2">
            <w:pPr>
              <w:pStyle w:val="ASItem"/>
              <w:tabs>
                <w:tab w:val="left" w:pos="332"/>
              </w:tabs>
              <w:jc w:val="left"/>
            </w:pPr>
            <w:r w:rsidRPr="00B109F3">
              <w:t>(Clause 47.2A)</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5A13EAF" w14:textId="77777777" w:rsidR="00C107A2" w:rsidRPr="00B109F3" w:rsidRDefault="00C107A2" w:rsidP="00C107A2">
            <w:pPr>
              <w:tabs>
                <w:tab w:val="num" w:pos="964"/>
              </w:tabs>
              <w:spacing w:after="120"/>
              <w:rPr>
                <w:sz w:val="18"/>
                <w:szCs w:val="18"/>
              </w:rPr>
            </w:pPr>
            <w:r w:rsidRPr="00B109F3">
              <w:rPr>
                <w:sz w:val="18"/>
                <w:szCs w:val="18"/>
              </w:rPr>
              <w:t>Applicable  /  Not applicable</w:t>
            </w:r>
          </w:p>
          <w:p w14:paraId="05EE7DD8" w14:textId="46AF88EF" w:rsidR="00C107A2" w:rsidRPr="00B109F3" w:rsidRDefault="00C107A2" w:rsidP="00C107A2">
            <w:pPr>
              <w:pStyle w:val="ASItem"/>
              <w:tabs>
                <w:tab w:val="right" w:leader="dot" w:pos="5443"/>
              </w:tabs>
              <w:spacing w:after="60"/>
              <w:jc w:val="left"/>
              <w:rPr>
                <w:szCs w:val="18"/>
              </w:rPr>
            </w:pPr>
            <w:r w:rsidRPr="00B109F3">
              <w:rPr>
                <w:i/>
                <w:szCs w:val="18"/>
              </w:rPr>
              <w:t>(</w:t>
            </w:r>
            <w:r>
              <w:rPr>
                <w:i/>
                <w:szCs w:val="18"/>
              </w:rPr>
              <w:t>If nothing stated, mediation is not applicable)</w:t>
            </w:r>
          </w:p>
        </w:tc>
      </w:tr>
      <w:tr w:rsidR="00C107A2" w:rsidRPr="00B109F3" w14:paraId="4051E566"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284C0B57" w14:textId="77777777" w:rsidR="00C107A2" w:rsidRPr="00B109F3"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085BC00E" w14:textId="77777777" w:rsidR="00C107A2" w:rsidRPr="00B109F3" w:rsidRDefault="00C107A2" w:rsidP="00C107A2">
            <w:pPr>
              <w:pStyle w:val="ASItem"/>
              <w:tabs>
                <w:tab w:val="left" w:pos="332"/>
              </w:tabs>
              <w:jc w:val="left"/>
            </w:pPr>
            <w:r w:rsidRPr="00B109F3">
              <w:t>Application of expert determination</w:t>
            </w:r>
          </w:p>
          <w:p w14:paraId="42E39C72" w14:textId="77777777" w:rsidR="00C107A2" w:rsidRPr="00B109F3" w:rsidRDefault="00C107A2" w:rsidP="00C107A2">
            <w:pPr>
              <w:pStyle w:val="ASItem"/>
              <w:tabs>
                <w:tab w:val="left" w:pos="332"/>
              </w:tabs>
              <w:jc w:val="left"/>
            </w:pPr>
            <w:r w:rsidRPr="00B109F3">
              <w:t>(Clause 47.2B)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0F5A692" w14:textId="77777777" w:rsidR="00C107A2" w:rsidRPr="00B109F3" w:rsidRDefault="00C107A2" w:rsidP="00C107A2">
            <w:pPr>
              <w:tabs>
                <w:tab w:val="num" w:pos="964"/>
              </w:tabs>
              <w:spacing w:after="120"/>
              <w:rPr>
                <w:sz w:val="18"/>
                <w:szCs w:val="18"/>
              </w:rPr>
            </w:pPr>
            <w:r w:rsidRPr="00B109F3">
              <w:rPr>
                <w:sz w:val="18"/>
                <w:szCs w:val="18"/>
              </w:rPr>
              <w:t>Applicable  /  Not applicable</w:t>
            </w:r>
          </w:p>
          <w:p w14:paraId="5B03EAC1" w14:textId="440A9846" w:rsidR="00C107A2" w:rsidRPr="00873E2A" w:rsidRDefault="00C107A2" w:rsidP="00C107A2">
            <w:pPr>
              <w:tabs>
                <w:tab w:val="num" w:pos="964"/>
              </w:tabs>
              <w:spacing w:after="240"/>
              <w:jc w:val="left"/>
              <w:rPr>
                <w:sz w:val="18"/>
                <w:szCs w:val="18"/>
              </w:rPr>
            </w:pPr>
            <w:r w:rsidRPr="00873E2A">
              <w:rPr>
                <w:i/>
                <w:sz w:val="18"/>
                <w:szCs w:val="18"/>
              </w:rPr>
              <w:t>If nothing stated, expert determination is not applicable)</w:t>
            </w:r>
          </w:p>
        </w:tc>
      </w:tr>
      <w:tr w:rsidR="00C107A2" w:rsidRPr="00B109F3" w14:paraId="192B35AB"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20DA5A7D" w14:textId="77777777" w:rsidR="00C107A2" w:rsidRPr="00B109F3"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73CE3E7B" w14:textId="77777777" w:rsidR="00C107A2" w:rsidRPr="00B109F3" w:rsidRDefault="00C107A2" w:rsidP="00C107A2">
            <w:pPr>
              <w:pStyle w:val="ASItem"/>
              <w:jc w:val="left"/>
            </w:pPr>
            <w:r w:rsidRPr="00B109F3">
              <w:rPr>
                <w:szCs w:val="18"/>
              </w:rPr>
              <w:t>Rules for expert determination (Clause</w:t>
            </w:r>
            <w:r w:rsidRPr="00B109F3">
              <w:t xml:space="preserve"> 47.2B</w:t>
            </w:r>
            <w:r w:rsidRPr="00B109F3">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A3FE30D" w14:textId="77777777" w:rsidR="00C107A2" w:rsidRPr="00B109F3" w:rsidRDefault="00C107A2" w:rsidP="00C107A2">
            <w:pPr>
              <w:tabs>
                <w:tab w:val="num" w:pos="964"/>
              </w:tabs>
              <w:spacing w:after="120"/>
              <w:rPr>
                <w:sz w:val="18"/>
                <w:szCs w:val="18"/>
              </w:rPr>
            </w:pPr>
          </w:p>
          <w:p w14:paraId="0FF658FF" w14:textId="77777777" w:rsidR="00C107A2" w:rsidRPr="00B109F3" w:rsidRDefault="00C107A2" w:rsidP="00C107A2">
            <w:pPr>
              <w:tabs>
                <w:tab w:val="num" w:pos="964"/>
              </w:tabs>
              <w:spacing w:after="120"/>
              <w:rPr>
                <w:sz w:val="18"/>
                <w:szCs w:val="18"/>
              </w:rPr>
            </w:pPr>
            <w:r w:rsidRPr="00B109F3">
              <w:rPr>
                <w:sz w:val="18"/>
                <w:szCs w:val="18"/>
              </w:rPr>
              <w:t>…………………………………………………………………………</w:t>
            </w:r>
          </w:p>
          <w:p w14:paraId="78C0D7FE" w14:textId="77777777" w:rsidR="00C107A2" w:rsidRPr="00B109F3" w:rsidRDefault="00C107A2" w:rsidP="00C107A2">
            <w:pPr>
              <w:tabs>
                <w:tab w:val="num" w:pos="964"/>
              </w:tabs>
              <w:spacing w:after="120"/>
              <w:jc w:val="left"/>
              <w:rPr>
                <w:rFonts w:cs="Arial"/>
                <w:i/>
                <w:iCs/>
                <w:sz w:val="18"/>
                <w:szCs w:val="18"/>
              </w:rPr>
            </w:pPr>
            <w:r>
              <w:rPr>
                <w:i/>
                <w:iCs/>
                <w:sz w:val="18"/>
                <w:szCs w:val="18"/>
              </w:rPr>
              <w:t>(</w:t>
            </w:r>
            <w:r w:rsidRPr="00B109F3">
              <w:rPr>
                <w:i/>
                <w:iCs/>
                <w:sz w:val="18"/>
                <w:szCs w:val="18"/>
              </w:rPr>
              <w:t xml:space="preserve">If nothing stated </w:t>
            </w:r>
            <w:r w:rsidRPr="00B109F3">
              <w:rPr>
                <w:rFonts w:cs="Arial"/>
                <w:i/>
                <w:iCs/>
                <w:sz w:val="18"/>
                <w:szCs w:val="18"/>
              </w:rPr>
              <w:t>the ADC Guidelines for Expert Determination of the Australian Disputes Centre.</w:t>
            </w:r>
            <w:r>
              <w:rPr>
                <w:rFonts w:cs="Arial"/>
                <w:i/>
                <w:iCs/>
                <w:sz w:val="18"/>
                <w:szCs w:val="18"/>
              </w:rPr>
              <w:t>)</w:t>
            </w:r>
          </w:p>
        </w:tc>
      </w:tr>
      <w:tr w:rsidR="00C107A2" w:rsidRPr="00B109F3" w14:paraId="5F4E021C"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29B6A77B" w14:textId="77777777" w:rsidR="00C107A2" w:rsidRPr="00B109F3"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5F43E2AA" w14:textId="77777777" w:rsidR="00C107A2" w:rsidRPr="00B109F3" w:rsidRDefault="00C107A2" w:rsidP="00C107A2">
            <w:pPr>
              <w:pStyle w:val="ASItem"/>
              <w:jc w:val="left"/>
              <w:rPr>
                <w:szCs w:val="18"/>
              </w:rPr>
            </w:pPr>
            <w:r w:rsidRPr="00B109F3">
              <w:rPr>
                <w:szCs w:val="18"/>
              </w:rPr>
              <w:t>Person responsible for nominating expert</w:t>
            </w:r>
          </w:p>
          <w:p w14:paraId="4A5B6A73" w14:textId="77777777" w:rsidR="00C107A2" w:rsidRPr="00B109F3" w:rsidRDefault="00C107A2" w:rsidP="00C107A2">
            <w:pPr>
              <w:pStyle w:val="ASItem"/>
              <w:rPr>
                <w:szCs w:val="18"/>
              </w:rPr>
            </w:pPr>
            <w:r w:rsidRPr="00B109F3">
              <w:rPr>
                <w:szCs w:val="18"/>
              </w:rPr>
              <w:t>(Clause</w:t>
            </w:r>
            <w:r w:rsidRPr="00B109F3">
              <w:t xml:space="preserve"> 47.2B</w:t>
            </w:r>
            <w:r w:rsidRPr="00B109F3">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00F9DB0" w14:textId="77777777" w:rsidR="00C107A2" w:rsidRDefault="00C107A2" w:rsidP="00C107A2">
            <w:pPr>
              <w:tabs>
                <w:tab w:val="num" w:pos="964"/>
              </w:tabs>
              <w:spacing w:after="120"/>
              <w:rPr>
                <w:sz w:val="18"/>
                <w:szCs w:val="18"/>
              </w:rPr>
            </w:pPr>
          </w:p>
          <w:p w14:paraId="62212F98" w14:textId="77777777" w:rsidR="00C107A2" w:rsidRPr="00B109F3" w:rsidRDefault="00C107A2" w:rsidP="00C107A2">
            <w:pPr>
              <w:tabs>
                <w:tab w:val="num" w:pos="964"/>
              </w:tabs>
              <w:spacing w:after="120"/>
              <w:rPr>
                <w:sz w:val="18"/>
                <w:szCs w:val="18"/>
              </w:rPr>
            </w:pPr>
            <w:r w:rsidRPr="00B109F3">
              <w:rPr>
                <w:sz w:val="18"/>
                <w:szCs w:val="18"/>
              </w:rPr>
              <w:t>…………………………………………………………………………</w:t>
            </w:r>
          </w:p>
          <w:p w14:paraId="2E2BBF13" w14:textId="77777777" w:rsidR="00C107A2" w:rsidRPr="00B109F3" w:rsidRDefault="00C107A2" w:rsidP="00C107A2">
            <w:pPr>
              <w:tabs>
                <w:tab w:val="num" w:pos="964"/>
              </w:tabs>
              <w:spacing w:after="120"/>
              <w:rPr>
                <w:i/>
                <w:iCs/>
                <w:sz w:val="18"/>
                <w:szCs w:val="18"/>
              </w:rPr>
            </w:pPr>
            <w:r>
              <w:rPr>
                <w:i/>
                <w:iCs/>
                <w:sz w:val="18"/>
                <w:szCs w:val="18"/>
              </w:rPr>
              <w:t>(</w:t>
            </w:r>
            <w:r w:rsidRPr="00B109F3">
              <w:rPr>
                <w:i/>
                <w:iCs/>
                <w:sz w:val="18"/>
                <w:szCs w:val="18"/>
              </w:rPr>
              <w:t>If nothing stated, by the Resolution Institute.</w:t>
            </w:r>
            <w:r>
              <w:rPr>
                <w:i/>
                <w:iCs/>
                <w:sz w:val="18"/>
                <w:szCs w:val="18"/>
              </w:rPr>
              <w:t>)</w:t>
            </w:r>
          </w:p>
        </w:tc>
      </w:tr>
      <w:tr w:rsidR="00C107A2" w14:paraId="2E907829"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4EB3CD94"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62E285B3" w14:textId="77777777" w:rsidR="00C107A2" w:rsidRDefault="00C107A2" w:rsidP="00C107A2">
            <w:pPr>
              <w:pStyle w:val="ASItem"/>
              <w:rPr>
                <w:szCs w:val="18"/>
              </w:rPr>
            </w:pPr>
            <w:r>
              <w:rPr>
                <w:szCs w:val="18"/>
              </w:rPr>
              <w:t>Rules for arbitration</w:t>
            </w:r>
          </w:p>
          <w:p w14:paraId="27300330" w14:textId="77777777" w:rsidR="00C107A2" w:rsidRDefault="00C107A2" w:rsidP="00C107A2">
            <w:pPr>
              <w:pStyle w:val="ASItem"/>
              <w:rPr>
                <w:szCs w:val="18"/>
              </w:rPr>
            </w:pPr>
            <w:r>
              <w:t>(Clause 47.3)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7F71623" w14:textId="77777777" w:rsidR="00C107A2" w:rsidRDefault="00C107A2" w:rsidP="00C107A2">
            <w:pPr>
              <w:tabs>
                <w:tab w:val="num" w:pos="964"/>
              </w:tabs>
              <w:spacing w:after="120"/>
              <w:rPr>
                <w:sz w:val="16"/>
              </w:rPr>
            </w:pPr>
          </w:p>
          <w:p w14:paraId="5D19246A" w14:textId="77777777" w:rsidR="00C107A2" w:rsidRDefault="00C107A2" w:rsidP="00C107A2">
            <w:pPr>
              <w:tabs>
                <w:tab w:val="num" w:pos="964"/>
              </w:tabs>
              <w:spacing w:after="120"/>
              <w:rPr>
                <w:sz w:val="16"/>
              </w:rPr>
            </w:pPr>
            <w:r>
              <w:rPr>
                <w:sz w:val="16"/>
              </w:rPr>
              <w:t>……………………………………………………………………………………..</w:t>
            </w:r>
          </w:p>
          <w:p w14:paraId="2896DF56" w14:textId="77777777" w:rsidR="00C107A2" w:rsidRPr="00B109F3" w:rsidRDefault="00C107A2" w:rsidP="00C107A2">
            <w:pPr>
              <w:tabs>
                <w:tab w:val="num" w:pos="964"/>
              </w:tabs>
              <w:jc w:val="left"/>
              <w:rPr>
                <w:i/>
                <w:iCs/>
                <w:sz w:val="18"/>
                <w:szCs w:val="18"/>
              </w:rPr>
            </w:pPr>
            <w:r>
              <w:rPr>
                <w:i/>
                <w:iCs/>
                <w:sz w:val="18"/>
                <w:szCs w:val="18"/>
              </w:rPr>
              <w:t>(</w:t>
            </w:r>
            <w:r w:rsidRPr="00B109F3">
              <w:rPr>
                <w:i/>
                <w:iCs/>
                <w:sz w:val="18"/>
                <w:szCs w:val="18"/>
              </w:rPr>
              <w:t>If nothing stated:</w:t>
            </w:r>
          </w:p>
          <w:p w14:paraId="3F029E24" w14:textId="77777777" w:rsidR="00C107A2" w:rsidRPr="00B109F3" w:rsidRDefault="00C107A2" w:rsidP="00C107A2">
            <w:pPr>
              <w:keepNext/>
              <w:tabs>
                <w:tab w:val="right" w:leader="dot" w:pos="4535"/>
              </w:tabs>
              <w:spacing w:line="264" w:lineRule="auto"/>
              <w:jc w:val="left"/>
              <w:rPr>
                <w:rFonts w:cs="Arial"/>
                <w:i/>
                <w:iCs/>
                <w:sz w:val="18"/>
                <w:szCs w:val="18"/>
              </w:rPr>
            </w:pPr>
            <w:r w:rsidRPr="00B109F3">
              <w:rPr>
                <w:rFonts w:cs="Arial"/>
                <w:i/>
                <w:iCs/>
                <w:sz w:val="18"/>
                <w:szCs w:val="18"/>
              </w:rPr>
              <w:t>The ACICA Arbitration Rules 2016 except in lieu of Article 11.2 of the ACICA Arbitration Rules 2016, the sole arbitrator shall be appointed by ACICA if the parties:</w:t>
            </w:r>
          </w:p>
          <w:p w14:paraId="627991E2" w14:textId="77777777" w:rsidR="00C107A2" w:rsidRPr="00B109F3" w:rsidRDefault="00C107A2" w:rsidP="00C107A2">
            <w:pPr>
              <w:keepNext/>
              <w:tabs>
                <w:tab w:val="left" w:pos="557"/>
                <w:tab w:val="right" w:leader="dot" w:pos="4535"/>
              </w:tabs>
              <w:spacing w:line="264" w:lineRule="auto"/>
              <w:ind w:left="557" w:hanging="557"/>
              <w:jc w:val="left"/>
              <w:rPr>
                <w:rFonts w:cs="Arial"/>
                <w:i/>
                <w:iCs/>
                <w:sz w:val="18"/>
                <w:szCs w:val="18"/>
              </w:rPr>
            </w:pPr>
            <w:r w:rsidRPr="00B109F3">
              <w:rPr>
                <w:rFonts w:cs="Arial"/>
                <w:i/>
                <w:iCs/>
                <w:sz w:val="18"/>
                <w:szCs w:val="18"/>
              </w:rPr>
              <w:t>(a)</w:t>
            </w:r>
            <w:r w:rsidRPr="00B109F3">
              <w:rPr>
                <w:rFonts w:cs="Arial"/>
                <w:i/>
                <w:iCs/>
                <w:sz w:val="18"/>
                <w:szCs w:val="18"/>
              </w:rPr>
              <w:tab/>
              <w:t>have not agreed on the choice of sole arbitrator; and</w:t>
            </w:r>
          </w:p>
          <w:p w14:paraId="6CDE7DE4" w14:textId="77777777" w:rsidR="00C107A2" w:rsidRDefault="00C107A2" w:rsidP="00C107A2">
            <w:pPr>
              <w:tabs>
                <w:tab w:val="num" w:pos="623"/>
              </w:tabs>
              <w:spacing w:after="120"/>
              <w:ind w:left="623" w:hanging="623"/>
              <w:jc w:val="left"/>
              <w:rPr>
                <w:sz w:val="16"/>
              </w:rPr>
            </w:pPr>
            <w:r w:rsidRPr="00B109F3">
              <w:rPr>
                <w:rFonts w:cs="Arial"/>
                <w:i/>
                <w:iCs/>
                <w:sz w:val="18"/>
                <w:szCs w:val="18"/>
              </w:rPr>
              <w:t>(b)</w:t>
            </w:r>
            <w:r w:rsidRPr="00B109F3">
              <w:rPr>
                <w:rFonts w:cs="Arial"/>
                <w:i/>
                <w:iCs/>
                <w:sz w:val="18"/>
                <w:szCs w:val="18"/>
              </w:rPr>
              <w:tab/>
              <w:t>have not provided written evidence of their agreement to ACICA within 10 Business Days of the referral of the Dispute to arbitration or an extended period that the parties may agree upon.</w:t>
            </w:r>
            <w:r>
              <w:rPr>
                <w:rFonts w:cs="Arial"/>
                <w:i/>
                <w:iCs/>
                <w:sz w:val="18"/>
                <w:szCs w:val="18"/>
              </w:rPr>
              <w:t>)</w:t>
            </w:r>
          </w:p>
        </w:tc>
      </w:tr>
      <w:tr w:rsidR="00C107A2" w14:paraId="0E5C0195"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75E78C2"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7E4BAFB2" w14:textId="77777777" w:rsidR="00C107A2" w:rsidRDefault="00C107A2" w:rsidP="00C107A2">
            <w:pPr>
              <w:tabs>
                <w:tab w:val="left" w:pos="332"/>
              </w:tabs>
              <w:spacing w:line="264" w:lineRule="auto"/>
              <w:rPr>
                <w:sz w:val="18"/>
                <w:szCs w:val="18"/>
              </w:rPr>
            </w:pPr>
            <w:r>
              <w:rPr>
                <w:sz w:val="18"/>
                <w:szCs w:val="18"/>
              </w:rPr>
              <w:t>Arbitration final and binding</w:t>
            </w:r>
          </w:p>
          <w:p w14:paraId="38A03E5E" w14:textId="77777777" w:rsidR="00C107A2" w:rsidRDefault="00C107A2" w:rsidP="00C107A2">
            <w:pPr>
              <w:pStyle w:val="ASItem"/>
            </w:pPr>
            <w:r>
              <w:rPr>
                <w:szCs w:val="18"/>
              </w:rPr>
              <w:t>(Clause</w:t>
            </w:r>
            <w:r>
              <w:t> 47.3</w:t>
            </w:r>
            <w:r>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6857BFB" w14:textId="77777777" w:rsidR="00C107A2" w:rsidRDefault="00C107A2" w:rsidP="00C107A2">
            <w:pPr>
              <w:keepNext/>
              <w:tabs>
                <w:tab w:val="left" w:pos="557"/>
                <w:tab w:val="right" w:leader="dot" w:pos="4535"/>
              </w:tabs>
              <w:spacing w:after="120" w:line="264" w:lineRule="auto"/>
              <w:ind w:left="557" w:hanging="557"/>
              <w:rPr>
                <w:rFonts w:cs="Arial"/>
                <w:sz w:val="18"/>
                <w:szCs w:val="18"/>
              </w:rPr>
            </w:pPr>
          </w:p>
          <w:p w14:paraId="79F2323C" w14:textId="77777777" w:rsidR="00C107A2" w:rsidRPr="00B109F3" w:rsidRDefault="00C107A2" w:rsidP="00C107A2">
            <w:pPr>
              <w:keepNext/>
              <w:tabs>
                <w:tab w:val="left" w:pos="557"/>
                <w:tab w:val="right" w:leader="dot" w:pos="4535"/>
              </w:tabs>
              <w:spacing w:after="120" w:line="264" w:lineRule="auto"/>
              <w:ind w:left="557" w:hanging="557"/>
              <w:rPr>
                <w:rFonts w:cs="Arial"/>
                <w:sz w:val="18"/>
                <w:szCs w:val="18"/>
              </w:rPr>
            </w:pPr>
            <w:r w:rsidRPr="00B109F3">
              <w:rPr>
                <w:rFonts w:cs="Arial"/>
                <w:sz w:val="18"/>
                <w:szCs w:val="18"/>
              </w:rPr>
              <w:t>…………………………………………………………………….</w:t>
            </w:r>
          </w:p>
          <w:p w14:paraId="5B7E10EC" w14:textId="77777777" w:rsidR="00C107A2" w:rsidRDefault="00C107A2" w:rsidP="00C107A2">
            <w:pPr>
              <w:pStyle w:val="ASItem"/>
              <w:spacing w:after="120"/>
              <w:jc w:val="left"/>
            </w:pPr>
            <w:r w:rsidRPr="00B109F3">
              <w:rPr>
                <w:rFonts w:cs="Arial"/>
                <w:i/>
                <w:szCs w:val="18"/>
              </w:rPr>
              <w:t>(if nothing stated, Alternative 1 applies)</w:t>
            </w:r>
          </w:p>
        </w:tc>
      </w:tr>
      <w:tr w:rsidR="00C107A2" w:rsidRPr="00873E2A" w14:paraId="5222350F"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AB56E6B" w14:textId="77777777" w:rsidR="00C107A2" w:rsidRPr="00873E2A"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1D59EF0B" w14:textId="77777777" w:rsidR="00C107A2" w:rsidRPr="00873E2A" w:rsidRDefault="00C107A2" w:rsidP="00C107A2">
            <w:pPr>
              <w:pStyle w:val="ASItem"/>
              <w:tabs>
                <w:tab w:val="left" w:pos="332"/>
              </w:tabs>
              <w:jc w:val="left"/>
              <w:rPr>
                <w:szCs w:val="18"/>
              </w:rPr>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E342954" w14:textId="77777777" w:rsidR="00C107A2" w:rsidRPr="00873E2A" w:rsidRDefault="00C107A2" w:rsidP="00C107A2">
            <w:pPr>
              <w:pStyle w:val="ASItem"/>
              <w:tabs>
                <w:tab w:val="right" w:leader="dot" w:pos="5443"/>
              </w:tabs>
              <w:spacing w:after="60"/>
            </w:pPr>
            <w:r w:rsidRPr="00873E2A">
              <w:t>Not used</w:t>
            </w:r>
          </w:p>
        </w:tc>
      </w:tr>
      <w:tr w:rsidR="00C107A2" w14:paraId="13807138"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055A6D79"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79267972" w14:textId="65809CC1" w:rsidR="00C107A2" w:rsidRDefault="00C107A2" w:rsidP="00C107A2">
            <w:pPr>
              <w:pStyle w:val="ASItem"/>
              <w:tabs>
                <w:tab w:val="left" w:pos="332"/>
              </w:tabs>
              <w:jc w:val="left"/>
            </w:pPr>
            <w:r>
              <w:t>Does the Local Jobs First Policy apply under this contract?</w:t>
            </w:r>
          </w:p>
          <w:p w14:paraId="540DF6FC" w14:textId="77777777" w:rsidR="00C107A2" w:rsidRDefault="00C107A2" w:rsidP="00C107A2">
            <w:pPr>
              <w:pStyle w:val="ASItem"/>
              <w:tabs>
                <w:tab w:val="left" w:pos="332"/>
              </w:tabs>
              <w:jc w:val="left"/>
            </w:pPr>
            <w:r>
              <w:t xml:space="preserve">(Clause 51) </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6C90308" w14:textId="77777777" w:rsidR="00C107A2" w:rsidRPr="00D872A4" w:rsidRDefault="00C107A2" w:rsidP="00C107A2">
            <w:pPr>
              <w:pStyle w:val="A2"/>
              <w:jc w:val="left"/>
              <w:rPr>
                <w:sz w:val="18"/>
                <w:szCs w:val="18"/>
                <w:lang w:val="en-AU"/>
              </w:rPr>
            </w:pPr>
            <w:r w:rsidRPr="00D872A4">
              <w:rPr>
                <w:sz w:val="18"/>
                <w:szCs w:val="18"/>
                <w:lang w:val="en-AU"/>
              </w:rPr>
              <w:fldChar w:fldCharType="begin">
                <w:ffData>
                  <w:name w:val="Check2"/>
                  <w:enabled/>
                  <w:calcOnExit w:val="0"/>
                  <w:checkBox>
                    <w:sizeAuto/>
                    <w:default w:val="0"/>
                  </w:checkBox>
                </w:ffData>
              </w:fldChar>
            </w:r>
            <w:r w:rsidRPr="00D872A4">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D872A4">
              <w:rPr>
                <w:sz w:val="18"/>
                <w:szCs w:val="18"/>
                <w:lang w:val="en-AU"/>
              </w:rPr>
              <w:fldChar w:fldCharType="end"/>
            </w:r>
            <w:r w:rsidRPr="00D872A4">
              <w:rPr>
                <w:sz w:val="18"/>
                <w:szCs w:val="18"/>
                <w:lang w:val="en-AU"/>
              </w:rPr>
              <w:tab/>
              <w:t>Yes</w:t>
            </w:r>
            <w:r w:rsidRPr="00D872A4">
              <w:rPr>
                <w:sz w:val="18"/>
                <w:szCs w:val="18"/>
                <w:lang w:val="en-AU"/>
              </w:rPr>
              <w:tab/>
            </w:r>
            <w:r w:rsidRPr="00D872A4">
              <w:rPr>
                <w:sz w:val="18"/>
                <w:szCs w:val="18"/>
                <w:lang w:val="en-AU"/>
              </w:rPr>
              <w:tab/>
            </w:r>
            <w:r w:rsidRPr="00D872A4">
              <w:rPr>
                <w:sz w:val="18"/>
                <w:szCs w:val="18"/>
                <w:lang w:val="en-AU"/>
              </w:rPr>
              <w:fldChar w:fldCharType="begin">
                <w:ffData>
                  <w:name w:val="Check3"/>
                  <w:enabled/>
                  <w:calcOnExit w:val="0"/>
                  <w:checkBox>
                    <w:sizeAuto/>
                    <w:default w:val="0"/>
                  </w:checkBox>
                </w:ffData>
              </w:fldChar>
            </w:r>
            <w:r w:rsidRPr="00D872A4">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D872A4">
              <w:rPr>
                <w:sz w:val="18"/>
                <w:szCs w:val="18"/>
                <w:lang w:val="en-AU"/>
              </w:rPr>
              <w:fldChar w:fldCharType="end"/>
            </w:r>
            <w:r w:rsidRPr="00D872A4">
              <w:rPr>
                <w:sz w:val="18"/>
                <w:szCs w:val="18"/>
                <w:lang w:val="en-AU"/>
              </w:rPr>
              <w:tab/>
              <w:t>No</w:t>
            </w:r>
          </w:p>
          <w:p w14:paraId="29253574" w14:textId="64257772" w:rsidR="00C107A2" w:rsidRDefault="00C107A2" w:rsidP="00C107A2">
            <w:pPr>
              <w:pStyle w:val="ASItem"/>
              <w:tabs>
                <w:tab w:val="right" w:leader="dot" w:pos="5443"/>
              </w:tabs>
              <w:spacing w:after="60"/>
            </w:pPr>
            <w:r w:rsidRPr="00D872A4">
              <w:rPr>
                <w:i/>
                <w:iCs/>
                <w:szCs w:val="18"/>
              </w:rPr>
              <w:t>(if nothing stated, Yes is selected)</w:t>
            </w:r>
          </w:p>
        </w:tc>
      </w:tr>
      <w:tr w:rsidR="00126C24" w14:paraId="13D21C61"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45562E04" w14:textId="59C2D1B6" w:rsidR="00126C24" w:rsidRDefault="00126C24" w:rsidP="00126C24">
            <w:pPr>
              <w:pStyle w:val="Item1"/>
              <w:numPr>
                <w:ilvl w:val="0"/>
                <w:numId w:val="0"/>
              </w:numPr>
            </w:pPr>
            <w:bookmarkStart w:id="65" w:name="_Hlk115694730"/>
            <w:r>
              <w:t>63A</w:t>
            </w: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16303535" w14:textId="412DA77A" w:rsidR="00126C24" w:rsidRDefault="00126C24" w:rsidP="00C107A2">
            <w:pPr>
              <w:pStyle w:val="ASItem"/>
              <w:tabs>
                <w:tab w:val="left" w:pos="332"/>
              </w:tabs>
              <w:jc w:val="left"/>
            </w:pPr>
            <w:r>
              <w:rPr>
                <w:szCs w:val="18"/>
              </w:rPr>
              <w:t>Local Jobs First reporting – are 6 monthly reports required?</w:t>
            </w:r>
            <w:r>
              <w:rPr>
                <w:szCs w:val="18"/>
              </w:rPr>
              <w:br/>
              <w:t>(Clause 51.3 (c))</w:t>
            </w:r>
            <w:r>
              <w:rPr>
                <w:szCs w:val="18"/>
              </w:rPr>
              <w:br/>
            </w:r>
            <w:r w:rsidRPr="003C2F81">
              <w:rPr>
                <w:szCs w:val="18"/>
              </w:rPr>
              <w:t>[</w:t>
            </w:r>
            <w:r w:rsidRPr="003C2F81">
              <w:rPr>
                <w:b/>
                <w:i/>
                <w:szCs w:val="18"/>
                <w:highlight w:val="yellow"/>
              </w:rPr>
              <w:t xml:space="preserve">Guidance Note: </w:t>
            </w:r>
            <w:r>
              <w:rPr>
                <w:b/>
                <w:i/>
                <w:szCs w:val="18"/>
                <w:highlight w:val="yellow"/>
              </w:rPr>
              <w:t>6 monthly reports are required if this Contract is part of a project valued at $20 million or more</w:t>
            </w:r>
            <w:r w:rsidRPr="003C2F81">
              <w:rPr>
                <w:b/>
                <w:i/>
                <w:szCs w:val="18"/>
                <w:highlight w:val="yellow"/>
              </w:rPr>
              <w:t>.</w:t>
            </w:r>
            <w:r w:rsidRPr="003C2F81">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3A2E9CE" w14:textId="77777777" w:rsidR="00126C24" w:rsidRPr="00EB201D" w:rsidRDefault="00126C24" w:rsidP="00126C24">
            <w:pPr>
              <w:pStyle w:val="Footer"/>
              <w:numPr>
                <w:ilvl w:val="12"/>
                <w:numId w:val="0"/>
              </w:numPr>
              <w:tabs>
                <w:tab w:val="clear" w:pos="4153"/>
                <w:tab w:val="clear" w:pos="8306"/>
                <w:tab w:val="left" w:pos="1306"/>
              </w:tabs>
              <w:spacing w:after="120"/>
              <w:rPr>
                <w:sz w:val="18"/>
                <w:szCs w:val="18"/>
              </w:rPr>
            </w:pPr>
            <w:r w:rsidRPr="00D941D6">
              <w:rPr>
                <w:rFonts w:cs="Arial"/>
                <w:bCs/>
                <w:sz w:val="18"/>
                <w:szCs w:val="18"/>
              </w:rPr>
              <w:t xml:space="preserve">Yes </w:t>
            </w:r>
            <w:r w:rsidRPr="00D941D6">
              <w:rPr>
                <w:rFonts w:cs="Arial"/>
                <w:bCs/>
                <w:i/>
                <w:sz w:val="18"/>
                <w:szCs w:val="18"/>
              </w:rPr>
              <w:t xml:space="preserve"> </w:t>
            </w:r>
            <w:r w:rsidRPr="00D941D6">
              <w:rPr>
                <w:rFonts w:cs="Arial"/>
                <w:bCs/>
                <w:snapToGrid w:val="0"/>
                <w:sz w:val="40"/>
                <w:szCs w:val="40"/>
              </w:rPr>
              <w:t></w:t>
            </w:r>
            <w:r w:rsidRPr="00D941D6">
              <w:rPr>
                <w:rFonts w:cs="Arial"/>
                <w:bCs/>
                <w:sz w:val="18"/>
                <w:szCs w:val="18"/>
              </w:rPr>
              <w:tab/>
              <w:t xml:space="preserve">No </w:t>
            </w:r>
            <w:r w:rsidRPr="00D941D6">
              <w:rPr>
                <w:rFonts w:cs="Arial"/>
                <w:bCs/>
                <w:i/>
                <w:sz w:val="18"/>
                <w:szCs w:val="18"/>
              </w:rPr>
              <w:t xml:space="preserve"> </w:t>
            </w:r>
            <w:r w:rsidRPr="00D941D6">
              <w:rPr>
                <w:rFonts w:cs="Arial"/>
                <w:bCs/>
                <w:snapToGrid w:val="0"/>
                <w:sz w:val="40"/>
                <w:szCs w:val="40"/>
              </w:rPr>
              <w:t></w:t>
            </w:r>
          </w:p>
          <w:p w14:paraId="5275FF5B" w14:textId="6D571E9C" w:rsidR="00126C24" w:rsidRPr="001C69ED" w:rsidRDefault="00126C24" w:rsidP="00126C24">
            <w:pPr>
              <w:pStyle w:val="ASItem"/>
              <w:tabs>
                <w:tab w:val="right" w:leader="dot" w:pos="5443"/>
              </w:tabs>
              <w:spacing w:after="60"/>
              <w:jc w:val="left"/>
              <w:rPr>
                <w:szCs w:val="18"/>
              </w:rPr>
            </w:pPr>
            <w:r w:rsidRPr="001C69ED">
              <w:rPr>
                <w:i/>
                <w:szCs w:val="18"/>
              </w:rPr>
              <w:t xml:space="preserve">(If nothing stated, </w:t>
            </w:r>
            <w:r w:rsidR="001C69ED" w:rsidRPr="001C69ED">
              <w:rPr>
                <w:i/>
                <w:szCs w:val="18"/>
              </w:rPr>
              <w:t>Yes is selected</w:t>
            </w:r>
            <w:r w:rsidRPr="001C69ED">
              <w:rPr>
                <w:i/>
                <w:szCs w:val="18"/>
              </w:rPr>
              <w:t>)</w:t>
            </w:r>
          </w:p>
        </w:tc>
      </w:tr>
      <w:bookmarkEnd w:id="65"/>
      <w:tr w:rsidR="00C107A2" w14:paraId="6F985481"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41842F29"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07120C1E" w14:textId="72DD335E" w:rsidR="00C107A2" w:rsidRDefault="00C107A2" w:rsidP="00C107A2">
            <w:pPr>
              <w:pStyle w:val="ASItem"/>
              <w:tabs>
                <w:tab w:val="left" w:pos="332"/>
              </w:tabs>
              <w:jc w:val="left"/>
              <w:rPr>
                <w:szCs w:val="18"/>
              </w:rPr>
            </w:pPr>
            <w:r>
              <w:t>Other reporting dates for the Local Jobs First Policy</w:t>
            </w:r>
            <w:r>
              <w:br/>
              <w:t>(Clause 51</w:t>
            </w:r>
            <w:r w:rsidR="00126C24">
              <w:t>.3(d)</w:t>
            </w:r>
            <w: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A6794AB" w14:textId="77777777" w:rsidR="00C107A2" w:rsidRDefault="00C107A2" w:rsidP="00C107A2">
            <w:pPr>
              <w:pStyle w:val="ASItem"/>
              <w:tabs>
                <w:tab w:val="right" w:leader="dot" w:pos="5443"/>
              </w:tabs>
              <w:spacing w:after="60"/>
            </w:pPr>
          </w:p>
          <w:p w14:paraId="52BF3FAF" w14:textId="77777777" w:rsidR="00C107A2" w:rsidRDefault="00C107A2" w:rsidP="00C107A2">
            <w:pPr>
              <w:pStyle w:val="ASItem"/>
              <w:tabs>
                <w:tab w:val="right" w:leader="dot" w:pos="5443"/>
              </w:tabs>
              <w:spacing w:after="60"/>
            </w:pPr>
            <w:r>
              <w:tab/>
            </w:r>
          </w:p>
          <w:p w14:paraId="0DFAF511" w14:textId="7F3931C8" w:rsidR="00C107A2" w:rsidRDefault="00C107A2" w:rsidP="00C107A2">
            <w:pPr>
              <w:pStyle w:val="ASItem"/>
              <w:rPr>
                <w:i/>
                <w:szCs w:val="18"/>
              </w:rPr>
            </w:pPr>
            <w:r>
              <w:rPr>
                <w:i/>
                <w:szCs w:val="18"/>
              </w:rPr>
              <w:t>(If nothing stated, there are no other reporting dates)</w:t>
            </w:r>
          </w:p>
        </w:tc>
      </w:tr>
      <w:tr w:rsidR="00C107A2" w14:paraId="4A741D06"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41EED612" w14:textId="77777777" w:rsidR="00C107A2" w:rsidRDefault="00C107A2" w:rsidP="00C107A2">
            <w:pPr>
              <w:pStyle w:val="Item1"/>
              <w:numPr>
                <w:ilvl w:val="0"/>
                <w:numId w:val="0"/>
              </w:numPr>
            </w:pPr>
            <w:r>
              <w:t>64A</w:t>
            </w: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7B7F8FF3" w14:textId="77777777" w:rsidR="00C107A2" w:rsidRDefault="00C107A2" w:rsidP="00C107A2">
            <w:pPr>
              <w:pStyle w:val="ASItem"/>
              <w:tabs>
                <w:tab w:val="left" w:pos="332"/>
              </w:tabs>
              <w:jc w:val="left"/>
            </w:pPr>
            <w:r>
              <w:t>Does the Social Procurement Framework apply under this contract?</w:t>
            </w:r>
            <w:r>
              <w:br/>
              <w:t>(Clause 51B)</w:t>
            </w:r>
          </w:p>
          <w:p w14:paraId="05D46F84" w14:textId="77777777" w:rsidR="006C3DCB" w:rsidRDefault="009650F0" w:rsidP="009650F0">
            <w:pPr>
              <w:pStyle w:val="Footer"/>
              <w:spacing w:before="60"/>
              <w:jc w:val="left"/>
              <w:rPr>
                <w:rFonts w:cs="Arial"/>
                <w:sz w:val="18"/>
                <w:szCs w:val="18"/>
              </w:rPr>
            </w:pPr>
            <w:r w:rsidRPr="0004205D">
              <w:rPr>
                <w:rFonts w:cs="Arial"/>
                <w:sz w:val="18"/>
                <w:szCs w:val="18"/>
              </w:rPr>
              <w:t>Social Procurement Framework / Building Equality Policy alternative applying?</w:t>
            </w:r>
          </w:p>
          <w:p w14:paraId="43209C07" w14:textId="5B7DD800" w:rsidR="00DC5048" w:rsidRPr="00CF10E8" w:rsidRDefault="00DC5048" w:rsidP="006C3DCB">
            <w:pPr>
              <w:pStyle w:val="Footer"/>
              <w:jc w:val="left"/>
              <w:rPr>
                <w:rFonts w:cs="Arial"/>
                <w:sz w:val="18"/>
                <w:szCs w:val="18"/>
              </w:rPr>
            </w:pPr>
            <w:r w:rsidRPr="00CF10E8">
              <w:rPr>
                <w:sz w:val="18"/>
                <w:szCs w:val="18"/>
              </w:rPr>
              <w:t>(Clause 51B)</w:t>
            </w:r>
          </w:p>
          <w:p w14:paraId="0297381A" w14:textId="673BAA30" w:rsidR="009650F0" w:rsidRPr="009650F0" w:rsidRDefault="009650F0" w:rsidP="009650F0">
            <w:pPr>
              <w:pStyle w:val="Footer"/>
              <w:jc w:val="left"/>
              <w:rPr>
                <w:rFonts w:cs="Arial"/>
                <w:sz w:val="18"/>
                <w:szCs w:val="18"/>
              </w:rPr>
            </w:pPr>
            <w:r w:rsidRPr="0004205D">
              <w:rPr>
                <w:rFonts w:cs="Arial"/>
                <w:b/>
                <w:i/>
                <w:sz w:val="18"/>
                <w:szCs w:val="18"/>
                <w:highlight w:val="yellow"/>
              </w:rPr>
              <w:t>[Guidance note: If the Social Procurement Framework applies, one of the three</w:t>
            </w:r>
            <w:r w:rsidRPr="00970BCD">
              <w:rPr>
                <w:rFonts w:cs="Arial"/>
                <w:b/>
                <w:i/>
                <w:sz w:val="18"/>
                <w:szCs w:val="18"/>
                <w:highlight w:val="yellow"/>
              </w:rPr>
              <w:t xml:space="preserve"> alternatives must appl</w:t>
            </w:r>
            <w:r>
              <w:rPr>
                <w:rFonts w:cs="Arial"/>
                <w:b/>
                <w:i/>
                <w:sz w:val="18"/>
                <w:szCs w:val="18"/>
                <w:highlight w:val="yellow"/>
              </w:rPr>
              <w:t>y.]</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E4FDC76" w14:textId="77777777" w:rsidR="00C107A2" w:rsidRPr="00AD23CE" w:rsidRDefault="00C107A2" w:rsidP="00C107A2">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AD23CE">
              <w:rPr>
                <w:sz w:val="18"/>
                <w:szCs w:val="18"/>
                <w:lang w:val="en-AU"/>
              </w:rPr>
              <w:tab/>
              <w:t>Yes</w:t>
            </w:r>
            <w:r w:rsidRPr="00AD23CE">
              <w:rPr>
                <w:sz w:val="18"/>
                <w:szCs w:val="18"/>
                <w:lang w:val="en-AU"/>
              </w:rPr>
              <w:tab/>
            </w:r>
            <w:r w:rsidRPr="00AD23CE">
              <w:rPr>
                <w:sz w:val="18"/>
                <w:szCs w:val="18"/>
                <w:lang w:val="en-AU"/>
              </w:rPr>
              <w:tab/>
            </w:r>
            <w:r w:rsidRPr="00AD23CE">
              <w:rPr>
                <w:sz w:val="18"/>
                <w:szCs w:val="18"/>
                <w:lang w:val="en-AU"/>
              </w:rPr>
              <w:fldChar w:fldCharType="begin">
                <w:ffData>
                  <w:name w:val="Check3"/>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AD23CE">
              <w:rPr>
                <w:sz w:val="18"/>
                <w:szCs w:val="18"/>
                <w:lang w:val="en-AU"/>
              </w:rPr>
              <w:tab/>
              <w:t>No</w:t>
            </w:r>
          </w:p>
          <w:p w14:paraId="44EB3C1F" w14:textId="77777777" w:rsidR="009650F0" w:rsidRDefault="00C107A2" w:rsidP="009650F0">
            <w:pPr>
              <w:tabs>
                <w:tab w:val="right" w:leader="dot" w:pos="4848"/>
              </w:tabs>
              <w:suppressAutoHyphens/>
              <w:ind w:left="55"/>
              <w:rPr>
                <w:i/>
                <w:iCs/>
                <w:sz w:val="18"/>
                <w:szCs w:val="18"/>
              </w:rPr>
            </w:pPr>
            <w:r w:rsidRPr="00AD23CE">
              <w:rPr>
                <w:i/>
                <w:iCs/>
                <w:sz w:val="18"/>
                <w:szCs w:val="18"/>
              </w:rPr>
              <w:t>(if nothing stated, No is selected)</w:t>
            </w:r>
          </w:p>
          <w:p w14:paraId="147ABF2C" w14:textId="235F1964" w:rsidR="009650F0" w:rsidRDefault="009650F0" w:rsidP="009650F0">
            <w:pPr>
              <w:tabs>
                <w:tab w:val="right" w:leader="dot" w:pos="4848"/>
              </w:tabs>
              <w:suppressAutoHyphens/>
              <w:ind w:left="55"/>
              <w:rPr>
                <w:i/>
                <w:iCs/>
                <w:sz w:val="18"/>
                <w:szCs w:val="18"/>
              </w:rPr>
            </w:pPr>
          </w:p>
          <w:p w14:paraId="125DCC4D" w14:textId="77777777" w:rsidR="009650F0" w:rsidRDefault="009650F0" w:rsidP="009650F0">
            <w:pPr>
              <w:tabs>
                <w:tab w:val="right" w:leader="dot" w:pos="4848"/>
              </w:tabs>
              <w:suppressAutoHyphens/>
              <w:ind w:left="55"/>
              <w:rPr>
                <w:i/>
                <w:iCs/>
                <w:sz w:val="18"/>
                <w:szCs w:val="18"/>
              </w:rPr>
            </w:pPr>
          </w:p>
          <w:p w14:paraId="6BE0C5BF" w14:textId="17CE9A5E" w:rsidR="009650F0" w:rsidRPr="0004205D" w:rsidRDefault="009650F0" w:rsidP="009650F0">
            <w:pPr>
              <w:pStyle w:val="Footer"/>
              <w:numPr>
                <w:ilvl w:val="12"/>
                <w:numId w:val="0"/>
              </w:numPr>
              <w:tabs>
                <w:tab w:val="left" w:pos="343"/>
              </w:tabs>
              <w:spacing w:before="60"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1</w:t>
            </w:r>
            <w:r w:rsidRPr="0004205D">
              <w:rPr>
                <w:rFonts w:cs="Arial"/>
                <w:sz w:val="18"/>
                <w:szCs w:val="18"/>
              </w:rPr>
              <w:t>: Social Procurement Framework without the Building Equality Policy</w:t>
            </w:r>
          </w:p>
          <w:p w14:paraId="290F304B" w14:textId="6D35E762" w:rsidR="009650F0" w:rsidRPr="0004205D" w:rsidRDefault="009650F0" w:rsidP="009650F0">
            <w:pPr>
              <w:pStyle w:val="Footer"/>
              <w:numPr>
                <w:ilvl w:val="12"/>
                <w:numId w:val="0"/>
              </w:numPr>
              <w:tabs>
                <w:tab w:val="left" w:pos="343"/>
              </w:tabs>
              <w:spacing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2:</w:t>
            </w:r>
            <w:r w:rsidRPr="0004205D">
              <w:rPr>
                <w:rFonts w:cs="Arial"/>
                <w:sz w:val="18"/>
                <w:szCs w:val="18"/>
              </w:rPr>
              <w:t xml:space="preserve"> Social Procurement Framework plus the Building Equality Policy</w:t>
            </w:r>
          </w:p>
          <w:p w14:paraId="58C9A2B7" w14:textId="36AA7CA8" w:rsidR="009650F0" w:rsidRPr="009650F0" w:rsidRDefault="009650F0" w:rsidP="009650F0">
            <w:pPr>
              <w:pStyle w:val="Footer"/>
              <w:numPr>
                <w:ilvl w:val="12"/>
                <w:numId w:val="0"/>
              </w:numPr>
              <w:tabs>
                <w:tab w:val="left" w:pos="343"/>
              </w:tabs>
              <w:ind w:left="340" w:hanging="340"/>
              <w:jc w:val="left"/>
              <w:rPr>
                <w:i/>
                <w:iCs/>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D4641C">
              <w:rPr>
                <w:rFonts w:cs="Arial"/>
                <w:b/>
                <w:bCs/>
                <w:sz w:val="18"/>
                <w:szCs w:val="18"/>
              </w:rPr>
              <w:t>3</w:t>
            </w:r>
            <w:r w:rsidRPr="0004205D">
              <w:rPr>
                <w:rFonts w:cs="Arial"/>
                <w:sz w:val="18"/>
                <w:szCs w:val="18"/>
              </w:rPr>
              <w:t>: Building Equality Policy only</w:t>
            </w:r>
          </w:p>
        </w:tc>
      </w:tr>
      <w:tr w:rsidR="00C107A2" w14:paraId="4678A954"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638A4126" w14:textId="77777777" w:rsidR="00C107A2" w:rsidRDefault="00C107A2" w:rsidP="00C107A2">
            <w:pPr>
              <w:pStyle w:val="Item1"/>
              <w:numPr>
                <w:ilvl w:val="0"/>
                <w:numId w:val="0"/>
              </w:numPr>
            </w:pPr>
            <w:r>
              <w:t>64B</w:t>
            </w: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49F24411" w14:textId="77777777" w:rsidR="00C107A2" w:rsidRDefault="00C107A2" w:rsidP="00C107A2">
            <w:pPr>
              <w:pStyle w:val="ASItem"/>
              <w:tabs>
                <w:tab w:val="left" w:pos="332"/>
              </w:tabs>
              <w:jc w:val="left"/>
            </w:pPr>
            <w:r>
              <w:t>Frequency when Social Procurement Performance Reports are required</w:t>
            </w:r>
            <w:r>
              <w:br/>
              <w:t>(Clause 51B.3)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6E2A2447" w14:textId="77777777" w:rsidR="00C107A2" w:rsidRPr="00AD23CE" w:rsidRDefault="00C107A2" w:rsidP="00C107A2">
            <w:pPr>
              <w:pStyle w:val="ASItem"/>
              <w:rPr>
                <w:szCs w:val="18"/>
              </w:rPr>
            </w:pPr>
          </w:p>
          <w:p w14:paraId="61BEAB68" w14:textId="77777777" w:rsidR="00C107A2" w:rsidRPr="00AD23CE" w:rsidRDefault="00C107A2" w:rsidP="00C107A2">
            <w:pPr>
              <w:pStyle w:val="ASItem"/>
              <w:pBdr>
                <w:bottom w:val="dotted" w:sz="4" w:space="1" w:color="auto"/>
              </w:pBdr>
              <w:tabs>
                <w:tab w:val="left" w:pos="5197"/>
              </w:tabs>
              <w:rPr>
                <w:szCs w:val="18"/>
              </w:rPr>
            </w:pPr>
            <w:r w:rsidRPr="00AD23CE">
              <w:rPr>
                <w:szCs w:val="18"/>
              </w:rPr>
              <w:tab/>
            </w:r>
          </w:p>
          <w:p w14:paraId="6AC2991C" w14:textId="77777777" w:rsidR="00C107A2" w:rsidRPr="00AD23CE" w:rsidRDefault="00C107A2" w:rsidP="00C107A2">
            <w:pPr>
              <w:tabs>
                <w:tab w:val="right" w:leader="dot" w:pos="4848"/>
              </w:tabs>
              <w:suppressAutoHyphens/>
              <w:ind w:left="55"/>
              <w:rPr>
                <w:sz w:val="18"/>
                <w:szCs w:val="18"/>
              </w:rPr>
            </w:pPr>
            <w:r w:rsidRPr="00AD23CE">
              <w:rPr>
                <w:i/>
                <w:sz w:val="18"/>
                <w:szCs w:val="18"/>
              </w:rPr>
              <w:t>(If nothing stated, six monthly)</w:t>
            </w:r>
          </w:p>
        </w:tc>
      </w:tr>
      <w:tr w:rsidR="00C107A2" w14:paraId="48A83B66"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1E04D369" w14:textId="77777777" w:rsidR="00C107A2" w:rsidRDefault="00C107A2" w:rsidP="00C107A2">
            <w:pPr>
              <w:pStyle w:val="Item1"/>
              <w:numPr>
                <w:ilvl w:val="0"/>
                <w:numId w:val="0"/>
              </w:numPr>
            </w:pPr>
            <w:r>
              <w:t>64C</w:t>
            </w: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3A2F1918" w14:textId="23518E2D" w:rsidR="00C107A2" w:rsidRDefault="00126C24" w:rsidP="00C107A2">
            <w:pPr>
              <w:pStyle w:val="ASItem"/>
              <w:tabs>
                <w:tab w:val="left" w:pos="332"/>
              </w:tabs>
              <w:jc w:val="left"/>
            </w:pPr>
            <w:r>
              <w:t>Not in use</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B35591A" w14:textId="17BE26C6" w:rsidR="00C107A2" w:rsidRPr="00AD23CE" w:rsidRDefault="00126C24" w:rsidP="00C107A2">
            <w:pPr>
              <w:tabs>
                <w:tab w:val="right" w:leader="dot" w:pos="4848"/>
              </w:tabs>
              <w:suppressAutoHyphens/>
              <w:ind w:left="55"/>
              <w:rPr>
                <w:sz w:val="18"/>
                <w:szCs w:val="18"/>
              </w:rPr>
            </w:pPr>
            <w:r w:rsidRPr="00126C24">
              <w:rPr>
                <w:sz w:val="18"/>
                <w:szCs w:val="18"/>
              </w:rPr>
              <w:t>Not in use</w:t>
            </w:r>
          </w:p>
        </w:tc>
      </w:tr>
      <w:tr w:rsidR="00097447" w14:paraId="7AA43849" w14:textId="77777777" w:rsidTr="000C12A5">
        <w:trPr>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7FF05CD" w14:textId="10EE80AE" w:rsidR="00097447" w:rsidRDefault="00097447" w:rsidP="00097447">
            <w:pPr>
              <w:pStyle w:val="Item1"/>
              <w:numPr>
                <w:ilvl w:val="0"/>
                <w:numId w:val="0"/>
              </w:numPr>
            </w:pPr>
            <w:r>
              <w:t>64D</w:t>
            </w: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28CB4EDB" w14:textId="77777777" w:rsidR="00097447" w:rsidRDefault="00097447" w:rsidP="00097447">
            <w:pPr>
              <w:pStyle w:val="ASItem"/>
              <w:tabs>
                <w:tab w:val="left" w:pos="332"/>
              </w:tabs>
              <w:jc w:val="left"/>
            </w:pPr>
            <w:r>
              <w:t>Does the Fair Jobs Code apply under this contract?</w:t>
            </w:r>
            <w:r>
              <w:br/>
              <w:t>(Clause 51E)</w:t>
            </w:r>
          </w:p>
          <w:p w14:paraId="1A9CF184" w14:textId="77777777" w:rsidR="00097447" w:rsidRDefault="00097447" w:rsidP="00097447">
            <w:pPr>
              <w:pStyle w:val="Footer"/>
              <w:spacing w:before="60"/>
              <w:jc w:val="left"/>
              <w:rPr>
                <w:rFonts w:cs="Arial"/>
                <w:sz w:val="18"/>
                <w:szCs w:val="18"/>
              </w:rPr>
            </w:pPr>
            <w:r>
              <w:rPr>
                <w:rFonts w:cs="Arial"/>
                <w:sz w:val="18"/>
                <w:szCs w:val="18"/>
              </w:rPr>
              <w:t>Fair Jobs Code</w:t>
            </w:r>
            <w:r w:rsidRPr="0004205D">
              <w:rPr>
                <w:rFonts w:cs="Arial"/>
                <w:sz w:val="18"/>
                <w:szCs w:val="18"/>
              </w:rPr>
              <w:t xml:space="preserve"> alternative applying?</w:t>
            </w:r>
          </w:p>
          <w:p w14:paraId="11EA1326" w14:textId="77777777" w:rsidR="00097447" w:rsidRPr="00CF10E8" w:rsidRDefault="00097447" w:rsidP="00097447">
            <w:pPr>
              <w:pStyle w:val="Footer"/>
              <w:jc w:val="left"/>
              <w:rPr>
                <w:rFonts w:cs="Arial"/>
                <w:sz w:val="18"/>
                <w:szCs w:val="18"/>
              </w:rPr>
            </w:pPr>
            <w:r w:rsidRPr="00CF10E8">
              <w:rPr>
                <w:sz w:val="18"/>
                <w:szCs w:val="18"/>
              </w:rPr>
              <w:t>(Clause 51</w:t>
            </w:r>
            <w:r>
              <w:rPr>
                <w:sz w:val="18"/>
                <w:szCs w:val="18"/>
              </w:rPr>
              <w:t>E</w:t>
            </w:r>
            <w:r w:rsidRPr="00CF10E8">
              <w:rPr>
                <w:sz w:val="18"/>
                <w:szCs w:val="18"/>
              </w:rPr>
              <w:t>)</w:t>
            </w:r>
          </w:p>
          <w:p w14:paraId="0D8E8F73" w14:textId="5BED4323" w:rsidR="00097447" w:rsidDel="00126C24" w:rsidRDefault="00097447" w:rsidP="00097447">
            <w:pPr>
              <w:pStyle w:val="ASItem"/>
              <w:tabs>
                <w:tab w:val="left" w:pos="332"/>
              </w:tabs>
              <w:jc w:val="left"/>
            </w:pPr>
            <w:r w:rsidRPr="0004205D">
              <w:rPr>
                <w:rFonts w:cs="Arial"/>
                <w:b/>
                <w:i/>
                <w:szCs w:val="18"/>
                <w:highlight w:val="yellow"/>
              </w:rPr>
              <w:t>[Guidance note: If the Social Procurement Framework applies, one of the three</w:t>
            </w:r>
            <w:r w:rsidRPr="00970BCD">
              <w:rPr>
                <w:rFonts w:cs="Arial"/>
                <w:b/>
                <w:i/>
                <w:szCs w:val="18"/>
                <w:highlight w:val="yellow"/>
              </w:rPr>
              <w:t xml:space="preserve"> alternatives must appl</w:t>
            </w:r>
            <w:r>
              <w:rPr>
                <w:rFonts w:cs="Arial"/>
                <w:b/>
                <w:i/>
                <w:szCs w:val="18"/>
                <w:highlight w:val="yellow"/>
              </w:rPr>
              <w:t>y.]</w:t>
            </w:r>
          </w:p>
        </w:tc>
        <w:tc>
          <w:tcPr>
            <w:tcW w:w="5522" w:type="dxa"/>
            <w:gridSpan w:val="7"/>
            <w:tcBorders>
              <w:top w:val="single" w:sz="6" w:space="0" w:color="auto"/>
              <w:left w:val="single" w:sz="6" w:space="0" w:color="auto"/>
              <w:bottom w:val="single" w:sz="6" w:space="0" w:color="auto"/>
              <w:right w:val="single" w:sz="6" w:space="0" w:color="auto"/>
            </w:tcBorders>
            <w:shd w:val="clear" w:color="auto" w:fill="auto"/>
          </w:tcPr>
          <w:p w14:paraId="3835879B" w14:textId="77777777" w:rsidR="00097447" w:rsidRPr="00AD23CE" w:rsidRDefault="00097447" w:rsidP="00097447">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AD23CE">
              <w:rPr>
                <w:sz w:val="18"/>
                <w:szCs w:val="18"/>
                <w:lang w:val="en-AU"/>
              </w:rPr>
              <w:tab/>
              <w:t>Yes</w:t>
            </w:r>
            <w:r w:rsidRPr="00AD23CE">
              <w:rPr>
                <w:sz w:val="18"/>
                <w:szCs w:val="18"/>
                <w:lang w:val="en-AU"/>
              </w:rPr>
              <w:tab/>
            </w:r>
            <w:r w:rsidRPr="00AD23CE">
              <w:rPr>
                <w:sz w:val="18"/>
                <w:szCs w:val="18"/>
                <w:lang w:val="en-AU"/>
              </w:rPr>
              <w:tab/>
            </w:r>
            <w:r w:rsidRPr="00AD23CE">
              <w:rPr>
                <w:sz w:val="18"/>
                <w:szCs w:val="18"/>
                <w:lang w:val="en-AU"/>
              </w:rPr>
              <w:fldChar w:fldCharType="begin">
                <w:ffData>
                  <w:name w:val="Check3"/>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AD23CE">
              <w:rPr>
                <w:sz w:val="18"/>
                <w:szCs w:val="18"/>
                <w:lang w:val="en-AU"/>
              </w:rPr>
              <w:tab/>
              <w:t>No</w:t>
            </w:r>
          </w:p>
          <w:p w14:paraId="78A022BE" w14:textId="77777777" w:rsidR="00097447" w:rsidRDefault="00097447" w:rsidP="00097447">
            <w:pPr>
              <w:tabs>
                <w:tab w:val="right" w:leader="dot" w:pos="4848"/>
              </w:tabs>
              <w:suppressAutoHyphens/>
              <w:ind w:left="55"/>
              <w:rPr>
                <w:i/>
                <w:iCs/>
                <w:sz w:val="18"/>
                <w:szCs w:val="18"/>
              </w:rPr>
            </w:pPr>
            <w:r w:rsidRPr="00AD23CE">
              <w:rPr>
                <w:i/>
                <w:iCs/>
                <w:sz w:val="18"/>
                <w:szCs w:val="18"/>
              </w:rPr>
              <w:t>(if nothing stated, No is selected)</w:t>
            </w:r>
          </w:p>
          <w:p w14:paraId="3261C045" w14:textId="77777777" w:rsidR="00097447" w:rsidRDefault="00097447" w:rsidP="00097447">
            <w:pPr>
              <w:tabs>
                <w:tab w:val="right" w:leader="dot" w:pos="4848"/>
              </w:tabs>
              <w:suppressAutoHyphens/>
              <w:ind w:left="55"/>
              <w:rPr>
                <w:i/>
                <w:iCs/>
                <w:sz w:val="18"/>
                <w:szCs w:val="18"/>
              </w:rPr>
            </w:pPr>
          </w:p>
          <w:p w14:paraId="6B19EA9C" w14:textId="77777777" w:rsidR="00097447" w:rsidRPr="0004205D" w:rsidRDefault="00097447" w:rsidP="00097447">
            <w:pPr>
              <w:pStyle w:val="Footer"/>
              <w:numPr>
                <w:ilvl w:val="12"/>
                <w:numId w:val="0"/>
              </w:numPr>
              <w:tabs>
                <w:tab w:val="left" w:pos="343"/>
              </w:tabs>
              <w:spacing w:before="60"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1</w:t>
            </w:r>
            <w:r w:rsidRPr="0004205D">
              <w:rPr>
                <w:rFonts w:cs="Arial"/>
                <w:sz w:val="18"/>
                <w:szCs w:val="18"/>
              </w:rPr>
              <w:t xml:space="preserve">: </w:t>
            </w:r>
            <w:r>
              <w:rPr>
                <w:rFonts w:cs="Arial"/>
                <w:sz w:val="18"/>
                <w:szCs w:val="18"/>
              </w:rPr>
              <w:t>Fair Jobs Code Pre-Assessment Certificate with related requirements only</w:t>
            </w:r>
          </w:p>
          <w:p w14:paraId="3121D990" w14:textId="5C4A50D1" w:rsidR="00097447" w:rsidRPr="00AD23CE" w:rsidDel="00126C24" w:rsidRDefault="00097447" w:rsidP="00097447">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2:</w:t>
            </w:r>
            <w:r w:rsidRPr="0004205D">
              <w:rPr>
                <w:rFonts w:cs="Arial"/>
                <w:sz w:val="18"/>
                <w:szCs w:val="18"/>
              </w:rPr>
              <w:t xml:space="preserve"> </w:t>
            </w:r>
            <w:r>
              <w:rPr>
                <w:rFonts w:cs="Arial"/>
                <w:sz w:val="18"/>
                <w:szCs w:val="18"/>
              </w:rPr>
              <w:t>Fair Jobs Code Pre-Assessment Certificate with related requirements only and Fair Jobs Code Plan Addendum with related requirements</w:t>
            </w:r>
          </w:p>
        </w:tc>
      </w:tr>
      <w:tr w:rsidR="00097447" w14:paraId="312809AA" w14:textId="77777777" w:rsidTr="000C12A5">
        <w:trPr>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25003FED" w14:textId="2A0B3C5E" w:rsidR="00097447" w:rsidRDefault="00097447" w:rsidP="00097447">
            <w:pPr>
              <w:pStyle w:val="Item1"/>
              <w:numPr>
                <w:ilvl w:val="0"/>
                <w:numId w:val="0"/>
              </w:numPr>
            </w:pPr>
            <w:r>
              <w:t>64E</w:t>
            </w: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15A12EE2" w14:textId="0C179ED8" w:rsidR="00097447" w:rsidDel="00126C24" w:rsidRDefault="00097447" w:rsidP="00097447">
            <w:pPr>
              <w:pStyle w:val="ASItem"/>
              <w:tabs>
                <w:tab w:val="left" w:pos="332"/>
              </w:tabs>
              <w:jc w:val="left"/>
            </w:pPr>
            <w:r>
              <w:t>Frequency when FJC Plan Addendum Performance Reports are required</w:t>
            </w:r>
            <w:r>
              <w:br/>
              <w:t>(Clause 51E.5(b))</w:t>
            </w:r>
          </w:p>
        </w:tc>
        <w:tc>
          <w:tcPr>
            <w:tcW w:w="5522" w:type="dxa"/>
            <w:gridSpan w:val="7"/>
            <w:tcBorders>
              <w:top w:val="single" w:sz="6" w:space="0" w:color="auto"/>
              <w:left w:val="single" w:sz="6" w:space="0" w:color="auto"/>
              <w:bottom w:val="single" w:sz="6" w:space="0" w:color="auto"/>
              <w:right w:val="single" w:sz="6" w:space="0" w:color="auto"/>
            </w:tcBorders>
            <w:shd w:val="clear" w:color="auto" w:fill="auto"/>
          </w:tcPr>
          <w:p w14:paraId="01357CE5" w14:textId="77777777" w:rsidR="00097447" w:rsidRPr="00AD23CE" w:rsidRDefault="00097447" w:rsidP="00097447">
            <w:pPr>
              <w:pStyle w:val="ASItem"/>
              <w:rPr>
                <w:szCs w:val="18"/>
              </w:rPr>
            </w:pPr>
          </w:p>
          <w:p w14:paraId="7C05080C" w14:textId="77777777" w:rsidR="00097447" w:rsidRPr="00AD23CE" w:rsidRDefault="00097447" w:rsidP="00097447">
            <w:pPr>
              <w:pStyle w:val="ASItem"/>
              <w:pBdr>
                <w:bottom w:val="dotted" w:sz="4" w:space="1" w:color="auto"/>
              </w:pBdr>
              <w:tabs>
                <w:tab w:val="left" w:pos="5197"/>
              </w:tabs>
              <w:rPr>
                <w:szCs w:val="18"/>
              </w:rPr>
            </w:pPr>
            <w:r w:rsidRPr="00AD23CE">
              <w:rPr>
                <w:szCs w:val="18"/>
              </w:rPr>
              <w:tab/>
            </w:r>
          </w:p>
          <w:p w14:paraId="63904806" w14:textId="6812B0AA" w:rsidR="00097447" w:rsidRPr="00AD23CE" w:rsidDel="00126C24" w:rsidRDefault="00097447" w:rsidP="00097447">
            <w:pPr>
              <w:pStyle w:val="A2"/>
              <w:jc w:val="left"/>
              <w:rPr>
                <w:sz w:val="18"/>
                <w:szCs w:val="18"/>
                <w:lang w:val="en-AU"/>
              </w:rPr>
            </w:pPr>
            <w:r w:rsidRPr="00AD23CE">
              <w:rPr>
                <w:i/>
                <w:sz w:val="18"/>
                <w:szCs w:val="18"/>
              </w:rPr>
              <w:t xml:space="preserve">(If nothing stated, </w:t>
            </w:r>
            <w:r>
              <w:rPr>
                <w:i/>
                <w:sz w:val="18"/>
                <w:szCs w:val="18"/>
              </w:rPr>
              <w:t xml:space="preserve">12 </w:t>
            </w:r>
            <w:r w:rsidRPr="00AD23CE">
              <w:rPr>
                <w:i/>
                <w:sz w:val="18"/>
                <w:szCs w:val="18"/>
              </w:rPr>
              <w:t>monthly)</w:t>
            </w:r>
          </w:p>
        </w:tc>
      </w:tr>
      <w:tr w:rsidR="00097447" w14:paraId="6744C776" w14:textId="77777777" w:rsidTr="000C12A5">
        <w:trPr>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6B7C7A75" w14:textId="30105C53" w:rsidR="00097447" w:rsidRDefault="00097447" w:rsidP="00097447">
            <w:pPr>
              <w:pStyle w:val="Item1"/>
              <w:numPr>
                <w:ilvl w:val="0"/>
                <w:numId w:val="0"/>
              </w:numPr>
            </w:pPr>
            <w:r>
              <w:t>64F</w:t>
            </w:r>
          </w:p>
        </w:tc>
        <w:tc>
          <w:tcPr>
            <w:tcW w:w="3119" w:type="dxa"/>
            <w:tcBorders>
              <w:top w:val="single" w:sz="6" w:space="0" w:color="auto"/>
              <w:left w:val="single" w:sz="6" w:space="0" w:color="auto"/>
              <w:bottom w:val="single" w:sz="6" w:space="0" w:color="auto"/>
              <w:right w:val="single" w:sz="6" w:space="0" w:color="auto"/>
            </w:tcBorders>
            <w:shd w:val="pct10" w:color="auto" w:fill="auto"/>
          </w:tcPr>
          <w:p w14:paraId="2172DDA1" w14:textId="7EB2AB93" w:rsidR="00097447" w:rsidDel="00126C24" w:rsidRDefault="00097447" w:rsidP="00097447">
            <w:pPr>
              <w:pStyle w:val="ASItem"/>
              <w:tabs>
                <w:tab w:val="left" w:pos="332"/>
              </w:tabs>
              <w:jc w:val="left"/>
            </w:pPr>
            <w:r>
              <w:t>Other reporting dates for the Fair Jobs Code</w:t>
            </w:r>
            <w:r>
              <w:br/>
              <w:t>(Clause 51E.5(c))</w:t>
            </w:r>
          </w:p>
        </w:tc>
        <w:tc>
          <w:tcPr>
            <w:tcW w:w="5522" w:type="dxa"/>
            <w:gridSpan w:val="7"/>
            <w:tcBorders>
              <w:top w:val="single" w:sz="6" w:space="0" w:color="auto"/>
              <w:left w:val="single" w:sz="6" w:space="0" w:color="auto"/>
              <w:bottom w:val="single" w:sz="6" w:space="0" w:color="auto"/>
              <w:right w:val="single" w:sz="6" w:space="0" w:color="auto"/>
            </w:tcBorders>
            <w:shd w:val="clear" w:color="auto" w:fill="auto"/>
          </w:tcPr>
          <w:p w14:paraId="276D14EC" w14:textId="77777777" w:rsidR="00097447" w:rsidRDefault="00097447" w:rsidP="00097447">
            <w:pPr>
              <w:pStyle w:val="ASItem"/>
              <w:tabs>
                <w:tab w:val="right" w:leader="dot" w:pos="5443"/>
              </w:tabs>
              <w:spacing w:after="60"/>
            </w:pPr>
          </w:p>
          <w:p w14:paraId="1EC87894" w14:textId="77777777" w:rsidR="00097447" w:rsidRDefault="00097447" w:rsidP="00097447">
            <w:pPr>
              <w:pStyle w:val="ASItem"/>
              <w:tabs>
                <w:tab w:val="right" w:leader="dot" w:pos="5443"/>
              </w:tabs>
              <w:spacing w:after="60"/>
            </w:pPr>
            <w:r>
              <w:tab/>
            </w:r>
          </w:p>
          <w:p w14:paraId="4EAD3E88" w14:textId="0BC68D40" w:rsidR="00097447" w:rsidRPr="00AD23CE" w:rsidDel="00126C24" w:rsidRDefault="00097447" w:rsidP="00097447">
            <w:pPr>
              <w:pStyle w:val="A2"/>
              <w:jc w:val="left"/>
              <w:rPr>
                <w:sz w:val="18"/>
                <w:szCs w:val="18"/>
                <w:lang w:val="en-AU"/>
              </w:rPr>
            </w:pPr>
            <w:r w:rsidRPr="00106A8D">
              <w:rPr>
                <w:i/>
                <w:sz w:val="18"/>
                <w:szCs w:val="18"/>
              </w:rPr>
              <w:t>(If nothing stated, there are no other reporting dates)</w:t>
            </w:r>
          </w:p>
        </w:tc>
      </w:tr>
      <w:tr w:rsidR="00097447" w14:paraId="01BC3177"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8FB82C1"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63D429FC" w14:textId="77777777" w:rsidR="00097447" w:rsidRDefault="00097447" w:rsidP="00097447">
            <w:pPr>
              <w:pStyle w:val="ASItem"/>
              <w:tabs>
                <w:tab w:val="left" w:pos="332"/>
              </w:tabs>
              <w:jc w:val="left"/>
            </w:pPr>
            <w:r>
              <w:t>Authorise Nominating Authority</w:t>
            </w:r>
          </w:p>
          <w:p w14:paraId="5D5B9CC2" w14:textId="77777777" w:rsidR="00097447" w:rsidRDefault="00097447" w:rsidP="00097447">
            <w:pPr>
              <w:pStyle w:val="ASItem"/>
              <w:tabs>
                <w:tab w:val="left" w:pos="332"/>
              </w:tabs>
              <w:jc w:val="left"/>
            </w:pPr>
            <w:r>
              <w:t>(Clause 53.7)</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E99B41E" w14:textId="77777777" w:rsidR="00097447" w:rsidRDefault="00097447" w:rsidP="00097447">
            <w:pPr>
              <w:tabs>
                <w:tab w:val="right" w:leader="dot" w:pos="4848"/>
              </w:tabs>
              <w:suppressAutoHyphens/>
              <w:ind w:left="55"/>
              <w:rPr>
                <w:sz w:val="18"/>
                <w:szCs w:val="18"/>
              </w:rPr>
            </w:pPr>
            <w:r>
              <w:rPr>
                <w:sz w:val="18"/>
                <w:szCs w:val="18"/>
              </w:rPr>
              <w:t>1. Adjudicate Today Pty Limited;</w:t>
            </w:r>
          </w:p>
          <w:p w14:paraId="099F9D1F" w14:textId="77777777" w:rsidR="00097447" w:rsidRDefault="00097447" w:rsidP="00097447">
            <w:pPr>
              <w:tabs>
                <w:tab w:val="right" w:leader="dot" w:pos="4848"/>
              </w:tabs>
              <w:suppressAutoHyphens/>
              <w:ind w:left="55"/>
              <w:rPr>
                <w:sz w:val="18"/>
                <w:szCs w:val="18"/>
              </w:rPr>
            </w:pPr>
            <w:r>
              <w:rPr>
                <w:sz w:val="18"/>
                <w:szCs w:val="18"/>
              </w:rPr>
              <w:t>2. Australian Solutions Centre Pty Ltd;</w:t>
            </w:r>
          </w:p>
          <w:p w14:paraId="4B5B66E8" w14:textId="77777777" w:rsidR="00097447" w:rsidRDefault="00097447" w:rsidP="00097447">
            <w:pPr>
              <w:tabs>
                <w:tab w:val="right" w:leader="dot" w:pos="4848"/>
              </w:tabs>
              <w:suppressAutoHyphens/>
              <w:ind w:left="55"/>
              <w:rPr>
                <w:sz w:val="18"/>
                <w:szCs w:val="18"/>
              </w:rPr>
            </w:pPr>
            <w:r>
              <w:rPr>
                <w:sz w:val="18"/>
                <w:szCs w:val="18"/>
              </w:rPr>
              <w:t>3. Resolution Institute;</w:t>
            </w:r>
          </w:p>
          <w:p w14:paraId="0C87B869" w14:textId="77777777" w:rsidR="00097447" w:rsidRDefault="00097447" w:rsidP="00097447">
            <w:pPr>
              <w:tabs>
                <w:tab w:val="right" w:leader="dot" w:pos="4848"/>
              </w:tabs>
              <w:suppressAutoHyphens/>
              <w:ind w:left="55"/>
              <w:rPr>
                <w:sz w:val="18"/>
                <w:szCs w:val="18"/>
              </w:rPr>
            </w:pPr>
            <w:r>
              <w:rPr>
                <w:sz w:val="18"/>
                <w:szCs w:val="18"/>
              </w:rPr>
              <w:t>4. Rialto Adjudications Pty Ltd;</w:t>
            </w:r>
          </w:p>
          <w:p w14:paraId="4DBA5DB9" w14:textId="77777777" w:rsidR="00097447" w:rsidRDefault="00097447" w:rsidP="00097447">
            <w:pPr>
              <w:tabs>
                <w:tab w:val="right" w:leader="dot" w:pos="4848"/>
              </w:tabs>
              <w:suppressAutoHyphens/>
              <w:ind w:left="55"/>
              <w:rPr>
                <w:sz w:val="18"/>
                <w:szCs w:val="18"/>
              </w:rPr>
            </w:pPr>
            <w:r>
              <w:rPr>
                <w:sz w:val="18"/>
                <w:szCs w:val="18"/>
              </w:rPr>
              <w:t>5. RICS Dispute Resolution Service; or</w:t>
            </w:r>
          </w:p>
          <w:p w14:paraId="01AA6A49" w14:textId="77777777" w:rsidR="00097447" w:rsidRDefault="00097447" w:rsidP="00097447">
            <w:pPr>
              <w:tabs>
                <w:tab w:val="right" w:leader="dot" w:pos="4848"/>
              </w:tabs>
              <w:suppressAutoHyphens/>
              <w:ind w:left="55"/>
              <w:jc w:val="left"/>
            </w:pPr>
            <w:r>
              <w:rPr>
                <w:sz w:val="18"/>
                <w:szCs w:val="18"/>
              </w:rPr>
              <w:t xml:space="preserve">6. such other entity authorised pursuant to the </w:t>
            </w:r>
            <w:r>
              <w:rPr>
                <w:i/>
                <w:sz w:val="18"/>
                <w:szCs w:val="18"/>
              </w:rPr>
              <w:t>Building and Construction Industry Security of Payment Act 2002 (Vic).</w:t>
            </w:r>
          </w:p>
        </w:tc>
      </w:tr>
      <w:tr w:rsidR="00097447" w14:paraId="40CDAF90"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2BC24587"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56F2055B" w14:textId="77777777" w:rsidR="00097447" w:rsidRDefault="00097447" w:rsidP="00097447">
            <w:pPr>
              <w:pStyle w:val="ASItem"/>
              <w:tabs>
                <w:tab w:val="left" w:pos="332"/>
              </w:tabs>
              <w:jc w:val="left"/>
            </w:pPr>
            <w:r>
              <w:t>Period for Contractor to return to work following suspension under the Security of Payment Act)</w:t>
            </w:r>
          </w:p>
          <w:p w14:paraId="1DC46AE6" w14:textId="77777777" w:rsidR="00097447" w:rsidRDefault="00097447" w:rsidP="00097447">
            <w:pPr>
              <w:pStyle w:val="ASItem"/>
              <w:tabs>
                <w:tab w:val="left" w:pos="332"/>
              </w:tabs>
              <w:jc w:val="left"/>
            </w:pPr>
            <w:r>
              <w:t>(Clause 53.9(f))</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345B02E" w14:textId="77777777" w:rsidR="00097447" w:rsidRDefault="00097447" w:rsidP="00097447">
            <w:pPr>
              <w:pStyle w:val="ASItem"/>
              <w:tabs>
                <w:tab w:val="right" w:leader="dot" w:pos="5443"/>
              </w:tabs>
              <w:spacing w:after="60"/>
            </w:pPr>
            <w:r>
              <w:tab/>
              <w:t xml:space="preserve"> Business Days </w:t>
            </w:r>
          </w:p>
          <w:p w14:paraId="73849825" w14:textId="77777777" w:rsidR="00097447" w:rsidRDefault="00097447" w:rsidP="00097447">
            <w:pPr>
              <w:pStyle w:val="ASItem"/>
              <w:tabs>
                <w:tab w:val="right" w:leader="dot" w:pos="5443"/>
              </w:tabs>
              <w:spacing w:after="60"/>
            </w:pPr>
            <w:r>
              <w:t>(</w:t>
            </w:r>
            <w:r>
              <w:rPr>
                <w:i/>
              </w:rPr>
              <w:t>if nothing stated, 3 Business Days</w:t>
            </w:r>
            <w:r>
              <w:t>)</w:t>
            </w:r>
          </w:p>
        </w:tc>
      </w:tr>
      <w:tr w:rsidR="00097447" w14:paraId="3E474CDF"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2DD50559"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603AFF99" w14:textId="77777777" w:rsidR="00097447" w:rsidRDefault="00097447" w:rsidP="00097447">
            <w:pPr>
              <w:pStyle w:val="ASItem"/>
              <w:tabs>
                <w:tab w:val="left" w:pos="332"/>
              </w:tabs>
              <w:jc w:val="left"/>
            </w:pPr>
            <w:r>
              <w:t>Is the Contractor appointed as Principal Contractor?</w:t>
            </w:r>
          </w:p>
          <w:p w14:paraId="526C695F" w14:textId="77777777" w:rsidR="00097447" w:rsidRDefault="00097447" w:rsidP="00097447">
            <w:pPr>
              <w:pStyle w:val="ASItem"/>
              <w:tabs>
                <w:tab w:val="left" w:pos="332"/>
              </w:tabs>
              <w:jc w:val="left"/>
            </w:pPr>
            <w:r>
              <w:t>(Clause 54)</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41344B8" w14:textId="77777777" w:rsidR="00097447" w:rsidRDefault="00097447" w:rsidP="00097447">
            <w:pPr>
              <w:pStyle w:val="A2"/>
              <w:jc w:val="left"/>
              <w:rPr>
                <w:sz w:val="18"/>
                <w:szCs w:val="18"/>
                <w:lang w:val="en-AU"/>
              </w:rPr>
            </w:pPr>
            <w:r>
              <w:rPr>
                <w:sz w:val="18"/>
                <w:szCs w:val="18"/>
                <w:lang w:val="en-AU"/>
              </w:rPr>
              <w:fldChar w:fldCharType="begin">
                <w:ffData>
                  <w:name w:val="Check2"/>
                  <w:enabled/>
                  <w:calcOnExit w:val="0"/>
                  <w:checkBox>
                    <w:sizeAuto/>
                    <w:default w:val="0"/>
                  </w:checkBox>
                </w:ffData>
              </w:fldChar>
            </w:r>
            <w:r>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Pr>
                <w:sz w:val="18"/>
                <w:szCs w:val="18"/>
                <w:lang w:val="en-AU"/>
              </w:rPr>
              <w:fldChar w:fldCharType="end"/>
            </w:r>
            <w:r>
              <w:rPr>
                <w:sz w:val="18"/>
                <w:szCs w:val="18"/>
                <w:lang w:val="en-AU"/>
              </w:rPr>
              <w:tab/>
              <w:t xml:space="preserve">Yes </w:t>
            </w:r>
            <w:r>
              <w:rPr>
                <w:sz w:val="18"/>
                <w:szCs w:val="18"/>
                <w:lang w:val="en-AU"/>
              </w:rPr>
              <w:tab/>
            </w:r>
            <w:r>
              <w:rPr>
                <w:sz w:val="18"/>
                <w:szCs w:val="18"/>
                <w:lang w:val="en-AU"/>
              </w:rPr>
              <w:tab/>
            </w:r>
            <w:r>
              <w:rPr>
                <w:sz w:val="18"/>
                <w:szCs w:val="18"/>
                <w:lang w:val="en-AU"/>
              </w:rPr>
              <w:fldChar w:fldCharType="begin">
                <w:ffData>
                  <w:name w:val="Check3"/>
                  <w:enabled/>
                  <w:calcOnExit w:val="0"/>
                  <w:checkBox>
                    <w:sizeAuto/>
                    <w:default w:val="0"/>
                  </w:checkBox>
                </w:ffData>
              </w:fldChar>
            </w:r>
            <w:r>
              <w:rPr>
                <w:sz w:val="18"/>
                <w:szCs w:val="18"/>
                <w:lang w:val="en-AU"/>
              </w:rPr>
              <w:instrText xml:space="preserve"> FORMCHECKBOX </w:instrText>
            </w:r>
            <w:r w:rsidR="00000000">
              <w:rPr>
                <w:sz w:val="18"/>
                <w:szCs w:val="18"/>
                <w:lang w:val="en-AU"/>
              </w:rPr>
            </w:r>
            <w:r w:rsidR="00000000">
              <w:rPr>
                <w:sz w:val="18"/>
                <w:szCs w:val="18"/>
                <w:lang w:val="en-AU"/>
              </w:rPr>
              <w:fldChar w:fldCharType="separate"/>
            </w:r>
            <w:r>
              <w:rPr>
                <w:sz w:val="18"/>
                <w:szCs w:val="18"/>
                <w:lang w:val="en-AU"/>
              </w:rPr>
              <w:fldChar w:fldCharType="end"/>
            </w:r>
            <w:r>
              <w:rPr>
                <w:sz w:val="18"/>
                <w:szCs w:val="18"/>
                <w:lang w:val="en-AU"/>
              </w:rPr>
              <w:tab/>
              <w:t>No</w:t>
            </w:r>
          </w:p>
          <w:p w14:paraId="12400D34" w14:textId="77777777" w:rsidR="00097447" w:rsidRDefault="00097447" w:rsidP="00097447">
            <w:pPr>
              <w:pStyle w:val="ASItem"/>
              <w:tabs>
                <w:tab w:val="right" w:leader="dot" w:pos="5443"/>
              </w:tabs>
              <w:spacing w:after="60"/>
            </w:pPr>
            <w:r>
              <w:rPr>
                <w:szCs w:val="18"/>
              </w:rPr>
              <w:t>(</w:t>
            </w:r>
            <w:r>
              <w:rPr>
                <w:i/>
                <w:szCs w:val="18"/>
              </w:rPr>
              <w:t>if nothing stated, yes is selected and the Contractor is appointed as Principal Contractor</w:t>
            </w:r>
            <w:r>
              <w:rPr>
                <w:szCs w:val="18"/>
              </w:rPr>
              <w:t>)</w:t>
            </w:r>
          </w:p>
        </w:tc>
      </w:tr>
      <w:tr w:rsidR="00097447" w14:paraId="45E2FC92"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505CDDB4"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6DDAAAA1" w14:textId="423806F1" w:rsidR="00097447" w:rsidRDefault="00097447" w:rsidP="00097447">
            <w:pPr>
              <w:pStyle w:val="ASItem"/>
              <w:tabs>
                <w:tab w:val="left" w:pos="332"/>
              </w:tabs>
              <w:jc w:val="left"/>
            </w:pPr>
            <w: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C7C4153" w14:textId="0C52DC64" w:rsidR="00097447" w:rsidRDefault="00097447" w:rsidP="00097447">
            <w:pPr>
              <w:pStyle w:val="ASItem"/>
              <w:tabs>
                <w:tab w:val="right" w:leader="dot" w:pos="5443"/>
              </w:tabs>
              <w:spacing w:after="60"/>
            </w:pPr>
            <w:r>
              <w:t>Not used</w:t>
            </w:r>
          </w:p>
        </w:tc>
      </w:tr>
      <w:tr w:rsidR="00097447" w14:paraId="045E6672"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30004AC7"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164170B0" w14:textId="77777777" w:rsidR="00097447" w:rsidRDefault="00097447" w:rsidP="00097447">
            <w:pPr>
              <w:pStyle w:val="ASItem"/>
              <w:keepNext/>
              <w:tabs>
                <w:tab w:val="left" w:pos="332"/>
              </w:tabs>
              <w:jc w:val="left"/>
            </w:pPr>
            <w:r>
              <w:t>Environmental report requirements</w:t>
            </w:r>
          </w:p>
          <w:p w14:paraId="678CD2D9" w14:textId="77777777" w:rsidR="00097447" w:rsidRDefault="00097447" w:rsidP="00097447">
            <w:pPr>
              <w:pStyle w:val="ASItem"/>
              <w:tabs>
                <w:tab w:val="left" w:pos="332"/>
              </w:tabs>
              <w:jc w:val="left"/>
            </w:pPr>
            <w:r>
              <w:t>(Clause 57)</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081B08A" w14:textId="77777777" w:rsidR="00097447" w:rsidRDefault="00097447" w:rsidP="00097447">
            <w:pPr>
              <w:pStyle w:val="A2"/>
              <w:jc w:val="left"/>
            </w:pPr>
          </w:p>
          <w:p w14:paraId="2A5E7294" w14:textId="77777777" w:rsidR="00097447" w:rsidRDefault="00097447" w:rsidP="00097447">
            <w:pPr>
              <w:pStyle w:val="A2"/>
              <w:jc w:val="left"/>
              <w:rPr>
                <w:sz w:val="18"/>
                <w:szCs w:val="18"/>
                <w:lang w:val="en-AU"/>
              </w:rPr>
            </w:pPr>
            <w:r>
              <w:t>………………………………………………………………….</w:t>
            </w:r>
          </w:p>
        </w:tc>
      </w:tr>
      <w:tr w:rsidR="00097447" w14:paraId="4B1EAE94"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348CCC40"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18848CDE" w14:textId="77777777" w:rsidR="00097447" w:rsidRDefault="00097447" w:rsidP="00097447">
            <w:pPr>
              <w:pStyle w:val="ASItem"/>
              <w:jc w:val="left"/>
            </w:pPr>
            <w:r>
              <w:t>Additional information for Regular Performance Reports</w:t>
            </w:r>
          </w:p>
          <w:p w14:paraId="301CDD6B" w14:textId="77777777" w:rsidR="00097447" w:rsidRDefault="00097447" w:rsidP="00097447">
            <w:pPr>
              <w:pStyle w:val="ASItem"/>
            </w:pPr>
            <w:r>
              <w:t>(Clause 57.2(a)(iv)</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E671142" w14:textId="77777777" w:rsidR="00097447" w:rsidRDefault="00097447" w:rsidP="00097447">
            <w:pPr>
              <w:pStyle w:val="A2"/>
              <w:jc w:val="left"/>
            </w:pPr>
          </w:p>
          <w:p w14:paraId="330E0471" w14:textId="77777777" w:rsidR="00097447" w:rsidRDefault="00097447" w:rsidP="00097447">
            <w:pPr>
              <w:pStyle w:val="A2"/>
              <w:jc w:val="left"/>
            </w:pPr>
            <w:r>
              <w:t>………………………………………………………………….</w:t>
            </w:r>
          </w:p>
          <w:p w14:paraId="3BCD395E" w14:textId="77777777" w:rsidR="00097447" w:rsidRDefault="00097447" w:rsidP="00097447">
            <w:pPr>
              <w:pStyle w:val="A2"/>
              <w:ind w:left="0" w:firstLine="0"/>
            </w:pPr>
            <w:r w:rsidRPr="00126BB2">
              <w:rPr>
                <w:i/>
                <w:sz w:val="18"/>
                <w:szCs w:val="18"/>
              </w:rPr>
              <w:t xml:space="preserve">(If nothing stated </w:t>
            </w:r>
            <w:r>
              <w:rPr>
                <w:i/>
                <w:sz w:val="18"/>
                <w:szCs w:val="18"/>
              </w:rPr>
              <w:t>there is no additional information to be included in Regular Performance Reports)</w:t>
            </w:r>
          </w:p>
        </w:tc>
      </w:tr>
      <w:tr w:rsidR="00097447" w14:paraId="6C425D24" w14:textId="77777777" w:rsidTr="000C12A5">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pct10" w:color="auto" w:fill="auto"/>
          </w:tcPr>
          <w:p w14:paraId="731C3F07"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pct10" w:color="auto" w:fill="auto"/>
            <w:hideMark/>
          </w:tcPr>
          <w:p w14:paraId="1DAAD287" w14:textId="77777777" w:rsidR="00097447" w:rsidRDefault="00097447" w:rsidP="00097447">
            <w:pPr>
              <w:pStyle w:val="ASItem"/>
              <w:jc w:val="left"/>
            </w:pPr>
            <w:r>
              <w:t>Threshold for Shared Performance Reporting:</w:t>
            </w:r>
          </w:p>
          <w:p w14:paraId="3D5B3692" w14:textId="77777777" w:rsidR="00097447" w:rsidRDefault="00097447" w:rsidP="00097447">
            <w:pPr>
              <w:pStyle w:val="ASItem"/>
              <w:tabs>
                <w:tab w:val="left" w:pos="332"/>
              </w:tabs>
              <w:jc w:val="left"/>
            </w:pPr>
            <w:r>
              <w:t>(Clause 57.3(a))</w:t>
            </w:r>
          </w:p>
        </w:tc>
        <w:tc>
          <w:tcPr>
            <w:tcW w:w="5522" w:type="dxa"/>
            <w:gridSpan w:val="6"/>
            <w:tcBorders>
              <w:top w:val="single" w:sz="6" w:space="0" w:color="auto"/>
              <w:left w:val="single" w:sz="6" w:space="0" w:color="auto"/>
              <w:bottom w:val="single" w:sz="4" w:space="0" w:color="auto"/>
              <w:right w:val="single" w:sz="6" w:space="0" w:color="auto"/>
            </w:tcBorders>
            <w:shd w:val="clear" w:color="auto" w:fill="auto"/>
            <w:hideMark/>
          </w:tcPr>
          <w:p w14:paraId="6F495B59" w14:textId="77777777" w:rsidR="00097447" w:rsidRDefault="00097447" w:rsidP="00097447">
            <w:pPr>
              <w:pStyle w:val="A2"/>
              <w:jc w:val="left"/>
              <w:rPr>
                <w:sz w:val="18"/>
                <w:szCs w:val="18"/>
                <w:lang w:val="en-AU"/>
              </w:rPr>
            </w:pPr>
            <w:r>
              <w:t>$500,000</w:t>
            </w:r>
          </w:p>
        </w:tc>
      </w:tr>
    </w:tbl>
    <w:p w14:paraId="48FC1900" w14:textId="77777777" w:rsidR="00127082" w:rsidRDefault="00127082" w:rsidP="00127082">
      <w:pPr>
        <w:sectPr w:rsidR="00127082">
          <w:headerReference w:type="even" r:id="rId31"/>
          <w:headerReference w:type="default" r:id="rId32"/>
          <w:footerReference w:type="even" r:id="rId33"/>
          <w:footerReference w:type="default" r:id="rId34"/>
          <w:headerReference w:type="first" r:id="rId35"/>
          <w:footerReference w:type="first" r:id="rId36"/>
          <w:footnotePr>
            <w:numFmt w:val="chicago"/>
            <w:numStart w:val="2"/>
          </w:footnotePr>
          <w:pgSz w:w="11906" w:h="16838"/>
          <w:pgMar w:top="1134" w:right="1418" w:bottom="1134" w:left="1418" w:header="1077" w:footer="567" w:gutter="0"/>
          <w:cols w:space="720"/>
        </w:sectPr>
      </w:pPr>
    </w:p>
    <w:tbl>
      <w:tblPr>
        <w:tblW w:w="0" w:type="auto"/>
        <w:tblLook w:val="01E0" w:firstRow="1" w:lastRow="1" w:firstColumn="1" w:lastColumn="1" w:noHBand="0" w:noVBand="0"/>
      </w:tblPr>
      <w:tblGrid>
        <w:gridCol w:w="3958"/>
        <w:gridCol w:w="330"/>
        <w:gridCol w:w="4950"/>
      </w:tblGrid>
      <w:tr w:rsidR="00127082" w14:paraId="12F12B79" w14:textId="77777777" w:rsidTr="00127082">
        <w:trPr>
          <w:trHeight w:val="1164"/>
        </w:trPr>
        <w:tc>
          <w:tcPr>
            <w:tcW w:w="3958" w:type="dxa"/>
            <w:hideMark/>
          </w:tcPr>
          <w:p w14:paraId="0A57F6A3" w14:textId="77777777" w:rsidR="00127082" w:rsidRDefault="00127082">
            <w:pPr>
              <w:pStyle w:val="AStitle"/>
              <w:rPr>
                <w:sz w:val="40"/>
              </w:rPr>
            </w:pPr>
            <w:r>
              <w:rPr>
                <w:sz w:val="40"/>
              </w:rPr>
              <w:t>Part A</w:t>
            </w:r>
          </w:p>
          <w:p w14:paraId="6B9D7253" w14:textId="77777777" w:rsidR="00127082" w:rsidRDefault="00127082">
            <w:pPr>
              <w:pStyle w:val="AStitle"/>
            </w:pPr>
            <w:r>
              <w:rPr>
                <w:sz w:val="40"/>
              </w:rPr>
              <w:t>Separable Portions</w:t>
            </w:r>
          </w:p>
        </w:tc>
        <w:tc>
          <w:tcPr>
            <w:tcW w:w="330" w:type="dxa"/>
          </w:tcPr>
          <w:p w14:paraId="1237D351" w14:textId="77777777" w:rsidR="00127082" w:rsidRDefault="00127082">
            <w:pPr>
              <w:spacing w:after="220"/>
              <w:rPr>
                <w:sz w:val="22"/>
                <w:szCs w:val="24"/>
              </w:rPr>
            </w:pPr>
          </w:p>
        </w:tc>
        <w:tc>
          <w:tcPr>
            <w:tcW w:w="4950" w:type="dxa"/>
            <w:hideMark/>
          </w:tcPr>
          <w:p w14:paraId="02B272F7" w14:textId="77777777" w:rsidR="00127082" w:rsidRDefault="00127082" w:rsidP="001D3715">
            <w:pPr>
              <w:pStyle w:val="ASItem"/>
              <w:tabs>
                <w:tab w:val="left" w:pos="249"/>
              </w:tabs>
              <w:ind w:left="249" w:hanging="249"/>
              <w:jc w:val="left"/>
            </w:pPr>
            <w:r>
              <w:rPr>
                <w:rFonts w:cs="Arial"/>
                <w:szCs w:val="18"/>
              </w:rPr>
              <w:t>■</w:t>
            </w:r>
            <w:r>
              <w:tab/>
              <w:t>Use this part of Annexure Part A where there are Separable Portions and ensure that the work described in the Separable Portions covers all the work under the Contract.  Make a separate page for each Separable Portion.</w:t>
            </w:r>
          </w:p>
        </w:tc>
      </w:tr>
    </w:tbl>
    <w:p w14:paraId="491D8E36" w14:textId="77777777" w:rsidR="00127082" w:rsidRDefault="00127082" w:rsidP="00127082">
      <w:pPr>
        <w:pStyle w:val="ASItem"/>
        <w:pBdr>
          <w:bottom w:val="single" w:sz="18" w:space="1" w:color="auto"/>
        </w:pBdr>
        <w:spacing w:before="60" w:after="120"/>
      </w:pPr>
    </w:p>
    <w:tbl>
      <w:tblPr>
        <w:tblW w:w="9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CellMar>
          <w:top w:w="142" w:type="dxa"/>
          <w:left w:w="85" w:type="dxa"/>
          <w:bottom w:w="28" w:type="dxa"/>
          <w:right w:w="85" w:type="dxa"/>
        </w:tblCellMar>
        <w:tblLook w:val="01E0" w:firstRow="1" w:lastRow="1" w:firstColumn="1" w:lastColumn="1" w:noHBand="0" w:noVBand="0"/>
      </w:tblPr>
      <w:tblGrid>
        <w:gridCol w:w="657"/>
        <w:gridCol w:w="3082"/>
        <w:gridCol w:w="5591"/>
      </w:tblGrid>
      <w:tr w:rsidR="00127082" w14:paraId="353E9B81" w14:textId="77777777" w:rsidTr="007666B4">
        <w:trPr>
          <w:cantSplit/>
        </w:trPr>
        <w:tc>
          <w:tcPr>
            <w:tcW w:w="657" w:type="dxa"/>
            <w:tcBorders>
              <w:top w:val="single" w:sz="6" w:space="0" w:color="auto"/>
              <w:left w:val="single" w:sz="6" w:space="0" w:color="auto"/>
              <w:bottom w:val="single" w:sz="6" w:space="0" w:color="auto"/>
              <w:right w:val="single" w:sz="6" w:space="0" w:color="auto"/>
            </w:tcBorders>
            <w:shd w:val="pct10" w:color="auto" w:fill="auto"/>
            <w:hideMark/>
          </w:tcPr>
          <w:p w14:paraId="0DE58284" w14:textId="77777777" w:rsidR="00127082" w:rsidRDefault="00127082">
            <w:pPr>
              <w:pStyle w:val="ASItem"/>
            </w:pPr>
            <w:r>
              <w:t>1</w:t>
            </w:r>
          </w:p>
        </w:tc>
        <w:tc>
          <w:tcPr>
            <w:tcW w:w="3080" w:type="dxa"/>
            <w:tcBorders>
              <w:top w:val="single" w:sz="6" w:space="0" w:color="auto"/>
              <w:left w:val="single" w:sz="6" w:space="0" w:color="auto"/>
              <w:bottom w:val="single" w:sz="6" w:space="0" w:color="auto"/>
              <w:right w:val="single" w:sz="6" w:space="0" w:color="auto"/>
            </w:tcBorders>
            <w:shd w:val="pct10" w:color="auto" w:fill="auto"/>
            <w:hideMark/>
          </w:tcPr>
          <w:p w14:paraId="38CCADB6" w14:textId="77777777" w:rsidR="00127082" w:rsidRDefault="00127082">
            <w:pPr>
              <w:pStyle w:val="ASItem"/>
              <w:tabs>
                <w:tab w:val="left" w:pos="332"/>
              </w:tabs>
              <w:jc w:val="left"/>
            </w:pPr>
            <w:r>
              <w:t>Separable portion</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1F30FBF5" w14:textId="77777777" w:rsidR="00127082" w:rsidRDefault="00127082">
            <w:pPr>
              <w:pStyle w:val="ASItem"/>
              <w:tabs>
                <w:tab w:val="right" w:leader="dot" w:pos="5283"/>
              </w:tabs>
              <w:spacing w:after="60"/>
            </w:pPr>
            <w:r>
              <w:tab/>
            </w:r>
          </w:p>
        </w:tc>
      </w:tr>
      <w:tr w:rsidR="00127082" w14:paraId="50696E59" w14:textId="77777777" w:rsidTr="007666B4">
        <w:trPr>
          <w:cantSplit/>
        </w:trPr>
        <w:tc>
          <w:tcPr>
            <w:tcW w:w="657" w:type="dxa"/>
            <w:vMerge w:val="restart"/>
            <w:tcBorders>
              <w:top w:val="single" w:sz="6" w:space="0" w:color="auto"/>
              <w:left w:val="single" w:sz="6" w:space="0" w:color="auto"/>
              <w:bottom w:val="single" w:sz="6" w:space="0" w:color="auto"/>
              <w:right w:val="single" w:sz="6" w:space="0" w:color="auto"/>
            </w:tcBorders>
            <w:shd w:val="pct10" w:color="auto" w:fill="auto"/>
            <w:hideMark/>
          </w:tcPr>
          <w:p w14:paraId="3DE071DD" w14:textId="77777777" w:rsidR="00127082" w:rsidRDefault="00127082">
            <w:pPr>
              <w:pStyle w:val="ASItem"/>
            </w:pPr>
            <w:r>
              <w:t>2</w:t>
            </w:r>
          </w:p>
        </w:tc>
        <w:tc>
          <w:tcPr>
            <w:tcW w:w="3080" w:type="dxa"/>
            <w:tcBorders>
              <w:top w:val="single" w:sz="6" w:space="0" w:color="auto"/>
              <w:left w:val="single" w:sz="6" w:space="0" w:color="auto"/>
              <w:bottom w:val="single" w:sz="6" w:space="0" w:color="auto"/>
              <w:right w:val="single" w:sz="6" w:space="0" w:color="auto"/>
            </w:tcBorders>
            <w:shd w:val="pct10" w:color="auto" w:fill="auto"/>
            <w:hideMark/>
          </w:tcPr>
          <w:p w14:paraId="667D087E" w14:textId="77777777" w:rsidR="00127082" w:rsidRDefault="00127082">
            <w:pPr>
              <w:pStyle w:val="ASItem"/>
              <w:tabs>
                <w:tab w:val="left" w:pos="332"/>
              </w:tabs>
              <w:ind w:left="332" w:hanging="332"/>
              <w:jc w:val="left"/>
            </w:pPr>
            <w:r>
              <w:t>(a)</w:t>
            </w:r>
            <w:r>
              <w:tab/>
              <w:t>The Date for Practical Completion</w:t>
            </w:r>
            <w:r>
              <w:br/>
              <w:t>(Clause 2)</w:t>
            </w:r>
          </w:p>
          <w:p w14:paraId="65BBC87A" w14:textId="77777777" w:rsidR="00127082" w:rsidRDefault="00127082">
            <w:pPr>
              <w:pStyle w:val="ASItem"/>
              <w:tabs>
                <w:tab w:val="left" w:pos="332"/>
              </w:tabs>
              <w:jc w:val="left"/>
            </w:pPr>
            <w:r>
              <w:t>OR</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7006D013" w14:textId="77777777" w:rsidR="00127082" w:rsidRDefault="00127082">
            <w:pPr>
              <w:pStyle w:val="ASItem"/>
              <w:tabs>
                <w:tab w:val="right" w:leader="dot" w:pos="5283"/>
              </w:tabs>
              <w:spacing w:after="60"/>
            </w:pPr>
            <w:r>
              <w:br/>
            </w:r>
            <w:r>
              <w:tab/>
            </w:r>
          </w:p>
        </w:tc>
      </w:tr>
      <w:tr w:rsidR="00127082" w14:paraId="3BD42EC6" w14:textId="77777777" w:rsidTr="007666B4">
        <w:trPr>
          <w:cantSplit/>
        </w:trPr>
        <w:tc>
          <w:tcPr>
            <w:tcW w:w="657" w:type="dxa"/>
            <w:vMerge/>
            <w:tcBorders>
              <w:top w:val="single" w:sz="6" w:space="0" w:color="auto"/>
              <w:left w:val="single" w:sz="6" w:space="0" w:color="auto"/>
              <w:bottom w:val="single" w:sz="6" w:space="0" w:color="auto"/>
              <w:right w:val="single" w:sz="6" w:space="0" w:color="auto"/>
            </w:tcBorders>
            <w:shd w:val="pct10" w:color="auto" w:fill="auto"/>
            <w:vAlign w:val="center"/>
            <w:hideMark/>
          </w:tcPr>
          <w:p w14:paraId="77BB3980" w14:textId="77777777" w:rsidR="00127082" w:rsidRDefault="00127082">
            <w:pPr>
              <w:rPr>
                <w:sz w:val="18"/>
                <w:szCs w:val="24"/>
              </w:rPr>
            </w:pPr>
          </w:p>
        </w:tc>
        <w:tc>
          <w:tcPr>
            <w:tcW w:w="3080" w:type="dxa"/>
            <w:tcBorders>
              <w:top w:val="single" w:sz="6" w:space="0" w:color="auto"/>
              <w:left w:val="single" w:sz="6" w:space="0" w:color="auto"/>
              <w:bottom w:val="single" w:sz="6" w:space="0" w:color="auto"/>
              <w:right w:val="single" w:sz="6" w:space="0" w:color="auto"/>
            </w:tcBorders>
            <w:shd w:val="pct10" w:color="auto" w:fill="auto"/>
            <w:hideMark/>
          </w:tcPr>
          <w:p w14:paraId="6499D64A" w14:textId="77777777" w:rsidR="00127082" w:rsidRDefault="00127082">
            <w:pPr>
              <w:pStyle w:val="ASItem"/>
              <w:tabs>
                <w:tab w:val="left" w:pos="332"/>
              </w:tabs>
              <w:ind w:left="332" w:hanging="332"/>
              <w:jc w:val="left"/>
            </w:pPr>
            <w:r>
              <w:t>(b)</w:t>
            </w:r>
            <w:r>
              <w:tab/>
              <w:t>The period of time for Practical Completion</w:t>
            </w:r>
            <w:r>
              <w:br/>
              <w:t>(Clause 2)</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7CBEB935" w14:textId="77777777" w:rsidR="00127082" w:rsidRDefault="00127082">
            <w:pPr>
              <w:pStyle w:val="ASItem"/>
              <w:tabs>
                <w:tab w:val="right" w:leader="dot" w:pos="5283"/>
              </w:tabs>
              <w:spacing w:after="60"/>
            </w:pPr>
            <w:r>
              <w:br/>
            </w:r>
            <w:r>
              <w:tab/>
            </w:r>
          </w:p>
        </w:tc>
      </w:tr>
      <w:tr w:rsidR="00127082" w14:paraId="3B76C995" w14:textId="77777777" w:rsidTr="007666B4">
        <w:trPr>
          <w:cantSplit/>
        </w:trPr>
        <w:tc>
          <w:tcPr>
            <w:tcW w:w="657" w:type="dxa"/>
            <w:tcBorders>
              <w:top w:val="single" w:sz="6" w:space="0" w:color="auto"/>
              <w:left w:val="single" w:sz="6" w:space="0" w:color="auto"/>
              <w:bottom w:val="single" w:sz="6" w:space="0" w:color="auto"/>
              <w:right w:val="single" w:sz="6" w:space="0" w:color="auto"/>
            </w:tcBorders>
            <w:shd w:val="pct10" w:color="auto" w:fill="auto"/>
            <w:hideMark/>
          </w:tcPr>
          <w:p w14:paraId="561339F8" w14:textId="77777777" w:rsidR="00127082" w:rsidRDefault="00127082">
            <w:pPr>
              <w:pStyle w:val="ASItem"/>
            </w:pPr>
            <w:r>
              <w:t>3</w:t>
            </w:r>
          </w:p>
        </w:tc>
        <w:tc>
          <w:tcPr>
            <w:tcW w:w="3080" w:type="dxa"/>
            <w:tcBorders>
              <w:top w:val="single" w:sz="6" w:space="0" w:color="auto"/>
              <w:left w:val="single" w:sz="6" w:space="0" w:color="auto"/>
              <w:bottom w:val="single" w:sz="6" w:space="0" w:color="auto"/>
              <w:right w:val="single" w:sz="6" w:space="0" w:color="auto"/>
            </w:tcBorders>
            <w:shd w:val="pct10" w:color="auto" w:fill="auto"/>
            <w:hideMark/>
          </w:tcPr>
          <w:p w14:paraId="3AA3C958" w14:textId="77777777" w:rsidR="00127082" w:rsidRDefault="00127082">
            <w:pPr>
              <w:pStyle w:val="ASItem"/>
              <w:tabs>
                <w:tab w:val="left" w:pos="332"/>
              </w:tabs>
              <w:jc w:val="left"/>
            </w:pPr>
            <w:r>
              <w:t>Contractor shall provide security in the amount of:</w:t>
            </w:r>
            <w:r>
              <w:br/>
              <w:t>(Clause 5.2)</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386FFE2D" w14:textId="77777777" w:rsidR="00127082" w:rsidRDefault="00127082">
            <w:pPr>
              <w:pStyle w:val="ASItem"/>
              <w:tabs>
                <w:tab w:val="left" w:leader="dot" w:pos="2521"/>
                <w:tab w:val="right" w:leader="dot" w:pos="5392"/>
              </w:tabs>
            </w:pPr>
            <w:r>
              <w:br/>
            </w:r>
            <w:r>
              <w:tab/>
              <w:t>$</w:t>
            </w:r>
            <w:r>
              <w:tab/>
            </w:r>
          </w:p>
        </w:tc>
      </w:tr>
      <w:tr w:rsidR="00127082" w14:paraId="3EFDA969" w14:textId="77777777" w:rsidTr="007666B4">
        <w:trPr>
          <w:cantSplit/>
        </w:trPr>
        <w:tc>
          <w:tcPr>
            <w:tcW w:w="657" w:type="dxa"/>
            <w:tcBorders>
              <w:top w:val="single" w:sz="6" w:space="0" w:color="auto"/>
              <w:left w:val="single" w:sz="6" w:space="0" w:color="auto"/>
              <w:bottom w:val="single" w:sz="6" w:space="0" w:color="auto"/>
              <w:right w:val="single" w:sz="6" w:space="0" w:color="auto"/>
            </w:tcBorders>
            <w:shd w:val="pct10" w:color="auto" w:fill="auto"/>
            <w:hideMark/>
          </w:tcPr>
          <w:p w14:paraId="57202CAC" w14:textId="77777777" w:rsidR="00127082" w:rsidRDefault="00127082">
            <w:pPr>
              <w:pStyle w:val="ASItem"/>
            </w:pPr>
            <w:r>
              <w:t>4</w:t>
            </w:r>
          </w:p>
        </w:tc>
        <w:tc>
          <w:tcPr>
            <w:tcW w:w="3080" w:type="dxa"/>
            <w:tcBorders>
              <w:top w:val="single" w:sz="6" w:space="0" w:color="auto"/>
              <w:left w:val="single" w:sz="6" w:space="0" w:color="auto"/>
              <w:bottom w:val="single" w:sz="6" w:space="0" w:color="auto"/>
              <w:right w:val="single" w:sz="6" w:space="0" w:color="auto"/>
            </w:tcBorders>
            <w:shd w:val="pct10" w:color="auto" w:fill="auto"/>
            <w:hideMark/>
          </w:tcPr>
          <w:p w14:paraId="085EB0A2" w14:textId="77777777" w:rsidR="00127082" w:rsidRDefault="00127082">
            <w:pPr>
              <w:pStyle w:val="ASItem"/>
              <w:tabs>
                <w:tab w:val="left" w:pos="332"/>
              </w:tabs>
              <w:jc w:val="left"/>
            </w:pPr>
            <w:r>
              <w:t>Principal shall provide security in the amount of:</w:t>
            </w:r>
            <w:r>
              <w:br/>
              <w:t>(Clause 5.2)</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33AAEAC7" w14:textId="77777777" w:rsidR="00127082" w:rsidRDefault="00127082">
            <w:pPr>
              <w:pStyle w:val="ASItem"/>
              <w:tabs>
                <w:tab w:val="left" w:leader="dot" w:pos="2521"/>
                <w:tab w:val="right" w:leader="dot" w:pos="5392"/>
              </w:tabs>
            </w:pPr>
            <w:r>
              <w:br/>
            </w:r>
            <w:r>
              <w:tab/>
              <w:t>$</w:t>
            </w:r>
            <w:r>
              <w:tab/>
            </w:r>
          </w:p>
        </w:tc>
      </w:tr>
      <w:tr w:rsidR="00127082" w14:paraId="022A2637" w14:textId="77777777" w:rsidTr="007666B4">
        <w:trPr>
          <w:cantSplit/>
        </w:trPr>
        <w:tc>
          <w:tcPr>
            <w:tcW w:w="657" w:type="dxa"/>
            <w:tcBorders>
              <w:top w:val="single" w:sz="6" w:space="0" w:color="auto"/>
              <w:left w:val="single" w:sz="6" w:space="0" w:color="auto"/>
              <w:bottom w:val="single" w:sz="6" w:space="0" w:color="auto"/>
              <w:right w:val="single" w:sz="6" w:space="0" w:color="auto"/>
            </w:tcBorders>
            <w:shd w:val="pct10" w:color="auto" w:fill="auto"/>
            <w:hideMark/>
          </w:tcPr>
          <w:p w14:paraId="2459082C" w14:textId="77777777" w:rsidR="00127082" w:rsidRDefault="00127082">
            <w:pPr>
              <w:pStyle w:val="ASItem"/>
            </w:pPr>
            <w:r>
              <w:t>5</w:t>
            </w:r>
          </w:p>
        </w:tc>
        <w:tc>
          <w:tcPr>
            <w:tcW w:w="3080" w:type="dxa"/>
            <w:tcBorders>
              <w:top w:val="single" w:sz="6" w:space="0" w:color="auto"/>
              <w:left w:val="single" w:sz="6" w:space="0" w:color="auto"/>
              <w:bottom w:val="single" w:sz="6" w:space="0" w:color="auto"/>
              <w:right w:val="single" w:sz="6" w:space="0" w:color="auto"/>
            </w:tcBorders>
            <w:shd w:val="pct10" w:color="auto" w:fill="auto"/>
            <w:hideMark/>
          </w:tcPr>
          <w:p w14:paraId="069B5076" w14:textId="77777777" w:rsidR="00127082" w:rsidRDefault="00127082">
            <w:pPr>
              <w:pStyle w:val="ASItem"/>
              <w:tabs>
                <w:tab w:val="left" w:pos="332"/>
              </w:tabs>
              <w:jc w:val="left"/>
              <w:rPr>
                <w:szCs w:val="18"/>
              </w:rPr>
            </w:pPr>
            <w:r>
              <w:t>Rate of liquidated damages:</w:t>
            </w:r>
            <w:r>
              <w:br/>
            </w:r>
            <w:r>
              <w:rPr>
                <w:szCs w:val="18"/>
              </w:rPr>
              <w:t>(Clause 35.6)</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0F6A757E" w14:textId="77777777" w:rsidR="00127082" w:rsidRDefault="00127082">
            <w:pPr>
              <w:pStyle w:val="ASItem"/>
              <w:tabs>
                <w:tab w:val="left" w:leader="dot" w:pos="2521"/>
                <w:tab w:val="right" w:leader="dot" w:pos="5392"/>
              </w:tabs>
            </w:pPr>
            <w:r>
              <w:tab/>
              <w:t>$</w:t>
            </w:r>
            <w:r>
              <w:tab/>
              <w:t>per day</w:t>
            </w:r>
          </w:p>
        </w:tc>
      </w:tr>
      <w:tr w:rsidR="00127082" w14:paraId="42E9E2D7" w14:textId="77777777" w:rsidTr="007666B4">
        <w:trPr>
          <w:cantSplit/>
        </w:trPr>
        <w:tc>
          <w:tcPr>
            <w:tcW w:w="657" w:type="dxa"/>
            <w:tcBorders>
              <w:top w:val="single" w:sz="6" w:space="0" w:color="auto"/>
              <w:left w:val="single" w:sz="6" w:space="0" w:color="auto"/>
              <w:bottom w:val="single" w:sz="6" w:space="0" w:color="auto"/>
              <w:right w:val="single" w:sz="6" w:space="0" w:color="auto"/>
            </w:tcBorders>
            <w:shd w:val="pct10" w:color="auto" w:fill="auto"/>
            <w:hideMark/>
          </w:tcPr>
          <w:p w14:paraId="2608AB61" w14:textId="77777777" w:rsidR="00127082" w:rsidRDefault="00127082">
            <w:pPr>
              <w:pStyle w:val="ASItem"/>
            </w:pPr>
            <w:r>
              <w:t>6</w:t>
            </w:r>
          </w:p>
        </w:tc>
        <w:tc>
          <w:tcPr>
            <w:tcW w:w="3080" w:type="dxa"/>
            <w:tcBorders>
              <w:top w:val="single" w:sz="6" w:space="0" w:color="auto"/>
              <w:left w:val="single" w:sz="6" w:space="0" w:color="auto"/>
              <w:bottom w:val="single" w:sz="6" w:space="0" w:color="auto"/>
              <w:right w:val="single" w:sz="6" w:space="0" w:color="auto"/>
            </w:tcBorders>
            <w:shd w:val="pct10" w:color="auto" w:fill="auto"/>
            <w:hideMark/>
          </w:tcPr>
          <w:p w14:paraId="35A35FD7" w14:textId="77777777" w:rsidR="00127082" w:rsidRDefault="00127082">
            <w:pPr>
              <w:pStyle w:val="ASItem"/>
              <w:tabs>
                <w:tab w:val="left" w:pos="332"/>
              </w:tabs>
              <w:jc w:val="left"/>
              <w:rPr>
                <w:szCs w:val="18"/>
              </w:rPr>
            </w:pPr>
            <w:r>
              <w:t>Limit of liquidated damages:</w:t>
            </w:r>
            <w:r>
              <w:br/>
            </w:r>
            <w:r>
              <w:rPr>
                <w:szCs w:val="18"/>
              </w:rPr>
              <w:t>(Clause 35.7)</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57A07D0B" w14:textId="77777777" w:rsidR="00127082" w:rsidRDefault="00127082">
            <w:pPr>
              <w:pStyle w:val="ASItem"/>
              <w:tabs>
                <w:tab w:val="left" w:leader="dot" w:pos="2521"/>
                <w:tab w:val="right" w:leader="dot" w:pos="5392"/>
              </w:tabs>
            </w:pPr>
            <w:r>
              <w:tab/>
              <w:t>$</w:t>
            </w:r>
            <w:r>
              <w:tab/>
            </w:r>
          </w:p>
        </w:tc>
      </w:tr>
      <w:tr w:rsidR="00127082" w14:paraId="617631E4" w14:textId="77777777" w:rsidTr="007666B4">
        <w:trPr>
          <w:cantSplit/>
        </w:trPr>
        <w:tc>
          <w:tcPr>
            <w:tcW w:w="657" w:type="dxa"/>
            <w:tcBorders>
              <w:top w:val="single" w:sz="6" w:space="0" w:color="auto"/>
              <w:left w:val="single" w:sz="6" w:space="0" w:color="auto"/>
              <w:bottom w:val="single" w:sz="6" w:space="0" w:color="auto"/>
              <w:right w:val="single" w:sz="6" w:space="0" w:color="auto"/>
            </w:tcBorders>
            <w:shd w:val="pct10" w:color="auto" w:fill="auto"/>
            <w:hideMark/>
          </w:tcPr>
          <w:p w14:paraId="21B035C3" w14:textId="77777777" w:rsidR="00127082" w:rsidRDefault="00127082">
            <w:pPr>
              <w:pStyle w:val="ASItem"/>
            </w:pPr>
            <w:r>
              <w:t>7</w:t>
            </w:r>
          </w:p>
        </w:tc>
        <w:tc>
          <w:tcPr>
            <w:tcW w:w="3080" w:type="dxa"/>
            <w:tcBorders>
              <w:top w:val="single" w:sz="6" w:space="0" w:color="auto"/>
              <w:left w:val="single" w:sz="6" w:space="0" w:color="auto"/>
              <w:bottom w:val="single" w:sz="6" w:space="0" w:color="auto"/>
              <w:right w:val="single" w:sz="6" w:space="0" w:color="auto"/>
            </w:tcBorders>
            <w:shd w:val="pct10" w:color="auto" w:fill="auto"/>
            <w:hideMark/>
          </w:tcPr>
          <w:p w14:paraId="000B43A6" w14:textId="77777777" w:rsidR="00127082" w:rsidRDefault="00127082">
            <w:pPr>
              <w:pStyle w:val="ASItem"/>
              <w:tabs>
                <w:tab w:val="left" w:pos="332"/>
              </w:tabs>
              <w:jc w:val="left"/>
              <w:rPr>
                <w:szCs w:val="18"/>
              </w:rPr>
            </w:pPr>
            <w:r>
              <w:t>Bonus for early Practical Completion:</w:t>
            </w:r>
            <w:r>
              <w:br/>
              <w:t>(Clause 35.8)</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4B2EE78F" w14:textId="77777777" w:rsidR="00127082" w:rsidRDefault="00127082">
            <w:pPr>
              <w:pStyle w:val="ASItem"/>
              <w:tabs>
                <w:tab w:val="left" w:leader="dot" w:pos="2521"/>
                <w:tab w:val="right" w:leader="dot" w:pos="5392"/>
              </w:tabs>
            </w:pPr>
            <w:r>
              <w:tab/>
              <w:t>$</w:t>
            </w:r>
            <w:r>
              <w:tab/>
              <w:t>per day</w:t>
            </w:r>
          </w:p>
        </w:tc>
      </w:tr>
      <w:tr w:rsidR="00127082" w14:paraId="7739F816" w14:textId="77777777" w:rsidTr="007666B4">
        <w:trPr>
          <w:cantSplit/>
        </w:trPr>
        <w:tc>
          <w:tcPr>
            <w:tcW w:w="657" w:type="dxa"/>
            <w:tcBorders>
              <w:top w:val="single" w:sz="6" w:space="0" w:color="auto"/>
              <w:left w:val="single" w:sz="6" w:space="0" w:color="auto"/>
              <w:bottom w:val="single" w:sz="6" w:space="0" w:color="auto"/>
              <w:right w:val="single" w:sz="6" w:space="0" w:color="auto"/>
            </w:tcBorders>
            <w:shd w:val="pct10" w:color="auto" w:fill="auto"/>
            <w:hideMark/>
          </w:tcPr>
          <w:p w14:paraId="0E64D03F" w14:textId="77777777" w:rsidR="00127082" w:rsidRDefault="00127082">
            <w:pPr>
              <w:pStyle w:val="ASItem"/>
            </w:pPr>
            <w:r>
              <w:t>8</w:t>
            </w:r>
          </w:p>
        </w:tc>
        <w:tc>
          <w:tcPr>
            <w:tcW w:w="3080" w:type="dxa"/>
            <w:tcBorders>
              <w:top w:val="single" w:sz="6" w:space="0" w:color="auto"/>
              <w:left w:val="single" w:sz="6" w:space="0" w:color="auto"/>
              <w:bottom w:val="single" w:sz="6" w:space="0" w:color="auto"/>
              <w:right w:val="single" w:sz="6" w:space="0" w:color="auto"/>
            </w:tcBorders>
            <w:shd w:val="pct10" w:color="auto" w:fill="auto"/>
            <w:hideMark/>
          </w:tcPr>
          <w:p w14:paraId="4C95C140" w14:textId="77777777" w:rsidR="00127082" w:rsidRDefault="00127082">
            <w:pPr>
              <w:pStyle w:val="ASItem"/>
              <w:tabs>
                <w:tab w:val="left" w:pos="332"/>
              </w:tabs>
              <w:jc w:val="left"/>
              <w:rPr>
                <w:szCs w:val="18"/>
              </w:rPr>
            </w:pPr>
            <w:r>
              <w:t>Limit of bonus:</w:t>
            </w:r>
            <w:r>
              <w:br/>
            </w:r>
            <w:r>
              <w:rPr>
                <w:szCs w:val="18"/>
              </w:rPr>
              <w:t>(Clause </w:t>
            </w:r>
            <w:r>
              <w:t>35.8</w:t>
            </w:r>
            <w:r>
              <w:rPr>
                <w:szCs w:val="18"/>
              </w:rPr>
              <w:t>)</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28238F37" w14:textId="77777777" w:rsidR="00127082" w:rsidRDefault="00127082">
            <w:pPr>
              <w:pStyle w:val="ASItem"/>
              <w:tabs>
                <w:tab w:val="left" w:leader="dot" w:pos="2521"/>
                <w:tab w:val="right" w:leader="dot" w:pos="5392"/>
              </w:tabs>
            </w:pPr>
            <w:r>
              <w:tab/>
              <w:t>$</w:t>
            </w:r>
            <w:r>
              <w:tab/>
            </w:r>
          </w:p>
        </w:tc>
      </w:tr>
      <w:tr w:rsidR="00127082" w14:paraId="4B3F4FE5" w14:textId="77777777" w:rsidTr="007666B4">
        <w:trPr>
          <w:cantSplit/>
        </w:trPr>
        <w:tc>
          <w:tcPr>
            <w:tcW w:w="657" w:type="dxa"/>
            <w:vMerge w:val="restart"/>
            <w:tcBorders>
              <w:top w:val="single" w:sz="6" w:space="0" w:color="auto"/>
              <w:left w:val="single" w:sz="6" w:space="0" w:color="auto"/>
              <w:bottom w:val="single" w:sz="6" w:space="0" w:color="auto"/>
              <w:right w:val="single" w:sz="6" w:space="0" w:color="auto"/>
            </w:tcBorders>
            <w:shd w:val="pct10" w:color="auto" w:fill="auto"/>
            <w:hideMark/>
          </w:tcPr>
          <w:p w14:paraId="05EF4C4C" w14:textId="77777777" w:rsidR="00127082" w:rsidRDefault="00127082">
            <w:pPr>
              <w:pStyle w:val="ASItem"/>
            </w:pPr>
            <w:r>
              <w:t>9</w:t>
            </w:r>
          </w:p>
        </w:tc>
        <w:tc>
          <w:tcPr>
            <w:tcW w:w="3080" w:type="dxa"/>
            <w:vMerge w:val="restart"/>
            <w:tcBorders>
              <w:top w:val="single" w:sz="6" w:space="0" w:color="auto"/>
              <w:left w:val="single" w:sz="6" w:space="0" w:color="auto"/>
              <w:bottom w:val="single" w:sz="6" w:space="0" w:color="auto"/>
              <w:right w:val="single" w:sz="6" w:space="0" w:color="auto"/>
            </w:tcBorders>
            <w:shd w:val="pct10" w:color="auto" w:fill="auto"/>
            <w:hideMark/>
          </w:tcPr>
          <w:p w14:paraId="484EAD17" w14:textId="77777777" w:rsidR="00127082" w:rsidRDefault="00127082">
            <w:pPr>
              <w:pStyle w:val="ASItem"/>
              <w:tabs>
                <w:tab w:val="left" w:pos="332"/>
              </w:tabs>
              <w:jc w:val="left"/>
              <w:rPr>
                <w:szCs w:val="18"/>
              </w:rPr>
            </w:pPr>
            <w:r>
              <w:t>Other events for which extra costs for delay or disruption are payable:</w:t>
            </w:r>
            <w:r>
              <w:br/>
            </w:r>
            <w:r>
              <w:rPr>
                <w:szCs w:val="18"/>
              </w:rPr>
              <w:t>(Clause 36)</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0D532F03" w14:textId="77777777" w:rsidR="00127082" w:rsidRDefault="00127082">
            <w:pPr>
              <w:pStyle w:val="ASItem"/>
              <w:jc w:val="center"/>
            </w:pPr>
            <w:r>
              <w:t>Other events</w:t>
            </w:r>
          </w:p>
        </w:tc>
      </w:tr>
      <w:tr w:rsidR="00127082" w14:paraId="1E422570" w14:textId="77777777" w:rsidTr="007666B4">
        <w:trPr>
          <w:cantSplit/>
        </w:trPr>
        <w:tc>
          <w:tcPr>
            <w:tcW w:w="657" w:type="dxa"/>
            <w:vMerge/>
            <w:tcBorders>
              <w:top w:val="single" w:sz="6" w:space="0" w:color="auto"/>
              <w:left w:val="single" w:sz="6" w:space="0" w:color="auto"/>
              <w:bottom w:val="single" w:sz="6" w:space="0" w:color="auto"/>
              <w:right w:val="single" w:sz="6" w:space="0" w:color="auto"/>
            </w:tcBorders>
            <w:shd w:val="pct10" w:color="auto" w:fill="auto"/>
            <w:vAlign w:val="center"/>
            <w:hideMark/>
          </w:tcPr>
          <w:p w14:paraId="56E8DACF" w14:textId="77777777" w:rsidR="00127082" w:rsidRDefault="00127082">
            <w:pPr>
              <w:rPr>
                <w:sz w:val="18"/>
                <w:szCs w:val="24"/>
              </w:rPr>
            </w:pPr>
          </w:p>
        </w:tc>
        <w:tc>
          <w:tcPr>
            <w:tcW w:w="3080" w:type="dxa"/>
            <w:vMerge/>
            <w:tcBorders>
              <w:top w:val="single" w:sz="6" w:space="0" w:color="auto"/>
              <w:left w:val="single" w:sz="6" w:space="0" w:color="auto"/>
              <w:bottom w:val="single" w:sz="6" w:space="0" w:color="auto"/>
              <w:right w:val="single" w:sz="6" w:space="0" w:color="auto"/>
            </w:tcBorders>
            <w:shd w:val="pct10" w:color="auto" w:fill="auto"/>
            <w:vAlign w:val="center"/>
            <w:hideMark/>
          </w:tcPr>
          <w:p w14:paraId="3E1F1024" w14:textId="77777777" w:rsidR="00127082" w:rsidRDefault="00127082">
            <w:pPr>
              <w:rPr>
                <w:sz w:val="18"/>
                <w:szCs w:val="18"/>
              </w:rPr>
            </w:pP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48BAFFDB" w14:textId="77777777" w:rsidR="00127082" w:rsidRDefault="00127082">
            <w:pPr>
              <w:pStyle w:val="ASItem"/>
              <w:tabs>
                <w:tab w:val="right" w:leader="dot" w:pos="5283"/>
              </w:tabs>
              <w:spacing w:after="60"/>
            </w:pPr>
            <w:r>
              <w:tab/>
            </w:r>
          </w:p>
          <w:p w14:paraId="48F6590A" w14:textId="77777777" w:rsidR="00127082" w:rsidRDefault="00127082">
            <w:pPr>
              <w:pStyle w:val="ASItem"/>
              <w:tabs>
                <w:tab w:val="right" w:leader="dot" w:pos="5283"/>
              </w:tabs>
              <w:spacing w:after="60"/>
            </w:pPr>
            <w:r>
              <w:tab/>
            </w:r>
          </w:p>
          <w:p w14:paraId="2DC29E5D" w14:textId="77777777" w:rsidR="00127082" w:rsidRDefault="00127082">
            <w:pPr>
              <w:pStyle w:val="ASItem"/>
              <w:tabs>
                <w:tab w:val="right" w:leader="dot" w:pos="5283"/>
              </w:tabs>
              <w:spacing w:after="60"/>
            </w:pPr>
            <w:r>
              <w:tab/>
            </w:r>
          </w:p>
        </w:tc>
      </w:tr>
      <w:tr w:rsidR="00127082" w14:paraId="34142624" w14:textId="77777777" w:rsidTr="007666B4">
        <w:trPr>
          <w:cantSplit/>
        </w:trPr>
        <w:tc>
          <w:tcPr>
            <w:tcW w:w="657" w:type="dxa"/>
            <w:tcBorders>
              <w:top w:val="single" w:sz="6" w:space="0" w:color="auto"/>
              <w:left w:val="single" w:sz="6" w:space="0" w:color="auto"/>
              <w:bottom w:val="single" w:sz="6" w:space="0" w:color="auto"/>
              <w:right w:val="single" w:sz="6" w:space="0" w:color="auto"/>
            </w:tcBorders>
            <w:shd w:val="pct10" w:color="auto" w:fill="auto"/>
            <w:hideMark/>
          </w:tcPr>
          <w:p w14:paraId="6AA2F062" w14:textId="77777777" w:rsidR="00127082" w:rsidRDefault="00127082">
            <w:pPr>
              <w:pStyle w:val="ASItem"/>
            </w:pPr>
            <w:r>
              <w:t>10</w:t>
            </w:r>
          </w:p>
        </w:tc>
        <w:tc>
          <w:tcPr>
            <w:tcW w:w="3080" w:type="dxa"/>
            <w:tcBorders>
              <w:top w:val="single" w:sz="6" w:space="0" w:color="auto"/>
              <w:left w:val="single" w:sz="6" w:space="0" w:color="auto"/>
              <w:bottom w:val="single" w:sz="6" w:space="0" w:color="auto"/>
              <w:right w:val="single" w:sz="6" w:space="0" w:color="auto"/>
            </w:tcBorders>
            <w:shd w:val="pct10" w:color="auto" w:fill="auto"/>
            <w:hideMark/>
          </w:tcPr>
          <w:p w14:paraId="07ECD05F" w14:textId="77777777" w:rsidR="00127082" w:rsidRDefault="00127082">
            <w:pPr>
              <w:pStyle w:val="ASItem"/>
              <w:tabs>
                <w:tab w:val="left" w:pos="332"/>
              </w:tabs>
              <w:jc w:val="left"/>
              <w:rPr>
                <w:szCs w:val="18"/>
              </w:rPr>
            </w:pPr>
            <w:r>
              <w:t>The Defects Liability Period</w:t>
            </w:r>
            <w:r>
              <w:br/>
            </w:r>
            <w:r>
              <w:rPr>
                <w:szCs w:val="18"/>
              </w:rPr>
              <w:t>(Clause 37)</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23028E27" w14:textId="77777777" w:rsidR="00127082" w:rsidRDefault="00127082">
            <w:pPr>
              <w:pStyle w:val="ASItem"/>
              <w:tabs>
                <w:tab w:val="right" w:leader="dot" w:pos="5283"/>
              </w:tabs>
              <w:spacing w:after="60"/>
            </w:pPr>
            <w:r>
              <w:tab/>
            </w:r>
          </w:p>
        </w:tc>
      </w:tr>
    </w:tbl>
    <w:p w14:paraId="040800DC" w14:textId="77777777" w:rsidR="00127082" w:rsidRDefault="00127082" w:rsidP="00127082">
      <w:pPr>
        <w:rPr>
          <w:sz w:val="22"/>
        </w:rPr>
      </w:pPr>
    </w:p>
    <w:p w14:paraId="421599DD"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7F21E7FA" w14:textId="7D07624F" w:rsidR="00127082" w:rsidRPr="002444CC" w:rsidRDefault="00127082" w:rsidP="009940C7">
      <w:pPr>
        <w:pStyle w:val="Heading2"/>
      </w:pPr>
      <w:bookmarkStart w:id="66" w:name="_Toc514851929"/>
      <w:bookmarkStart w:id="67" w:name="_Toc512346606"/>
      <w:bookmarkStart w:id="68" w:name="_Ref358377537"/>
      <w:bookmarkStart w:id="69" w:name="_Ref358377511"/>
      <w:r w:rsidRPr="002444CC">
        <w:t>Annexure Part C</w:t>
      </w:r>
      <w:bookmarkEnd w:id="66"/>
      <w:bookmarkEnd w:id="67"/>
      <w:bookmarkEnd w:id="68"/>
      <w:bookmarkEnd w:id="69"/>
      <w:r w:rsidR="009940C7">
        <w:t xml:space="preserve"> </w:t>
      </w:r>
      <w:r w:rsidR="009940C7" w:rsidRPr="009940C7">
        <w:t>Approved form of unconditional undertaking</w:t>
      </w:r>
    </w:p>
    <w:tbl>
      <w:tblPr>
        <w:tblW w:w="9474" w:type="dxa"/>
        <w:tblLook w:val="01E0" w:firstRow="1" w:lastRow="1" w:firstColumn="1" w:lastColumn="1" w:noHBand="0" w:noVBand="0"/>
      </w:tblPr>
      <w:tblGrid>
        <w:gridCol w:w="5184"/>
        <w:gridCol w:w="1006"/>
        <w:gridCol w:w="3284"/>
      </w:tblGrid>
      <w:tr w:rsidR="00127082" w14:paraId="006ECE67" w14:textId="77777777" w:rsidTr="00127082">
        <w:tc>
          <w:tcPr>
            <w:tcW w:w="5184" w:type="dxa"/>
            <w:hideMark/>
          </w:tcPr>
          <w:p w14:paraId="52CD5968" w14:textId="77777777" w:rsidR="00127082" w:rsidRDefault="00127082">
            <w:pPr>
              <w:pStyle w:val="ASsubtitle"/>
              <w:jc w:val="left"/>
              <w:rPr>
                <w:b/>
              </w:rPr>
            </w:pPr>
            <w:r>
              <w:rPr>
                <w:b/>
                <w:sz w:val="24"/>
              </w:rPr>
              <w:t>Annexure to the Australian Standard General Conditions of Contract for Design and Construct</w:t>
            </w:r>
          </w:p>
        </w:tc>
        <w:tc>
          <w:tcPr>
            <w:tcW w:w="1006" w:type="dxa"/>
          </w:tcPr>
          <w:p w14:paraId="2AEBC0BA" w14:textId="77777777" w:rsidR="00127082" w:rsidRDefault="00127082">
            <w:pPr>
              <w:spacing w:after="220"/>
              <w:rPr>
                <w:sz w:val="22"/>
                <w:szCs w:val="24"/>
              </w:rPr>
            </w:pPr>
          </w:p>
        </w:tc>
        <w:tc>
          <w:tcPr>
            <w:tcW w:w="3284" w:type="dxa"/>
            <w:hideMark/>
          </w:tcPr>
          <w:p w14:paraId="314D6029" w14:textId="77777777" w:rsidR="00127082" w:rsidRDefault="00127082">
            <w:pPr>
              <w:pStyle w:val="AStitle"/>
              <w:jc w:val="right"/>
            </w:pPr>
            <w:r>
              <w:rPr>
                <w:sz w:val="40"/>
              </w:rPr>
              <w:t>Part C</w:t>
            </w:r>
          </w:p>
        </w:tc>
      </w:tr>
    </w:tbl>
    <w:p w14:paraId="35F1002A" w14:textId="77777777" w:rsidR="00127082" w:rsidRDefault="00127082" w:rsidP="00127082">
      <w:pPr>
        <w:pStyle w:val="ASNormal"/>
      </w:pPr>
    </w:p>
    <w:p w14:paraId="79A00E51" w14:textId="77777777" w:rsidR="00127082" w:rsidRDefault="00127082" w:rsidP="00127082">
      <w:pPr>
        <w:pStyle w:val="ASItem"/>
        <w:ind w:left="567" w:hanging="567"/>
        <w:rPr>
          <w:szCs w:val="18"/>
        </w:rPr>
      </w:pPr>
      <w:r>
        <w:rPr>
          <w:rFonts w:cs="Arial"/>
          <w:szCs w:val="18"/>
        </w:rPr>
        <w:t>■</w:t>
      </w:r>
      <w:r>
        <w:rPr>
          <w:szCs w:val="18"/>
        </w:rPr>
        <w:tab/>
        <w:t xml:space="preserve">This form </w:t>
      </w:r>
      <w:r>
        <w:t>may also be used where the Principal is required to provide an unconditional undertaking, by substituting Principal for Contractor and vice versa, wherever occurring.</w:t>
      </w:r>
    </w:p>
    <w:p w14:paraId="0C523489" w14:textId="77777777" w:rsidR="00127082" w:rsidRDefault="00127082" w:rsidP="00127082">
      <w:pPr>
        <w:pStyle w:val="ASItem"/>
        <w:pBdr>
          <w:bottom w:val="single" w:sz="18" w:space="1" w:color="auto"/>
        </w:pBdr>
      </w:pPr>
    </w:p>
    <w:p w14:paraId="48B63007" w14:textId="77777777" w:rsidR="00127082" w:rsidRDefault="00127082" w:rsidP="00127082">
      <w:pPr>
        <w:pStyle w:val="ASNormal"/>
      </w:pPr>
    </w:p>
    <w:p w14:paraId="105D6898" w14:textId="77777777" w:rsidR="00127082" w:rsidRPr="001D3715" w:rsidRDefault="00127082" w:rsidP="00127082">
      <w:pPr>
        <w:pStyle w:val="ASsubtitle"/>
        <w:rPr>
          <w:b/>
          <w:bCs/>
          <w:sz w:val="24"/>
        </w:rPr>
      </w:pPr>
      <w:r w:rsidRPr="001D3715">
        <w:rPr>
          <w:b/>
          <w:bCs/>
          <w:sz w:val="24"/>
        </w:rPr>
        <w:t>Approved form of unconditional undertaking</w:t>
      </w:r>
    </w:p>
    <w:p w14:paraId="6A823FD8" w14:textId="77777777" w:rsidR="00127082" w:rsidRDefault="00127082" w:rsidP="00127082">
      <w:pPr>
        <w:pStyle w:val="ASItem"/>
      </w:pPr>
      <w:r>
        <w:t>(Clause 5.3)</w:t>
      </w:r>
    </w:p>
    <w:p w14:paraId="21D83D41" w14:textId="77777777" w:rsidR="00127082" w:rsidRDefault="00127082" w:rsidP="00127082">
      <w:pPr>
        <w:pStyle w:val="ASItem"/>
      </w:pPr>
    </w:p>
    <w:p w14:paraId="7FB29CC8" w14:textId="77777777" w:rsidR="00127082" w:rsidRDefault="00127082" w:rsidP="00127082">
      <w:pPr>
        <w:pStyle w:val="ASItem"/>
        <w:tabs>
          <w:tab w:val="right" w:leader="dot" w:pos="1648"/>
        </w:tabs>
        <w:spacing w:after="120" w:line="360" w:lineRule="auto"/>
      </w:pPr>
      <w:r>
        <w:t xml:space="preserve">At the request of </w:t>
      </w:r>
      <w:r>
        <w:tab/>
      </w:r>
      <w:r>
        <w:rPr>
          <w:u w:val="dotted"/>
        </w:rPr>
        <w:t>                                                                                                                                                       </w:t>
      </w:r>
      <w:r>
        <w:t xml:space="preserve"> ACN</w:t>
      </w:r>
      <w:r>
        <w:rPr>
          <w:u w:val="dotted"/>
        </w:rPr>
        <w:t>                                                               </w:t>
      </w:r>
      <w:r>
        <w:t xml:space="preserve"> (the Contractor) and in consideration of </w:t>
      </w:r>
      <w:r>
        <w:rPr>
          <w:u w:val="dotted"/>
        </w:rPr>
        <w:t>                                                               </w:t>
      </w:r>
      <w:r>
        <w:t xml:space="preserve"> ACN</w:t>
      </w:r>
      <w:r>
        <w:rPr>
          <w:u w:val="dotted"/>
        </w:rPr>
        <w:t>                                                               </w:t>
      </w:r>
      <w:r>
        <w:t xml:space="preserve"> (the Principal) accepting this undertaking in respect of the Contract for </w:t>
      </w:r>
      <w:r>
        <w:rPr>
          <w:u w:val="dotted"/>
        </w:rPr>
        <w:t xml:space="preserve">                                                                                                                   </w:t>
      </w:r>
      <w:r>
        <w:t xml:space="preserve">(the Project) </w:t>
      </w:r>
      <w:r>
        <w:rPr>
          <w:u w:val="dotted"/>
        </w:rPr>
        <w:t>                                                                                                         </w:t>
      </w:r>
      <w:r>
        <w:t xml:space="preserve"> ACN</w:t>
      </w:r>
      <w:r>
        <w:rPr>
          <w:u w:val="dotted"/>
        </w:rPr>
        <w:t>                                           </w:t>
      </w:r>
      <w:r>
        <w:t xml:space="preserve"> (the Financial Institution) unconditionally undertakes to pay on demand any sum or sums which may from time to time be demanded by the Principal to a maximum aggregate sum of </w:t>
      </w:r>
      <w:r>
        <w:rPr>
          <w:u w:val="dotted"/>
        </w:rPr>
        <w:t>                                                                                                                                    </w:t>
      </w:r>
      <w:r>
        <w:t xml:space="preserve"> ($</w:t>
      </w:r>
      <w:r>
        <w:rPr>
          <w:u w:val="dotted"/>
        </w:rPr>
        <w:t>                                                           </w:t>
      </w:r>
      <w:r>
        <w:t>)</w:t>
      </w:r>
    </w:p>
    <w:p w14:paraId="0235B160" w14:textId="77777777" w:rsidR="00127082" w:rsidRDefault="00127082" w:rsidP="00127082">
      <w:pPr>
        <w:pStyle w:val="ASItem"/>
        <w:spacing w:after="120" w:line="360" w:lineRule="auto"/>
      </w:pPr>
      <w:r>
        <w:t>The undertaking is to continue until notification has been received from the Principal that the sum is no longer required by the Principal or until this undertaking is returned to the Financial Institution or until payment to the Principal by the Financial Institution of the whole of the sum.</w:t>
      </w:r>
    </w:p>
    <w:p w14:paraId="60E26825" w14:textId="77777777" w:rsidR="00127082" w:rsidRDefault="00127082" w:rsidP="00127082">
      <w:pPr>
        <w:pStyle w:val="ASItem"/>
        <w:tabs>
          <w:tab w:val="right" w:leader="dot" w:pos="6547"/>
        </w:tabs>
        <w:spacing w:after="120" w:line="360" w:lineRule="auto"/>
      </w:pPr>
      <w:r>
        <w:t xml:space="preserve">Should the Financial Institution be notified in writing, purporting to be signed by </w:t>
      </w:r>
      <w:r>
        <w:rPr>
          <w:u w:val="dotted"/>
        </w:rPr>
        <w:t>                                                                                                  </w:t>
      </w:r>
      <w:r>
        <w:t xml:space="preserve"> </w:t>
      </w:r>
      <w:r>
        <w:tab/>
        <w:t>for and on behalf of the Principal that the Principal desires payment to be made of the whole or any part or parts of the sum, it is unconditionally agreed that the Financial Institution will make the payment or payments to the Principal forthwith without reference to the Contractor and notwithstanding any notice given by the Contractor not to pay same.</w:t>
      </w:r>
    </w:p>
    <w:p w14:paraId="68C23D17" w14:textId="77777777" w:rsidR="00127082" w:rsidRDefault="00127082" w:rsidP="00127082">
      <w:pPr>
        <w:pStyle w:val="ASItem"/>
        <w:spacing w:after="120" w:line="360" w:lineRule="auto"/>
      </w:pPr>
      <w:r>
        <w:t xml:space="preserve">Provided always that the Financial Institution may at any time without being required so to do pay to the Principal the sum of </w:t>
      </w:r>
      <w:r>
        <w:rPr>
          <w:u w:val="dotted"/>
        </w:rPr>
        <w:t>                                                               </w:t>
      </w:r>
      <w:r>
        <w:t xml:space="preserve"> ($</w:t>
      </w:r>
      <w:r>
        <w:rPr>
          <w:u w:val="dotted"/>
        </w:rPr>
        <w:t>                                                               </w:t>
      </w:r>
      <w:r>
        <w:t>) less any amount or amounts it may previously have paid under this undertaking or such lesser sum as may be required and specified by the Principal and thereupon the liability of the Financial Institution hereunder shall immediately cease.</w:t>
      </w:r>
    </w:p>
    <w:p w14:paraId="7EAE908A" w14:textId="77777777" w:rsidR="00127082" w:rsidRDefault="00127082" w:rsidP="00127082">
      <w:pPr>
        <w:pStyle w:val="ASItem"/>
        <w:tabs>
          <w:tab w:val="right" w:leader="dot" w:pos="9072"/>
        </w:tabs>
        <w:spacing w:after="120"/>
      </w:pPr>
    </w:p>
    <w:p w14:paraId="09EC01A3" w14:textId="77777777" w:rsidR="00127082" w:rsidRDefault="00127082" w:rsidP="00127082">
      <w:pPr>
        <w:pStyle w:val="ASItem"/>
        <w:spacing w:after="120"/>
        <w:jc w:val="left"/>
      </w:pPr>
      <w:r>
        <w:t>*This undertaking shall expire on the ………… day of ……………………………….…... 20…</w:t>
      </w:r>
    </w:p>
    <w:p w14:paraId="3E07754D" w14:textId="77777777" w:rsidR="00127082" w:rsidRDefault="00127082" w:rsidP="00127082">
      <w:pPr>
        <w:pStyle w:val="ASItem"/>
        <w:tabs>
          <w:tab w:val="right" w:leader="dot" w:pos="1160"/>
          <w:tab w:val="left" w:pos="3467"/>
          <w:tab w:val="left" w:pos="4567"/>
          <w:tab w:val="left" w:pos="5557"/>
          <w:tab w:val="left" w:pos="6437"/>
          <w:tab w:val="left" w:pos="7977"/>
          <w:tab w:val="left" w:pos="8527"/>
        </w:tabs>
        <w:jc w:val="left"/>
      </w:pPr>
      <w:r>
        <w:t>Dated at</w:t>
      </w:r>
      <w:r>
        <w:tab/>
      </w:r>
      <w:r>
        <w:rPr>
          <w:u w:val="dotted"/>
        </w:rPr>
        <w:t>                                                   </w:t>
      </w:r>
      <w:r>
        <w:t xml:space="preserve">this </w:t>
      </w:r>
      <w:r>
        <w:rPr>
          <w:u w:val="dotted"/>
        </w:rPr>
        <w:t>            </w:t>
      </w:r>
      <w:r>
        <w:t>day of</w:t>
      </w:r>
      <w:r>
        <w:rPr>
          <w:u w:val="dotted"/>
        </w:rPr>
        <w:t>                                                       </w:t>
      </w:r>
      <w:r>
        <w:t>20</w:t>
      </w:r>
      <w:r>
        <w:rPr>
          <w:u w:val="dotted"/>
        </w:rPr>
        <w:t>   </w:t>
      </w:r>
    </w:p>
    <w:p w14:paraId="3F2BCF75" w14:textId="77777777" w:rsidR="00127082" w:rsidRDefault="00127082" w:rsidP="00127082">
      <w:pPr>
        <w:pStyle w:val="ASNormal"/>
      </w:pPr>
    </w:p>
    <w:p w14:paraId="0EC29618" w14:textId="77777777" w:rsidR="00127082" w:rsidRDefault="00127082" w:rsidP="00127082">
      <w:pPr>
        <w:pStyle w:val="ASNormal"/>
      </w:pPr>
    </w:p>
    <w:p w14:paraId="5A04E159" w14:textId="77777777" w:rsidR="00127082" w:rsidRDefault="00127082" w:rsidP="00127082">
      <w:pPr>
        <w:pStyle w:val="ASItem"/>
      </w:pPr>
      <w:r>
        <w:separator/>
      </w:r>
    </w:p>
    <w:p w14:paraId="0845E9E1" w14:textId="77777777" w:rsidR="00127082" w:rsidRDefault="00127082" w:rsidP="00127082">
      <w:pPr>
        <w:pStyle w:val="ASItem"/>
      </w:pPr>
      <w:r>
        <w:rPr>
          <w:vertAlign w:val="superscript"/>
        </w:rPr>
        <w:t>*</w:t>
      </w:r>
      <w:r>
        <w:t xml:space="preserve"> Delete as appropriate</w:t>
      </w:r>
    </w:p>
    <w:p w14:paraId="7D2A0858" w14:textId="77777777" w:rsidR="00127082" w:rsidRDefault="00127082" w:rsidP="00127082">
      <w:pPr>
        <w:pStyle w:val="ASNormal"/>
      </w:pPr>
    </w:p>
    <w:p w14:paraId="508F0D3B" w14:textId="77777777" w:rsidR="00127082" w:rsidRDefault="00127082" w:rsidP="00127082">
      <w:pPr>
        <w:sectPr w:rsidR="00127082">
          <w:footerReference w:type="default" r:id="rId37"/>
          <w:footnotePr>
            <w:numFmt w:val="chicago"/>
            <w:numRestart w:val="eachSect"/>
          </w:footnotePr>
          <w:pgSz w:w="11906" w:h="16838"/>
          <w:pgMar w:top="1134" w:right="1418" w:bottom="1134" w:left="1418" w:header="1077" w:footer="567" w:gutter="0"/>
          <w:cols w:space="720"/>
        </w:sectPr>
      </w:pPr>
    </w:p>
    <w:p w14:paraId="1AFB749E" w14:textId="67E797D0" w:rsidR="00127082" w:rsidRPr="002444CC" w:rsidRDefault="00127082" w:rsidP="009940C7">
      <w:pPr>
        <w:pStyle w:val="Heading2"/>
      </w:pPr>
      <w:bookmarkStart w:id="70" w:name="_Toc514851930"/>
      <w:bookmarkStart w:id="71" w:name="_Toc512346607"/>
      <w:bookmarkStart w:id="72" w:name="_Ref358377591"/>
      <w:r w:rsidRPr="002444CC">
        <w:t>Annexure Part D</w:t>
      </w:r>
      <w:bookmarkEnd w:id="70"/>
      <w:bookmarkEnd w:id="71"/>
      <w:bookmarkEnd w:id="72"/>
      <w:r w:rsidR="009940C7">
        <w:t xml:space="preserve"> Deed of Novation</w:t>
      </w:r>
    </w:p>
    <w:tbl>
      <w:tblPr>
        <w:tblW w:w="0" w:type="auto"/>
        <w:tblLook w:val="01E0" w:firstRow="1" w:lastRow="1" w:firstColumn="1" w:lastColumn="1" w:noHBand="0" w:noVBand="0"/>
      </w:tblPr>
      <w:tblGrid>
        <w:gridCol w:w="5058"/>
        <w:gridCol w:w="896"/>
        <w:gridCol w:w="3284"/>
      </w:tblGrid>
      <w:tr w:rsidR="00127082" w14:paraId="5DCC54C4" w14:textId="77777777" w:rsidTr="00127082">
        <w:tc>
          <w:tcPr>
            <w:tcW w:w="5058" w:type="dxa"/>
            <w:hideMark/>
          </w:tcPr>
          <w:p w14:paraId="3BB57F41" w14:textId="77777777" w:rsidR="00127082" w:rsidRDefault="00127082">
            <w:pPr>
              <w:pStyle w:val="ASsubtitle"/>
              <w:jc w:val="left"/>
              <w:rPr>
                <w:b/>
              </w:rPr>
            </w:pPr>
            <w:r>
              <w:rPr>
                <w:b/>
                <w:sz w:val="24"/>
              </w:rPr>
              <w:t>Annexure to the Australian Standard General Conditions of Contract for Design and Construct</w:t>
            </w:r>
          </w:p>
        </w:tc>
        <w:tc>
          <w:tcPr>
            <w:tcW w:w="896" w:type="dxa"/>
          </w:tcPr>
          <w:p w14:paraId="3CDFC0BF" w14:textId="77777777" w:rsidR="00127082" w:rsidRDefault="00127082">
            <w:pPr>
              <w:spacing w:after="220"/>
              <w:rPr>
                <w:sz w:val="22"/>
                <w:szCs w:val="24"/>
              </w:rPr>
            </w:pPr>
          </w:p>
        </w:tc>
        <w:tc>
          <w:tcPr>
            <w:tcW w:w="3284" w:type="dxa"/>
            <w:hideMark/>
          </w:tcPr>
          <w:p w14:paraId="6EF23AF2" w14:textId="77777777" w:rsidR="00127082" w:rsidRDefault="00127082">
            <w:pPr>
              <w:pStyle w:val="AStitle"/>
              <w:jc w:val="right"/>
            </w:pPr>
            <w:r>
              <w:rPr>
                <w:sz w:val="40"/>
              </w:rPr>
              <w:t>Part D</w:t>
            </w:r>
          </w:p>
        </w:tc>
      </w:tr>
    </w:tbl>
    <w:p w14:paraId="02DCD0FA" w14:textId="77777777" w:rsidR="00127082" w:rsidRDefault="00127082" w:rsidP="00127082">
      <w:pPr>
        <w:pStyle w:val="ASItem"/>
        <w:pBdr>
          <w:bottom w:val="single" w:sz="18" w:space="1" w:color="auto"/>
        </w:pBdr>
      </w:pPr>
    </w:p>
    <w:p w14:paraId="6C49BE44" w14:textId="77777777" w:rsidR="00127082" w:rsidRDefault="00127082" w:rsidP="00127082">
      <w:pPr>
        <w:pStyle w:val="ASNormal"/>
      </w:pPr>
    </w:p>
    <w:p w14:paraId="6415206D" w14:textId="77777777" w:rsidR="00127082" w:rsidRPr="001D3715" w:rsidRDefault="00127082" w:rsidP="00127082">
      <w:pPr>
        <w:pStyle w:val="ASsubtitle"/>
        <w:rPr>
          <w:b/>
          <w:bCs/>
          <w:sz w:val="24"/>
        </w:rPr>
      </w:pPr>
      <w:r w:rsidRPr="001D3715">
        <w:rPr>
          <w:b/>
          <w:bCs/>
          <w:sz w:val="24"/>
        </w:rPr>
        <w:t>Deed of Novation</w:t>
      </w:r>
    </w:p>
    <w:p w14:paraId="1989F1C2" w14:textId="77777777" w:rsidR="00127082" w:rsidRDefault="00127082" w:rsidP="00127082">
      <w:pPr>
        <w:pStyle w:val="ASItem"/>
      </w:pPr>
      <w:r>
        <w:t>(Clause 10</w:t>
      </w:r>
    </w:p>
    <w:p w14:paraId="5C0C5220" w14:textId="77777777" w:rsidR="00127082" w:rsidRDefault="00127082" w:rsidP="00127082">
      <w:pPr>
        <w:pStyle w:val="ASItem"/>
      </w:pPr>
    </w:p>
    <w:p w14:paraId="5FB78DBC" w14:textId="77777777" w:rsidR="00127082" w:rsidRDefault="00127082" w:rsidP="00127082">
      <w:pPr>
        <w:pStyle w:val="ASItem"/>
        <w:tabs>
          <w:tab w:val="left" w:leader="dot" w:pos="4840"/>
          <w:tab w:val="left" w:leader="dot" w:pos="7920"/>
          <w:tab w:val="right" w:leader="dot" w:pos="8959"/>
        </w:tabs>
      </w:pPr>
      <w:r>
        <w:t xml:space="preserve">This Deed made the </w:t>
      </w:r>
      <w:r>
        <w:tab/>
        <w:t xml:space="preserve"> day of</w:t>
      </w:r>
      <w:r>
        <w:tab/>
        <w:t>20</w:t>
      </w:r>
      <w:r>
        <w:tab/>
      </w:r>
    </w:p>
    <w:p w14:paraId="1FC545A8" w14:textId="77777777" w:rsidR="00127082" w:rsidRDefault="00127082" w:rsidP="00127082">
      <w:pPr>
        <w:pStyle w:val="ASItem"/>
        <w:tabs>
          <w:tab w:val="left" w:leader="dot" w:pos="4840"/>
          <w:tab w:val="left" w:leader="dot" w:pos="7920"/>
          <w:tab w:val="left" w:leader="dot" w:pos="8800"/>
        </w:tabs>
      </w:pPr>
    </w:p>
    <w:p w14:paraId="6E0E0822" w14:textId="77777777" w:rsidR="00127082" w:rsidRDefault="00127082" w:rsidP="00127082">
      <w:pPr>
        <w:pStyle w:val="ASItem"/>
        <w:tabs>
          <w:tab w:val="right" w:leader="dot" w:pos="8959"/>
        </w:tabs>
      </w:pPr>
      <w:r>
        <w:t>between</w:t>
      </w:r>
      <w:r>
        <w:tab/>
        <w:t>(the Principal)</w:t>
      </w:r>
    </w:p>
    <w:p w14:paraId="2B5AF2D8" w14:textId="77777777" w:rsidR="00127082" w:rsidRDefault="00127082" w:rsidP="00127082">
      <w:pPr>
        <w:pStyle w:val="ASItem"/>
        <w:tabs>
          <w:tab w:val="right" w:leader="dot" w:pos="8959"/>
        </w:tabs>
      </w:pPr>
    </w:p>
    <w:p w14:paraId="5B2310EC"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6B4D205F" w14:textId="77777777" w:rsidR="00127082" w:rsidRDefault="00127082" w:rsidP="00127082">
      <w:pPr>
        <w:pStyle w:val="ASItem"/>
        <w:tabs>
          <w:tab w:val="left" w:leader="dot" w:pos="5390"/>
          <w:tab w:val="left" w:leader="dot" w:pos="7040"/>
          <w:tab w:val="right" w:leader="dot" w:pos="8959"/>
        </w:tabs>
      </w:pPr>
    </w:p>
    <w:p w14:paraId="08DFD945" w14:textId="77777777" w:rsidR="00127082" w:rsidRDefault="00127082" w:rsidP="00127082">
      <w:pPr>
        <w:pStyle w:val="ASItem"/>
        <w:tabs>
          <w:tab w:val="right" w:leader="dot" w:pos="8959"/>
        </w:tabs>
      </w:pPr>
      <w:r>
        <w:t xml:space="preserve">and </w:t>
      </w:r>
      <w:r>
        <w:tab/>
        <w:t>(the Contractor)</w:t>
      </w:r>
    </w:p>
    <w:p w14:paraId="0E9EF02E" w14:textId="77777777" w:rsidR="00127082" w:rsidRDefault="00127082" w:rsidP="002444CC">
      <w:pPr>
        <w:pStyle w:val="ASItem"/>
        <w:tabs>
          <w:tab w:val="right" w:leader="dot" w:pos="8959"/>
        </w:tabs>
        <w:ind w:left="567"/>
      </w:pPr>
    </w:p>
    <w:p w14:paraId="0270CC76"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t>.</w:t>
      </w:r>
    </w:p>
    <w:p w14:paraId="3C6083BD" w14:textId="77777777" w:rsidR="00127082" w:rsidRDefault="00127082" w:rsidP="00127082">
      <w:pPr>
        <w:pStyle w:val="ASItem"/>
        <w:tabs>
          <w:tab w:val="left" w:leader="dot" w:pos="5390"/>
          <w:tab w:val="left" w:leader="dot" w:pos="7040"/>
          <w:tab w:val="right" w:leader="dot" w:pos="8959"/>
        </w:tabs>
      </w:pPr>
    </w:p>
    <w:p w14:paraId="5DAABE54" w14:textId="77777777" w:rsidR="00127082" w:rsidRDefault="00127082" w:rsidP="00127082">
      <w:pPr>
        <w:pStyle w:val="ASItem"/>
        <w:tabs>
          <w:tab w:val="right" w:leader="dot" w:pos="8959"/>
        </w:tabs>
      </w:pPr>
      <w:r>
        <w:t xml:space="preserve">and </w:t>
      </w:r>
      <w:r>
        <w:tab/>
        <w:t>(the subcontractor)</w:t>
      </w:r>
    </w:p>
    <w:p w14:paraId="7A549718" w14:textId="77777777" w:rsidR="00127082" w:rsidRDefault="00127082" w:rsidP="00127082">
      <w:pPr>
        <w:pStyle w:val="ASItem"/>
        <w:tabs>
          <w:tab w:val="right" w:leader="dot" w:pos="8959"/>
        </w:tabs>
      </w:pPr>
    </w:p>
    <w:p w14:paraId="1A357A38"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109E6B9F" w14:textId="77777777" w:rsidR="00127082" w:rsidRDefault="00127082" w:rsidP="00127082">
      <w:pPr>
        <w:pStyle w:val="ASItem"/>
        <w:tabs>
          <w:tab w:val="left" w:leader="dot" w:pos="5390"/>
          <w:tab w:val="left" w:leader="dot" w:pos="7040"/>
          <w:tab w:val="right" w:leader="dot" w:pos="8959"/>
        </w:tabs>
      </w:pPr>
    </w:p>
    <w:p w14:paraId="28936BDC" w14:textId="77777777" w:rsidR="00127082" w:rsidRDefault="00127082" w:rsidP="00127082">
      <w:pPr>
        <w:pStyle w:val="ASItem"/>
        <w:tabs>
          <w:tab w:val="right" w:leader="dot" w:pos="8959"/>
        </w:tabs>
      </w:pPr>
      <w:r>
        <w:t xml:space="preserve">and </w:t>
      </w:r>
      <w:r>
        <w:tab/>
        <w:t>(the Incoming Contractor)</w:t>
      </w:r>
    </w:p>
    <w:p w14:paraId="3A9D9A22" w14:textId="77777777" w:rsidR="00127082" w:rsidRDefault="00127082" w:rsidP="00127082">
      <w:pPr>
        <w:pStyle w:val="ASItem"/>
        <w:tabs>
          <w:tab w:val="right" w:leader="dot" w:pos="8959"/>
        </w:tabs>
      </w:pPr>
    </w:p>
    <w:p w14:paraId="4B2EE191"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609061FF" w14:textId="77777777" w:rsidR="00127082" w:rsidRDefault="00127082" w:rsidP="00127082">
      <w:pPr>
        <w:pStyle w:val="ASItem"/>
        <w:tabs>
          <w:tab w:val="left" w:leader="dot" w:pos="5390"/>
          <w:tab w:val="left" w:leader="dot" w:pos="7040"/>
          <w:tab w:val="right" w:leader="dot" w:pos="8959"/>
        </w:tabs>
      </w:pPr>
    </w:p>
    <w:p w14:paraId="1E0C6A2D" w14:textId="77777777" w:rsidR="00127082" w:rsidRDefault="00127082" w:rsidP="00127082">
      <w:pPr>
        <w:pStyle w:val="ASItem"/>
      </w:pPr>
      <w:r>
        <w:t>witness that:</w:t>
      </w:r>
    </w:p>
    <w:p w14:paraId="5D520175" w14:textId="77777777" w:rsidR="00127082" w:rsidRDefault="00127082" w:rsidP="00127082">
      <w:pPr>
        <w:pStyle w:val="ASItem"/>
      </w:pPr>
    </w:p>
    <w:p w14:paraId="2E0EDFCA" w14:textId="6DFFEDB6" w:rsidR="00127082" w:rsidRDefault="00127082" w:rsidP="008301F0">
      <w:pPr>
        <w:pStyle w:val="ListParagraph"/>
        <w:numPr>
          <w:ilvl w:val="0"/>
          <w:numId w:val="98"/>
        </w:numPr>
        <w:spacing w:after="120"/>
        <w:ind w:left="425" w:hanging="425"/>
        <w:contextualSpacing w:val="0"/>
      </w:pPr>
      <w:r>
        <w:t>Upon receipt by the subcontractor of the sum certified by the Superintendent as owing under the prior secondary subcontract prescribed in the Schedule hereto</w:t>
      </w:r>
    </w:p>
    <w:p w14:paraId="0BAC0CA5" w14:textId="77777777" w:rsidR="00127082" w:rsidRDefault="00127082" w:rsidP="008301F0">
      <w:pPr>
        <w:pStyle w:val="ListParagraph"/>
        <w:numPr>
          <w:ilvl w:val="0"/>
          <w:numId w:val="99"/>
        </w:numPr>
        <w:spacing w:after="120"/>
        <w:ind w:left="714" w:hanging="357"/>
        <w:contextualSpacing w:val="0"/>
      </w:pPr>
      <w:r>
        <w:t>the prior secondary subcontract shall be discharged;</w:t>
      </w:r>
    </w:p>
    <w:p w14:paraId="626DDB9F" w14:textId="77777777" w:rsidR="00127082" w:rsidRDefault="00127082" w:rsidP="008301F0">
      <w:pPr>
        <w:pStyle w:val="ListParagraph"/>
        <w:numPr>
          <w:ilvl w:val="0"/>
          <w:numId w:val="99"/>
        </w:numPr>
        <w:spacing w:after="120"/>
        <w:ind w:left="714" w:hanging="357"/>
        <w:contextualSpacing w:val="0"/>
      </w:pPr>
      <w:r>
        <w:t>the subcontractor shall release the Contractor from the further performance of the prior subcontract and from all claims and demands in connection with the prior secondary contract;</w:t>
      </w:r>
    </w:p>
    <w:p w14:paraId="2B8F601E" w14:textId="77777777" w:rsidR="00127082" w:rsidRDefault="00127082" w:rsidP="008301F0">
      <w:pPr>
        <w:pStyle w:val="ListParagraph"/>
        <w:numPr>
          <w:ilvl w:val="0"/>
          <w:numId w:val="99"/>
        </w:numPr>
        <w:spacing w:after="120"/>
        <w:ind w:left="714" w:hanging="357"/>
        <w:contextualSpacing w:val="0"/>
      </w:pPr>
      <w:bookmarkStart w:id="73" w:name="_Ref286140202"/>
      <w:r>
        <w:t>the Incoming Contractor shall punctually perform the obligations of the Contractor under the prior contract as far as they are not performed.  The Incoming Contractor acknowledges itself bound by the provisions of the prior contract as if the Incoming Contractor had been named in the prior contract; and</w:t>
      </w:r>
      <w:bookmarkEnd w:id="73"/>
    </w:p>
    <w:p w14:paraId="36673451" w14:textId="77777777" w:rsidR="00127082" w:rsidRDefault="00127082" w:rsidP="008301F0">
      <w:pPr>
        <w:pStyle w:val="ListParagraph"/>
        <w:numPr>
          <w:ilvl w:val="0"/>
          <w:numId w:val="99"/>
        </w:numPr>
        <w:spacing w:after="120"/>
        <w:ind w:left="714" w:hanging="357"/>
        <w:contextualSpacing w:val="0"/>
      </w:pPr>
      <w:bookmarkStart w:id="74" w:name="_Ref286140204"/>
      <w:r>
        <w:t>the subcontractor shall punctually perform like obligations and be bound to the Incoming Contractor as if the provisions of the prior contract were incorporated herein.</w:t>
      </w:r>
      <w:bookmarkEnd w:id="74"/>
    </w:p>
    <w:p w14:paraId="304EE3F7" w14:textId="5F3F6849" w:rsidR="00127082" w:rsidRDefault="00127082" w:rsidP="008301F0">
      <w:pPr>
        <w:pStyle w:val="ListParagraph"/>
        <w:numPr>
          <w:ilvl w:val="0"/>
          <w:numId w:val="98"/>
        </w:numPr>
        <w:spacing w:after="120"/>
        <w:ind w:left="425" w:hanging="425"/>
        <w:contextualSpacing w:val="0"/>
      </w:pPr>
      <w:r>
        <w:t>The Principal and subcontractor each warrant to the Incoming Contractor that:</w:t>
      </w:r>
    </w:p>
    <w:p w14:paraId="5D8C3AB8" w14:textId="77777777" w:rsidR="00127082" w:rsidRDefault="00127082" w:rsidP="008301F0">
      <w:pPr>
        <w:pStyle w:val="ListParagraph"/>
        <w:numPr>
          <w:ilvl w:val="0"/>
          <w:numId w:val="100"/>
        </w:numPr>
        <w:spacing w:after="120"/>
        <w:contextualSpacing w:val="0"/>
      </w:pPr>
      <w:r>
        <w:t>subcontract work carried out to the date hereof is in accordance with the provisions of the prior contract; and</w:t>
      </w:r>
    </w:p>
    <w:p w14:paraId="67B58354" w14:textId="77777777" w:rsidR="00127082" w:rsidRDefault="00127082" w:rsidP="008301F0">
      <w:pPr>
        <w:pStyle w:val="ListParagraph"/>
        <w:numPr>
          <w:ilvl w:val="0"/>
          <w:numId w:val="100"/>
        </w:numPr>
        <w:spacing w:after="120"/>
        <w:ind w:left="714" w:hanging="357"/>
        <w:contextualSpacing w:val="0"/>
      </w:pPr>
      <w:r>
        <w:t>all claims and demands in connection with the prior contract have been made to the Contractor.</w:t>
      </w:r>
    </w:p>
    <w:p w14:paraId="397C093B" w14:textId="7B325D05" w:rsidR="00127082" w:rsidRDefault="00127082" w:rsidP="008301F0">
      <w:pPr>
        <w:pStyle w:val="ListParagraph"/>
        <w:numPr>
          <w:ilvl w:val="0"/>
          <w:numId w:val="98"/>
        </w:numPr>
        <w:spacing w:after="120"/>
        <w:ind w:left="425" w:hanging="425"/>
        <w:contextualSpacing w:val="0"/>
      </w:pPr>
      <w:r>
        <w:t>The Principal and subcontractor each indemnifies the Incoming Contractor from all claims and demands of the Contractor, Principal and the subcontractor in connection with the prior contract.</w:t>
      </w:r>
    </w:p>
    <w:p w14:paraId="667ADC7F" w14:textId="562778D5" w:rsidR="00127082" w:rsidRDefault="00127082" w:rsidP="008301F0">
      <w:pPr>
        <w:pStyle w:val="ListParagraph"/>
        <w:numPr>
          <w:ilvl w:val="0"/>
          <w:numId w:val="98"/>
        </w:numPr>
        <w:spacing w:after="120"/>
        <w:ind w:left="425" w:hanging="425"/>
        <w:contextualSpacing w:val="0"/>
      </w:pPr>
      <w:bookmarkStart w:id="75" w:name="_Ref280085182"/>
      <w:r>
        <w:t>A dispute or difference between:</w:t>
      </w:r>
      <w:bookmarkEnd w:id="75"/>
    </w:p>
    <w:p w14:paraId="1269D998" w14:textId="77777777" w:rsidR="00127082" w:rsidRDefault="00127082" w:rsidP="008301F0">
      <w:pPr>
        <w:pStyle w:val="ListParagraph"/>
        <w:numPr>
          <w:ilvl w:val="0"/>
          <w:numId w:val="101"/>
        </w:numPr>
        <w:spacing w:after="120"/>
        <w:contextualSpacing w:val="0"/>
      </w:pPr>
      <w:r>
        <w:t>the Principal and the subcontractor in connection with the Superintendent's certification of the sum owing under the prior contract; or</w:t>
      </w:r>
    </w:p>
    <w:p w14:paraId="01CD4D73" w14:textId="77777777" w:rsidR="00127082" w:rsidRDefault="00127082" w:rsidP="008301F0">
      <w:pPr>
        <w:pStyle w:val="ListParagraph"/>
        <w:numPr>
          <w:ilvl w:val="0"/>
          <w:numId w:val="101"/>
        </w:numPr>
        <w:spacing w:after="120"/>
        <w:contextualSpacing w:val="0"/>
      </w:pPr>
      <w:r>
        <w:t>the Incoming Contractor and the subcontractor in connection with Clause 1(c) or 1(d),</w:t>
      </w:r>
    </w:p>
    <w:p w14:paraId="3C20F537" w14:textId="77777777" w:rsidR="00127082" w:rsidRDefault="00127082" w:rsidP="008301F0">
      <w:pPr>
        <w:pStyle w:val="ListParagraph"/>
        <w:numPr>
          <w:ilvl w:val="0"/>
          <w:numId w:val="101"/>
        </w:numPr>
        <w:spacing w:after="120"/>
        <w:contextualSpacing w:val="0"/>
      </w:pPr>
      <w:r>
        <w:t>shall be resolved pursuant to the provisions of AS 4303-1995 General Conditions of Subcontract for Design and Construct which for the purposes of this Clause 4 are incorporated herein.</w:t>
      </w:r>
    </w:p>
    <w:p w14:paraId="576C20EA" w14:textId="3F53A5E2" w:rsidR="00127082" w:rsidRDefault="00127082" w:rsidP="008301F0">
      <w:pPr>
        <w:pStyle w:val="ListParagraph"/>
        <w:numPr>
          <w:ilvl w:val="0"/>
          <w:numId w:val="98"/>
        </w:numPr>
        <w:spacing w:after="120"/>
        <w:ind w:left="425" w:hanging="425"/>
        <w:contextualSpacing w:val="0"/>
      </w:pPr>
      <w:r>
        <w:t>This Deed shall be governed by the laws in force in the State or Territory stated in the provisions of the agreement between the Principal and the Contractor and in the event that no State or Territory is so stated then in accordance with the law for the time being in force in that State or Territory in which the project is being carried out.</w:t>
      </w:r>
    </w:p>
    <w:p w14:paraId="6A378AFF" w14:textId="77777777" w:rsidR="00127082" w:rsidRDefault="00127082" w:rsidP="00127082">
      <w:pPr>
        <w:pStyle w:val="ASsubtitle"/>
        <w:keepNext/>
      </w:pPr>
      <w:r>
        <w:t>Schedule</w:t>
      </w:r>
    </w:p>
    <w:p w14:paraId="6FDC383E" w14:textId="77777777" w:rsidR="00127082" w:rsidRDefault="00127082" w:rsidP="00127082">
      <w:pPr>
        <w:pStyle w:val="ASItem"/>
        <w:keepNext/>
      </w:pPr>
      <w:r>
        <w:t>Documents:</w:t>
      </w:r>
    </w:p>
    <w:p w14:paraId="6E669A08" w14:textId="77777777" w:rsidR="00127082" w:rsidRDefault="00127082" w:rsidP="00127082">
      <w:pPr>
        <w:pStyle w:val="ASItem"/>
      </w:pPr>
    </w:p>
    <w:p w14:paraId="71301A51" w14:textId="77777777" w:rsidR="00127082" w:rsidRDefault="00127082" w:rsidP="00127082">
      <w:pPr>
        <w:pStyle w:val="ASItem"/>
      </w:pPr>
    </w:p>
    <w:p w14:paraId="5D6E878A" w14:textId="77777777" w:rsidR="00127082" w:rsidRDefault="00127082" w:rsidP="00127082">
      <w:pPr>
        <w:pStyle w:val="ASItem"/>
      </w:pPr>
    </w:p>
    <w:p w14:paraId="7452AB8C" w14:textId="77777777" w:rsidR="00127082" w:rsidRDefault="00127082" w:rsidP="00127082">
      <w:pPr>
        <w:pStyle w:val="ASItem"/>
      </w:pPr>
      <w:r>
        <w:t>In witness whereof the parties have executed this Deed of Novation by affixing their seals.</w:t>
      </w:r>
    </w:p>
    <w:p w14:paraId="228C01B6" w14:textId="77777777" w:rsidR="00127082" w:rsidRDefault="00127082" w:rsidP="00127082">
      <w:pPr>
        <w:pStyle w:val="ASItem"/>
      </w:pPr>
    </w:p>
    <w:p w14:paraId="702A73AA" w14:textId="77777777" w:rsidR="00127082" w:rsidRDefault="00127082" w:rsidP="00127082">
      <w:pPr>
        <w:pStyle w:val="ASItem"/>
        <w:keepLines/>
      </w:pPr>
      <w:r>
        <w:t>THE COMMON SEAL of the Principal</w:t>
      </w:r>
    </w:p>
    <w:p w14:paraId="27A424B7" w14:textId="77777777" w:rsidR="00127082" w:rsidRDefault="00127082" w:rsidP="00127082">
      <w:pPr>
        <w:pStyle w:val="ASItem"/>
        <w:keepLines/>
      </w:pPr>
      <w:r>
        <w:t>was affixed to this document in the presence of:</w:t>
      </w:r>
    </w:p>
    <w:p w14:paraId="5F213FF1" w14:textId="77777777" w:rsidR="00127082" w:rsidRDefault="00127082" w:rsidP="00127082">
      <w:pPr>
        <w:pStyle w:val="ASItem"/>
        <w:keepLines/>
      </w:pPr>
    </w:p>
    <w:p w14:paraId="199EFAFC" w14:textId="77777777" w:rsidR="00127082" w:rsidRDefault="00127082" w:rsidP="00127082">
      <w:pPr>
        <w:pStyle w:val="ASItem"/>
        <w:keepLines/>
      </w:pPr>
    </w:p>
    <w:p w14:paraId="030F67BF" w14:textId="77777777" w:rsidR="00127082" w:rsidRDefault="00127082" w:rsidP="00127082">
      <w:pPr>
        <w:pStyle w:val="ASItem"/>
        <w:keepLines/>
        <w:tabs>
          <w:tab w:val="left" w:leader="dot" w:pos="3960"/>
          <w:tab w:val="left" w:pos="5060"/>
          <w:tab w:val="left" w:leader="dot" w:pos="8580"/>
        </w:tabs>
      </w:pPr>
      <w:r>
        <w:tab/>
      </w:r>
      <w:r>
        <w:tab/>
      </w:r>
      <w:r>
        <w:tab/>
      </w:r>
    </w:p>
    <w:p w14:paraId="010BC7D5" w14:textId="77777777" w:rsidR="00127082" w:rsidRDefault="00127082" w:rsidP="00127082">
      <w:pPr>
        <w:pStyle w:val="ASItem"/>
        <w:keepLines/>
        <w:tabs>
          <w:tab w:val="left" w:pos="5060"/>
        </w:tabs>
      </w:pPr>
      <w:r>
        <w:t>Secretary / Director</w:t>
      </w:r>
      <w:r>
        <w:tab/>
        <w:t>Director</w:t>
      </w:r>
    </w:p>
    <w:p w14:paraId="3BFDE7C2" w14:textId="77777777" w:rsidR="00127082" w:rsidRDefault="00127082" w:rsidP="00127082">
      <w:pPr>
        <w:pStyle w:val="ASItem"/>
        <w:keepLines/>
      </w:pPr>
    </w:p>
    <w:p w14:paraId="16B0E2DA" w14:textId="77777777" w:rsidR="00127082" w:rsidRDefault="00127082" w:rsidP="00127082">
      <w:pPr>
        <w:pStyle w:val="ASItem"/>
        <w:keepLines/>
      </w:pPr>
    </w:p>
    <w:p w14:paraId="1AFB82B7" w14:textId="77777777" w:rsidR="00127082" w:rsidRDefault="00127082" w:rsidP="00127082">
      <w:pPr>
        <w:pStyle w:val="ASItem"/>
        <w:keepLines/>
        <w:tabs>
          <w:tab w:val="left" w:leader="dot" w:pos="3960"/>
          <w:tab w:val="left" w:pos="5060"/>
          <w:tab w:val="left" w:leader="dot" w:pos="8580"/>
        </w:tabs>
      </w:pPr>
      <w:r>
        <w:tab/>
      </w:r>
      <w:r>
        <w:tab/>
      </w:r>
      <w:r>
        <w:tab/>
      </w:r>
    </w:p>
    <w:p w14:paraId="3DD25ED4" w14:textId="77777777" w:rsidR="00127082" w:rsidRDefault="00127082" w:rsidP="00127082">
      <w:pPr>
        <w:pStyle w:val="ASItem"/>
        <w:keepLines/>
        <w:tabs>
          <w:tab w:val="left" w:pos="5060"/>
        </w:tabs>
      </w:pPr>
      <w:r>
        <w:t>Name (please print)</w:t>
      </w:r>
      <w:r>
        <w:tab/>
        <w:t>Name (please print)</w:t>
      </w:r>
    </w:p>
    <w:p w14:paraId="4A8CB545" w14:textId="77777777" w:rsidR="00127082" w:rsidRDefault="00127082" w:rsidP="00127082">
      <w:pPr>
        <w:pStyle w:val="ASItem"/>
      </w:pPr>
    </w:p>
    <w:p w14:paraId="1312F222" w14:textId="77777777" w:rsidR="00127082" w:rsidRDefault="00127082" w:rsidP="00127082">
      <w:pPr>
        <w:pStyle w:val="ASItem"/>
        <w:keepLines/>
      </w:pPr>
      <w:r>
        <w:t>THE COMMON SEAL of the Contractor</w:t>
      </w:r>
    </w:p>
    <w:p w14:paraId="58DFC290" w14:textId="77777777" w:rsidR="00127082" w:rsidRDefault="00127082" w:rsidP="00127082">
      <w:pPr>
        <w:pStyle w:val="ASItem"/>
        <w:keepLines/>
      </w:pPr>
      <w:r>
        <w:t>was affixed to this document in the presence of:</w:t>
      </w:r>
    </w:p>
    <w:p w14:paraId="1B3801B4" w14:textId="77777777" w:rsidR="00127082" w:rsidRDefault="00127082" w:rsidP="00127082">
      <w:pPr>
        <w:pStyle w:val="ASItem"/>
        <w:keepLines/>
      </w:pPr>
    </w:p>
    <w:p w14:paraId="4EA625BD" w14:textId="77777777" w:rsidR="00127082" w:rsidRDefault="00127082" w:rsidP="00127082">
      <w:pPr>
        <w:pStyle w:val="ASItem"/>
        <w:keepLines/>
      </w:pPr>
    </w:p>
    <w:p w14:paraId="5702AB36" w14:textId="77777777" w:rsidR="00127082" w:rsidRDefault="00127082" w:rsidP="00127082">
      <w:pPr>
        <w:pStyle w:val="ASItem"/>
        <w:keepLines/>
        <w:tabs>
          <w:tab w:val="left" w:leader="dot" w:pos="3960"/>
          <w:tab w:val="left" w:pos="5060"/>
          <w:tab w:val="left" w:leader="dot" w:pos="8580"/>
        </w:tabs>
      </w:pPr>
      <w:r>
        <w:tab/>
      </w:r>
      <w:r>
        <w:tab/>
      </w:r>
      <w:r>
        <w:tab/>
      </w:r>
    </w:p>
    <w:p w14:paraId="1C6F1182" w14:textId="77777777" w:rsidR="00127082" w:rsidRDefault="00127082" w:rsidP="00127082">
      <w:pPr>
        <w:pStyle w:val="ASItem"/>
        <w:keepLines/>
        <w:tabs>
          <w:tab w:val="left" w:pos="5060"/>
        </w:tabs>
      </w:pPr>
      <w:r>
        <w:t>Secretary / Director</w:t>
      </w:r>
      <w:r>
        <w:tab/>
        <w:t>Director</w:t>
      </w:r>
    </w:p>
    <w:p w14:paraId="6BFF685D" w14:textId="77777777" w:rsidR="00127082" w:rsidRDefault="00127082" w:rsidP="00127082">
      <w:pPr>
        <w:pStyle w:val="ASItem"/>
        <w:keepLines/>
      </w:pPr>
    </w:p>
    <w:p w14:paraId="4053A435" w14:textId="77777777" w:rsidR="00127082" w:rsidRDefault="00127082" w:rsidP="00127082">
      <w:pPr>
        <w:pStyle w:val="ASItem"/>
        <w:keepLines/>
      </w:pPr>
    </w:p>
    <w:p w14:paraId="63CF58CC" w14:textId="77777777" w:rsidR="00127082" w:rsidRDefault="00127082" w:rsidP="00127082">
      <w:pPr>
        <w:pStyle w:val="ASItem"/>
        <w:keepLines/>
        <w:tabs>
          <w:tab w:val="left" w:leader="dot" w:pos="3960"/>
          <w:tab w:val="left" w:pos="5060"/>
          <w:tab w:val="left" w:leader="dot" w:pos="8580"/>
        </w:tabs>
      </w:pPr>
      <w:r>
        <w:tab/>
      </w:r>
      <w:r>
        <w:tab/>
      </w:r>
      <w:r>
        <w:tab/>
      </w:r>
    </w:p>
    <w:p w14:paraId="248E7842" w14:textId="77777777" w:rsidR="00127082" w:rsidRDefault="00127082" w:rsidP="00127082">
      <w:pPr>
        <w:pStyle w:val="ASItem"/>
        <w:keepLines/>
        <w:tabs>
          <w:tab w:val="left" w:pos="5060"/>
        </w:tabs>
      </w:pPr>
      <w:r>
        <w:t>Name (please print)</w:t>
      </w:r>
      <w:r>
        <w:tab/>
        <w:t>Name (please print)</w:t>
      </w:r>
    </w:p>
    <w:p w14:paraId="08A82FE8" w14:textId="77777777" w:rsidR="00127082" w:rsidRDefault="00127082" w:rsidP="00127082">
      <w:pPr>
        <w:pStyle w:val="ASItem"/>
      </w:pPr>
    </w:p>
    <w:p w14:paraId="3742860A" w14:textId="77777777" w:rsidR="00127082" w:rsidRDefault="00127082" w:rsidP="00127082">
      <w:pPr>
        <w:pStyle w:val="ASItem"/>
        <w:keepLines/>
      </w:pPr>
      <w:r>
        <w:t>THE COMMON SEAL of the subcontractor</w:t>
      </w:r>
    </w:p>
    <w:p w14:paraId="0E1CEE4D" w14:textId="77777777" w:rsidR="00127082" w:rsidRDefault="00127082" w:rsidP="00127082">
      <w:pPr>
        <w:pStyle w:val="ASItem"/>
        <w:keepLines/>
      </w:pPr>
      <w:r>
        <w:t>was affixed to this document in the presence of:</w:t>
      </w:r>
    </w:p>
    <w:p w14:paraId="06EEAA16" w14:textId="77777777" w:rsidR="00127082" w:rsidRDefault="00127082" w:rsidP="00127082">
      <w:pPr>
        <w:pStyle w:val="ASItem"/>
        <w:keepLines/>
      </w:pPr>
    </w:p>
    <w:p w14:paraId="0CFFC49E" w14:textId="77777777" w:rsidR="00127082" w:rsidRDefault="00127082" w:rsidP="00127082">
      <w:pPr>
        <w:pStyle w:val="ASItem"/>
        <w:keepLines/>
      </w:pPr>
    </w:p>
    <w:p w14:paraId="4B26A4D5" w14:textId="77777777" w:rsidR="00127082" w:rsidRDefault="00127082" w:rsidP="00127082">
      <w:pPr>
        <w:pStyle w:val="ASItem"/>
        <w:keepLines/>
        <w:tabs>
          <w:tab w:val="left" w:leader="dot" w:pos="3960"/>
          <w:tab w:val="left" w:pos="5060"/>
          <w:tab w:val="left" w:leader="dot" w:pos="8580"/>
        </w:tabs>
      </w:pPr>
      <w:r>
        <w:tab/>
      </w:r>
      <w:r>
        <w:tab/>
      </w:r>
      <w:r>
        <w:tab/>
      </w:r>
    </w:p>
    <w:p w14:paraId="248E6B81" w14:textId="77777777" w:rsidR="00127082" w:rsidRDefault="00127082" w:rsidP="00127082">
      <w:pPr>
        <w:pStyle w:val="ASItem"/>
        <w:keepLines/>
        <w:tabs>
          <w:tab w:val="left" w:pos="5060"/>
        </w:tabs>
      </w:pPr>
      <w:r>
        <w:t>Secretary / Director</w:t>
      </w:r>
      <w:r>
        <w:tab/>
        <w:t>Director</w:t>
      </w:r>
    </w:p>
    <w:p w14:paraId="06BEEB77" w14:textId="77777777" w:rsidR="00127082" w:rsidRDefault="00127082" w:rsidP="00127082">
      <w:pPr>
        <w:pStyle w:val="ASItem"/>
        <w:keepLines/>
      </w:pPr>
    </w:p>
    <w:p w14:paraId="655BDF2A" w14:textId="77777777" w:rsidR="00127082" w:rsidRDefault="00127082" w:rsidP="00127082">
      <w:pPr>
        <w:pStyle w:val="ASItem"/>
        <w:keepLines/>
      </w:pPr>
    </w:p>
    <w:p w14:paraId="108D2B2C" w14:textId="77777777" w:rsidR="00127082" w:rsidRDefault="00127082" w:rsidP="00127082">
      <w:pPr>
        <w:pStyle w:val="ASItem"/>
        <w:keepLines/>
        <w:tabs>
          <w:tab w:val="left" w:leader="dot" w:pos="3960"/>
          <w:tab w:val="left" w:pos="5060"/>
          <w:tab w:val="left" w:leader="dot" w:pos="8580"/>
        </w:tabs>
      </w:pPr>
      <w:r>
        <w:tab/>
      </w:r>
      <w:r>
        <w:tab/>
      </w:r>
      <w:r>
        <w:tab/>
      </w:r>
    </w:p>
    <w:p w14:paraId="12BDF374" w14:textId="77777777" w:rsidR="00127082" w:rsidRDefault="00127082" w:rsidP="00127082">
      <w:pPr>
        <w:pStyle w:val="ASItem"/>
        <w:keepLines/>
        <w:tabs>
          <w:tab w:val="left" w:pos="5060"/>
        </w:tabs>
      </w:pPr>
      <w:r>
        <w:t>Name (please print)</w:t>
      </w:r>
      <w:r>
        <w:tab/>
        <w:t>Name (please print)</w:t>
      </w:r>
    </w:p>
    <w:p w14:paraId="1C317306" w14:textId="77777777" w:rsidR="00127082" w:rsidRDefault="00127082" w:rsidP="00127082">
      <w:pPr>
        <w:pStyle w:val="ASItem"/>
      </w:pPr>
    </w:p>
    <w:p w14:paraId="30166467" w14:textId="77777777" w:rsidR="00127082" w:rsidRDefault="00127082" w:rsidP="00127082">
      <w:pPr>
        <w:pStyle w:val="ASItem"/>
        <w:keepLines/>
      </w:pPr>
      <w:r>
        <w:t>THE COMMON SEAL of the Incoming Contractor</w:t>
      </w:r>
    </w:p>
    <w:p w14:paraId="6616983C" w14:textId="77777777" w:rsidR="00127082" w:rsidRDefault="00127082" w:rsidP="00127082">
      <w:pPr>
        <w:pStyle w:val="ASItem"/>
        <w:keepLines/>
      </w:pPr>
      <w:r>
        <w:t>was affixed to this document in the presence of:</w:t>
      </w:r>
    </w:p>
    <w:p w14:paraId="0BDB2751" w14:textId="77777777" w:rsidR="00127082" w:rsidRDefault="00127082" w:rsidP="00127082">
      <w:pPr>
        <w:pStyle w:val="ASItem"/>
        <w:keepLines/>
      </w:pPr>
    </w:p>
    <w:p w14:paraId="71800904" w14:textId="77777777" w:rsidR="00127082" w:rsidRDefault="00127082" w:rsidP="00127082">
      <w:pPr>
        <w:pStyle w:val="ASItem"/>
        <w:keepLines/>
      </w:pPr>
    </w:p>
    <w:p w14:paraId="57E6E04D" w14:textId="77777777" w:rsidR="00127082" w:rsidRDefault="00127082" w:rsidP="00127082">
      <w:pPr>
        <w:pStyle w:val="ASItem"/>
        <w:keepLines/>
        <w:tabs>
          <w:tab w:val="left" w:leader="dot" w:pos="3960"/>
          <w:tab w:val="left" w:pos="5060"/>
          <w:tab w:val="left" w:leader="dot" w:pos="8580"/>
        </w:tabs>
      </w:pPr>
      <w:r>
        <w:tab/>
      </w:r>
      <w:r>
        <w:tab/>
      </w:r>
      <w:r>
        <w:tab/>
      </w:r>
    </w:p>
    <w:p w14:paraId="4F37E1EF" w14:textId="77777777" w:rsidR="00127082" w:rsidRDefault="00127082" w:rsidP="00127082">
      <w:pPr>
        <w:pStyle w:val="ASItem"/>
        <w:keepLines/>
        <w:tabs>
          <w:tab w:val="left" w:pos="5060"/>
        </w:tabs>
      </w:pPr>
      <w:r>
        <w:t>Secretary / Director</w:t>
      </w:r>
      <w:r>
        <w:tab/>
        <w:t>Director</w:t>
      </w:r>
    </w:p>
    <w:p w14:paraId="2DE3603F" w14:textId="77777777" w:rsidR="00127082" w:rsidRDefault="00127082" w:rsidP="00127082">
      <w:pPr>
        <w:pStyle w:val="ASItem"/>
        <w:keepLines/>
      </w:pPr>
    </w:p>
    <w:p w14:paraId="06F0233D" w14:textId="77777777" w:rsidR="00127082" w:rsidRDefault="00127082" w:rsidP="00127082">
      <w:pPr>
        <w:pStyle w:val="ASItem"/>
        <w:keepLines/>
      </w:pPr>
    </w:p>
    <w:p w14:paraId="4584802D" w14:textId="77777777" w:rsidR="00127082" w:rsidRDefault="00127082" w:rsidP="00127082">
      <w:pPr>
        <w:pStyle w:val="ASItem"/>
        <w:keepLines/>
        <w:tabs>
          <w:tab w:val="left" w:leader="dot" w:pos="3960"/>
          <w:tab w:val="left" w:pos="5060"/>
          <w:tab w:val="left" w:leader="dot" w:pos="8580"/>
        </w:tabs>
      </w:pPr>
      <w:r>
        <w:tab/>
      </w:r>
      <w:r>
        <w:tab/>
      </w:r>
      <w:r>
        <w:tab/>
      </w:r>
    </w:p>
    <w:p w14:paraId="07360DDA" w14:textId="77777777" w:rsidR="00127082" w:rsidRDefault="00127082" w:rsidP="00127082">
      <w:pPr>
        <w:pStyle w:val="ASItem"/>
        <w:keepLines/>
        <w:tabs>
          <w:tab w:val="left" w:pos="5060"/>
        </w:tabs>
      </w:pPr>
      <w:r>
        <w:t>Name (please print)</w:t>
      </w:r>
      <w:r>
        <w:tab/>
        <w:t>Name (please print)</w:t>
      </w:r>
    </w:p>
    <w:p w14:paraId="3FBE0CF5" w14:textId="77777777" w:rsidR="00127082" w:rsidRDefault="00127082" w:rsidP="00127082"/>
    <w:p w14:paraId="7903E5A6"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258DF88F" w14:textId="3FEA1585" w:rsidR="00127082" w:rsidRPr="00DE301B" w:rsidRDefault="00127082" w:rsidP="009940C7">
      <w:pPr>
        <w:pStyle w:val="Heading2"/>
      </w:pPr>
      <w:bookmarkStart w:id="76" w:name="_Toc514851931"/>
      <w:bookmarkStart w:id="77" w:name="_Toc512346608"/>
      <w:bookmarkStart w:id="78" w:name="_Ref358377606"/>
      <w:bookmarkStart w:id="79" w:name="_Ref358377599"/>
      <w:r w:rsidRPr="00DE301B">
        <w:t>Annexure Part E</w:t>
      </w:r>
      <w:bookmarkEnd w:id="76"/>
      <w:bookmarkEnd w:id="77"/>
      <w:bookmarkEnd w:id="78"/>
      <w:bookmarkEnd w:id="79"/>
      <w:r w:rsidR="00AB419F">
        <w:t xml:space="preserve"> Deed of Novation</w:t>
      </w:r>
    </w:p>
    <w:tbl>
      <w:tblPr>
        <w:tblW w:w="0" w:type="auto"/>
        <w:tblLook w:val="01E0" w:firstRow="1" w:lastRow="1" w:firstColumn="1" w:lastColumn="1" w:noHBand="0" w:noVBand="0"/>
      </w:tblPr>
      <w:tblGrid>
        <w:gridCol w:w="5278"/>
        <w:gridCol w:w="676"/>
        <w:gridCol w:w="3284"/>
      </w:tblGrid>
      <w:tr w:rsidR="00127082" w14:paraId="7AFC625B" w14:textId="77777777" w:rsidTr="00127082">
        <w:tc>
          <w:tcPr>
            <w:tcW w:w="5278" w:type="dxa"/>
            <w:hideMark/>
          </w:tcPr>
          <w:p w14:paraId="5285451D" w14:textId="77777777" w:rsidR="00127082" w:rsidRDefault="00127082">
            <w:pPr>
              <w:pStyle w:val="ASsubtitle"/>
              <w:jc w:val="left"/>
              <w:rPr>
                <w:b/>
                <w:sz w:val="24"/>
              </w:rPr>
            </w:pPr>
            <w:r>
              <w:rPr>
                <w:b/>
                <w:sz w:val="24"/>
              </w:rPr>
              <w:t>Annexure to the Australian Standard General Conditions of Contract for Design and Construct</w:t>
            </w:r>
          </w:p>
        </w:tc>
        <w:tc>
          <w:tcPr>
            <w:tcW w:w="676" w:type="dxa"/>
          </w:tcPr>
          <w:p w14:paraId="5DB94818" w14:textId="77777777" w:rsidR="00127082" w:rsidRDefault="00127082">
            <w:pPr>
              <w:spacing w:after="220"/>
              <w:rPr>
                <w:sz w:val="22"/>
                <w:szCs w:val="24"/>
              </w:rPr>
            </w:pPr>
          </w:p>
        </w:tc>
        <w:tc>
          <w:tcPr>
            <w:tcW w:w="3284" w:type="dxa"/>
            <w:hideMark/>
          </w:tcPr>
          <w:p w14:paraId="280FA367" w14:textId="77777777" w:rsidR="00127082" w:rsidRDefault="00127082">
            <w:pPr>
              <w:pStyle w:val="AStitle"/>
              <w:jc w:val="right"/>
            </w:pPr>
            <w:r>
              <w:rPr>
                <w:sz w:val="40"/>
              </w:rPr>
              <w:t>Part E</w:t>
            </w:r>
          </w:p>
        </w:tc>
      </w:tr>
    </w:tbl>
    <w:p w14:paraId="3F564940" w14:textId="77777777" w:rsidR="00127082" w:rsidRDefault="00127082" w:rsidP="00127082">
      <w:pPr>
        <w:pStyle w:val="ASItem"/>
      </w:pPr>
    </w:p>
    <w:p w14:paraId="6C44F064" w14:textId="77777777" w:rsidR="00127082" w:rsidRDefault="00127082" w:rsidP="00127082">
      <w:pPr>
        <w:pStyle w:val="ASItem"/>
        <w:ind w:left="567" w:hanging="567"/>
      </w:pPr>
      <w:r>
        <w:rPr>
          <w:b/>
        </w:rPr>
        <w:t>Note:</w:t>
      </w:r>
      <w:r>
        <w:tab/>
        <w:t>Usually the continuing party is the subcontractor, selected</w:t>
      </w:r>
    </w:p>
    <w:p w14:paraId="2BC72BDC" w14:textId="77777777" w:rsidR="00127082" w:rsidRDefault="00127082" w:rsidP="00127082">
      <w:pPr>
        <w:pStyle w:val="ASItem"/>
        <w:ind w:left="567" w:hanging="567"/>
      </w:pPr>
      <w:r>
        <w:tab/>
        <w:t>subcontractor or Consultant, as the case may be.</w:t>
      </w:r>
    </w:p>
    <w:p w14:paraId="12EA5065" w14:textId="77777777" w:rsidR="00127082" w:rsidRDefault="00127082" w:rsidP="00127082">
      <w:pPr>
        <w:pStyle w:val="ASItem"/>
        <w:pBdr>
          <w:bottom w:val="single" w:sz="18" w:space="1" w:color="auto"/>
        </w:pBdr>
      </w:pPr>
    </w:p>
    <w:p w14:paraId="421AF261" w14:textId="77777777" w:rsidR="00127082" w:rsidRDefault="00127082" w:rsidP="00127082">
      <w:pPr>
        <w:pStyle w:val="ASItem"/>
      </w:pPr>
    </w:p>
    <w:p w14:paraId="1ED15C37" w14:textId="77777777" w:rsidR="00127082" w:rsidRPr="001D3715" w:rsidRDefault="00127082" w:rsidP="00127082">
      <w:pPr>
        <w:pStyle w:val="ASsubtitle"/>
        <w:rPr>
          <w:b/>
          <w:bCs/>
          <w:sz w:val="24"/>
        </w:rPr>
      </w:pPr>
      <w:r w:rsidRPr="001D3715">
        <w:rPr>
          <w:b/>
          <w:bCs/>
          <w:sz w:val="24"/>
        </w:rPr>
        <w:t>Deed of Novation</w:t>
      </w:r>
    </w:p>
    <w:p w14:paraId="60CB6FD0" w14:textId="77777777" w:rsidR="00127082" w:rsidRDefault="00127082" w:rsidP="00127082">
      <w:pPr>
        <w:pStyle w:val="ASItem"/>
      </w:pPr>
      <w:r>
        <w:t>(Clause 10)</w:t>
      </w:r>
    </w:p>
    <w:p w14:paraId="778D637D" w14:textId="77777777" w:rsidR="00127082" w:rsidRDefault="00127082" w:rsidP="00127082">
      <w:pPr>
        <w:pStyle w:val="ASItem"/>
      </w:pPr>
    </w:p>
    <w:p w14:paraId="062EA5F4" w14:textId="77777777" w:rsidR="00127082" w:rsidRDefault="00127082" w:rsidP="00127082">
      <w:pPr>
        <w:pStyle w:val="ASItem"/>
        <w:tabs>
          <w:tab w:val="left" w:leader="dot" w:pos="4840"/>
          <w:tab w:val="left" w:leader="dot" w:pos="7920"/>
          <w:tab w:val="right" w:leader="dot" w:pos="8959"/>
        </w:tabs>
      </w:pPr>
      <w:r>
        <w:t xml:space="preserve">This Deed made the </w:t>
      </w:r>
      <w:r>
        <w:tab/>
        <w:t xml:space="preserve"> day of</w:t>
      </w:r>
      <w:r>
        <w:tab/>
        <w:t>20</w:t>
      </w:r>
      <w:r>
        <w:tab/>
      </w:r>
    </w:p>
    <w:p w14:paraId="46A138B6" w14:textId="77777777" w:rsidR="00127082" w:rsidRDefault="00127082" w:rsidP="00127082">
      <w:pPr>
        <w:pStyle w:val="ASItem"/>
        <w:tabs>
          <w:tab w:val="left" w:leader="dot" w:pos="4840"/>
          <w:tab w:val="left" w:leader="dot" w:pos="7920"/>
          <w:tab w:val="left" w:leader="dot" w:pos="8800"/>
        </w:tabs>
      </w:pPr>
    </w:p>
    <w:p w14:paraId="32098B5D" w14:textId="77777777" w:rsidR="00127082" w:rsidRDefault="00127082" w:rsidP="00127082">
      <w:pPr>
        <w:pStyle w:val="ASItem"/>
        <w:tabs>
          <w:tab w:val="right" w:leader="dot" w:pos="8959"/>
        </w:tabs>
      </w:pPr>
      <w:r>
        <w:t>between</w:t>
      </w:r>
      <w:r>
        <w:tab/>
        <w:t>(the Principal)</w:t>
      </w:r>
    </w:p>
    <w:p w14:paraId="3334422E" w14:textId="77777777" w:rsidR="00127082" w:rsidRDefault="00127082" w:rsidP="00127082">
      <w:pPr>
        <w:pStyle w:val="ASItem"/>
        <w:tabs>
          <w:tab w:val="right" w:leader="dot" w:pos="8959"/>
        </w:tabs>
      </w:pPr>
    </w:p>
    <w:p w14:paraId="76DBBEEA"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67381FE6" w14:textId="77777777" w:rsidR="00127082" w:rsidRDefault="00127082" w:rsidP="00127082">
      <w:pPr>
        <w:pStyle w:val="ASItem"/>
        <w:tabs>
          <w:tab w:val="left" w:leader="dot" w:pos="5390"/>
          <w:tab w:val="left" w:leader="dot" w:pos="7040"/>
          <w:tab w:val="right" w:leader="dot" w:pos="8959"/>
        </w:tabs>
      </w:pPr>
    </w:p>
    <w:p w14:paraId="6F2CB55C" w14:textId="77777777" w:rsidR="00127082" w:rsidRDefault="00127082" w:rsidP="00127082">
      <w:pPr>
        <w:pStyle w:val="ASItem"/>
        <w:tabs>
          <w:tab w:val="right" w:leader="dot" w:pos="8959"/>
        </w:tabs>
      </w:pPr>
      <w:r>
        <w:t xml:space="preserve">and </w:t>
      </w:r>
      <w:r>
        <w:tab/>
        <w:t>(the Contractor)</w:t>
      </w:r>
    </w:p>
    <w:p w14:paraId="21367F76" w14:textId="77777777" w:rsidR="00127082" w:rsidRDefault="00127082" w:rsidP="00127082">
      <w:pPr>
        <w:pStyle w:val="ASItem"/>
        <w:tabs>
          <w:tab w:val="right" w:leader="dot" w:pos="8959"/>
        </w:tabs>
      </w:pPr>
    </w:p>
    <w:p w14:paraId="42C4A137" w14:textId="77777777" w:rsidR="00127082" w:rsidRDefault="00127082" w:rsidP="00127082">
      <w:pPr>
        <w:pStyle w:val="ASItem"/>
        <w:tabs>
          <w:tab w:val="left" w:leader="dot" w:pos="5390"/>
          <w:tab w:val="left" w:leader="dot" w:pos="7040"/>
          <w:tab w:val="right" w:leader="dot" w:pos="8959"/>
        </w:tabs>
      </w:pPr>
      <w:r>
        <w:t xml:space="preserve">of </w:t>
      </w:r>
      <w:r>
        <w:tab/>
        <w:t>ACN</w:t>
      </w:r>
      <w:r>
        <w:tab/>
        <w:t xml:space="preserve"> </w:t>
      </w:r>
      <w:r>
        <w:tab/>
        <w:t>.</w:t>
      </w:r>
    </w:p>
    <w:p w14:paraId="0C69A289" w14:textId="77777777" w:rsidR="00127082" w:rsidRDefault="00127082" w:rsidP="00127082">
      <w:pPr>
        <w:pStyle w:val="ASItem"/>
        <w:tabs>
          <w:tab w:val="left" w:leader="dot" w:pos="5390"/>
          <w:tab w:val="left" w:leader="dot" w:pos="7040"/>
          <w:tab w:val="right" w:leader="dot" w:pos="8959"/>
        </w:tabs>
      </w:pPr>
    </w:p>
    <w:p w14:paraId="4B8D164B" w14:textId="77777777" w:rsidR="00127082" w:rsidRDefault="00127082" w:rsidP="00127082">
      <w:pPr>
        <w:pStyle w:val="ASItem"/>
        <w:tabs>
          <w:tab w:val="right" w:leader="dot" w:pos="8959"/>
        </w:tabs>
      </w:pPr>
      <w:r>
        <w:t xml:space="preserve">and </w:t>
      </w:r>
      <w:r>
        <w:tab/>
        <w:t>(the subcontractor)</w:t>
      </w:r>
    </w:p>
    <w:p w14:paraId="7E9D21BF" w14:textId="77777777" w:rsidR="00127082" w:rsidRDefault="00127082" w:rsidP="00127082">
      <w:pPr>
        <w:pStyle w:val="ASItem"/>
        <w:tabs>
          <w:tab w:val="right" w:leader="dot" w:pos="8959"/>
        </w:tabs>
      </w:pPr>
    </w:p>
    <w:p w14:paraId="6D2488CE"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2DA140BF" w14:textId="77777777" w:rsidR="00127082" w:rsidRDefault="00127082" w:rsidP="00127082">
      <w:pPr>
        <w:pStyle w:val="ASItem"/>
        <w:tabs>
          <w:tab w:val="left" w:leader="dot" w:pos="5390"/>
          <w:tab w:val="left" w:leader="dot" w:pos="7040"/>
          <w:tab w:val="right" w:leader="dot" w:pos="8959"/>
        </w:tabs>
      </w:pPr>
    </w:p>
    <w:p w14:paraId="1E3DA73F" w14:textId="77777777" w:rsidR="00127082" w:rsidRDefault="00127082" w:rsidP="00127082">
      <w:pPr>
        <w:pStyle w:val="ASItem"/>
      </w:pPr>
      <w:r>
        <w:t>witnesses that:</w:t>
      </w:r>
    </w:p>
    <w:p w14:paraId="3E45D6C8" w14:textId="77777777" w:rsidR="00127082" w:rsidRDefault="00127082" w:rsidP="00127082">
      <w:pPr>
        <w:pStyle w:val="ASItem"/>
      </w:pPr>
    </w:p>
    <w:p w14:paraId="184D87A8" w14:textId="08B51552" w:rsidR="00127082" w:rsidRDefault="00127082" w:rsidP="008301F0">
      <w:pPr>
        <w:pStyle w:val="ListParagraph"/>
        <w:numPr>
          <w:ilvl w:val="0"/>
          <w:numId w:val="102"/>
        </w:numPr>
        <w:spacing w:after="120"/>
        <w:ind w:left="283" w:hanging="357"/>
        <w:contextualSpacing w:val="0"/>
      </w:pPr>
      <w:r>
        <w:t>Upon receipt by the subcontractor of all moneys owing under the prior secondary contract:</w:t>
      </w:r>
    </w:p>
    <w:p w14:paraId="7159F911" w14:textId="77777777" w:rsidR="00127082" w:rsidRDefault="00127082" w:rsidP="008301F0">
      <w:pPr>
        <w:pStyle w:val="ListParagraph"/>
        <w:numPr>
          <w:ilvl w:val="0"/>
          <w:numId w:val="103"/>
        </w:numPr>
        <w:spacing w:after="120"/>
        <w:ind w:hanging="357"/>
        <w:contextualSpacing w:val="0"/>
      </w:pPr>
      <w:r>
        <w:t>the Contractor shall punctually perform the obligations of the Principal under the prior contract prescribed in the schedule hereto as far as they are not performed.  The Contractor acknowledges itself bound by the provisions of the prior contract as if the Contractor had been named as the Principal in the prior contract;</w:t>
      </w:r>
    </w:p>
    <w:p w14:paraId="23B4F47E" w14:textId="77777777" w:rsidR="00127082" w:rsidRDefault="00127082" w:rsidP="008301F0">
      <w:pPr>
        <w:pStyle w:val="ListParagraph"/>
        <w:numPr>
          <w:ilvl w:val="0"/>
          <w:numId w:val="103"/>
        </w:numPr>
        <w:spacing w:after="120"/>
        <w:ind w:hanging="357"/>
        <w:contextualSpacing w:val="0"/>
      </w:pPr>
      <w:r>
        <w:t>the subcontractor shall punctually perform like obligations and be bound to the Contractor as if the provisions of the prior contract were incorporated herein; and</w:t>
      </w:r>
    </w:p>
    <w:p w14:paraId="70144E3A" w14:textId="77777777" w:rsidR="00127082" w:rsidRDefault="00127082" w:rsidP="008301F0">
      <w:pPr>
        <w:pStyle w:val="ListParagraph"/>
        <w:numPr>
          <w:ilvl w:val="0"/>
          <w:numId w:val="103"/>
        </w:numPr>
        <w:spacing w:after="120"/>
        <w:ind w:hanging="357"/>
        <w:contextualSpacing w:val="0"/>
      </w:pPr>
      <w:bookmarkStart w:id="80" w:name="_Ref286140150"/>
      <w:r>
        <w:t>the Principal and the subcontractor shall each release and forever discharge the other from the further performance of the prior contract and from all claims and demands in connection with the prior contract.</w:t>
      </w:r>
      <w:bookmarkEnd w:id="80"/>
    </w:p>
    <w:p w14:paraId="5609F9B6" w14:textId="4C59FDE9" w:rsidR="00127082" w:rsidRDefault="00127082" w:rsidP="008301F0">
      <w:pPr>
        <w:pStyle w:val="ListParagraph"/>
        <w:numPr>
          <w:ilvl w:val="0"/>
          <w:numId w:val="102"/>
        </w:numPr>
        <w:spacing w:after="120"/>
        <w:ind w:left="284" w:hanging="357"/>
        <w:contextualSpacing w:val="0"/>
      </w:pPr>
      <w:r>
        <w:t>The Principal and the subcontractor each warrant to the Contractor that preliminary design or Selected Subcontract Work, as the case may be, carried out to the date hereof, is in accordance with the provisions of the prior contract.</w:t>
      </w:r>
    </w:p>
    <w:p w14:paraId="57BD91A9" w14:textId="57136A7E" w:rsidR="00127082" w:rsidRDefault="00127082" w:rsidP="008301F0">
      <w:pPr>
        <w:pStyle w:val="ListParagraph"/>
        <w:numPr>
          <w:ilvl w:val="0"/>
          <w:numId w:val="102"/>
        </w:numPr>
        <w:spacing w:after="120"/>
        <w:ind w:left="284" w:hanging="357"/>
        <w:contextualSpacing w:val="0"/>
      </w:pPr>
      <w:r>
        <w:t>This deed shall be governed by the laws in force in the State or Territory stated in the provisions of the agreement between the Principal and the Contractor and in the event that no State or Territory is so stated then in accordance with the law for the time being in force in the State or Territory in which the project is being carried out</w:t>
      </w:r>
      <w:r w:rsidR="00AB419F">
        <w:t>.</w:t>
      </w:r>
    </w:p>
    <w:p w14:paraId="1E89D25E" w14:textId="77777777" w:rsidR="00127082" w:rsidRDefault="00127082" w:rsidP="00127082">
      <w:pPr>
        <w:pStyle w:val="ASsubtitle"/>
      </w:pPr>
      <w:r>
        <w:t>Schedule</w:t>
      </w:r>
    </w:p>
    <w:p w14:paraId="28582F0D" w14:textId="77777777" w:rsidR="00127082" w:rsidRDefault="00127082" w:rsidP="00127082">
      <w:pPr>
        <w:pStyle w:val="ASItem"/>
      </w:pPr>
      <w:r>
        <w:t>Documents:</w:t>
      </w:r>
    </w:p>
    <w:p w14:paraId="5A11C376" w14:textId="77777777" w:rsidR="00127082" w:rsidRDefault="00127082" w:rsidP="00127082">
      <w:pPr>
        <w:pStyle w:val="ASItem"/>
      </w:pPr>
    </w:p>
    <w:p w14:paraId="7684797B" w14:textId="77777777" w:rsidR="00127082" w:rsidRDefault="00127082" w:rsidP="00127082">
      <w:pPr>
        <w:pStyle w:val="ASItem"/>
      </w:pPr>
    </w:p>
    <w:p w14:paraId="533547F0" w14:textId="77777777" w:rsidR="00127082" w:rsidRDefault="00127082" w:rsidP="00127082">
      <w:pPr>
        <w:pStyle w:val="ASItem"/>
        <w:keepNext/>
      </w:pPr>
      <w:r>
        <w:t>In witness whereof the parties have executed this Deed of Novation by affixing their seals.</w:t>
      </w:r>
    </w:p>
    <w:p w14:paraId="3E159D87" w14:textId="77777777" w:rsidR="00127082" w:rsidRDefault="00127082" w:rsidP="00127082">
      <w:pPr>
        <w:pStyle w:val="ASItem"/>
        <w:keepNext/>
      </w:pPr>
    </w:p>
    <w:p w14:paraId="5E4907A0" w14:textId="77777777" w:rsidR="00127082" w:rsidRDefault="00127082" w:rsidP="00127082">
      <w:pPr>
        <w:pStyle w:val="ASItem"/>
        <w:keepNext/>
        <w:keepLines/>
      </w:pPr>
      <w:r>
        <w:t>THE COMMON SEAL of the Principal</w:t>
      </w:r>
    </w:p>
    <w:p w14:paraId="32B67F2F" w14:textId="77777777" w:rsidR="00127082" w:rsidRDefault="00127082" w:rsidP="00127082">
      <w:pPr>
        <w:pStyle w:val="ASItem"/>
        <w:keepNext/>
        <w:keepLines/>
      </w:pPr>
      <w:r>
        <w:t>was affixed to this document in the presence of:</w:t>
      </w:r>
    </w:p>
    <w:p w14:paraId="1E3A03CB" w14:textId="77777777" w:rsidR="00127082" w:rsidRDefault="00127082" w:rsidP="00127082">
      <w:pPr>
        <w:pStyle w:val="ASItem"/>
        <w:keepNext/>
        <w:keepLines/>
      </w:pPr>
    </w:p>
    <w:p w14:paraId="32B054CB" w14:textId="77777777" w:rsidR="00127082" w:rsidRDefault="00127082" w:rsidP="00127082">
      <w:pPr>
        <w:pStyle w:val="ASItem"/>
        <w:keepNext/>
        <w:keepLines/>
      </w:pPr>
    </w:p>
    <w:p w14:paraId="31B1C59D" w14:textId="77777777" w:rsidR="00127082" w:rsidRDefault="00127082" w:rsidP="00127082">
      <w:pPr>
        <w:pStyle w:val="ASItem"/>
        <w:keepLines/>
        <w:tabs>
          <w:tab w:val="left" w:leader="dot" w:pos="3960"/>
          <w:tab w:val="left" w:pos="5060"/>
          <w:tab w:val="left" w:leader="dot" w:pos="8580"/>
        </w:tabs>
      </w:pPr>
      <w:r>
        <w:tab/>
      </w:r>
      <w:r>
        <w:tab/>
      </w:r>
      <w:r>
        <w:tab/>
      </w:r>
    </w:p>
    <w:p w14:paraId="0BF6F806" w14:textId="77777777" w:rsidR="00127082" w:rsidRDefault="00127082" w:rsidP="00127082">
      <w:pPr>
        <w:pStyle w:val="ASItem"/>
        <w:keepLines/>
        <w:tabs>
          <w:tab w:val="left" w:pos="5060"/>
        </w:tabs>
      </w:pPr>
      <w:r>
        <w:t>Secretary / Director</w:t>
      </w:r>
      <w:r>
        <w:tab/>
        <w:t>Director</w:t>
      </w:r>
    </w:p>
    <w:p w14:paraId="1C95A572" w14:textId="77777777" w:rsidR="00127082" w:rsidRDefault="00127082" w:rsidP="00127082">
      <w:pPr>
        <w:pStyle w:val="ASItem"/>
        <w:keepLines/>
      </w:pPr>
    </w:p>
    <w:p w14:paraId="33F8C0C9" w14:textId="77777777" w:rsidR="00127082" w:rsidRDefault="00127082" w:rsidP="00127082">
      <w:pPr>
        <w:pStyle w:val="ASItem"/>
        <w:keepLines/>
      </w:pPr>
    </w:p>
    <w:p w14:paraId="6908A59A" w14:textId="77777777" w:rsidR="00127082" w:rsidRDefault="00127082" w:rsidP="00127082">
      <w:pPr>
        <w:pStyle w:val="ASItem"/>
        <w:keepLines/>
        <w:tabs>
          <w:tab w:val="left" w:leader="dot" w:pos="3960"/>
          <w:tab w:val="left" w:pos="5060"/>
          <w:tab w:val="left" w:leader="dot" w:pos="8580"/>
        </w:tabs>
      </w:pPr>
      <w:r>
        <w:tab/>
      </w:r>
      <w:r>
        <w:tab/>
      </w:r>
      <w:r>
        <w:tab/>
      </w:r>
    </w:p>
    <w:p w14:paraId="0BC5E2D5" w14:textId="77777777" w:rsidR="00127082" w:rsidRDefault="00127082" w:rsidP="00127082">
      <w:pPr>
        <w:pStyle w:val="ASItem"/>
        <w:keepLines/>
        <w:tabs>
          <w:tab w:val="left" w:pos="5060"/>
        </w:tabs>
      </w:pPr>
      <w:r>
        <w:t>Name (please print)</w:t>
      </w:r>
      <w:r>
        <w:tab/>
        <w:t>Name (please print)</w:t>
      </w:r>
    </w:p>
    <w:p w14:paraId="419BCFB5" w14:textId="77777777" w:rsidR="00127082" w:rsidRDefault="00127082" w:rsidP="00127082">
      <w:pPr>
        <w:pStyle w:val="ASItem"/>
      </w:pPr>
    </w:p>
    <w:p w14:paraId="117C33CA" w14:textId="77777777" w:rsidR="00127082" w:rsidRDefault="00127082" w:rsidP="00127082">
      <w:pPr>
        <w:pStyle w:val="ASItem"/>
      </w:pPr>
    </w:p>
    <w:p w14:paraId="64DB8879" w14:textId="77777777" w:rsidR="00127082" w:rsidRDefault="00127082" w:rsidP="00127082">
      <w:pPr>
        <w:pStyle w:val="ASItem"/>
        <w:keepLines/>
      </w:pPr>
      <w:r>
        <w:t>THE COMMON SEAL of the Contractor</w:t>
      </w:r>
    </w:p>
    <w:p w14:paraId="550F7DB8" w14:textId="77777777" w:rsidR="00127082" w:rsidRDefault="00127082" w:rsidP="00127082">
      <w:pPr>
        <w:pStyle w:val="ASItem"/>
        <w:keepLines/>
      </w:pPr>
      <w:r>
        <w:t>was affixed to this document in the presence of:</w:t>
      </w:r>
    </w:p>
    <w:p w14:paraId="4E56EE09" w14:textId="77777777" w:rsidR="00127082" w:rsidRDefault="00127082" w:rsidP="00127082">
      <w:pPr>
        <w:pStyle w:val="ASItem"/>
        <w:keepLines/>
      </w:pPr>
    </w:p>
    <w:p w14:paraId="77F6A236" w14:textId="77777777" w:rsidR="00127082" w:rsidRDefault="00127082" w:rsidP="00127082">
      <w:pPr>
        <w:pStyle w:val="ASItem"/>
        <w:keepLines/>
      </w:pPr>
    </w:p>
    <w:p w14:paraId="4BB9F4BE" w14:textId="77777777" w:rsidR="00127082" w:rsidRDefault="00127082" w:rsidP="00127082">
      <w:pPr>
        <w:pStyle w:val="ASItem"/>
        <w:keepLines/>
        <w:tabs>
          <w:tab w:val="left" w:leader="dot" w:pos="3960"/>
          <w:tab w:val="left" w:pos="5060"/>
          <w:tab w:val="left" w:leader="dot" w:pos="8580"/>
        </w:tabs>
      </w:pPr>
      <w:r>
        <w:tab/>
      </w:r>
      <w:r>
        <w:tab/>
      </w:r>
      <w:r>
        <w:tab/>
      </w:r>
    </w:p>
    <w:p w14:paraId="37EEF211" w14:textId="77777777" w:rsidR="00127082" w:rsidRDefault="00127082" w:rsidP="00127082">
      <w:pPr>
        <w:pStyle w:val="ASItem"/>
        <w:keepLines/>
        <w:tabs>
          <w:tab w:val="left" w:pos="5060"/>
        </w:tabs>
      </w:pPr>
      <w:r>
        <w:t>Secretary / Director</w:t>
      </w:r>
      <w:r>
        <w:tab/>
        <w:t>Director</w:t>
      </w:r>
    </w:p>
    <w:p w14:paraId="64C9563B" w14:textId="77777777" w:rsidR="00127082" w:rsidRDefault="00127082" w:rsidP="00127082">
      <w:pPr>
        <w:pStyle w:val="ASItem"/>
        <w:keepLines/>
      </w:pPr>
    </w:p>
    <w:p w14:paraId="1AFE1065" w14:textId="77777777" w:rsidR="00127082" w:rsidRDefault="00127082" w:rsidP="00127082">
      <w:pPr>
        <w:pStyle w:val="ASItem"/>
        <w:keepLines/>
      </w:pPr>
    </w:p>
    <w:p w14:paraId="1FC7A8F1" w14:textId="77777777" w:rsidR="00127082" w:rsidRDefault="00127082" w:rsidP="00127082">
      <w:pPr>
        <w:pStyle w:val="ASItem"/>
        <w:keepLines/>
        <w:tabs>
          <w:tab w:val="left" w:leader="dot" w:pos="3960"/>
          <w:tab w:val="left" w:pos="5060"/>
          <w:tab w:val="left" w:leader="dot" w:pos="8580"/>
        </w:tabs>
      </w:pPr>
      <w:r>
        <w:tab/>
      </w:r>
      <w:r>
        <w:tab/>
      </w:r>
      <w:r>
        <w:tab/>
      </w:r>
    </w:p>
    <w:p w14:paraId="49A8EC82" w14:textId="77777777" w:rsidR="00127082" w:rsidRDefault="00127082" w:rsidP="00127082">
      <w:pPr>
        <w:pStyle w:val="ASItem"/>
        <w:keepLines/>
        <w:tabs>
          <w:tab w:val="left" w:pos="5060"/>
        </w:tabs>
      </w:pPr>
      <w:r>
        <w:t>Name (please print)</w:t>
      </w:r>
      <w:r>
        <w:tab/>
        <w:t>Name (please print)</w:t>
      </w:r>
    </w:p>
    <w:p w14:paraId="70861196" w14:textId="77777777" w:rsidR="00127082" w:rsidRDefault="00127082" w:rsidP="00127082">
      <w:pPr>
        <w:pStyle w:val="ASItem"/>
      </w:pPr>
    </w:p>
    <w:p w14:paraId="625DA9F1" w14:textId="77777777" w:rsidR="00127082" w:rsidRDefault="00127082" w:rsidP="00127082">
      <w:pPr>
        <w:pStyle w:val="ASItem"/>
      </w:pPr>
    </w:p>
    <w:p w14:paraId="3E4D6588" w14:textId="77777777" w:rsidR="00127082" w:rsidRDefault="00127082" w:rsidP="00127082">
      <w:pPr>
        <w:pStyle w:val="ASItem"/>
        <w:keepLines/>
      </w:pPr>
      <w:r>
        <w:t>THE COMMON SEAL of the subcontractor</w:t>
      </w:r>
    </w:p>
    <w:p w14:paraId="3A3CEA39" w14:textId="77777777" w:rsidR="00127082" w:rsidRDefault="00127082" w:rsidP="00127082">
      <w:pPr>
        <w:pStyle w:val="ASItem"/>
        <w:keepLines/>
      </w:pPr>
      <w:r>
        <w:t>was affixed to this document in the presence of:</w:t>
      </w:r>
    </w:p>
    <w:p w14:paraId="4DF2620D" w14:textId="77777777" w:rsidR="00127082" w:rsidRDefault="00127082" w:rsidP="00127082">
      <w:pPr>
        <w:pStyle w:val="ASItem"/>
        <w:keepLines/>
      </w:pPr>
    </w:p>
    <w:p w14:paraId="66A8624A" w14:textId="77777777" w:rsidR="00127082" w:rsidRDefault="00127082" w:rsidP="00127082">
      <w:pPr>
        <w:pStyle w:val="ASItem"/>
        <w:keepLines/>
      </w:pPr>
    </w:p>
    <w:p w14:paraId="64CF9B5B" w14:textId="77777777" w:rsidR="00127082" w:rsidRDefault="00127082" w:rsidP="00127082">
      <w:pPr>
        <w:pStyle w:val="ASItem"/>
        <w:keepLines/>
        <w:tabs>
          <w:tab w:val="left" w:leader="dot" w:pos="3960"/>
          <w:tab w:val="left" w:pos="5060"/>
          <w:tab w:val="left" w:leader="dot" w:pos="8580"/>
        </w:tabs>
      </w:pPr>
      <w:r>
        <w:tab/>
      </w:r>
      <w:r>
        <w:tab/>
      </w:r>
      <w:r>
        <w:tab/>
      </w:r>
    </w:p>
    <w:p w14:paraId="0B87D02C" w14:textId="77777777" w:rsidR="00127082" w:rsidRDefault="00127082" w:rsidP="00127082">
      <w:pPr>
        <w:pStyle w:val="ASItem"/>
        <w:keepLines/>
        <w:tabs>
          <w:tab w:val="left" w:pos="5060"/>
        </w:tabs>
      </w:pPr>
      <w:r>
        <w:t>Secretary / Director</w:t>
      </w:r>
      <w:r>
        <w:tab/>
        <w:t>Director</w:t>
      </w:r>
    </w:p>
    <w:p w14:paraId="7449E0DA" w14:textId="77777777" w:rsidR="00127082" w:rsidRDefault="00127082" w:rsidP="00127082">
      <w:pPr>
        <w:pStyle w:val="ASItem"/>
        <w:keepLines/>
      </w:pPr>
    </w:p>
    <w:p w14:paraId="5144063A" w14:textId="77777777" w:rsidR="00127082" w:rsidRDefault="00127082" w:rsidP="00127082">
      <w:pPr>
        <w:pStyle w:val="ASItem"/>
        <w:keepLines/>
      </w:pPr>
    </w:p>
    <w:p w14:paraId="39AFC2CD" w14:textId="77777777" w:rsidR="00127082" w:rsidRDefault="00127082" w:rsidP="00127082">
      <w:pPr>
        <w:pStyle w:val="ASItem"/>
        <w:keepLines/>
        <w:tabs>
          <w:tab w:val="left" w:leader="dot" w:pos="3960"/>
          <w:tab w:val="left" w:pos="5060"/>
          <w:tab w:val="left" w:leader="dot" w:pos="8580"/>
        </w:tabs>
      </w:pPr>
      <w:r>
        <w:tab/>
      </w:r>
      <w:r>
        <w:tab/>
      </w:r>
      <w:r>
        <w:tab/>
      </w:r>
    </w:p>
    <w:p w14:paraId="26D1033F" w14:textId="77777777" w:rsidR="00127082" w:rsidRDefault="00127082" w:rsidP="00127082">
      <w:pPr>
        <w:pStyle w:val="ASItem"/>
        <w:keepLines/>
        <w:tabs>
          <w:tab w:val="left" w:pos="5060"/>
        </w:tabs>
      </w:pPr>
      <w:r>
        <w:t>Name (please print)</w:t>
      </w:r>
      <w:r>
        <w:tab/>
        <w:t>Name (please print)</w:t>
      </w:r>
    </w:p>
    <w:p w14:paraId="3B765A62" w14:textId="77777777" w:rsidR="00127082" w:rsidRDefault="00127082" w:rsidP="00127082">
      <w:pPr>
        <w:pStyle w:val="ASItem"/>
      </w:pPr>
    </w:p>
    <w:p w14:paraId="46763AEB"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40BF10A1" w14:textId="79C80754" w:rsidR="00127082" w:rsidRPr="00DE301B" w:rsidRDefault="00127082" w:rsidP="009940C7">
      <w:pPr>
        <w:pStyle w:val="Heading2"/>
      </w:pPr>
      <w:bookmarkStart w:id="81" w:name="_Toc514851932"/>
      <w:bookmarkStart w:id="82" w:name="_Toc512346609"/>
      <w:bookmarkStart w:id="83" w:name="_Ref504290055"/>
      <w:r w:rsidRPr="00DE301B">
        <w:t>Annexure Part F</w:t>
      </w:r>
      <w:bookmarkEnd w:id="81"/>
      <w:bookmarkEnd w:id="82"/>
      <w:bookmarkEnd w:id="83"/>
      <w:r w:rsidR="00AB419F">
        <w:t xml:space="preserve"> Specifications, Drawings</w:t>
      </w:r>
    </w:p>
    <w:tbl>
      <w:tblPr>
        <w:tblW w:w="0" w:type="auto"/>
        <w:tblLook w:val="01E0" w:firstRow="1" w:lastRow="1" w:firstColumn="1" w:lastColumn="1" w:noHBand="0" w:noVBand="0"/>
      </w:tblPr>
      <w:tblGrid>
        <w:gridCol w:w="5278"/>
        <w:gridCol w:w="676"/>
        <w:gridCol w:w="3284"/>
      </w:tblGrid>
      <w:tr w:rsidR="00127082" w14:paraId="097D0426" w14:textId="77777777" w:rsidTr="00127082">
        <w:tc>
          <w:tcPr>
            <w:tcW w:w="5278" w:type="dxa"/>
            <w:hideMark/>
          </w:tcPr>
          <w:p w14:paraId="7CEDC05C"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47F97B63" w14:textId="77777777" w:rsidR="00127082" w:rsidRDefault="00127082">
            <w:pPr>
              <w:spacing w:after="220"/>
              <w:rPr>
                <w:sz w:val="22"/>
                <w:szCs w:val="24"/>
              </w:rPr>
            </w:pPr>
          </w:p>
        </w:tc>
        <w:tc>
          <w:tcPr>
            <w:tcW w:w="3284" w:type="dxa"/>
            <w:hideMark/>
          </w:tcPr>
          <w:p w14:paraId="48FF6972" w14:textId="77777777" w:rsidR="00127082" w:rsidRDefault="00127082">
            <w:pPr>
              <w:pStyle w:val="AStitle"/>
              <w:jc w:val="right"/>
            </w:pPr>
            <w:r>
              <w:rPr>
                <w:sz w:val="40"/>
              </w:rPr>
              <w:t>Part F</w:t>
            </w:r>
          </w:p>
        </w:tc>
      </w:tr>
    </w:tbl>
    <w:p w14:paraId="1C14CF18" w14:textId="77777777" w:rsidR="00127082" w:rsidRDefault="00127082" w:rsidP="00127082">
      <w:pPr>
        <w:pStyle w:val="ASItem"/>
      </w:pPr>
    </w:p>
    <w:p w14:paraId="6559826A" w14:textId="77777777" w:rsidR="00127082" w:rsidRDefault="00127082" w:rsidP="00127082">
      <w:pPr>
        <w:pStyle w:val="ASItem"/>
      </w:pPr>
    </w:p>
    <w:p w14:paraId="35ED0D47" w14:textId="77777777" w:rsidR="00127082" w:rsidRPr="00C60649" w:rsidRDefault="00127082" w:rsidP="00C60649">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Specifications</w:t>
      </w:r>
    </w:p>
    <w:p w14:paraId="62231E6E" w14:textId="77777777" w:rsidR="00127082" w:rsidRDefault="00127082" w:rsidP="00127082">
      <w:pPr>
        <w:pStyle w:val="A2"/>
        <w:spacing w:before="120"/>
        <w:jc w:val="left"/>
        <w:rPr>
          <w:lang w:val="en-AU"/>
        </w:rPr>
      </w:pPr>
    </w:p>
    <w:p w14:paraId="7853404B" w14:textId="77777777" w:rsidR="00127082" w:rsidRDefault="00127082" w:rsidP="00127082">
      <w:pPr>
        <w:pStyle w:val="A1"/>
        <w:rPr>
          <w:lang w:val="en-AU"/>
        </w:rPr>
      </w:pPr>
    </w:p>
    <w:p w14:paraId="2CD67163" w14:textId="77777777" w:rsidR="00127082" w:rsidRPr="00C60649" w:rsidRDefault="00127082" w:rsidP="00C60649">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Drawings</w:t>
      </w:r>
    </w:p>
    <w:p w14:paraId="39C8AB6C" w14:textId="77777777" w:rsidR="00127082" w:rsidRDefault="00127082" w:rsidP="00127082">
      <w:pPr>
        <w:pStyle w:val="A2"/>
        <w:spacing w:before="120"/>
        <w:jc w:val="left"/>
        <w:rPr>
          <w:lang w:val="en-AU"/>
        </w:rPr>
      </w:pPr>
    </w:p>
    <w:p w14:paraId="62651A82" w14:textId="77777777" w:rsidR="00127082" w:rsidRDefault="00435130" w:rsidP="00127082">
      <w:pPr>
        <w:pStyle w:val="A2"/>
        <w:spacing w:before="120"/>
        <w:jc w:val="left"/>
        <w:rPr>
          <w:lang w:val="en-AU"/>
        </w:rPr>
      </w:pPr>
      <w:r>
        <w:rPr>
          <w:noProof/>
          <w:lang w:val="en-AU"/>
        </w:rPr>
        <w:t xml:space="preserve">     </w:t>
      </w:r>
    </w:p>
    <w:p w14:paraId="5BB6E9FB"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133B2C96" w14:textId="5669F1E8" w:rsidR="00127082" w:rsidRPr="009940C7" w:rsidRDefault="00127082" w:rsidP="009940C7">
      <w:pPr>
        <w:pStyle w:val="Heading2"/>
        <w:rPr>
          <w:iCs w:val="0"/>
        </w:rPr>
      </w:pPr>
      <w:bookmarkStart w:id="84" w:name="_Toc514851933"/>
      <w:bookmarkStart w:id="85" w:name="_Toc512346610"/>
      <w:bookmarkStart w:id="86" w:name="_Ref504151716"/>
      <w:r w:rsidRPr="00DE301B">
        <w:t>Annexure Part G</w:t>
      </w:r>
      <w:bookmarkEnd w:id="84"/>
      <w:bookmarkEnd w:id="85"/>
      <w:bookmarkEnd w:id="86"/>
      <w:r w:rsidR="009940C7">
        <w:rPr>
          <w:i/>
        </w:rPr>
        <w:t xml:space="preserve"> </w:t>
      </w:r>
      <w:r w:rsidR="009940C7" w:rsidRPr="009940C7">
        <w:rPr>
          <w:iCs w:val="0"/>
        </w:rPr>
        <w:t>Not used</w:t>
      </w:r>
    </w:p>
    <w:tbl>
      <w:tblPr>
        <w:tblW w:w="0" w:type="auto"/>
        <w:tblLook w:val="01E0" w:firstRow="1" w:lastRow="1" w:firstColumn="1" w:lastColumn="1" w:noHBand="0" w:noVBand="0"/>
      </w:tblPr>
      <w:tblGrid>
        <w:gridCol w:w="5278"/>
        <w:gridCol w:w="676"/>
        <w:gridCol w:w="3284"/>
      </w:tblGrid>
      <w:tr w:rsidR="00127082" w14:paraId="68768624" w14:textId="77777777" w:rsidTr="00127082">
        <w:tc>
          <w:tcPr>
            <w:tcW w:w="5278" w:type="dxa"/>
            <w:hideMark/>
          </w:tcPr>
          <w:p w14:paraId="602A2745"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4C31656C" w14:textId="77777777" w:rsidR="00127082" w:rsidRDefault="00127082">
            <w:pPr>
              <w:spacing w:after="220"/>
              <w:rPr>
                <w:sz w:val="22"/>
                <w:szCs w:val="24"/>
              </w:rPr>
            </w:pPr>
          </w:p>
        </w:tc>
        <w:tc>
          <w:tcPr>
            <w:tcW w:w="3284" w:type="dxa"/>
            <w:hideMark/>
          </w:tcPr>
          <w:p w14:paraId="1E0CB488" w14:textId="77777777" w:rsidR="00127082" w:rsidRDefault="00127082">
            <w:pPr>
              <w:pStyle w:val="AStitle"/>
              <w:jc w:val="right"/>
            </w:pPr>
            <w:r>
              <w:rPr>
                <w:sz w:val="40"/>
              </w:rPr>
              <w:t>Part G</w:t>
            </w:r>
          </w:p>
        </w:tc>
      </w:tr>
    </w:tbl>
    <w:p w14:paraId="260510E2" w14:textId="77777777" w:rsidR="00127082" w:rsidRDefault="00127082" w:rsidP="00127082">
      <w:pPr>
        <w:pStyle w:val="ASItem"/>
      </w:pPr>
    </w:p>
    <w:p w14:paraId="2B6586F8" w14:textId="77777777" w:rsidR="00127082" w:rsidRDefault="00127082" w:rsidP="00127082">
      <w:pPr>
        <w:pStyle w:val="ASItem"/>
      </w:pPr>
    </w:p>
    <w:p w14:paraId="70F79BE7" w14:textId="652409E9" w:rsidR="00127082" w:rsidRPr="001D3715" w:rsidRDefault="00BE0473" w:rsidP="00127082">
      <w:pPr>
        <w:spacing w:after="120"/>
        <w:rPr>
          <w:b/>
          <w:sz w:val="24"/>
          <w:szCs w:val="24"/>
        </w:rPr>
      </w:pPr>
      <w:r>
        <w:rPr>
          <w:b/>
          <w:sz w:val="24"/>
          <w:szCs w:val="24"/>
        </w:rPr>
        <w:t>Not used</w:t>
      </w:r>
    </w:p>
    <w:p w14:paraId="0CAF1507"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347B822F" w14:textId="66EC92E6" w:rsidR="00127082" w:rsidRPr="00DE301B" w:rsidRDefault="00127082" w:rsidP="009940C7">
      <w:pPr>
        <w:pStyle w:val="Heading2"/>
      </w:pPr>
      <w:bookmarkStart w:id="87" w:name="_Ref504151678"/>
      <w:bookmarkStart w:id="88" w:name="_Toc514851937"/>
      <w:bookmarkStart w:id="89" w:name="_Ref513795448"/>
      <w:bookmarkStart w:id="90" w:name="_Toc512346614"/>
      <w:r w:rsidRPr="00DE301B">
        <w:t>Annexure Part H</w:t>
      </w:r>
      <w:bookmarkEnd w:id="87"/>
      <w:bookmarkEnd w:id="88"/>
      <w:bookmarkEnd w:id="89"/>
      <w:bookmarkEnd w:id="90"/>
      <w:r w:rsidR="00AB419F">
        <w:t xml:space="preserve"> Formal Instrument of Agreement</w:t>
      </w:r>
    </w:p>
    <w:tbl>
      <w:tblPr>
        <w:tblW w:w="0" w:type="auto"/>
        <w:tblLook w:val="01E0" w:firstRow="1" w:lastRow="1" w:firstColumn="1" w:lastColumn="1" w:noHBand="0" w:noVBand="0"/>
      </w:tblPr>
      <w:tblGrid>
        <w:gridCol w:w="5278"/>
        <w:gridCol w:w="676"/>
        <w:gridCol w:w="3284"/>
      </w:tblGrid>
      <w:tr w:rsidR="00127082" w14:paraId="3B25884A" w14:textId="77777777" w:rsidTr="00127082">
        <w:tc>
          <w:tcPr>
            <w:tcW w:w="5278" w:type="dxa"/>
            <w:hideMark/>
          </w:tcPr>
          <w:p w14:paraId="013E158D"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45CD78D8" w14:textId="77777777" w:rsidR="00127082" w:rsidRDefault="00127082">
            <w:pPr>
              <w:spacing w:after="220"/>
              <w:rPr>
                <w:sz w:val="22"/>
                <w:szCs w:val="24"/>
              </w:rPr>
            </w:pPr>
          </w:p>
        </w:tc>
        <w:tc>
          <w:tcPr>
            <w:tcW w:w="3284" w:type="dxa"/>
            <w:hideMark/>
          </w:tcPr>
          <w:p w14:paraId="76A1E044" w14:textId="77777777" w:rsidR="00127082" w:rsidRDefault="00127082">
            <w:pPr>
              <w:pStyle w:val="AStitle"/>
              <w:jc w:val="right"/>
            </w:pPr>
            <w:r>
              <w:rPr>
                <w:sz w:val="40"/>
              </w:rPr>
              <w:t>Part H</w:t>
            </w:r>
          </w:p>
        </w:tc>
      </w:tr>
    </w:tbl>
    <w:p w14:paraId="29EA54D4" w14:textId="77777777" w:rsidR="00127082" w:rsidRDefault="00127082" w:rsidP="00127082">
      <w:pPr>
        <w:pStyle w:val="ASItem"/>
      </w:pPr>
    </w:p>
    <w:p w14:paraId="1DC5099B" w14:textId="77777777" w:rsidR="00127082" w:rsidRPr="001D3715" w:rsidRDefault="00127082" w:rsidP="00127082">
      <w:pPr>
        <w:spacing w:after="120"/>
        <w:rPr>
          <w:b/>
          <w:sz w:val="24"/>
          <w:szCs w:val="24"/>
        </w:rPr>
      </w:pPr>
      <w:r w:rsidRPr="001D3715">
        <w:rPr>
          <w:b/>
          <w:sz w:val="24"/>
          <w:szCs w:val="24"/>
        </w:rPr>
        <w:t>Form of Formal Instrument of Agreement</w:t>
      </w:r>
    </w:p>
    <w:p w14:paraId="2B0E48D1" w14:textId="1EE94256" w:rsidR="00127082" w:rsidRPr="00AB419F" w:rsidRDefault="00127082" w:rsidP="00AB419F">
      <w:pPr>
        <w:spacing w:after="120"/>
        <w:rPr>
          <w:b/>
          <w:sz w:val="24"/>
          <w:szCs w:val="24"/>
        </w:rPr>
      </w:pPr>
    </w:p>
    <w:tbl>
      <w:tblPr>
        <w:tblW w:w="0" w:type="auto"/>
        <w:tblLayout w:type="fixed"/>
        <w:tblCellMar>
          <w:left w:w="0" w:type="dxa"/>
          <w:right w:w="0" w:type="dxa"/>
        </w:tblCellMar>
        <w:tblLook w:val="04A0" w:firstRow="1" w:lastRow="0" w:firstColumn="1" w:lastColumn="0" w:noHBand="0" w:noVBand="1"/>
      </w:tblPr>
      <w:tblGrid>
        <w:gridCol w:w="2268"/>
        <w:gridCol w:w="7088"/>
      </w:tblGrid>
      <w:tr w:rsidR="00127082" w:rsidRPr="00F06DA9" w14:paraId="56705D23" w14:textId="77777777" w:rsidTr="00126C3F">
        <w:tc>
          <w:tcPr>
            <w:tcW w:w="2268" w:type="dxa"/>
            <w:tcBorders>
              <w:right w:val="dotted" w:sz="4" w:space="0" w:color="auto"/>
            </w:tcBorders>
            <w:hideMark/>
          </w:tcPr>
          <w:p w14:paraId="5E0C34AB" w14:textId="77777777" w:rsidR="00127082" w:rsidRPr="00F06DA9" w:rsidRDefault="00127082" w:rsidP="00126C3F">
            <w:pPr>
              <w:spacing w:line="280" w:lineRule="atLeast"/>
              <w:rPr>
                <w:rFonts w:cs="Arial"/>
                <w:b/>
                <w:bCs/>
                <w:spacing w:val="-10"/>
                <w:w w:val="95"/>
                <w:sz w:val="24"/>
                <w:szCs w:val="24"/>
              </w:rPr>
            </w:pPr>
            <w:r w:rsidRPr="00F06DA9">
              <w:rPr>
                <w:rFonts w:cs="Arial"/>
                <w:b/>
                <w:bCs/>
                <w:spacing w:val="-10"/>
                <w:w w:val="95"/>
                <w:sz w:val="24"/>
                <w:szCs w:val="24"/>
              </w:rPr>
              <w:t>Date</w:t>
            </w:r>
          </w:p>
        </w:tc>
        <w:tc>
          <w:tcPr>
            <w:tcW w:w="7088" w:type="dxa"/>
            <w:tcBorders>
              <w:top w:val="dotted" w:sz="4" w:space="0" w:color="auto"/>
              <w:left w:val="dotted" w:sz="4" w:space="0" w:color="auto"/>
              <w:bottom w:val="dotted" w:sz="4" w:space="0" w:color="auto"/>
              <w:right w:val="dotted" w:sz="4" w:space="0" w:color="auto"/>
            </w:tcBorders>
          </w:tcPr>
          <w:p w14:paraId="154D6D8C" w14:textId="77777777" w:rsidR="00127082" w:rsidRPr="00126C3F" w:rsidRDefault="00127082" w:rsidP="00126C3F">
            <w:pPr>
              <w:spacing w:line="280" w:lineRule="atLeast"/>
              <w:rPr>
                <w:rFonts w:cs="Arial"/>
              </w:rPr>
            </w:pPr>
          </w:p>
        </w:tc>
      </w:tr>
    </w:tbl>
    <w:p w14:paraId="2FB1FA48" w14:textId="77777777" w:rsidR="00127082" w:rsidRPr="00F06DA9" w:rsidRDefault="00127082" w:rsidP="00127082">
      <w:pPr>
        <w:spacing w:before="200" w:after="200" w:line="400" w:lineRule="exact"/>
        <w:rPr>
          <w:rFonts w:cs="Arial"/>
          <w:b/>
          <w:bCs/>
          <w:spacing w:val="-10"/>
          <w:w w:val="95"/>
          <w:sz w:val="24"/>
          <w:szCs w:val="24"/>
        </w:rPr>
      </w:pPr>
      <w:r w:rsidRPr="00F06DA9">
        <w:rPr>
          <w:rFonts w:cs="Arial"/>
          <w:b/>
          <w:bCs/>
          <w:spacing w:val="-10"/>
          <w:w w:val="95"/>
          <w:sz w:val="24"/>
          <w:szCs w:val="24"/>
        </w:rPr>
        <w:t>Parties</w:t>
      </w: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0D46F64A" w14:textId="77777777" w:rsidTr="00126C3F">
        <w:tc>
          <w:tcPr>
            <w:tcW w:w="2268" w:type="dxa"/>
            <w:tcBorders>
              <w:right w:val="dotted" w:sz="4" w:space="0" w:color="auto"/>
            </w:tcBorders>
            <w:hideMark/>
          </w:tcPr>
          <w:p w14:paraId="59DB6B94" w14:textId="77777777" w:rsidR="00127082" w:rsidRDefault="00127082">
            <w:pPr>
              <w:spacing w:line="280" w:lineRule="atLeast"/>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hideMark/>
          </w:tcPr>
          <w:p w14:paraId="51BAFB49" w14:textId="77777777" w:rsidR="00127082" w:rsidRDefault="00127082">
            <w:pPr>
              <w:spacing w:line="280" w:lineRule="atLeast"/>
              <w:rPr>
                <w:rFonts w:cs="Arial"/>
                <w:bCs/>
              </w:rPr>
            </w:pPr>
            <w:r>
              <w:rPr>
                <w:rFonts w:cs="Arial"/>
                <w:bCs/>
              </w:rPr>
              <w:t>[insert]</w:t>
            </w:r>
          </w:p>
        </w:tc>
      </w:tr>
      <w:tr w:rsidR="00127082" w14:paraId="5AFB2215" w14:textId="77777777" w:rsidTr="00126C3F">
        <w:tc>
          <w:tcPr>
            <w:tcW w:w="2268" w:type="dxa"/>
            <w:tcBorders>
              <w:right w:val="dotted" w:sz="4" w:space="0" w:color="auto"/>
            </w:tcBorders>
            <w:hideMark/>
          </w:tcPr>
          <w:p w14:paraId="76633565" w14:textId="77777777" w:rsidR="00127082" w:rsidRDefault="00127082">
            <w:pPr>
              <w:spacing w:line="280" w:lineRule="atLeast"/>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hideMark/>
          </w:tcPr>
          <w:p w14:paraId="57044C97" w14:textId="77777777" w:rsidR="00127082" w:rsidRDefault="00127082">
            <w:pPr>
              <w:spacing w:line="280" w:lineRule="atLeast"/>
              <w:rPr>
                <w:rFonts w:cs="Arial"/>
              </w:rPr>
            </w:pPr>
            <w:r>
              <w:rPr>
                <w:rFonts w:cs="Arial"/>
                <w:bCs/>
              </w:rPr>
              <w:t>[insert]</w:t>
            </w:r>
          </w:p>
        </w:tc>
      </w:tr>
      <w:tr w:rsidR="00127082" w14:paraId="48D55BF9" w14:textId="77777777" w:rsidTr="00126C3F">
        <w:tc>
          <w:tcPr>
            <w:tcW w:w="2268" w:type="dxa"/>
            <w:tcBorders>
              <w:right w:val="dotted" w:sz="4" w:space="0" w:color="auto"/>
            </w:tcBorders>
            <w:hideMark/>
          </w:tcPr>
          <w:p w14:paraId="6F5768AD" w14:textId="77777777" w:rsidR="00127082" w:rsidRDefault="00127082">
            <w:pPr>
              <w:spacing w:line="280" w:lineRule="atLeast"/>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hideMark/>
          </w:tcPr>
          <w:p w14:paraId="0757A804" w14:textId="77777777" w:rsidR="00127082" w:rsidRDefault="00127082">
            <w:pPr>
              <w:spacing w:line="280" w:lineRule="atLeast"/>
              <w:rPr>
                <w:rFonts w:cs="Arial"/>
              </w:rPr>
            </w:pPr>
            <w:r>
              <w:rPr>
                <w:rFonts w:cs="Arial"/>
                <w:bCs/>
              </w:rPr>
              <w:t>[insert]</w:t>
            </w:r>
          </w:p>
        </w:tc>
      </w:tr>
      <w:tr w:rsidR="00127082" w14:paraId="4AE1474F" w14:textId="77777777" w:rsidTr="00126C3F">
        <w:tc>
          <w:tcPr>
            <w:tcW w:w="2268" w:type="dxa"/>
            <w:tcBorders>
              <w:right w:val="dotted" w:sz="4" w:space="0" w:color="auto"/>
            </w:tcBorders>
            <w:hideMark/>
          </w:tcPr>
          <w:p w14:paraId="3C3633FA" w14:textId="77777777" w:rsidR="00127082" w:rsidRDefault="00127082">
            <w:pPr>
              <w:spacing w:line="280" w:lineRule="atLeast"/>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hideMark/>
          </w:tcPr>
          <w:p w14:paraId="0674D378" w14:textId="77777777" w:rsidR="00127082" w:rsidRDefault="00127082">
            <w:pPr>
              <w:spacing w:line="280" w:lineRule="atLeast"/>
              <w:rPr>
                <w:rFonts w:cs="Arial"/>
                <w:b/>
              </w:rPr>
            </w:pPr>
            <w:r>
              <w:rPr>
                <w:rFonts w:cs="Arial"/>
                <w:b/>
                <w:bCs/>
              </w:rPr>
              <w:t>Principal</w:t>
            </w:r>
          </w:p>
        </w:tc>
      </w:tr>
      <w:tr w:rsidR="00127082" w14:paraId="16EE4202" w14:textId="77777777" w:rsidTr="00126C3F">
        <w:trPr>
          <w:trHeight w:val="80"/>
        </w:trPr>
        <w:tc>
          <w:tcPr>
            <w:tcW w:w="2268" w:type="dxa"/>
            <w:tcBorders>
              <w:right w:val="dotted" w:sz="4" w:space="0" w:color="auto"/>
            </w:tcBorders>
            <w:hideMark/>
          </w:tcPr>
          <w:p w14:paraId="3F797BB0" w14:textId="77777777" w:rsidR="00127082" w:rsidRDefault="00127082">
            <w:pPr>
              <w:spacing w:line="280" w:lineRule="atLeast"/>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hideMark/>
          </w:tcPr>
          <w:p w14:paraId="328AEE8C" w14:textId="77777777" w:rsidR="00127082" w:rsidRPr="00126C3F" w:rsidRDefault="00127082">
            <w:pPr>
              <w:spacing w:line="280" w:lineRule="atLeast"/>
              <w:rPr>
                <w:rFonts w:cs="Arial"/>
              </w:rPr>
            </w:pPr>
            <w:r w:rsidRPr="00126C3F">
              <w:rPr>
                <w:rFonts w:cs="Arial"/>
              </w:rPr>
              <w:t>[insert]</w:t>
            </w:r>
          </w:p>
        </w:tc>
      </w:tr>
    </w:tbl>
    <w:p w14:paraId="4D6715B3" w14:textId="77777777" w:rsidR="00127082" w:rsidRDefault="00127082" w:rsidP="00127082">
      <w:pPr>
        <w:rPr>
          <w:rFonts w:cs="Arial"/>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2FEBB908" w14:textId="77777777" w:rsidTr="00126C3F">
        <w:tc>
          <w:tcPr>
            <w:tcW w:w="2268" w:type="dxa"/>
            <w:tcBorders>
              <w:right w:val="dotted" w:sz="4" w:space="0" w:color="auto"/>
            </w:tcBorders>
            <w:hideMark/>
          </w:tcPr>
          <w:p w14:paraId="06B85F1B" w14:textId="77777777" w:rsidR="00127082" w:rsidRDefault="00127082">
            <w:pPr>
              <w:spacing w:line="280" w:lineRule="atLeast"/>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hideMark/>
          </w:tcPr>
          <w:p w14:paraId="6A253193" w14:textId="77777777" w:rsidR="00127082" w:rsidRDefault="00127082">
            <w:pPr>
              <w:spacing w:line="280" w:lineRule="atLeast"/>
              <w:rPr>
                <w:rFonts w:cs="Arial"/>
              </w:rPr>
            </w:pPr>
            <w:r>
              <w:rPr>
                <w:rFonts w:cs="Arial"/>
                <w:bCs/>
              </w:rPr>
              <w:t>[insert]</w:t>
            </w:r>
          </w:p>
        </w:tc>
      </w:tr>
      <w:tr w:rsidR="00127082" w14:paraId="45EF3003" w14:textId="77777777" w:rsidTr="00126C3F">
        <w:tc>
          <w:tcPr>
            <w:tcW w:w="2268" w:type="dxa"/>
            <w:tcBorders>
              <w:right w:val="dotted" w:sz="4" w:space="0" w:color="auto"/>
            </w:tcBorders>
            <w:hideMark/>
          </w:tcPr>
          <w:p w14:paraId="01263F94" w14:textId="77777777" w:rsidR="00127082" w:rsidRDefault="00127082">
            <w:pPr>
              <w:spacing w:line="280" w:lineRule="atLeast"/>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hideMark/>
          </w:tcPr>
          <w:p w14:paraId="3361B1CF" w14:textId="77777777" w:rsidR="00127082" w:rsidRDefault="00127082">
            <w:pPr>
              <w:spacing w:line="280" w:lineRule="atLeast"/>
              <w:rPr>
                <w:rFonts w:cs="Arial"/>
              </w:rPr>
            </w:pPr>
            <w:r>
              <w:rPr>
                <w:rFonts w:cs="Arial"/>
                <w:bCs/>
              </w:rPr>
              <w:t>[insert]</w:t>
            </w:r>
          </w:p>
        </w:tc>
      </w:tr>
      <w:tr w:rsidR="00127082" w14:paraId="208570B2" w14:textId="77777777" w:rsidTr="00126C3F">
        <w:tc>
          <w:tcPr>
            <w:tcW w:w="2268" w:type="dxa"/>
            <w:tcBorders>
              <w:right w:val="dotted" w:sz="4" w:space="0" w:color="auto"/>
            </w:tcBorders>
            <w:hideMark/>
          </w:tcPr>
          <w:p w14:paraId="0411B1F5" w14:textId="77777777" w:rsidR="00127082" w:rsidRDefault="00127082">
            <w:pPr>
              <w:spacing w:line="280" w:lineRule="atLeast"/>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hideMark/>
          </w:tcPr>
          <w:p w14:paraId="35E4AB1E" w14:textId="77777777" w:rsidR="00127082" w:rsidRDefault="00127082">
            <w:pPr>
              <w:spacing w:line="280" w:lineRule="atLeast"/>
              <w:rPr>
                <w:rFonts w:cs="Arial"/>
              </w:rPr>
            </w:pPr>
            <w:r>
              <w:rPr>
                <w:rFonts w:cs="Arial"/>
                <w:bCs/>
              </w:rPr>
              <w:t>[insert]</w:t>
            </w:r>
          </w:p>
        </w:tc>
      </w:tr>
      <w:tr w:rsidR="00127082" w14:paraId="1515C73C" w14:textId="77777777" w:rsidTr="00126C3F">
        <w:tc>
          <w:tcPr>
            <w:tcW w:w="2268" w:type="dxa"/>
            <w:tcBorders>
              <w:right w:val="dotted" w:sz="4" w:space="0" w:color="auto"/>
            </w:tcBorders>
            <w:hideMark/>
          </w:tcPr>
          <w:p w14:paraId="3A412B7D" w14:textId="77777777" w:rsidR="00127082" w:rsidRDefault="00127082">
            <w:pPr>
              <w:spacing w:line="280" w:lineRule="atLeast"/>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hideMark/>
          </w:tcPr>
          <w:p w14:paraId="712E378B" w14:textId="77777777" w:rsidR="00127082" w:rsidRDefault="00127082">
            <w:pPr>
              <w:spacing w:line="280" w:lineRule="atLeast"/>
              <w:rPr>
                <w:rFonts w:cs="Arial"/>
                <w:b/>
              </w:rPr>
            </w:pPr>
            <w:r>
              <w:rPr>
                <w:rFonts w:cs="Arial"/>
                <w:b/>
                <w:bCs/>
              </w:rPr>
              <w:t>Contractor</w:t>
            </w:r>
          </w:p>
        </w:tc>
      </w:tr>
      <w:tr w:rsidR="00127082" w14:paraId="46448F1D" w14:textId="77777777" w:rsidTr="00126C3F">
        <w:tc>
          <w:tcPr>
            <w:tcW w:w="2268" w:type="dxa"/>
            <w:tcBorders>
              <w:right w:val="dotted" w:sz="4" w:space="0" w:color="auto"/>
            </w:tcBorders>
            <w:hideMark/>
          </w:tcPr>
          <w:p w14:paraId="7F890676" w14:textId="77777777" w:rsidR="00127082" w:rsidRDefault="00127082">
            <w:pPr>
              <w:spacing w:line="280" w:lineRule="atLeast"/>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hideMark/>
          </w:tcPr>
          <w:p w14:paraId="46C9C983" w14:textId="77777777" w:rsidR="00127082" w:rsidRDefault="00127082">
            <w:pPr>
              <w:spacing w:line="280" w:lineRule="atLeast"/>
              <w:rPr>
                <w:rFonts w:cs="Arial"/>
              </w:rPr>
            </w:pPr>
            <w:r>
              <w:rPr>
                <w:rFonts w:cs="Arial"/>
                <w:bCs/>
              </w:rPr>
              <w:t>[insert]</w:t>
            </w:r>
          </w:p>
        </w:tc>
      </w:tr>
    </w:tbl>
    <w:p w14:paraId="4F333449" w14:textId="77777777" w:rsidR="00127082" w:rsidRDefault="00127082" w:rsidP="00127082">
      <w:pPr>
        <w:spacing w:after="120"/>
        <w:rPr>
          <w:rFonts w:cs="Arial"/>
          <w:b/>
          <w:bCs/>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35D24ED4" w14:textId="77777777" w:rsidTr="00126C3F">
        <w:tc>
          <w:tcPr>
            <w:tcW w:w="2268" w:type="dxa"/>
            <w:tcBorders>
              <w:right w:val="dotted" w:sz="4" w:space="0" w:color="auto"/>
            </w:tcBorders>
            <w:hideMark/>
          </w:tcPr>
          <w:p w14:paraId="7A69ABCF" w14:textId="77777777" w:rsidR="00127082" w:rsidRPr="00126C3F" w:rsidRDefault="00127082">
            <w:pPr>
              <w:spacing w:line="280" w:lineRule="atLeast"/>
              <w:rPr>
                <w:rFonts w:cs="Arial"/>
                <w:sz w:val="24"/>
                <w:szCs w:val="24"/>
              </w:rPr>
            </w:pPr>
            <w:r w:rsidRPr="00126C3F">
              <w:rPr>
                <w:rFonts w:cs="Arial"/>
                <w:b/>
                <w:sz w:val="24"/>
                <w:szCs w:val="24"/>
              </w:rPr>
              <w:t>Project</w:t>
            </w:r>
          </w:p>
        </w:tc>
        <w:tc>
          <w:tcPr>
            <w:tcW w:w="7088" w:type="dxa"/>
            <w:tcBorders>
              <w:top w:val="dotted" w:sz="4" w:space="0" w:color="auto"/>
              <w:left w:val="dotted" w:sz="4" w:space="0" w:color="auto"/>
              <w:bottom w:val="dotted" w:sz="4" w:space="0" w:color="auto"/>
              <w:right w:val="dotted" w:sz="4" w:space="0" w:color="auto"/>
            </w:tcBorders>
            <w:hideMark/>
          </w:tcPr>
          <w:p w14:paraId="42F1157E" w14:textId="77777777" w:rsidR="00127082" w:rsidRDefault="00127082">
            <w:pPr>
              <w:spacing w:line="280" w:lineRule="atLeast"/>
              <w:rPr>
                <w:rFonts w:cs="Arial"/>
                <w:b/>
                <w:bCs/>
              </w:rPr>
            </w:pPr>
            <w:r>
              <w:rPr>
                <w:rFonts w:cs="Arial"/>
                <w:b/>
                <w:bCs/>
              </w:rPr>
              <w:t>[insert]</w:t>
            </w:r>
          </w:p>
        </w:tc>
      </w:tr>
    </w:tbl>
    <w:p w14:paraId="6026DC80" w14:textId="77777777" w:rsidR="00127082" w:rsidRPr="00DF7F3B" w:rsidRDefault="00127082" w:rsidP="00DF7F3B">
      <w:pPr>
        <w:spacing w:after="120"/>
        <w:ind w:left="720" w:hanging="720"/>
        <w:rPr>
          <w:lang w:eastAsia="zh-CN" w:bidi="th-TH"/>
        </w:rPr>
      </w:pPr>
    </w:p>
    <w:p w14:paraId="4DE61143" w14:textId="77777777" w:rsidR="00127082" w:rsidRDefault="00127082" w:rsidP="00DF7F3B">
      <w:pPr>
        <w:spacing w:after="120"/>
        <w:ind w:left="720" w:hanging="720"/>
        <w:rPr>
          <w:lang w:eastAsia="zh-CN" w:bidi="th-TH"/>
        </w:rPr>
      </w:pPr>
      <w:r>
        <w:rPr>
          <w:lang w:eastAsia="zh-CN" w:bidi="th-TH"/>
        </w:rPr>
        <w:t xml:space="preserve">A. </w:t>
      </w:r>
      <w:r>
        <w:rPr>
          <w:lang w:eastAsia="zh-CN" w:bidi="th-TH"/>
        </w:rPr>
        <w:tab/>
        <w:t xml:space="preserve">The </w:t>
      </w:r>
      <w:r>
        <w:rPr>
          <w:i/>
          <w:iCs/>
          <w:lang w:eastAsia="zh-CN" w:bidi="th-TH"/>
        </w:rPr>
        <w:t>Principal</w:t>
      </w:r>
      <w:r>
        <w:rPr>
          <w:lang w:eastAsia="zh-CN" w:bidi="th-TH"/>
        </w:rPr>
        <w:t xml:space="preserve"> desires to procure the execution of </w:t>
      </w:r>
      <w:r>
        <w:rPr>
          <w:i/>
          <w:lang w:eastAsia="zh-CN" w:bidi="th-TH"/>
        </w:rPr>
        <w:t xml:space="preserve">work under the Contract </w:t>
      </w:r>
      <w:r>
        <w:rPr>
          <w:lang w:eastAsia="zh-CN" w:bidi="th-TH"/>
        </w:rPr>
        <w:t xml:space="preserve">and the delivery of </w:t>
      </w:r>
      <w:r>
        <w:rPr>
          <w:i/>
          <w:iCs/>
          <w:lang w:eastAsia="zh-CN" w:bidi="th-TH"/>
        </w:rPr>
        <w:t>the Works</w:t>
      </w:r>
      <w:r>
        <w:rPr>
          <w:lang w:eastAsia="zh-CN" w:bidi="th-TH"/>
        </w:rPr>
        <w:t xml:space="preserve"> to the </w:t>
      </w:r>
      <w:r>
        <w:rPr>
          <w:i/>
          <w:iCs/>
          <w:lang w:eastAsia="zh-CN" w:bidi="th-TH"/>
        </w:rPr>
        <w:t>Principal</w:t>
      </w:r>
      <w:r>
        <w:rPr>
          <w:lang w:eastAsia="zh-CN" w:bidi="th-TH"/>
        </w:rPr>
        <w:t>.</w:t>
      </w:r>
    </w:p>
    <w:p w14:paraId="0E310D5C" w14:textId="77777777" w:rsidR="00127082" w:rsidRDefault="00127082" w:rsidP="00DF7F3B">
      <w:pPr>
        <w:spacing w:after="120"/>
        <w:ind w:left="720" w:hanging="720"/>
        <w:rPr>
          <w:lang w:eastAsia="zh-CN" w:bidi="th-TH"/>
        </w:rPr>
      </w:pPr>
      <w:r>
        <w:rPr>
          <w:lang w:eastAsia="zh-CN" w:bidi="th-TH"/>
        </w:rPr>
        <w:t>B.</w:t>
      </w:r>
      <w:r>
        <w:rPr>
          <w:lang w:eastAsia="zh-CN" w:bidi="th-TH"/>
        </w:rPr>
        <w:tab/>
        <w:t xml:space="preserve">The </w:t>
      </w:r>
      <w:r>
        <w:rPr>
          <w:i/>
          <w:iCs/>
          <w:lang w:eastAsia="zh-CN" w:bidi="th-TH"/>
        </w:rPr>
        <w:t>Contractor</w:t>
      </w:r>
      <w:r>
        <w:rPr>
          <w:lang w:eastAsia="zh-CN" w:bidi="th-TH"/>
        </w:rPr>
        <w:t xml:space="preserve"> has agreed to perform </w:t>
      </w:r>
      <w:r>
        <w:rPr>
          <w:i/>
          <w:lang w:eastAsia="zh-CN" w:bidi="th-TH"/>
        </w:rPr>
        <w:t>work under the Contract</w:t>
      </w:r>
      <w:r>
        <w:rPr>
          <w:lang w:eastAsia="zh-CN" w:bidi="th-TH"/>
        </w:rPr>
        <w:t xml:space="preserve"> and </w:t>
      </w:r>
      <w:r>
        <w:rPr>
          <w:i/>
          <w:iCs/>
          <w:lang w:eastAsia="zh-CN" w:bidi="th-TH"/>
        </w:rPr>
        <w:t>the Works</w:t>
      </w:r>
      <w:r>
        <w:rPr>
          <w:lang w:eastAsia="zh-CN" w:bidi="th-TH"/>
        </w:rPr>
        <w:t xml:space="preserve"> in accordance with this </w:t>
      </w:r>
      <w:r>
        <w:rPr>
          <w:i/>
          <w:iCs/>
          <w:lang w:eastAsia="zh-CN" w:bidi="th-TH"/>
        </w:rPr>
        <w:t>Contract</w:t>
      </w:r>
      <w:r>
        <w:rPr>
          <w:lang w:eastAsia="zh-CN" w:bidi="th-TH"/>
        </w:rPr>
        <w:t>.</w:t>
      </w:r>
    </w:p>
    <w:p w14:paraId="0ADA49FB" w14:textId="77777777" w:rsidR="00127082" w:rsidRDefault="00127082" w:rsidP="00127082">
      <w:pPr>
        <w:spacing w:after="120"/>
        <w:rPr>
          <w:rFonts w:cs="Arial"/>
          <w:sz w:val="22"/>
          <w:szCs w:val="22"/>
        </w:rPr>
      </w:pPr>
      <w:r>
        <w:rPr>
          <w:rFonts w:cs="Arial"/>
          <w:b/>
          <w:szCs w:val="22"/>
        </w:rPr>
        <w:t>IT IS AGREED</w:t>
      </w:r>
      <w:r>
        <w:rPr>
          <w:rFonts w:cs="Arial"/>
          <w:szCs w:val="22"/>
        </w:rPr>
        <w:t xml:space="preserve"> as follows:</w:t>
      </w:r>
    </w:p>
    <w:p w14:paraId="7354E790" w14:textId="77777777" w:rsidR="00127082" w:rsidRDefault="00127082" w:rsidP="00DF7F3B">
      <w:pPr>
        <w:spacing w:after="120"/>
        <w:rPr>
          <w:rFonts w:cs="Arial"/>
          <w:b/>
          <w:bCs/>
        </w:rPr>
      </w:pPr>
      <w:r>
        <w:rPr>
          <w:rFonts w:cs="Arial"/>
        </w:rPr>
        <w:t xml:space="preserve">Words and phrases defined in the </w:t>
      </w:r>
      <w:r>
        <w:rPr>
          <w:rFonts w:cs="Arial"/>
          <w:i/>
          <w:iCs/>
        </w:rPr>
        <w:t>Contract</w:t>
      </w:r>
      <w:r>
        <w:rPr>
          <w:rFonts w:cs="Arial"/>
        </w:rPr>
        <w:t xml:space="preserve"> have the same meaning in this Formal Instrument of Agreement as they have in the </w:t>
      </w:r>
      <w:r>
        <w:rPr>
          <w:rFonts w:cs="Arial"/>
          <w:i/>
          <w:iCs/>
        </w:rPr>
        <w:t>Contract</w:t>
      </w:r>
      <w:r>
        <w:rPr>
          <w:rFonts w:cs="Arial"/>
        </w:rPr>
        <w:t>.</w:t>
      </w:r>
    </w:p>
    <w:p w14:paraId="1B448729" w14:textId="77777777" w:rsidR="00127082" w:rsidRPr="00DF7F3B" w:rsidRDefault="00127082" w:rsidP="00DF7F3B">
      <w:pPr>
        <w:spacing w:after="120"/>
        <w:rPr>
          <w:b/>
          <w:bCs/>
        </w:rPr>
      </w:pPr>
      <w:r w:rsidRPr="00DF7F3B">
        <w:rPr>
          <w:b/>
          <w:bCs/>
        </w:rPr>
        <w:t>1.</w:t>
      </w:r>
      <w:r w:rsidRPr="00DF7F3B">
        <w:rPr>
          <w:b/>
          <w:bCs/>
        </w:rPr>
        <w:tab/>
        <w:t>Performance of the Works</w:t>
      </w:r>
    </w:p>
    <w:p w14:paraId="2F01EF83" w14:textId="77777777" w:rsidR="00127082" w:rsidRDefault="00127082" w:rsidP="00127082">
      <w:pPr>
        <w:spacing w:after="120"/>
        <w:ind w:left="1417" w:hanging="737"/>
        <w:rPr>
          <w:rFonts w:cs="Arial"/>
        </w:rPr>
      </w:pPr>
      <w:r>
        <w:rPr>
          <w:rFonts w:cs="Arial"/>
        </w:rPr>
        <w:t>(a)</w:t>
      </w:r>
      <w:r>
        <w:rPr>
          <w:rFonts w:cs="Arial"/>
        </w:rPr>
        <w:tab/>
        <w:t xml:space="preserve">The Contractor must perform </w:t>
      </w:r>
      <w:r>
        <w:rPr>
          <w:rFonts w:cs="Arial"/>
          <w:i/>
        </w:rPr>
        <w:t>work under the Contract</w:t>
      </w:r>
      <w:r>
        <w:rPr>
          <w:rFonts w:cs="Arial"/>
        </w:rPr>
        <w:t xml:space="preserve"> and </w:t>
      </w:r>
      <w:r>
        <w:rPr>
          <w:rFonts w:cs="Arial"/>
          <w:i/>
          <w:iCs/>
        </w:rPr>
        <w:t>the Works</w:t>
      </w:r>
      <w:r>
        <w:rPr>
          <w:rFonts w:cs="Arial"/>
        </w:rPr>
        <w:t xml:space="preserve"> in accordance with the </w:t>
      </w:r>
      <w:r>
        <w:rPr>
          <w:rFonts w:cs="Arial"/>
          <w:i/>
          <w:iCs/>
        </w:rPr>
        <w:t>Contract</w:t>
      </w:r>
      <w:r>
        <w:rPr>
          <w:rFonts w:cs="Arial"/>
        </w:rPr>
        <w:t>.</w:t>
      </w:r>
    </w:p>
    <w:p w14:paraId="784E303B" w14:textId="77777777" w:rsidR="00127082" w:rsidRDefault="00127082" w:rsidP="00DF7F3B">
      <w:pPr>
        <w:spacing w:after="120"/>
        <w:ind w:left="1417" w:hanging="737"/>
        <w:rPr>
          <w:rFonts w:cs="Arial"/>
        </w:rPr>
      </w:pPr>
      <w:r>
        <w:rPr>
          <w:rFonts w:cs="Arial"/>
        </w:rPr>
        <w:t>(b)</w:t>
      </w:r>
      <w:r>
        <w:rPr>
          <w:rFonts w:cs="Arial"/>
        </w:rPr>
        <w:tab/>
        <w:t xml:space="preserve">The </w:t>
      </w:r>
      <w:r>
        <w:rPr>
          <w:rFonts w:cs="Arial"/>
          <w:i/>
        </w:rPr>
        <w:t>Contractor</w:t>
      </w:r>
      <w:r>
        <w:rPr>
          <w:rFonts w:cs="Arial"/>
        </w:rPr>
        <w:t xml:space="preserve"> must, as between the </w:t>
      </w:r>
      <w:r>
        <w:rPr>
          <w:rFonts w:cs="Arial"/>
          <w:i/>
          <w:iCs/>
        </w:rPr>
        <w:t>Contractor</w:t>
      </w:r>
      <w:r>
        <w:rPr>
          <w:rFonts w:cs="Arial"/>
        </w:rPr>
        <w:t xml:space="preserve"> and the </w:t>
      </w:r>
      <w:r>
        <w:rPr>
          <w:rFonts w:cs="Arial"/>
          <w:i/>
          <w:iCs/>
        </w:rPr>
        <w:t>Principal,</w:t>
      </w:r>
      <w:r>
        <w:rPr>
          <w:rFonts w:cs="Arial"/>
        </w:rPr>
        <w:t xml:space="preserve"> bear all risks and costs (whether ascertainable at the date of this Contract or not) arising out of or in connection with the performance of </w:t>
      </w:r>
      <w:r>
        <w:rPr>
          <w:rFonts w:cs="Arial"/>
          <w:i/>
        </w:rPr>
        <w:t xml:space="preserve">work under the Contract </w:t>
      </w:r>
      <w:r>
        <w:rPr>
          <w:rFonts w:cs="Arial"/>
        </w:rPr>
        <w:t xml:space="preserve">and </w:t>
      </w:r>
      <w:r>
        <w:rPr>
          <w:rFonts w:cs="Arial"/>
          <w:i/>
          <w:iCs/>
        </w:rPr>
        <w:t>the Works</w:t>
      </w:r>
      <w:r>
        <w:rPr>
          <w:rFonts w:cs="Arial"/>
        </w:rPr>
        <w:t xml:space="preserve">, except to the extent expressly made the responsibility of the </w:t>
      </w:r>
      <w:r>
        <w:rPr>
          <w:rFonts w:cs="Arial"/>
          <w:i/>
          <w:iCs/>
        </w:rPr>
        <w:t>Principal</w:t>
      </w:r>
      <w:r>
        <w:rPr>
          <w:rFonts w:cs="Arial"/>
        </w:rPr>
        <w:t xml:space="preserve"> under the </w:t>
      </w:r>
      <w:r>
        <w:rPr>
          <w:rFonts w:cs="Arial"/>
          <w:i/>
          <w:iCs/>
        </w:rPr>
        <w:t>Contract</w:t>
      </w:r>
      <w:r>
        <w:rPr>
          <w:rFonts w:cs="Arial"/>
        </w:rPr>
        <w:t>.</w:t>
      </w:r>
    </w:p>
    <w:p w14:paraId="6A9D37C0" w14:textId="77777777" w:rsidR="00127082" w:rsidRPr="00DF7F3B" w:rsidRDefault="00127082" w:rsidP="00DF7F3B">
      <w:pPr>
        <w:spacing w:after="120"/>
        <w:rPr>
          <w:b/>
          <w:bCs/>
        </w:rPr>
      </w:pPr>
      <w:r w:rsidRPr="00DF7F3B">
        <w:rPr>
          <w:b/>
          <w:bCs/>
        </w:rPr>
        <w:t>2.</w:t>
      </w:r>
      <w:r w:rsidRPr="00DF7F3B">
        <w:rPr>
          <w:b/>
          <w:bCs/>
        </w:rPr>
        <w:tab/>
        <w:t>Contract Sum</w:t>
      </w:r>
    </w:p>
    <w:p w14:paraId="2C70A561" w14:textId="77777777" w:rsidR="00127082" w:rsidRDefault="00127082" w:rsidP="00DF7F3B">
      <w:pPr>
        <w:spacing w:after="120"/>
        <w:ind w:left="720" w:hanging="40"/>
        <w:rPr>
          <w:rFonts w:cs="Arial"/>
        </w:rPr>
      </w:pPr>
      <w:r>
        <w:rPr>
          <w:rFonts w:cs="Arial"/>
        </w:rPr>
        <w:t xml:space="preserve">The </w:t>
      </w:r>
      <w:r>
        <w:rPr>
          <w:rFonts w:cs="Arial"/>
          <w:i/>
          <w:iCs/>
        </w:rPr>
        <w:t>Principal</w:t>
      </w:r>
      <w:r>
        <w:rPr>
          <w:rFonts w:cs="Arial"/>
        </w:rPr>
        <w:t xml:space="preserve"> must pay to the </w:t>
      </w:r>
      <w:r>
        <w:rPr>
          <w:rFonts w:cs="Arial"/>
          <w:i/>
          <w:iCs/>
        </w:rPr>
        <w:t>Contractor</w:t>
      </w:r>
      <w:r>
        <w:rPr>
          <w:rFonts w:cs="Arial"/>
        </w:rPr>
        <w:t xml:space="preserve"> the </w:t>
      </w:r>
      <w:r>
        <w:rPr>
          <w:rFonts w:cs="Arial"/>
          <w:i/>
          <w:iCs/>
        </w:rPr>
        <w:t>Contract Sum</w:t>
      </w:r>
      <w:r>
        <w:rPr>
          <w:rFonts w:cs="Arial"/>
        </w:rPr>
        <w:t xml:space="preserve">, and any other sums which become payable under the </w:t>
      </w:r>
      <w:r>
        <w:rPr>
          <w:rFonts w:cs="Arial"/>
          <w:i/>
          <w:iCs/>
        </w:rPr>
        <w:t>Contract</w:t>
      </w:r>
      <w:r>
        <w:rPr>
          <w:rFonts w:cs="Arial"/>
        </w:rPr>
        <w:t xml:space="preserve">, in accordance with the </w:t>
      </w:r>
      <w:r>
        <w:rPr>
          <w:rFonts w:cs="Arial"/>
          <w:i/>
          <w:iCs/>
        </w:rPr>
        <w:t>Contract</w:t>
      </w:r>
      <w:r>
        <w:rPr>
          <w:rFonts w:cs="Arial"/>
        </w:rPr>
        <w:t>.</w:t>
      </w:r>
    </w:p>
    <w:p w14:paraId="788551E7" w14:textId="77777777" w:rsidR="00127082" w:rsidRPr="00DF7F3B" w:rsidRDefault="00127082" w:rsidP="00DF7F3B">
      <w:pPr>
        <w:spacing w:after="120"/>
        <w:rPr>
          <w:b/>
          <w:bCs/>
        </w:rPr>
      </w:pPr>
      <w:r w:rsidRPr="00DF7F3B">
        <w:rPr>
          <w:b/>
          <w:bCs/>
        </w:rPr>
        <w:t>3.</w:t>
      </w:r>
      <w:r w:rsidRPr="00DF7F3B">
        <w:rPr>
          <w:b/>
          <w:bCs/>
        </w:rPr>
        <w:tab/>
        <w:t>Authority</w:t>
      </w:r>
    </w:p>
    <w:p w14:paraId="2DA3F8B0" w14:textId="77777777" w:rsidR="00127082" w:rsidRDefault="00127082" w:rsidP="00127082">
      <w:pPr>
        <w:ind w:left="673"/>
        <w:rPr>
          <w:rFonts w:cs="Arial"/>
        </w:rPr>
      </w:pPr>
      <w:r>
        <w:rPr>
          <w:rFonts w:cs="Arial"/>
        </w:rPr>
        <w:t xml:space="preserve">Each person signing this </w:t>
      </w:r>
      <w:r>
        <w:rPr>
          <w:rFonts w:cs="Arial"/>
          <w:i/>
          <w:iCs/>
        </w:rPr>
        <w:t>Contract</w:t>
      </w:r>
      <w:r>
        <w:rPr>
          <w:rFonts w:cs="Arial"/>
        </w:rPr>
        <w:t xml:space="preserve"> represents that he or she has authority at the date of signing to do so.</w:t>
      </w:r>
    </w:p>
    <w:p w14:paraId="068855D4" w14:textId="77777777" w:rsidR="00127082" w:rsidRDefault="00127082" w:rsidP="00126C3F">
      <w:pPr>
        <w:rPr>
          <w:rFonts w:cs="Arial"/>
        </w:rPr>
      </w:pPr>
    </w:p>
    <w:p w14:paraId="375149FB" w14:textId="77777777" w:rsidR="00127082" w:rsidRDefault="00127082" w:rsidP="00127082">
      <w:pPr>
        <w:rPr>
          <w:rFonts w:cs="Arial"/>
          <w:b/>
          <w:bCs/>
        </w:rPr>
      </w:pPr>
      <w:r>
        <w:rPr>
          <w:rFonts w:cs="Arial"/>
          <w:b/>
          <w:bCs/>
        </w:rPr>
        <w:t>Executed as an Agreement</w:t>
      </w:r>
    </w:p>
    <w:p w14:paraId="44900337" w14:textId="77777777" w:rsidR="00127082" w:rsidRDefault="00127082" w:rsidP="00127082">
      <w:pPr>
        <w:tabs>
          <w:tab w:val="left" w:pos="1872"/>
          <w:tab w:val="left" w:pos="5904"/>
          <w:tab w:val="right" w:pos="9806"/>
          <w:tab w:val="right" w:pos="10224"/>
        </w:tabs>
        <w:spacing w:before="60"/>
        <w:rPr>
          <w:rFonts w:cs="Arial"/>
        </w:rPr>
      </w:pPr>
    </w:p>
    <w:p w14:paraId="63D8376F" w14:textId="77777777" w:rsidR="00127082" w:rsidRDefault="00127082" w:rsidP="00127082">
      <w:pPr>
        <w:tabs>
          <w:tab w:val="left" w:pos="1872"/>
          <w:tab w:val="left" w:pos="5904"/>
          <w:tab w:val="right" w:pos="9806"/>
          <w:tab w:val="right" w:pos="10224"/>
        </w:tabs>
        <w:spacing w:before="60"/>
        <w:rPr>
          <w:rFonts w:cs="Arial"/>
        </w:rPr>
      </w:pPr>
      <w:r>
        <w:rPr>
          <w:rFonts w:cs="Arial"/>
        </w:rPr>
        <w:t>[</w:t>
      </w:r>
      <w:r>
        <w:rPr>
          <w:rFonts w:cs="Arial"/>
          <w:i/>
        </w:rPr>
        <w:t>Insert Principal's execution block, for example:</w:t>
      </w:r>
      <w:r>
        <w:rPr>
          <w:rFonts w:cs="Arial"/>
        </w:rPr>
        <w:t>]</w:t>
      </w:r>
    </w:p>
    <w:p w14:paraId="78D39116" w14:textId="77777777" w:rsidR="00127082" w:rsidRDefault="00127082" w:rsidP="00127082">
      <w:pPr>
        <w:tabs>
          <w:tab w:val="left" w:pos="1872"/>
          <w:tab w:val="left" w:pos="5904"/>
          <w:tab w:val="right" w:pos="9806"/>
          <w:tab w:val="right" w:pos="10224"/>
        </w:tabs>
        <w:spacing w:before="60"/>
        <w:rPr>
          <w:rFonts w:cs="Arial"/>
        </w:rPr>
      </w:pPr>
    </w:p>
    <w:tbl>
      <w:tblPr>
        <w:tblW w:w="9360" w:type="dxa"/>
        <w:tblInd w:w="19" w:type="dxa"/>
        <w:tblLayout w:type="fixed"/>
        <w:tblCellMar>
          <w:left w:w="0" w:type="dxa"/>
          <w:right w:w="0" w:type="dxa"/>
        </w:tblCellMar>
        <w:tblLook w:val="04A0" w:firstRow="1" w:lastRow="0" w:firstColumn="1" w:lastColumn="0" w:noHBand="0" w:noVBand="1"/>
      </w:tblPr>
      <w:tblGrid>
        <w:gridCol w:w="3971"/>
        <w:gridCol w:w="709"/>
        <w:gridCol w:w="3971"/>
        <w:gridCol w:w="709"/>
      </w:tblGrid>
      <w:tr w:rsidR="00127082" w14:paraId="042980CB" w14:textId="77777777" w:rsidTr="00127082">
        <w:trPr>
          <w:trHeight w:val="600"/>
        </w:trPr>
        <w:tc>
          <w:tcPr>
            <w:tcW w:w="3969" w:type="dxa"/>
          </w:tcPr>
          <w:p w14:paraId="6771EB2E" w14:textId="77777777" w:rsidR="00127082" w:rsidRDefault="00127082">
            <w:pPr>
              <w:tabs>
                <w:tab w:val="left" w:pos="0"/>
                <w:tab w:val="left" w:pos="850"/>
                <w:tab w:val="left" w:pos="1700"/>
                <w:tab w:val="left" w:pos="2551"/>
                <w:tab w:val="left" w:pos="3402"/>
                <w:tab w:val="left" w:pos="4251"/>
                <w:tab w:val="left" w:pos="5102"/>
                <w:tab w:val="left" w:pos="5952"/>
                <w:tab w:val="left" w:pos="6802"/>
                <w:tab w:val="left" w:pos="7653"/>
                <w:tab w:val="left" w:pos="8503"/>
                <w:tab w:val="left" w:pos="9354"/>
              </w:tabs>
              <w:spacing w:before="60"/>
              <w:rPr>
                <w:rFonts w:cs="Arial"/>
              </w:rPr>
            </w:pPr>
            <w:r>
              <w:rPr>
                <w:rFonts w:cs="Arial"/>
                <w:b/>
              </w:rPr>
              <w:t>Executed</w:t>
            </w:r>
            <w:r>
              <w:rPr>
                <w:rFonts w:cs="Arial"/>
              </w:rPr>
              <w:t xml:space="preserve"> for and on behalf of [</w:t>
            </w:r>
            <w:r>
              <w:rPr>
                <w:rFonts w:cs="Arial"/>
                <w:b/>
                <w:bCs/>
                <w:i/>
                <w:iCs/>
              </w:rPr>
              <w:t>insert Principal's details</w:t>
            </w:r>
            <w:r>
              <w:rPr>
                <w:rFonts w:cs="Arial"/>
              </w:rPr>
              <w:t>]</w:t>
            </w:r>
          </w:p>
          <w:p w14:paraId="18583D06" w14:textId="77777777" w:rsidR="00127082" w:rsidRDefault="00127082">
            <w:pPr>
              <w:rPr>
                <w:rFonts w:cs="Arial"/>
              </w:rPr>
            </w:pPr>
          </w:p>
        </w:tc>
        <w:tc>
          <w:tcPr>
            <w:tcW w:w="709" w:type="dxa"/>
          </w:tcPr>
          <w:p w14:paraId="0C29C595" w14:textId="77777777" w:rsidR="00127082" w:rsidRDefault="00127082">
            <w:pPr>
              <w:jc w:val="center"/>
              <w:rPr>
                <w:rFonts w:cs="Arial"/>
              </w:rPr>
            </w:pPr>
          </w:p>
        </w:tc>
        <w:tc>
          <w:tcPr>
            <w:tcW w:w="3969" w:type="dxa"/>
          </w:tcPr>
          <w:p w14:paraId="398D93A9" w14:textId="77777777" w:rsidR="00127082" w:rsidRDefault="00127082">
            <w:pPr>
              <w:rPr>
                <w:rFonts w:cs="Arial"/>
              </w:rPr>
            </w:pPr>
          </w:p>
        </w:tc>
        <w:tc>
          <w:tcPr>
            <w:tcW w:w="709" w:type="dxa"/>
          </w:tcPr>
          <w:p w14:paraId="07668C85" w14:textId="77777777" w:rsidR="00127082" w:rsidRDefault="00127082">
            <w:pPr>
              <w:rPr>
                <w:rFonts w:cs="Arial"/>
              </w:rPr>
            </w:pPr>
          </w:p>
        </w:tc>
      </w:tr>
      <w:tr w:rsidR="00127082" w14:paraId="0B1AF233" w14:textId="77777777" w:rsidTr="00127082">
        <w:tc>
          <w:tcPr>
            <w:tcW w:w="3969" w:type="dxa"/>
            <w:tcBorders>
              <w:top w:val="nil"/>
              <w:left w:val="nil"/>
              <w:bottom w:val="single" w:sz="4" w:space="0" w:color="auto"/>
              <w:right w:val="nil"/>
            </w:tcBorders>
            <w:vAlign w:val="bottom"/>
          </w:tcPr>
          <w:p w14:paraId="473EA13F" w14:textId="77777777" w:rsidR="00127082" w:rsidRDefault="00127082">
            <w:pPr>
              <w:rPr>
                <w:rFonts w:cs="Arial"/>
              </w:rPr>
            </w:pPr>
          </w:p>
        </w:tc>
        <w:tc>
          <w:tcPr>
            <w:tcW w:w="709" w:type="dxa"/>
            <w:vAlign w:val="bottom"/>
            <w:hideMark/>
          </w:tcPr>
          <w:p w14:paraId="48BCBBE3" w14:textId="77777777" w:rsidR="00127082" w:rsidRDefault="00127082">
            <w:pPr>
              <w:jc w:val="center"/>
              <w:rPr>
                <w:rFonts w:cs="Arial"/>
              </w:rPr>
            </w:pPr>
            <w:r>
              <w:rPr>
                <w:rFonts w:cs="Arial"/>
              </w:rPr>
              <w:sym w:font="Symbol" w:char="F0AC"/>
            </w:r>
          </w:p>
        </w:tc>
        <w:tc>
          <w:tcPr>
            <w:tcW w:w="3969" w:type="dxa"/>
            <w:tcBorders>
              <w:top w:val="nil"/>
              <w:left w:val="nil"/>
              <w:bottom w:val="single" w:sz="4" w:space="0" w:color="auto"/>
              <w:right w:val="nil"/>
            </w:tcBorders>
            <w:vAlign w:val="bottom"/>
          </w:tcPr>
          <w:p w14:paraId="0B80D0AE" w14:textId="77777777" w:rsidR="00127082" w:rsidRDefault="00127082">
            <w:pPr>
              <w:rPr>
                <w:rFonts w:cs="Arial"/>
              </w:rPr>
            </w:pPr>
          </w:p>
        </w:tc>
        <w:tc>
          <w:tcPr>
            <w:tcW w:w="709" w:type="dxa"/>
            <w:vAlign w:val="bottom"/>
            <w:hideMark/>
          </w:tcPr>
          <w:p w14:paraId="67D25530" w14:textId="77777777" w:rsidR="00127082" w:rsidRDefault="00127082">
            <w:pPr>
              <w:jc w:val="center"/>
              <w:rPr>
                <w:rFonts w:cs="Arial"/>
              </w:rPr>
            </w:pPr>
            <w:r>
              <w:rPr>
                <w:rFonts w:cs="Arial"/>
              </w:rPr>
              <w:sym w:font="Symbol" w:char="F0AC"/>
            </w:r>
          </w:p>
        </w:tc>
      </w:tr>
      <w:tr w:rsidR="00127082" w14:paraId="63AF2F2E" w14:textId="77777777" w:rsidTr="00127082">
        <w:tc>
          <w:tcPr>
            <w:tcW w:w="3969" w:type="dxa"/>
            <w:tcBorders>
              <w:top w:val="single" w:sz="4" w:space="0" w:color="auto"/>
              <w:left w:val="nil"/>
              <w:bottom w:val="single" w:sz="4" w:space="0" w:color="auto"/>
              <w:right w:val="nil"/>
            </w:tcBorders>
          </w:tcPr>
          <w:p w14:paraId="23CA4740" w14:textId="77777777" w:rsidR="00127082" w:rsidRDefault="00127082">
            <w:pPr>
              <w:rPr>
                <w:rFonts w:cs="Arial"/>
              </w:rPr>
            </w:pPr>
            <w:r>
              <w:rPr>
                <w:rFonts w:cs="Arial"/>
              </w:rPr>
              <w:t>Signature of authorised representative</w:t>
            </w:r>
          </w:p>
          <w:p w14:paraId="221C28FC" w14:textId="77777777" w:rsidR="00127082" w:rsidRDefault="00127082">
            <w:pPr>
              <w:rPr>
                <w:rFonts w:cs="Arial"/>
              </w:rPr>
            </w:pPr>
          </w:p>
          <w:p w14:paraId="2D5D1102" w14:textId="77777777" w:rsidR="00127082" w:rsidRDefault="00127082">
            <w:pPr>
              <w:rPr>
                <w:rFonts w:cs="Arial"/>
              </w:rPr>
            </w:pPr>
          </w:p>
        </w:tc>
        <w:tc>
          <w:tcPr>
            <w:tcW w:w="709" w:type="dxa"/>
          </w:tcPr>
          <w:p w14:paraId="66623BD0" w14:textId="77777777" w:rsidR="00127082" w:rsidRDefault="00127082">
            <w:pPr>
              <w:jc w:val="center"/>
              <w:rPr>
                <w:rFonts w:cs="Arial"/>
              </w:rPr>
            </w:pPr>
          </w:p>
        </w:tc>
        <w:tc>
          <w:tcPr>
            <w:tcW w:w="3969" w:type="dxa"/>
            <w:tcBorders>
              <w:top w:val="single" w:sz="4" w:space="0" w:color="auto"/>
              <w:left w:val="nil"/>
              <w:bottom w:val="single" w:sz="4" w:space="0" w:color="auto"/>
              <w:right w:val="nil"/>
            </w:tcBorders>
          </w:tcPr>
          <w:p w14:paraId="619D7C58" w14:textId="77777777" w:rsidR="00127082" w:rsidRDefault="00127082">
            <w:pPr>
              <w:rPr>
                <w:rFonts w:cs="Arial"/>
              </w:rPr>
            </w:pPr>
            <w:r>
              <w:rPr>
                <w:rFonts w:cs="Arial"/>
              </w:rPr>
              <w:t>Signature witness</w:t>
            </w:r>
          </w:p>
          <w:p w14:paraId="71B81761" w14:textId="77777777" w:rsidR="00127082" w:rsidRDefault="00127082">
            <w:pPr>
              <w:rPr>
                <w:rFonts w:cs="Arial"/>
              </w:rPr>
            </w:pPr>
          </w:p>
        </w:tc>
        <w:tc>
          <w:tcPr>
            <w:tcW w:w="709" w:type="dxa"/>
          </w:tcPr>
          <w:p w14:paraId="3E65D528" w14:textId="77777777" w:rsidR="00127082" w:rsidRDefault="00127082">
            <w:pPr>
              <w:rPr>
                <w:rFonts w:cs="Arial"/>
              </w:rPr>
            </w:pPr>
          </w:p>
        </w:tc>
      </w:tr>
      <w:tr w:rsidR="00127082" w14:paraId="7BF44AAD" w14:textId="77777777" w:rsidTr="00127082">
        <w:tc>
          <w:tcPr>
            <w:tcW w:w="3969" w:type="dxa"/>
            <w:tcBorders>
              <w:top w:val="single" w:sz="4" w:space="0" w:color="auto"/>
              <w:left w:val="nil"/>
              <w:bottom w:val="nil"/>
              <w:right w:val="nil"/>
            </w:tcBorders>
            <w:hideMark/>
          </w:tcPr>
          <w:p w14:paraId="52B1D4C5" w14:textId="77777777" w:rsidR="00127082" w:rsidRDefault="00127082">
            <w:pPr>
              <w:rPr>
                <w:rFonts w:cs="Arial"/>
              </w:rPr>
            </w:pPr>
            <w:r>
              <w:rPr>
                <w:rFonts w:cs="Arial"/>
              </w:rPr>
              <w:t>Name of authorised representative (print)</w:t>
            </w:r>
          </w:p>
        </w:tc>
        <w:tc>
          <w:tcPr>
            <w:tcW w:w="709" w:type="dxa"/>
          </w:tcPr>
          <w:p w14:paraId="0B3C7A56" w14:textId="77777777" w:rsidR="00127082" w:rsidRDefault="00127082">
            <w:pPr>
              <w:rPr>
                <w:rFonts w:cs="Arial"/>
              </w:rPr>
            </w:pPr>
          </w:p>
        </w:tc>
        <w:tc>
          <w:tcPr>
            <w:tcW w:w="3969" w:type="dxa"/>
            <w:tcBorders>
              <w:top w:val="single" w:sz="4" w:space="0" w:color="auto"/>
              <w:left w:val="nil"/>
              <w:bottom w:val="nil"/>
              <w:right w:val="nil"/>
            </w:tcBorders>
            <w:hideMark/>
          </w:tcPr>
          <w:p w14:paraId="2A2DF6E2" w14:textId="77777777" w:rsidR="00127082" w:rsidRDefault="00127082">
            <w:pPr>
              <w:rPr>
                <w:rFonts w:cs="Arial"/>
              </w:rPr>
            </w:pPr>
            <w:r>
              <w:rPr>
                <w:rFonts w:cs="Arial"/>
              </w:rPr>
              <w:t>Name of witness (print)</w:t>
            </w:r>
          </w:p>
        </w:tc>
        <w:tc>
          <w:tcPr>
            <w:tcW w:w="709" w:type="dxa"/>
          </w:tcPr>
          <w:p w14:paraId="4064F413" w14:textId="77777777" w:rsidR="00127082" w:rsidRDefault="00127082">
            <w:pPr>
              <w:rPr>
                <w:rFonts w:cs="Arial"/>
              </w:rPr>
            </w:pPr>
          </w:p>
        </w:tc>
      </w:tr>
    </w:tbl>
    <w:p w14:paraId="65E1BD84" w14:textId="77777777" w:rsidR="00127082" w:rsidRDefault="00127082" w:rsidP="00127082">
      <w:pPr>
        <w:rPr>
          <w:rFonts w:cs="Arial"/>
        </w:rPr>
      </w:pPr>
    </w:p>
    <w:p w14:paraId="203055BC" w14:textId="77777777" w:rsidR="00127082" w:rsidRDefault="00127082" w:rsidP="00127082">
      <w:pPr>
        <w:rPr>
          <w:rFonts w:cs="Arial"/>
        </w:rPr>
      </w:pPr>
    </w:p>
    <w:tbl>
      <w:tblPr>
        <w:tblW w:w="9360" w:type="dxa"/>
        <w:tblInd w:w="19" w:type="dxa"/>
        <w:tblLayout w:type="fixed"/>
        <w:tblCellMar>
          <w:left w:w="0" w:type="dxa"/>
          <w:right w:w="0" w:type="dxa"/>
        </w:tblCellMar>
        <w:tblLook w:val="04A0" w:firstRow="1" w:lastRow="0" w:firstColumn="1" w:lastColumn="0" w:noHBand="0" w:noVBand="1"/>
      </w:tblPr>
      <w:tblGrid>
        <w:gridCol w:w="3971"/>
        <w:gridCol w:w="709"/>
        <w:gridCol w:w="3971"/>
        <w:gridCol w:w="709"/>
      </w:tblGrid>
      <w:tr w:rsidR="00127082" w14:paraId="502E96B7" w14:textId="77777777" w:rsidTr="00127082">
        <w:trPr>
          <w:trHeight w:val="600"/>
        </w:trPr>
        <w:tc>
          <w:tcPr>
            <w:tcW w:w="3969" w:type="dxa"/>
          </w:tcPr>
          <w:p w14:paraId="7955CC88" w14:textId="77777777" w:rsidR="00127082" w:rsidRDefault="00127082">
            <w:pPr>
              <w:rPr>
                <w:rFonts w:cs="Arial"/>
              </w:rPr>
            </w:pPr>
            <w:r>
              <w:rPr>
                <w:rFonts w:cs="Arial"/>
                <w:b/>
              </w:rPr>
              <w:t>Executed</w:t>
            </w:r>
            <w:r>
              <w:rPr>
                <w:rFonts w:cs="Arial"/>
              </w:rPr>
              <w:t xml:space="preserve"> by</w:t>
            </w:r>
            <w:r>
              <w:rPr>
                <w:rFonts w:cs="Arial"/>
                <w:b/>
              </w:rPr>
              <w:t xml:space="preserve"> </w:t>
            </w:r>
            <w:r>
              <w:rPr>
                <w:rFonts w:cs="Arial"/>
                <w:bCs/>
              </w:rPr>
              <w:t>[#Contractor]</w:t>
            </w:r>
            <w:r>
              <w:rPr>
                <w:rFonts w:cs="Arial"/>
                <w:b/>
              </w:rPr>
              <w:t xml:space="preserve"> </w:t>
            </w:r>
            <w:r>
              <w:rPr>
                <w:rFonts w:cs="Arial"/>
              </w:rPr>
              <w:t xml:space="preserve">in accordance with Section 127 of the </w:t>
            </w:r>
            <w:r>
              <w:rPr>
                <w:rFonts w:cs="Arial"/>
                <w:i/>
                <w:iCs/>
              </w:rPr>
              <w:t>Corporations Act 2001</w:t>
            </w:r>
            <w:r>
              <w:rPr>
                <w:rFonts w:cs="Arial"/>
              </w:rPr>
              <w:t xml:space="preserve"> in the presence of</w:t>
            </w:r>
          </w:p>
          <w:p w14:paraId="6B94894C" w14:textId="77777777" w:rsidR="00127082" w:rsidRDefault="00127082">
            <w:pPr>
              <w:rPr>
                <w:rFonts w:cs="Arial"/>
              </w:rPr>
            </w:pPr>
          </w:p>
        </w:tc>
        <w:tc>
          <w:tcPr>
            <w:tcW w:w="709" w:type="dxa"/>
          </w:tcPr>
          <w:p w14:paraId="3C64073F" w14:textId="77777777" w:rsidR="00127082" w:rsidRDefault="00127082">
            <w:pPr>
              <w:jc w:val="center"/>
              <w:rPr>
                <w:rFonts w:cs="Arial"/>
              </w:rPr>
            </w:pPr>
          </w:p>
        </w:tc>
        <w:tc>
          <w:tcPr>
            <w:tcW w:w="3969" w:type="dxa"/>
          </w:tcPr>
          <w:p w14:paraId="6476BF3F" w14:textId="77777777" w:rsidR="00127082" w:rsidRDefault="00127082">
            <w:pPr>
              <w:rPr>
                <w:rFonts w:cs="Arial"/>
              </w:rPr>
            </w:pPr>
          </w:p>
        </w:tc>
        <w:tc>
          <w:tcPr>
            <w:tcW w:w="709" w:type="dxa"/>
          </w:tcPr>
          <w:p w14:paraId="3A93B90A" w14:textId="77777777" w:rsidR="00127082" w:rsidRDefault="00127082">
            <w:pPr>
              <w:rPr>
                <w:rFonts w:cs="Arial"/>
              </w:rPr>
            </w:pPr>
          </w:p>
        </w:tc>
      </w:tr>
      <w:tr w:rsidR="00127082" w14:paraId="744576BB" w14:textId="77777777" w:rsidTr="00127082">
        <w:tc>
          <w:tcPr>
            <w:tcW w:w="3969" w:type="dxa"/>
            <w:tcBorders>
              <w:top w:val="nil"/>
              <w:left w:val="nil"/>
              <w:bottom w:val="single" w:sz="4" w:space="0" w:color="auto"/>
              <w:right w:val="nil"/>
            </w:tcBorders>
            <w:vAlign w:val="bottom"/>
          </w:tcPr>
          <w:p w14:paraId="2658BB68" w14:textId="77777777" w:rsidR="00127082" w:rsidRDefault="00127082">
            <w:pPr>
              <w:rPr>
                <w:rFonts w:cs="Arial"/>
              </w:rPr>
            </w:pPr>
          </w:p>
        </w:tc>
        <w:tc>
          <w:tcPr>
            <w:tcW w:w="709" w:type="dxa"/>
            <w:vAlign w:val="bottom"/>
            <w:hideMark/>
          </w:tcPr>
          <w:p w14:paraId="351A3EDA" w14:textId="77777777" w:rsidR="00127082" w:rsidRDefault="00127082">
            <w:pPr>
              <w:jc w:val="center"/>
              <w:rPr>
                <w:rFonts w:cs="Arial"/>
              </w:rPr>
            </w:pPr>
            <w:r>
              <w:rPr>
                <w:rFonts w:cs="Arial"/>
              </w:rPr>
              <w:sym w:font="Symbol" w:char="F0AC"/>
            </w:r>
          </w:p>
        </w:tc>
        <w:tc>
          <w:tcPr>
            <w:tcW w:w="3969" w:type="dxa"/>
            <w:tcBorders>
              <w:top w:val="nil"/>
              <w:left w:val="nil"/>
              <w:bottom w:val="single" w:sz="4" w:space="0" w:color="auto"/>
              <w:right w:val="nil"/>
            </w:tcBorders>
            <w:vAlign w:val="bottom"/>
          </w:tcPr>
          <w:p w14:paraId="4AEA0244" w14:textId="77777777" w:rsidR="00127082" w:rsidRDefault="00127082">
            <w:pPr>
              <w:rPr>
                <w:rFonts w:cs="Arial"/>
              </w:rPr>
            </w:pPr>
          </w:p>
        </w:tc>
        <w:tc>
          <w:tcPr>
            <w:tcW w:w="709" w:type="dxa"/>
            <w:vAlign w:val="bottom"/>
            <w:hideMark/>
          </w:tcPr>
          <w:p w14:paraId="0E65D913" w14:textId="77777777" w:rsidR="00127082" w:rsidRDefault="00127082">
            <w:pPr>
              <w:jc w:val="center"/>
              <w:rPr>
                <w:rFonts w:cs="Arial"/>
              </w:rPr>
            </w:pPr>
            <w:r>
              <w:rPr>
                <w:rFonts w:cs="Arial"/>
              </w:rPr>
              <w:sym w:font="Symbol" w:char="F0AC"/>
            </w:r>
          </w:p>
        </w:tc>
      </w:tr>
      <w:tr w:rsidR="00127082" w14:paraId="4DA64B2B" w14:textId="77777777" w:rsidTr="00127082">
        <w:tc>
          <w:tcPr>
            <w:tcW w:w="3969" w:type="dxa"/>
            <w:tcBorders>
              <w:top w:val="single" w:sz="4" w:space="0" w:color="auto"/>
              <w:left w:val="nil"/>
              <w:bottom w:val="single" w:sz="4" w:space="0" w:color="auto"/>
              <w:right w:val="nil"/>
            </w:tcBorders>
          </w:tcPr>
          <w:p w14:paraId="27E8D30E" w14:textId="77777777" w:rsidR="00127082" w:rsidRDefault="00127082">
            <w:pPr>
              <w:rPr>
                <w:rFonts w:cs="Arial"/>
              </w:rPr>
            </w:pPr>
            <w:r>
              <w:rPr>
                <w:rFonts w:cs="Arial"/>
              </w:rPr>
              <w:t>Signature of director</w:t>
            </w:r>
          </w:p>
          <w:p w14:paraId="29F581F3" w14:textId="77777777" w:rsidR="00127082" w:rsidRDefault="00127082">
            <w:pPr>
              <w:rPr>
                <w:rFonts w:cs="Arial"/>
              </w:rPr>
            </w:pPr>
          </w:p>
          <w:p w14:paraId="4A871427" w14:textId="77777777" w:rsidR="00127082" w:rsidRDefault="00127082">
            <w:pPr>
              <w:rPr>
                <w:rFonts w:cs="Arial"/>
              </w:rPr>
            </w:pPr>
          </w:p>
        </w:tc>
        <w:tc>
          <w:tcPr>
            <w:tcW w:w="709" w:type="dxa"/>
          </w:tcPr>
          <w:p w14:paraId="3B1D03F2" w14:textId="77777777" w:rsidR="00127082" w:rsidRDefault="00127082">
            <w:pPr>
              <w:jc w:val="center"/>
              <w:rPr>
                <w:rFonts w:cs="Arial"/>
              </w:rPr>
            </w:pPr>
          </w:p>
        </w:tc>
        <w:tc>
          <w:tcPr>
            <w:tcW w:w="3969" w:type="dxa"/>
            <w:tcBorders>
              <w:top w:val="single" w:sz="4" w:space="0" w:color="auto"/>
              <w:left w:val="nil"/>
              <w:bottom w:val="single" w:sz="4" w:space="0" w:color="auto"/>
              <w:right w:val="nil"/>
            </w:tcBorders>
          </w:tcPr>
          <w:p w14:paraId="632D2458" w14:textId="77777777" w:rsidR="00127082" w:rsidRDefault="00127082">
            <w:pPr>
              <w:rPr>
                <w:rFonts w:cs="Arial"/>
              </w:rPr>
            </w:pPr>
            <w:r>
              <w:rPr>
                <w:rFonts w:cs="Arial"/>
              </w:rPr>
              <w:t>Signature of director/company secretary</w:t>
            </w:r>
          </w:p>
          <w:p w14:paraId="55D81E1B" w14:textId="77777777" w:rsidR="00127082" w:rsidRDefault="00127082">
            <w:pPr>
              <w:rPr>
                <w:rFonts w:cs="Arial"/>
              </w:rPr>
            </w:pPr>
            <w:r>
              <w:rPr>
                <w:rFonts w:cs="Arial"/>
              </w:rPr>
              <w:t>(Please delete as applicable)</w:t>
            </w:r>
          </w:p>
          <w:p w14:paraId="5F07DF5A" w14:textId="77777777" w:rsidR="00127082" w:rsidRDefault="00127082">
            <w:pPr>
              <w:rPr>
                <w:rFonts w:cs="Arial"/>
              </w:rPr>
            </w:pPr>
          </w:p>
          <w:p w14:paraId="4C106EF7" w14:textId="77777777" w:rsidR="00127082" w:rsidRDefault="00127082">
            <w:pPr>
              <w:rPr>
                <w:rFonts w:cs="Arial"/>
              </w:rPr>
            </w:pPr>
          </w:p>
        </w:tc>
        <w:tc>
          <w:tcPr>
            <w:tcW w:w="709" w:type="dxa"/>
          </w:tcPr>
          <w:p w14:paraId="2D7DC975" w14:textId="77777777" w:rsidR="00127082" w:rsidRDefault="00127082">
            <w:pPr>
              <w:rPr>
                <w:rFonts w:cs="Arial"/>
              </w:rPr>
            </w:pPr>
          </w:p>
        </w:tc>
      </w:tr>
      <w:tr w:rsidR="00127082" w14:paraId="22327D8C" w14:textId="77777777" w:rsidTr="00127082">
        <w:tc>
          <w:tcPr>
            <w:tcW w:w="3969" w:type="dxa"/>
            <w:tcBorders>
              <w:top w:val="single" w:sz="4" w:space="0" w:color="auto"/>
              <w:left w:val="nil"/>
              <w:bottom w:val="nil"/>
              <w:right w:val="nil"/>
            </w:tcBorders>
            <w:hideMark/>
          </w:tcPr>
          <w:p w14:paraId="7F9E9D43" w14:textId="77777777" w:rsidR="00127082" w:rsidRDefault="00127082">
            <w:pPr>
              <w:rPr>
                <w:rFonts w:cs="Arial"/>
              </w:rPr>
            </w:pPr>
            <w:r>
              <w:rPr>
                <w:rFonts w:cs="Arial"/>
              </w:rPr>
              <w:t>Name of director (print)</w:t>
            </w:r>
          </w:p>
        </w:tc>
        <w:tc>
          <w:tcPr>
            <w:tcW w:w="709" w:type="dxa"/>
          </w:tcPr>
          <w:p w14:paraId="03042215" w14:textId="77777777" w:rsidR="00127082" w:rsidRDefault="00127082">
            <w:pPr>
              <w:rPr>
                <w:rFonts w:cs="Arial"/>
              </w:rPr>
            </w:pPr>
          </w:p>
        </w:tc>
        <w:tc>
          <w:tcPr>
            <w:tcW w:w="3969" w:type="dxa"/>
            <w:tcBorders>
              <w:top w:val="single" w:sz="4" w:space="0" w:color="auto"/>
              <w:left w:val="nil"/>
              <w:bottom w:val="nil"/>
              <w:right w:val="nil"/>
            </w:tcBorders>
            <w:hideMark/>
          </w:tcPr>
          <w:p w14:paraId="509C3427" w14:textId="77777777" w:rsidR="00127082" w:rsidRDefault="00127082">
            <w:pPr>
              <w:rPr>
                <w:rFonts w:cs="Arial"/>
              </w:rPr>
            </w:pPr>
            <w:r>
              <w:rPr>
                <w:rFonts w:cs="Arial"/>
              </w:rPr>
              <w:t>Name of director/company secretary (print)</w:t>
            </w:r>
          </w:p>
        </w:tc>
        <w:tc>
          <w:tcPr>
            <w:tcW w:w="709" w:type="dxa"/>
          </w:tcPr>
          <w:p w14:paraId="1389A2AD" w14:textId="77777777" w:rsidR="00127082" w:rsidRDefault="00127082">
            <w:pPr>
              <w:rPr>
                <w:rFonts w:cs="Arial"/>
              </w:rPr>
            </w:pPr>
          </w:p>
        </w:tc>
      </w:tr>
    </w:tbl>
    <w:p w14:paraId="06072E44"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5C86A857" w14:textId="6CF78B44" w:rsidR="00127082" w:rsidRPr="00DF7F3B" w:rsidRDefault="00127082" w:rsidP="00DF7F3B">
      <w:pPr>
        <w:pStyle w:val="Heading2"/>
      </w:pPr>
      <w:bookmarkStart w:id="91" w:name="_Toc514851938"/>
      <w:bookmarkStart w:id="92" w:name="_Toc512346615"/>
      <w:bookmarkStart w:id="93" w:name="_Ref504285035"/>
      <w:bookmarkStart w:id="94" w:name="_Ref504285013"/>
      <w:r w:rsidRPr="00DF7F3B">
        <w:t>Annexure Part I</w:t>
      </w:r>
      <w:bookmarkEnd w:id="91"/>
      <w:bookmarkEnd w:id="92"/>
      <w:bookmarkEnd w:id="93"/>
      <w:bookmarkEnd w:id="94"/>
      <w:r w:rsidR="00DF7F3B">
        <w:t xml:space="preserve"> Certificate of Practical Completions</w:t>
      </w:r>
    </w:p>
    <w:tbl>
      <w:tblPr>
        <w:tblW w:w="0" w:type="auto"/>
        <w:tblLook w:val="01E0" w:firstRow="1" w:lastRow="1" w:firstColumn="1" w:lastColumn="1" w:noHBand="0" w:noVBand="0"/>
      </w:tblPr>
      <w:tblGrid>
        <w:gridCol w:w="5278"/>
        <w:gridCol w:w="676"/>
        <w:gridCol w:w="3284"/>
      </w:tblGrid>
      <w:tr w:rsidR="00127082" w14:paraId="63BFB0FE" w14:textId="77777777" w:rsidTr="00127082">
        <w:tc>
          <w:tcPr>
            <w:tcW w:w="5278" w:type="dxa"/>
            <w:hideMark/>
          </w:tcPr>
          <w:p w14:paraId="34F4EFF1"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33A5BE54" w14:textId="77777777" w:rsidR="00127082" w:rsidRDefault="00127082">
            <w:pPr>
              <w:spacing w:after="220"/>
              <w:rPr>
                <w:sz w:val="22"/>
                <w:szCs w:val="24"/>
              </w:rPr>
            </w:pPr>
          </w:p>
        </w:tc>
        <w:tc>
          <w:tcPr>
            <w:tcW w:w="3284" w:type="dxa"/>
            <w:hideMark/>
          </w:tcPr>
          <w:p w14:paraId="788364D1" w14:textId="77777777" w:rsidR="00127082" w:rsidRDefault="00127082">
            <w:pPr>
              <w:pStyle w:val="AStitle"/>
              <w:jc w:val="right"/>
            </w:pPr>
            <w:r>
              <w:rPr>
                <w:sz w:val="40"/>
              </w:rPr>
              <w:t>Part I</w:t>
            </w:r>
          </w:p>
        </w:tc>
      </w:tr>
    </w:tbl>
    <w:p w14:paraId="4BF5DEE8" w14:textId="77777777" w:rsidR="00127082" w:rsidRDefault="00127082" w:rsidP="00127082">
      <w:pPr>
        <w:pStyle w:val="ASItem"/>
      </w:pPr>
    </w:p>
    <w:p w14:paraId="327553EE" w14:textId="77777777" w:rsidR="00127082" w:rsidRPr="001D3715" w:rsidRDefault="00127082" w:rsidP="00127082">
      <w:pPr>
        <w:spacing w:after="120"/>
        <w:rPr>
          <w:b/>
          <w:sz w:val="24"/>
          <w:szCs w:val="24"/>
        </w:rPr>
      </w:pPr>
      <w:r w:rsidRPr="001D3715">
        <w:rPr>
          <w:b/>
          <w:sz w:val="24"/>
          <w:szCs w:val="24"/>
        </w:rPr>
        <w:t>Form of Certificate of Practical Completion</w:t>
      </w:r>
    </w:p>
    <w:p w14:paraId="5A21AFA5" w14:textId="77777777" w:rsidR="00127082" w:rsidRPr="00DF7F3B" w:rsidRDefault="00127082" w:rsidP="00DF7F3B">
      <w:pPr>
        <w:spacing w:after="120"/>
        <w:rPr>
          <w:b/>
          <w:sz w:val="28"/>
          <w:szCs w:val="28"/>
        </w:rPr>
      </w:pPr>
      <w:r w:rsidRPr="00DF7F3B">
        <w:rPr>
          <w:b/>
          <w:sz w:val="28"/>
          <w:szCs w:val="28"/>
        </w:rPr>
        <w:t>Certificate of Practical Completion</w:t>
      </w:r>
    </w:p>
    <w:p w14:paraId="595C3324" w14:textId="77777777" w:rsidR="00127082" w:rsidRPr="00126C3F" w:rsidRDefault="00127082" w:rsidP="00127082">
      <w:pPr>
        <w:spacing w:before="200" w:after="200" w:line="400" w:lineRule="exact"/>
        <w:rPr>
          <w:b/>
          <w:bCs/>
          <w:spacing w:val="-10"/>
          <w:w w:val="95"/>
          <w:sz w:val="24"/>
          <w:szCs w:val="24"/>
        </w:rPr>
      </w:pPr>
      <w:r w:rsidRPr="00126C3F">
        <w:rPr>
          <w:b/>
          <w:bCs/>
          <w:spacing w:val="-10"/>
          <w:w w:val="95"/>
          <w:sz w:val="24"/>
          <w:szCs w:val="24"/>
        </w:rPr>
        <w:t>From:</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127082" w14:paraId="0A4DEEF7" w14:textId="77777777" w:rsidTr="00126C3F">
        <w:tc>
          <w:tcPr>
            <w:tcW w:w="2268" w:type="dxa"/>
            <w:tcBorders>
              <w:right w:val="dotted" w:sz="4" w:space="0" w:color="auto"/>
            </w:tcBorders>
            <w:hideMark/>
          </w:tcPr>
          <w:p w14:paraId="4122E2FD" w14:textId="77777777" w:rsidR="00127082" w:rsidRDefault="00127082">
            <w:pPr>
              <w:spacing w:line="280" w:lineRule="atLeast"/>
              <w:rPr>
                <w:rFonts w:cs="Arial"/>
              </w:rPr>
            </w:pPr>
            <w:r>
              <w:rPr>
                <w:rFonts w:cs="Arial"/>
              </w:rPr>
              <w:t>Name</w:t>
            </w:r>
          </w:p>
        </w:tc>
        <w:tc>
          <w:tcPr>
            <w:tcW w:w="7086" w:type="dxa"/>
            <w:tcBorders>
              <w:top w:val="dotted" w:sz="4" w:space="0" w:color="auto"/>
              <w:left w:val="dotted" w:sz="4" w:space="0" w:color="auto"/>
              <w:bottom w:val="dotted" w:sz="4" w:space="0" w:color="auto"/>
              <w:right w:val="dotted" w:sz="4" w:space="0" w:color="auto"/>
            </w:tcBorders>
            <w:hideMark/>
          </w:tcPr>
          <w:p w14:paraId="726AE7DD" w14:textId="77777777" w:rsidR="00127082" w:rsidRDefault="00127082">
            <w:pPr>
              <w:spacing w:line="280" w:lineRule="atLeast"/>
              <w:rPr>
                <w:rFonts w:cs="Arial"/>
                <w:bCs/>
              </w:rPr>
            </w:pPr>
            <w:r>
              <w:rPr>
                <w:rFonts w:cs="Arial"/>
                <w:bCs/>
              </w:rPr>
              <w:t>[insert]</w:t>
            </w:r>
          </w:p>
        </w:tc>
      </w:tr>
      <w:tr w:rsidR="00127082" w14:paraId="0DE39528" w14:textId="77777777" w:rsidTr="00126C3F">
        <w:tc>
          <w:tcPr>
            <w:tcW w:w="2268" w:type="dxa"/>
            <w:tcBorders>
              <w:right w:val="dotted" w:sz="4" w:space="0" w:color="auto"/>
            </w:tcBorders>
            <w:hideMark/>
          </w:tcPr>
          <w:p w14:paraId="6AD53FF0" w14:textId="77777777" w:rsidR="00127082" w:rsidRDefault="00127082">
            <w:pPr>
              <w:spacing w:line="280" w:lineRule="atLeast"/>
              <w:rPr>
                <w:rFonts w:cs="Arial"/>
              </w:rPr>
            </w:pPr>
            <w:r>
              <w:rPr>
                <w:rFonts w:cs="Arial"/>
              </w:rPr>
              <w:t>ABN</w:t>
            </w:r>
          </w:p>
        </w:tc>
        <w:tc>
          <w:tcPr>
            <w:tcW w:w="7086" w:type="dxa"/>
            <w:tcBorders>
              <w:top w:val="dotted" w:sz="4" w:space="0" w:color="auto"/>
              <w:left w:val="dotted" w:sz="4" w:space="0" w:color="auto"/>
              <w:bottom w:val="dotted" w:sz="4" w:space="0" w:color="auto"/>
              <w:right w:val="dotted" w:sz="4" w:space="0" w:color="auto"/>
            </w:tcBorders>
            <w:hideMark/>
          </w:tcPr>
          <w:p w14:paraId="1202BB99" w14:textId="77777777" w:rsidR="00127082" w:rsidRDefault="00127082">
            <w:pPr>
              <w:spacing w:line="280" w:lineRule="atLeast"/>
              <w:rPr>
                <w:rFonts w:cs="Arial"/>
              </w:rPr>
            </w:pPr>
            <w:r>
              <w:rPr>
                <w:rFonts w:cs="Arial"/>
                <w:bCs/>
              </w:rPr>
              <w:t>[insert]</w:t>
            </w:r>
          </w:p>
        </w:tc>
      </w:tr>
      <w:tr w:rsidR="00044461" w14:paraId="34CD11C2" w14:textId="77777777" w:rsidTr="00126C3F">
        <w:tc>
          <w:tcPr>
            <w:tcW w:w="2268" w:type="dxa"/>
            <w:tcBorders>
              <w:right w:val="dotted" w:sz="4" w:space="0" w:color="auto"/>
            </w:tcBorders>
            <w:hideMark/>
          </w:tcPr>
          <w:p w14:paraId="6EDDD853" w14:textId="77777777" w:rsidR="00044461" w:rsidRDefault="00044461">
            <w:pPr>
              <w:spacing w:line="280" w:lineRule="atLeast"/>
              <w:rPr>
                <w:rFonts w:cs="Arial"/>
              </w:rPr>
            </w:pPr>
            <w:r>
              <w:rPr>
                <w:rFonts w:cs="Arial"/>
              </w:rPr>
              <w:t>ACN</w:t>
            </w:r>
          </w:p>
        </w:tc>
        <w:tc>
          <w:tcPr>
            <w:tcW w:w="7086" w:type="dxa"/>
            <w:tcBorders>
              <w:top w:val="dotted" w:sz="4" w:space="0" w:color="auto"/>
              <w:left w:val="dotted" w:sz="4" w:space="0" w:color="auto"/>
              <w:bottom w:val="dotted" w:sz="4" w:space="0" w:color="auto"/>
              <w:right w:val="dotted" w:sz="4" w:space="0" w:color="auto"/>
            </w:tcBorders>
            <w:hideMark/>
          </w:tcPr>
          <w:p w14:paraId="4FC0DC37" w14:textId="77777777" w:rsidR="00044461" w:rsidRDefault="00044461">
            <w:pPr>
              <w:spacing w:line="280" w:lineRule="atLeast"/>
              <w:rPr>
                <w:rFonts w:cs="Arial"/>
              </w:rPr>
            </w:pPr>
            <w:r>
              <w:rPr>
                <w:rFonts w:cs="Arial"/>
                <w:bCs/>
              </w:rPr>
              <w:t>[insert]</w:t>
            </w:r>
          </w:p>
        </w:tc>
      </w:tr>
      <w:tr w:rsidR="00127082" w14:paraId="6CB2A46A" w14:textId="77777777" w:rsidTr="00126C3F">
        <w:tc>
          <w:tcPr>
            <w:tcW w:w="2268" w:type="dxa"/>
            <w:tcBorders>
              <w:right w:val="dotted" w:sz="4" w:space="0" w:color="auto"/>
            </w:tcBorders>
            <w:hideMark/>
          </w:tcPr>
          <w:p w14:paraId="3A2F08E8" w14:textId="77777777" w:rsidR="00127082" w:rsidRDefault="00127082">
            <w:pPr>
              <w:spacing w:line="280" w:lineRule="atLeast"/>
              <w:rPr>
                <w:rFonts w:cs="Arial"/>
              </w:rPr>
            </w:pPr>
            <w:r>
              <w:rPr>
                <w:rFonts w:cs="Arial"/>
              </w:rPr>
              <w:t>Short form name</w:t>
            </w:r>
          </w:p>
        </w:tc>
        <w:tc>
          <w:tcPr>
            <w:tcW w:w="7086" w:type="dxa"/>
            <w:tcBorders>
              <w:top w:val="dotted" w:sz="4" w:space="0" w:color="auto"/>
              <w:left w:val="dotted" w:sz="4" w:space="0" w:color="auto"/>
              <w:bottom w:val="dotted" w:sz="4" w:space="0" w:color="auto"/>
              <w:right w:val="dotted" w:sz="4" w:space="0" w:color="auto"/>
            </w:tcBorders>
            <w:hideMark/>
          </w:tcPr>
          <w:p w14:paraId="3975866C" w14:textId="77777777" w:rsidR="00127082" w:rsidRDefault="00127082">
            <w:pPr>
              <w:spacing w:line="280" w:lineRule="atLeast"/>
              <w:rPr>
                <w:rFonts w:cs="Arial"/>
                <w:b/>
              </w:rPr>
            </w:pPr>
            <w:r>
              <w:rPr>
                <w:rFonts w:cs="Arial"/>
                <w:b/>
                <w:bCs/>
              </w:rPr>
              <w:t>Superintendent</w:t>
            </w:r>
          </w:p>
        </w:tc>
      </w:tr>
      <w:tr w:rsidR="00127082" w14:paraId="2823845B" w14:textId="77777777" w:rsidTr="00126C3F">
        <w:trPr>
          <w:trHeight w:val="80"/>
        </w:trPr>
        <w:tc>
          <w:tcPr>
            <w:tcW w:w="2268" w:type="dxa"/>
            <w:tcBorders>
              <w:right w:val="dotted" w:sz="4" w:space="0" w:color="auto"/>
            </w:tcBorders>
            <w:hideMark/>
          </w:tcPr>
          <w:p w14:paraId="1C5A65C7" w14:textId="77777777" w:rsidR="00127082" w:rsidRDefault="00127082">
            <w:pPr>
              <w:spacing w:line="280" w:lineRule="atLeast"/>
              <w:rPr>
                <w:rFonts w:cs="Arial"/>
              </w:rPr>
            </w:pPr>
            <w:r>
              <w:rPr>
                <w:rFonts w:cs="Arial"/>
              </w:rPr>
              <w:t>Notice details</w:t>
            </w:r>
          </w:p>
        </w:tc>
        <w:tc>
          <w:tcPr>
            <w:tcW w:w="7086" w:type="dxa"/>
            <w:tcBorders>
              <w:top w:val="dotted" w:sz="4" w:space="0" w:color="auto"/>
              <w:left w:val="dotted" w:sz="4" w:space="0" w:color="auto"/>
              <w:bottom w:val="dotted" w:sz="4" w:space="0" w:color="auto"/>
              <w:right w:val="dotted" w:sz="4" w:space="0" w:color="auto"/>
            </w:tcBorders>
            <w:hideMark/>
          </w:tcPr>
          <w:p w14:paraId="52FF5317" w14:textId="77777777" w:rsidR="00127082" w:rsidRDefault="00127082">
            <w:pPr>
              <w:spacing w:line="280" w:lineRule="atLeast"/>
              <w:rPr>
                <w:rFonts w:cs="Arial"/>
              </w:rPr>
            </w:pPr>
            <w:r>
              <w:rPr>
                <w:rFonts w:cs="Arial"/>
                <w:bCs/>
              </w:rPr>
              <w:t>[insert]</w:t>
            </w:r>
          </w:p>
        </w:tc>
      </w:tr>
    </w:tbl>
    <w:p w14:paraId="75995938" w14:textId="77777777" w:rsidR="00127082" w:rsidRPr="00126C3F" w:rsidRDefault="00127082" w:rsidP="00126C3F">
      <w:pPr>
        <w:spacing w:before="120" w:after="120"/>
        <w:rPr>
          <w:b/>
          <w:bCs/>
          <w:spacing w:val="-10"/>
          <w:w w:val="95"/>
          <w:sz w:val="24"/>
          <w:szCs w:val="24"/>
        </w:rPr>
      </w:pPr>
      <w:r w:rsidRPr="00126C3F">
        <w:rPr>
          <w:b/>
          <w:bCs/>
          <w:spacing w:val="-10"/>
          <w:w w:val="95"/>
          <w:sz w:val="24"/>
          <w:szCs w:val="24"/>
        </w:rPr>
        <w:t>To:</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127082" w14:paraId="45C4DFC2" w14:textId="77777777" w:rsidTr="00126C3F">
        <w:tc>
          <w:tcPr>
            <w:tcW w:w="2268" w:type="dxa"/>
            <w:tcBorders>
              <w:right w:val="dotted" w:sz="4" w:space="0" w:color="auto"/>
            </w:tcBorders>
            <w:hideMark/>
          </w:tcPr>
          <w:p w14:paraId="1700A219" w14:textId="77777777" w:rsidR="00127082" w:rsidRDefault="00127082">
            <w:pPr>
              <w:spacing w:line="280" w:lineRule="atLeast"/>
              <w:rPr>
                <w:rFonts w:cs="Arial"/>
              </w:rPr>
            </w:pPr>
            <w:r>
              <w:rPr>
                <w:rFonts w:cs="Arial"/>
              </w:rPr>
              <w:t>Name</w:t>
            </w:r>
          </w:p>
        </w:tc>
        <w:tc>
          <w:tcPr>
            <w:tcW w:w="7086" w:type="dxa"/>
            <w:tcBorders>
              <w:top w:val="dotted" w:sz="4" w:space="0" w:color="auto"/>
              <w:left w:val="dotted" w:sz="4" w:space="0" w:color="auto"/>
              <w:bottom w:val="dotted" w:sz="4" w:space="0" w:color="auto"/>
              <w:right w:val="dotted" w:sz="4" w:space="0" w:color="auto"/>
            </w:tcBorders>
            <w:hideMark/>
          </w:tcPr>
          <w:p w14:paraId="0E574A2A" w14:textId="77777777" w:rsidR="00127082" w:rsidRDefault="00127082">
            <w:pPr>
              <w:spacing w:line="280" w:lineRule="atLeast"/>
              <w:rPr>
                <w:rFonts w:cs="Arial"/>
                <w:bCs/>
              </w:rPr>
            </w:pPr>
            <w:r>
              <w:rPr>
                <w:rFonts w:cs="Arial"/>
                <w:bCs/>
              </w:rPr>
              <w:t>[insert]</w:t>
            </w:r>
          </w:p>
        </w:tc>
      </w:tr>
      <w:tr w:rsidR="00127082" w14:paraId="62AC6CA2" w14:textId="77777777" w:rsidTr="00126C3F">
        <w:tc>
          <w:tcPr>
            <w:tcW w:w="2268" w:type="dxa"/>
            <w:tcBorders>
              <w:right w:val="dotted" w:sz="4" w:space="0" w:color="auto"/>
            </w:tcBorders>
            <w:hideMark/>
          </w:tcPr>
          <w:p w14:paraId="2CC8FFA7" w14:textId="77777777" w:rsidR="00127082" w:rsidRDefault="00127082">
            <w:pPr>
              <w:spacing w:line="280" w:lineRule="atLeast"/>
              <w:rPr>
                <w:rFonts w:cs="Arial"/>
              </w:rPr>
            </w:pPr>
            <w:r>
              <w:rPr>
                <w:rFonts w:cs="Arial"/>
              </w:rPr>
              <w:t>ABN</w:t>
            </w:r>
          </w:p>
        </w:tc>
        <w:tc>
          <w:tcPr>
            <w:tcW w:w="7086" w:type="dxa"/>
            <w:tcBorders>
              <w:top w:val="dotted" w:sz="4" w:space="0" w:color="auto"/>
              <w:left w:val="dotted" w:sz="4" w:space="0" w:color="auto"/>
              <w:bottom w:val="dotted" w:sz="4" w:space="0" w:color="auto"/>
              <w:right w:val="dotted" w:sz="4" w:space="0" w:color="auto"/>
            </w:tcBorders>
            <w:hideMark/>
          </w:tcPr>
          <w:p w14:paraId="36046BE8" w14:textId="77777777" w:rsidR="00127082" w:rsidRDefault="00127082">
            <w:pPr>
              <w:spacing w:line="280" w:lineRule="atLeast"/>
              <w:rPr>
                <w:rFonts w:cs="Arial"/>
              </w:rPr>
            </w:pPr>
            <w:r>
              <w:rPr>
                <w:rFonts w:cs="Arial"/>
                <w:bCs/>
              </w:rPr>
              <w:t>[insert]</w:t>
            </w:r>
          </w:p>
        </w:tc>
      </w:tr>
      <w:tr w:rsidR="00044461" w14:paraId="4443F899" w14:textId="77777777" w:rsidTr="00126C3F">
        <w:tc>
          <w:tcPr>
            <w:tcW w:w="2268" w:type="dxa"/>
            <w:tcBorders>
              <w:right w:val="dotted" w:sz="4" w:space="0" w:color="auto"/>
            </w:tcBorders>
            <w:hideMark/>
          </w:tcPr>
          <w:p w14:paraId="0BD07C64" w14:textId="77777777" w:rsidR="00044461" w:rsidRDefault="00044461">
            <w:pPr>
              <w:spacing w:line="280" w:lineRule="atLeast"/>
              <w:rPr>
                <w:rFonts w:cs="Arial"/>
              </w:rPr>
            </w:pPr>
            <w:r>
              <w:rPr>
                <w:rFonts w:cs="Arial"/>
              </w:rPr>
              <w:t>ACN</w:t>
            </w:r>
          </w:p>
        </w:tc>
        <w:tc>
          <w:tcPr>
            <w:tcW w:w="7086" w:type="dxa"/>
            <w:tcBorders>
              <w:top w:val="dotted" w:sz="4" w:space="0" w:color="auto"/>
              <w:left w:val="dotted" w:sz="4" w:space="0" w:color="auto"/>
              <w:bottom w:val="dotted" w:sz="4" w:space="0" w:color="auto"/>
              <w:right w:val="dotted" w:sz="4" w:space="0" w:color="auto"/>
            </w:tcBorders>
            <w:hideMark/>
          </w:tcPr>
          <w:p w14:paraId="5840AD44" w14:textId="77777777" w:rsidR="00044461" w:rsidRDefault="00044461">
            <w:pPr>
              <w:spacing w:line="280" w:lineRule="atLeast"/>
              <w:rPr>
                <w:rFonts w:cs="Arial"/>
              </w:rPr>
            </w:pPr>
            <w:r>
              <w:rPr>
                <w:rFonts w:cs="Arial"/>
                <w:bCs/>
              </w:rPr>
              <w:t>[insert]</w:t>
            </w:r>
          </w:p>
        </w:tc>
      </w:tr>
      <w:tr w:rsidR="00127082" w14:paraId="639A4E71" w14:textId="77777777" w:rsidTr="00126C3F">
        <w:tc>
          <w:tcPr>
            <w:tcW w:w="2268" w:type="dxa"/>
            <w:tcBorders>
              <w:right w:val="dotted" w:sz="4" w:space="0" w:color="auto"/>
            </w:tcBorders>
            <w:hideMark/>
          </w:tcPr>
          <w:p w14:paraId="7EA4D8D3" w14:textId="77777777" w:rsidR="00127082" w:rsidRDefault="00127082">
            <w:pPr>
              <w:spacing w:line="280" w:lineRule="atLeast"/>
              <w:rPr>
                <w:rFonts w:cs="Arial"/>
              </w:rPr>
            </w:pPr>
            <w:r>
              <w:rPr>
                <w:rFonts w:cs="Arial"/>
              </w:rPr>
              <w:t>Short form name</w:t>
            </w:r>
          </w:p>
        </w:tc>
        <w:tc>
          <w:tcPr>
            <w:tcW w:w="7086" w:type="dxa"/>
            <w:tcBorders>
              <w:top w:val="dotted" w:sz="4" w:space="0" w:color="auto"/>
              <w:left w:val="dotted" w:sz="4" w:space="0" w:color="auto"/>
              <w:bottom w:val="dotted" w:sz="4" w:space="0" w:color="auto"/>
              <w:right w:val="dotted" w:sz="4" w:space="0" w:color="auto"/>
            </w:tcBorders>
            <w:hideMark/>
          </w:tcPr>
          <w:p w14:paraId="151F0F4A" w14:textId="77777777" w:rsidR="00127082" w:rsidRDefault="00127082">
            <w:pPr>
              <w:spacing w:line="280" w:lineRule="atLeast"/>
              <w:rPr>
                <w:rFonts w:cs="Arial"/>
                <w:b/>
              </w:rPr>
            </w:pPr>
            <w:r>
              <w:rPr>
                <w:rFonts w:cs="Arial"/>
                <w:b/>
                <w:bCs/>
              </w:rPr>
              <w:t>Principal</w:t>
            </w:r>
          </w:p>
        </w:tc>
      </w:tr>
      <w:tr w:rsidR="00127082" w14:paraId="1AEBBCA1" w14:textId="77777777" w:rsidTr="00126C3F">
        <w:trPr>
          <w:trHeight w:val="80"/>
        </w:trPr>
        <w:tc>
          <w:tcPr>
            <w:tcW w:w="2268" w:type="dxa"/>
            <w:tcBorders>
              <w:right w:val="dotted" w:sz="4" w:space="0" w:color="auto"/>
            </w:tcBorders>
            <w:hideMark/>
          </w:tcPr>
          <w:p w14:paraId="31C0269C" w14:textId="77777777" w:rsidR="00127082" w:rsidRDefault="00127082">
            <w:pPr>
              <w:spacing w:line="280" w:lineRule="atLeast"/>
              <w:rPr>
                <w:rFonts w:cs="Arial"/>
              </w:rPr>
            </w:pPr>
            <w:r>
              <w:rPr>
                <w:rFonts w:cs="Arial"/>
              </w:rPr>
              <w:t>Notice details</w:t>
            </w:r>
          </w:p>
        </w:tc>
        <w:tc>
          <w:tcPr>
            <w:tcW w:w="7086" w:type="dxa"/>
            <w:tcBorders>
              <w:top w:val="dotted" w:sz="4" w:space="0" w:color="auto"/>
              <w:left w:val="dotted" w:sz="4" w:space="0" w:color="auto"/>
              <w:bottom w:val="dotted" w:sz="4" w:space="0" w:color="auto"/>
              <w:right w:val="dotted" w:sz="4" w:space="0" w:color="auto"/>
            </w:tcBorders>
            <w:hideMark/>
          </w:tcPr>
          <w:p w14:paraId="3395F52E" w14:textId="77777777" w:rsidR="00127082" w:rsidRDefault="00127082">
            <w:pPr>
              <w:spacing w:line="280" w:lineRule="atLeast"/>
              <w:rPr>
                <w:rFonts w:cs="Arial"/>
              </w:rPr>
            </w:pPr>
            <w:r>
              <w:rPr>
                <w:rFonts w:cs="Arial"/>
                <w:bCs/>
              </w:rPr>
              <w:t>[insert]</w:t>
            </w:r>
          </w:p>
        </w:tc>
      </w:tr>
    </w:tbl>
    <w:p w14:paraId="60B03AF0" w14:textId="77777777" w:rsidR="00127082" w:rsidRDefault="00127082" w:rsidP="00127082">
      <w:pPr>
        <w:rPr>
          <w:rFonts w:cs="Arial"/>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627C9C6B" w14:textId="77777777" w:rsidTr="00126C3F">
        <w:tc>
          <w:tcPr>
            <w:tcW w:w="2268" w:type="dxa"/>
            <w:tcBorders>
              <w:right w:val="dotted" w:sz="4" w:space="0" w:color="auto"/>
            </w:tcBorders>
            <w:hideMark/>
          </w:tcPr>
          <w:p w14:paraId="63D1E9D8" w14:textId="77777777" w:rsidR="00127082" w:rsidRDefault="00127082">
            <w:pPr>
              <w:spacing w:line="280" w:lineRule="atLeast"/>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hideMark/>
          </w:tcPr>
          <w:p w14:paraId="0704E973" w14:textId="77777777" w:rsidR="00127082" w:rsidRDefault="00127082">
            <w:pPr>
              <w:spacing w:line="280" w:lineRule="atLeast"/>
              <w:rPr>
                <w:rFonts w:cs="Arial"/>
              </w:rPr>
            </w:pPr>
            <w:r>
              <w:rPr>
                <w:rFonts w:cs="Arial"/>
                <w:bCs/>
              </w:rPr>
              <w:t>[insert]</w:t>
            </w:r>
          </w:p>
        </w:tc>
      </w:tr>
      <w:tr w:rsidR="00127082" w14:paraId="3B800EF9" w14:textId="77777777" w:rsidTr="00126C3F">
        <w:tc>
          <w:tcPr>
            <w:tcW w:w="2268" w:type="dxa"/>
            <w:tcBorders>
              <w:right w:val="dotted" w:sz="4" w:space="0" w:color="auto"/>
            </w:tcBorders>
            <w:hideMark/>
          </w:tcPr>
          <w:p w14:paraId="6189A530" w14:textId="77777777" w:rsidR="00127082" w:rsidRDefault="00127082">
            <w:pPr>
              <w:spacing w:line="280" w:lineRule="atLeast"/>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hideMark/>
          </w:tcPr>
          <w:p w14:paraId="789306FD" w14:textId="77777777" w:rsidR="00127082" w:rsidRDefault="00127082">
            <w:pPr>
              <w:spacing w:line="280" w:lineRule="atLeast"/>
              <w:rPr>
                <w:rFonts w:cs="Arial"/>
              </w:rPr>
            </w:pPr>
            <w:r>
              <w:rPr>
                <w:rFonts w:cs="Arial"/>
                <w:bCs/>
              </w:rPr>
              <w:t>[insert]</w:t>
            </w:r>
          </w:p>
        </w:tc>
      </w:tr>
      <w:tr w:rsidR="00127082" w14:paraId="2A538D52" w14:textId="77777777" w:rsidTr="00126C3F">
        <w:tc>
          <w:tcPr>
            <w:tcW w:w="2268" w:type="dxa"/>
            <w:tcBorders>
              <w:right w:val="dotted" w:sz="4" w:space="0" w:color="auto"/>
            </w:tcBorders>
            <w:hideMark/>
          </w:tcPr>
          <w:p w14:paraId="3ACB320F" w14:textId="77777777" w:rsidR="00127082" w:rsidRDefault="00127082">
            <w:pPr>
              <w:spacing w:line="280" w:lineRule="atLeast"/>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hideMark/>
          </w:tcPr>
          <w:p w14:paraId="204C4DDB" w14:textId="77777777" w:rsidR="00127082" w:rsidRDefault="00127082">
            <w:pPr>
              <w:spacing w:line="280" w:lineRule="atLeast"/>
              <w:rPr>
                <w:rFonts w:cs="Arial"/>
              </w:rPr>
            </w:pPr>
            <w:r>
              <w:rPr>
                <w:rFonts w:cs="Arial"/>
                <w:bCs/>
              </w:rPr>
              <w:t>[insert]</w:t>
            </w:r>
          </w:p>
        </w:tc>
      </w:tr>
      <w:tr w:rsidR="00127082" w14:paraId="5280A324" w14:textId="77777777" w:rsidTr="00126C3F">
        <w:tc>
          <w:tcPr>
            <w:tcW w:w="2268" w:type="dxa"/>
            <w:tcBorders>
              <w:right w:val="dotted" w:sz="4" w:space="0" w:color="auto"/>
            </w:tcBorders>
            <w:hideMark/>
          </w:tcPr>
          <w:p w14:paraId="6261568F" w14:textId="77777777" w:rsidR="00127082" w:rsidRDefault="00127082">
            <w:pPr>
              <w:spacing w:line="280" w:lineRule="atLeast"/>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hideMark/>
          </w:tcPr>
          <w:p w14:paraId="4B4288A3" w14:textId="77777777" w:rsidR="00127082" w:rsidRDefault="00127082">
            <w:pPr>
              <w:spacing w:line="280" w:lineRule="atLeast"/>
              <w:rPr>
                <w:rFonts w:cs="Arial"/>
                <w:b/>
              </w:rPr>
            </w:pPr>
            <w:r>
              <w:rPr>
                <w:rFonts w:cs="Arial"/>
                <w:b/>
                <w:bCs/>
              </w:rPr>
              <w:t>Contractor</w:t>
            </w:r>
          </w:p>
        </w:tc>
      </w:tr>
      <w:tr w:rsidR="00127082" w14:paraId="5F97C6A2" w14:textId="77777777" w:rsidTr="00126C3F">
        <w:tc>
          <w:tcPr>
            <w:tcW w:w="2268" w:type="dxa"/>
            <w:tcBorders>
              <w:right w:val="dotted" w:sz="4" w:space="0" w:color="auto"/>
            </w:tcBorders>
            <w:hideMark/>
          </w:tcPr>
          <w:p w14:paraId="2BFF7252" w14:textId="77777777" w:rsidR="00127082" w:rsidRDefault="00127082">
            <w:pPr>
              <w:spacing w:line="280" w:lineRule="atLeast"/>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hideMark/>
          </w:tcPr>
          <w:p w14:paraId="01D19041" w14:textId="77777777" w:rsidR="00127082" w:rsidRDefault="00127082">
            <w:pPr>
              <w:spacing w:line="280" w:lineRule="atLeast"/>
              <w:rPr>
                <w:rFonts w:cs="Arial"/>
              </w:rPr>
            </w:pPr>
            <w:r>
              <w:rPr>
                <w:rFonts w:cs="Arial"/>
                <w:bCs/>
              </w:rPr>
              <w:t>[insert]</w:t>
            </w:r>
          </w:p>
        </w:tc>
      </w:tr>
    </w:tbl>
    <w:p w14:paraId="5CAC1775" w14:textId="77777777" w:rsidR="00127082" w:rsidRDefault="00127082" w:rsidP="00127082">
      <w:pPr>
        <w:spacing w:after="120"/>
        <w:rPr>
          <w:rFonts w:cs="Arial"/>
          <w:b/>
          <w:bCs/>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39387137" w14:textId="77777777" w:rsidTr="00126C3F">
        <w:tc>
          <w:tcPr>
            <w:tcW w:w="2268" w:type="dxa"/>
            <w:tcBorders>
              <w:right w:val="dotted" w:sz="4" w:space="0" w:color="auto"/>
            </w:tcBorders>
            <w:hideMark/>
          </w:tcPr>
          <w:p w14:paraId="510CD5D8" w14:textId="77777777" w:rsidR="00127082" w:rsidRPr="00126C3F" w:rsidRDefault="00127082">
            <w:pPr>
              <w:spacing w:line="280" w:lineRule="atLeast"/>
              <w:rPr>
                <w:rFonts w:cs="Arial"/>
                <w:sz w:val="24"/>
                <w:szCs w:val="24"/>
              </w:rPr>
            </w:pPr>
            <w:r w:rsidRPr="00126C3F">
              <w:rPr>
                <w:rFonts w:cs="Arial"/>
                <w:b/>
                <w:sz w:val="24"/>
                <w:szCs w:val="24"/>
              </w:rPr>
              <w:t>Contract</w:t>
            </w:r>
          </w:p>
        </w:tc>
        <w:tc>
          <w:tcPr>
            <w:tcW w:w="7088" w:type="dxa"/>
            <w:tcBorders>
              <w:top w:val="dotted" w:sz="4" w:space="0" w:color="auto"/>
              <w:left w:val="dotted" w:sz="4" w:space="0" w:color="auto"/>
              <w:bottom w:val="dotted" w:sz="4" w:space="0" w:color="auto"/>
              <w:right w:val="dotted" w:sz="4" w:space="0" w:color="auto"/>
            </w:tcBorders>
            <w:hideMark/>
          </w:tcPr>
          <w:p w14:paraId="7474A059" w14:textId="77777777" w:rsidR="00127082" w:rsidRDefault="00127082">
            <w:pPr>
              <w:spacing w:line="280" w:lineRule="atLeast"/>
              <w:rPr>
                <w:rFonts w:cs="Arial"/>
                <w:b/>
                <w:bCs/>
              </w:rPr>
            </w:pPr>
            <w:r>
              <w:rPr>
                <w:rFonts w:cs="Arial"/>
                <w:b/>
                <w:bCs/>
              </w:rPr>
              <w:t>[insert name and date of Contract]</w:t>
            </w:r>
          </w:p>
        </w:tc>
      </w:tr>
    </w:tbl>
    <w:p w14:paraId="455C20A0" w14:textId="77777777" w:rsidR="00127082" w:rsidRDefault="00127082" w:rsidP="00127082">
      <w:pPr>
        <w:spacing w:after="120"/>
        <w:rPr>
          <w:rFonts w:cs="Arial"/>
          <w:b/>
          <w:bCs/>
        </w:rPr>
      </w:pPr>
    </w:p>
    <w:p w14:paraId="7A5C6533" w14:textId="77777777" w:rsidR="00127082" w:rsidRDefault="00127082" w:rsidP="00DF7F3B">
      <w:pPr>
        <w:spacing w:after="120"/>
        <w:rPr>
          <w:rFonts w:cs="Arial"/>
          <w:b/>
          <w:bCs/>
        </w:rPr>
      </w:pPr>
      <w:r>
        <w:rPr>
          <w:rFonts w:cs="Arial"/>
        </w:rPr>
        <w:t xml:space="preserve">Words and phrases defined in the </w:t>
      </w:r>
      <w:r>
        <w:rPr>
          <w:rFonts w:cs="Arial"/>
          <w:iCs/>
        </w:rPr>
        <w:t>Contract</w:t>
      </w:r>
      <w:r>
        <w:rPr>
          <w:rFonts w:cs="Arial"/>
        </w:rPr>
        <w:t xml:space="preserve"> have the same meaning in this Certificate of Practical Completion as they have in the </w:t>
      </w:r>
      <w:r>
        <w:rPr>
          <w:rFonts w:cs="Arial"/>
          <w:iCs/>
        </w:rPr>
        <w:t>Contract</w:t>
      </w:r>
      <w:r>
        <w:rPr>
          <w:rFonts w:cs="Arial"/>
        </w:rPr>
        <w:t>.</w:t>
      </w:r>
    </w:p>
    <w:p w14:paraId="45A355E1" w14:textId="77777777" w:rsidR="00127082" w:rsidRPr="00DF7F3B" w:rsidRDefault="00127082" w:rsidP="00DF7F3B">
      <w:pPr>
        <w:spacing w:after="120"/>
        <w:rPr>
          <w:b/>
          <w:bCs/>
        </w:rPr>
      </w:pPr>
      <w:r w:rsidRPr="00DF7F3B">
        <w:rPr>
          <w:b/>
          <w:bCs/>
        </w:rPr>
        <w:t>1.</w:t>
      </w:r>
      <w:r w:rsidRPr="00DF7F3B">
        <w:rPr>
          <w:b/>
          <w:bCs/>
        </w:rPr>
        <w:tab/>
        <w:t>Certificate</w:t>
      </w:r>
    </w:p>
    <w:p w14:paraId="2622786C" w14:textId="77777777" w:rsidR="00127082" w:rsidRDefault="00127082" w:rsidP="00127082">
      <w:pPr>
        <w:spacing w:after="120"/>
        <w:ind w:left="680"/>
        <w:rPr>
          <w:rFonts w:cs="Arial"/>
        </w:rPr>
      </w:pPr>
      <w:r>
        <w:rPr>
          <w:rFonts w:cs="Arial"/>
        </w:rPr>
        <w:t>Under Clause 42.3 of the Contract entered into between the Principal and the Contractor, the Superintendent certifies that Practical Completion was reached on the date specified below:</w:t>
      </w:r>
    </w:p>
    <w:p w14:paraId="13729F5A" w14:textId="77777777" w:rsidR="00127082" w:rsidRDefault="00127082" w:rsidP="00127082">
      <w:pPr>
        <w:spacing w:after="120"/>
        <w:ind w:left="1417" w:hanging="737"/>
        <w:rPr>
          <w:rFonts w:cs="Arial"/>
        </w:rPr>
      </w:pPr>
      <w:r>
        <w:rPr>
          <w:rFonts w:cs="Arial"/>
        </w:rPr>
        <w:t>Date: [insert]</w:t>
      </w:r>
    </w:p>
    <w:p w14:paraId="2F580A8D" w14:textId="77777777" w:rsidR="00127082" w:rsidRPr="00DF7F3B" w:rsidRDefault="00127082" w:rsidP="00DF7F3B">
      <w:pPr>
        <w:spacing w:after="120"/>
        <w:rPr>
          <w:b/>
          <w:bCs/>
        </w:rPr>
      </w:pPr>
      <w:r w:rsidRPr="00DF7F3B">
        <w:rPr>
          <w:b/>
          <w:bCs/>
        </w:rPr>
        <w:t>2.</w:t>
      </w:r>
      <w:r w:rsidRPr="00DF7F3B">
        <w:rPr>
          <w:b/>
          <w:bCs/>
        </w:rPr>
        <w:tab/>
        <w:t>No relief</w:t>
      </w:r>
    </w:p>
    <w:p w14:paraId="5F99884E" w14:textId="77777777" w:rsidR="00127082" w:rsidRDefault="00127082" w:rsidP="00127082">
      <w:pPr>
        <w:spacing w:after="120"/>
        <w:ind w:left="680"/>
        <w:rPr>
          <w:rFonts w:cs="Arial"/>
        </w:rPr>
      </w:pPr>
      <w:r>
        <w:rPr>
          <w:rFonts w:cs="Arial"/>
        </w:rPr>
        <w:t>This certificate does not relieve the Contractor of its obligation to execute the Works in accordance with the Contract.</w:t>
      </w:r>
    </w:p>
    <w:p w14:paraId="200F044F" w14:textId="77777777" w:rsidR="00127082" w:rsidRDefault="00127082" w:rsidP="00127082">
      <w:pPr>
        <w:rPr>
          <w:rFonts w:cs="Arial"/>
        </w:rPr>
      </w:pPr>
    </w:p>
    <w:p w14:paraId="7B251AB8" w14:textId="77777777" w:rsidR="00126C3F" w:rsidRDefault="00126C3F" w:rsidP="00127082">
      <w:pPr>
        <w:rPr>
          <w:rFonts w:cs="Arial"/>
        </w:rPr>
      </w:pPr>
    </w:p>
    <w:p w14:paraId="597F04BF" w14:textId="77777777" w:rsidR="00127082" w:rsidRDefault="00127082" w:rsidP="00127082">
      <w:pPr>
        <w:keepNext/>
        <w:rPr>
          <w:rFonts w:cs="Arial"/>
        </w:rPr>
      </w:pPr>
      <w:r>
        <w:rPr>
          <w:rFonts w:cs="Arial"/>
        </w:rPr>
        <w:t>Superintendent</w:t>
      </w:r>
      <w:r>
        <w:rPr>
          <w:rFonts w:cs="Arial"/>
        </w:rPr>
        <w:tab/>
      </w:r>
      <w:r>
        <w:rPr>
          <w:rFonts w:cs="Arial"/>
        </w:rPr>
        <w:tab/>
      </w:r>
      <w:r>
        <w:rPr>
          <w:rFonts w:cs="Arial"/>
        </w:rPr>
        <w:tab/>
      </w:r>
      <w:r>
        <w:rPr>
          <w:rFonts w:cs="Arial"/>
        </w:rPr>
        <w:tab/>
      </w:r>
      <w:r>
        <w:rPr>
          <w:rFonts w:cs="Arial"/>
        </w:rPr>
        <w:tab/>
        <w:t>Date of issue</w:t>
      </w:r>
    </w:p>
    <w:p w14:paraId="78E5EF9F" w14:textId="77777777" w:rsidR="00127082" w:rsidRDefault="00127082" w:rsidP="00127082">
      <w:pPr>
        <w:rPr>
          <w:rFonts w:cs="Arial"/>
        </w:rPr>
      </w:pPr>
    </w:p>
    <w:p w14:paraId="2826979B" w14:textId="77777777" w:rsidR="00127082" w:rsidRDefault="00127082" w:rsidP="00127082">
      <w:pPr>
        <w:rPr>
          <w:rFonts w:cs="Arial"/>
        </w:rPr>
      </w:pPr>
      <w:r>
        <w:rPr>
          <w:rFonts w:cs="Arial"/>
        </w:rPr>
        <w:t>Attachments: [insert, if applicable]</w:t>
      </w:r>
    </w:p>
    <w:p w14:paraId="6B92DE10" w14:textId="77777777" w:rsidR="00126C3F" w:rsidRDefault="00126C3F" w:rsidP="00127082">
      <w:pPr>
        <w:rPr>
          <w:rFonts w:ascii="Times New Roman" w:hAnsi="Times New Roman"/>
          <w:sz w:val="22"/>
          <w:szCs w:val="24"/>
        </w:rPr>
      </w:pPr>
    </w:p>
    <w:p w14:paraId="7C5DF3F6"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3B6510CA" w14:textId="49740EF8" w:rsidR="00127082" w:rsidRPr="00DF7F3B" w:rsidRDefault="00127082" w:rsidP="00DF7F3B">
      <w:pPr>
        <w:pStyle w:val="Heading2"/>
      </w:pPr>
      <w:bookmarkStart w:id="95" w:name="_Toc514851939"/>
      <w:bookmarkStart w:id="96" w:name="_Toc512346616"/>
      <w:bookmarkStart w:id="97" w:name="_Ref504151644"/>
      <w:r w:rsidRPr="00DF7F3B">
        <w:t>Annexure Part J</w:t>
      </w:r>
      <w:bookmarkEnd w:id="95"/>
      <w:bookmarkEnd w:id="96"/>
      <w:bookmarkEnd w:id="97"/>
      <w:r w:rsidR="00DF7F3B">
        <w:t xml:space="preserve"> Not used</w:t>
      </w:r>
    </w:p>
    <w:tbl>
      <w:tblPr>
        <w:tblW w:w="0" w:type="auto"/>
        <w:tblLook w:val="01E0" w:firstRow="1" w:lastRow="1" w:firstColumn="1" w:lastColumn="1" w:noHBand="0" w:noVBand="0"/>
      </w:tblPr>
      <w:tblGrid>
        <w:gridCol w:w="5278"/>
        <w:gridCol w:w="676"/>
        <w:gridCol w:w="3284"/>
      </w:tblGrid>
      <w:tr w:rsidR="00127082" w14:paraId="084C1EAF" w14:textId="77777777" w:rsidTr="00127082">
        <w:tc>
          <w:tcPr>
            <w:tcW w:w="5278" w:type="dxa"/>
            <w:hideMark/>
          </w:tcPr>
          <w:p w14:paraId="2F41E8EE"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0E91BA3F" w14:textId="77777777" w:rsidR="00127082" w:rsidRDefault="00127082">
            <w:pPr>
              <w:spacing w:after="220"/>
              <w:rPr>
                <w:sz w:val="22"/>
                <w:szCs w:val="24"/>
              </w:rPr>
            </w:pPr>
          </w:p>
        </w:tc>
        <w:tc>
          <w:tcPr>
            <w:tcW w:w="3284" w:type="dxa"/>
            <w:hideMark/>
          </w:tcPr>
          <w:p w14:paraId="07A2B6D1" w14:textId="77777777" w:rsidR="00127082" w:rsidRDefault="00127082">
            <w:pPr>
              <w:pStyle w:val="AStitle"/>
              <w:jc w:val="right"/>
            </w:pPr>
            <w:r>
              <w:rPr>
                <w:sz w:val="40"/>
              </w:rPr>
              <w:t>Part J</w:t>
            </w:r>
          </w:p>
        </w:tc>
      </w:tr>
    </w:tbl>
    <w:p w14:paraId="6B41E03C" w14:textId="77777777" w:rsidR="00127082" w:rsidRDefault="00127082" w:rsidP="00127082">
      <w:pPr>
        <w:pStyle w:val="ASItem"/>
      </w:pPr>
    </w:p>
    <w:p w14:paraId="594454A2" w14:textId="77777777" w:rsidR="00127082" w:rsidRDefault="00127082" w:rsidP="00127082">
      <w:pPr>
        <w:pStyle w:val="ASItem"/>
      </w:pPr>
    </w:p>
    <w:p w14:paraId="2D6FA7FD" w14:textId="77777777" w:rsidR="00127082" w:rsidRPr="001D3715" w:rsidRDefault="00127082" w:rsidP="00044461">
      <w:pPr>
        <w:spacing w:after="120"/>
        <w:rPr>
          <w:b/>
          <w:sz w:val="24"/>
          <w:szCs w:val="24"/>
        </w:rPr>
      </w:pPr>
      <w:r w:rsidRPr="001D3715">
        <w:rPr>
          <w:b/>
          <w:sz w:val="24"/>
          <w:szCs w:val="24"/>
        </w:rPr>
        <w:t>Not used</w:t>
      </w:r>
    </w:p>
    <w:p w14:paraId="2F8C6649" w14:textId="77777777" w:rsidR="001D3715" w:rsidRPr="00044461" w:rsidRDefault="001D3715" w:rsidP="00044461">
      <w:pPr>
        <w:spacing w:after="120"/>
        <w:rPr>
          <w:b/>
        </w:rPr>
      </w:pPr>
    </w:p>
    <w:p w14:paraId="383CBC09" w14:textId="77777777" w:rsidR="00127082" w:rsidRDefault="00127082" w:rsidP="00127082">
      <w:pPr>
        <w:rPr>
          <w:szCs w:val="22"/>
        </w:rPr>
        <w:sectPr w:rsidR="00127082">
          <w:footnotePr>
            <w:numFmt w:val="chicago"/>
            <w:numRestart w:val="eachSect"/>
          </w:footnotePr>
          <w:pgSz w:w="11906" w:h="16838"/>
          <w:pgMar w:top="1134" w:right="1418" w:bottom="1134" w:left="1418" w:header="1077" w:footer="567" w:gutter="0"/>
          <w:cols w:space="720"/>
        </w:sectPr>
      </w:pPr>
    </w:p>
    <w:p w14:paraId="0D0683FB" w14:textId="62C627AA" w:rsidR="00127082" w:rsidRPr="00DF7F3B" w:rsidRDefault="00127082" w:rsidP="00DF7F3B">
      <w:pPr>
        <w:pStyle w:val="Heading2"/>
      </w:pPr>
      <w:bookmarkStart w:id="98" w:name="_Toc514851940"/>
      <w:bookmarkStart w:id="99" w:name="_Toc512346617"/>
      <w:bookmarkStart w:id="100" w:name="_Ref504151692"/>
      <w:r w:rsidRPr="00DF7F3B">
        <w:t>Annexure Part K</w:t>
      </w:r>
      <w:bookmarkEnd w:id="98"/>
      <w:bookmarkEnd w:id="99"/>
      <w:bookmarkEnd w:id="100"/>
      <w:r w:rsidR="00DF7F3B">
        <w:t xml:space="preserve"> Payment Certificate</w:t>
      </w:r>
    </w:p>
    <w:tbl>
      <w:tblPr>
        <w:tblW w:w="0" w:type="auto"/>
        <w:tblLook w:val="01E0" w:firstRow="1" w:lastRow="1" w:firstColumn="1" w:lastColumn="1" w:noHBand="0" w:noVBand="0"/>
      </w:tblPr>
      <w:tblGrid>
        <w:gridCol w:w="5278"/>
        <w:gridCol w:w="676"/>
        <w:gridCol w:w="3284"/>
      </w:tblGrid>
      <w:tr w:rsidR="00127082" w14:paraId="201D078B" w14:textId="77777777" w:rsidTr="00127082">
        <w:tc>
          <w:tcPr>
            <w:tcW w:w="5278" w:type="dxa"/>
            <w:hideMark/>
          </w:tcPr>
          <w:p w14:paraId="4E01FE70"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3D8AE8C0" w14:textId="77777777" w:rsidR="00127082" w:rsidRDefault="00127082">
            <w:pPr>
              <w:spacing w:after="220"/>
              <w:rPr>
                <w:sz w:val="22"/>
                <w:szCs w:val="24"/>
              </w:rPr>
            </w:pPr>
          </w:p>
        </w:tc>
        <w:tc>
          <w:tcPr>
            <w:tcW w:w="3284" w:type="dxa"/>
            <w:hideMark/>
          </w:tcPr>
          <w:p w14:paraId="150FF454" w14:textId="77777777" w:rsidR="00127082" w:rsidRDefault="00127082">
            <w:pPr>
              <w:pStyle w:val="AStitle"/>
              <w:jc w:val="right"/>
            </w:pPr>
            <w:r>
              <w:rPr>
                <w:sz w:val="40"/>
              </w:rPr>
              <w:t>Part K</w:t>
            </w:r>
          </w:p>
        </w:tc>
      </w:tr>
    </w:tbl>
    <w:p w14:paraId="14B72ED9" w14:textId="77777777" w:rsidR="00127082" w:rsidRDefault="00127082" w:rsidP="00127082">
      <w:pPr>
        <w:pStyle w:val="ASItem"/>
      </w:pPr>
    </w:p>
    <w:p w14:paraId="528CFC05" w14:textId="77777777" w:rsidR="00127082" w:rsidRPr="001D3715" w:rsidRDefault="00127082" w:rsidP="00127082">
      <w:pPr>
        <w:spacing w:after="120"/>
        <w:rPr>
          <w:b/>
          <w:sz w:val="24"/>
          <w:szCs w:val="24"/>
        </w:rPr>
      </w:pPr>
      <w:r w:rsidRPr="001D3715">
        <w:rPr>
          <w:b/>
          <w:sz w:val="24"/>
          <w:szCs w:val="24"/>
        </w:rPr>
        <w:t>Form of Payment Claim</w:t>
      </w:r>
    </w:p>
    <w:p w14:paraId="05AD26B5" w14:textId="77777777" w:rsidR="00127082" w:rsidRPr="00DF7F3B" w:rsidRDefault="00127082" w:rsidP="00DF7F3B">
      <w:pPr>
        <w:spacing w:after="120"/>
        <w:rPr>
          <w:b/>
          <w:sz w:val="28"/>
          <w:szCs w:val="28"/>
        </w:rPr>
      </w:pPr>
      <w:r w:rsidRPr="00DF7F3B">
        <w:rPr>
          <w:b/>
          <w:sz w:val="28"/>
          <w:szCs w:val="28"/>
        </w:rPr>
        <w:t>Payment Claim</w:t>
      </w:r>
    </w:p>
    <w:p w14:paraId="5EB2ADE4" w14:textId="77777777" w:rsidR="00127082" w:rsidRPr="00126C3F" w:rsidRDefault="00127082" w:rsidP="00126C3F">
      <w:pPr>
        <w:spacing w:before="120"/>
        <w:rPr>
          <w:b/>
          <w:bCs/>
          <w:spacing w:val="-10"/>
          <w:w w:val="95"/>
          <w:sz w:val="24"/>
          <w:szCs w:val="24"/>
        </w:rPr>
      </w:pPr>
      <w:r w:rsidRPr="00126C3F">
        <w:rPr>
          <w:b/>
          <w:bCs/>
          <w:spacing w:val="-10"/>
          <w:w w:val="95"/>
          <w:sz w:val="24"/>
          <w:szCs w:val="24"/>
        </w:rPr>
        <w:t>From:</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127082" w14:paraId="12A26C06" w14:textId="77777777" w:rsidTr="00126C3F">
        <w:tc>
          <w:tcPr>
            <w:tcW w:w="2268" w:type="dxa"/>
            <w:tcBorders>
              <w:right w:val="dotted" w:sz="4" w:space="0" w:color="auto"/>
            </w:tcBorders>
            <w:hideMark/>
          </w:tcPr>
          <w:p w14:paraId="07C5F041" w14:textId="77777777" w:rsidR="00127082" w:rsidRDefault="00127082">
            <w:pPr>
              <w:spacing w:line="280" w:lineRule="atLeast"/>
              <w:rPr>
                <w:rFonts w:cs="Arial"/>
              </w:rPr>
            </w:pPr>
            <w:r>
              <w:rPr>
                <w:rFonts w:cs="Arial"/>
              </w:rPr>
              <w:t>Name</w:t>
            </w:r>
          </w:p>
        </w:tc>
        <w:tc>
          <w:tcPr>
            <w:tcW w:w="7086" w:type="dxa"/>
            <w:tcBorders>
              <w:top w:val="dotted" w:sz="4" w:space="0" w:color="auto"/>
              <w:left w:val="dotted" w:sz="4" w:space="0" w:color="auto"/>
              <w:bottom w:val="dotted" w:sz="4" w:space="0" w:color="auto"/>
              <w:right w:val="dotted" w:sz="4" w:space="0" w:color="auto"/>
            </w:tcBorders>
            <w:hideMark/>
          </w:tcPr>
          <w:p w14:paraId="4F9E9AB8" w14:textId="77777777" w:rsidR="00127082" w:rsidRDefault="00127082">
            <w:pPr>
              <w:spacing w:line="280" w:lineRule="atLeast"/>
              <w:rPr>
                <w:rFonts w:cs="Arial"/>
                <w:bCs/>
              </w:rPr>
            </w:pPr>
            <w:r>
              <w:rPr>
                <w:rFonts w:cs="Arial"/>
                <w:bCs/>
              </w:rPr>
              <w:t>[insert]</w:t>
            </w:r>
          </w:p>
        </w:tc>
      </w:tr>
      <w:tr w:rsidR="00127082" w14:paraId="169E9130" w14:textId="77777777" w:rsidTr="00126C3F">
        <w:tc>
          <w:tcPr>
            <w:tcW w:w="2268" w:type="dxa"/>
            <w:tcBorders>
              <w:right w:val="dotted" w:sz="4" w:space="0" w:color="auto"/>
            </w:tcBorders>
            <w:hideMark/>
          </w:tcPr>
          <w:p w14:paraId="7C16DA39" w14:textId="77777777" w:rsidR="00127082" w:rsidRDefault="00127082">
            <w:pPr>
              <w:spacing w:line="280" w:lineRule="atLeast"/>
              <w:rPr>
                <w:rFonts w:cs="Arial"/>
              </w:rPr>
            </w:pPr>
            <w:r>
              <w:rPr>
                <w:rFonts w:cs="Arial"/>
              </w:rPr>
              <w:t>ABN</w:t>
            </w:r>
          </w:p>
        </w:tc>
        <w:tc>
          <w:tcPr>
            <w:tcW w:w="7086" w:type="dxa"/>
            <w:tcBorders>
              <w:top w:val="dotted" w:sz="4" w:space="0" w:color="auto"/>
              <w:left w:val="dotted" w:sz="4" w:space="0" w:color="auto"/>
              <w:bottom w:val="dotted" w:sz="4" w:space="0" w:color="auto"/>
              <w:right w:val="dotted" w:sz="4" w:space="0" w:color="auto"/>
            </w:tcBorders>
            <w:hideMark/>
          </w:tcPr>
          <w:p w14:paraId="13BEB7D1" w14:textId="77777777" w:rsidR="00127082" w:rsidRDefault="00127082">
            <w:pPr>
              <w:spacing w:line="280" w:lineRule="atLeast"/>
              <w:rPr>
                <w:rFonts w:cs="Arial"/>
              </w:rPr>
            </w:pPr>
            <w:r>
              <w:rPr>
                <w:rFonts w:cs="Arial"/>
                <w:bCs/>
              </w:rPr>
              <w:t>[insert]</w:t>
            </w:r>
          </w:p>
        </w:tc>
      </w:tr>
      <w:tr w:rsidR="00C628F7" w14:paraId="27416309" w14:textId="77777777" w:rsidTr="00126C3F">
        <w:tc>
          <w:tcPr>
            <w:tcW w:w="2268" w:type="dxa"/>
            <w:tcBorders>
              <w:right w:val="dotted" w:sz="4" w:space="0" w:color="auto"/>
            </w:tcBorders>
            <w:hideMark/>
          </w:tcPr>
          <w:p w14:paraId="5C34A41F" w14:textId="77777777" w:rsidR="00C628F7" w:rsidRDefault="00C628F7">
            <w:pPr>
              <w:spacing w:line="280" w:lineRule="atLeast"/>
              <w:rPr>
                <w:rFonts w:cs="Arial"/>
              </w:rPr>
            </w:pPr>
            <w:r>
              <w:rPr>
                <w:rFonts w:cs="Arial"/>
              </w:rPr>
              <w:t>ACN</w:t>
            </w:r>
          </w:p>
        </w:tc>
        <w:tc>
          <w:tcPr>
            <w:tcW w:w="7086" w:type="dxa"/>
            <w:tcBorders>
              <w:top w:val="dotted" w:sz="4" w:space="0" w:color="auto"/>
              <w:left w:val="dotted" w:sz="4" w:space="0" w:color="auto"/>
              <w:bottom w:val="dotted" w:sz="4" w:space="0" w:color="auto"/>
              <w:right w:val="dotted" w:sz="4" w:space="0" w:color="auto"/>
            </w:tcBorders>
            <w:hideMark/>
          </w:tcPr>
          <w:p w14:paraId="6A891040" w14:textId="77777777" w:rsidR="00C628F7" w:rsidRDefault="00C628F7">
            <w:pPr>
              <w:spacing w:line="280" w:lineRule="atLeast"/>
              <w:rPr>
                <w:rFonts w:cs="Arial"/>
              </w:rPr>
            </w:pPr>
            <w:r>
              <w:rPr>
                <w:rFonts w:cs="Arial"/>
                <w:bCs/>
              </w:rPr>
              <w:t>[insert]</w:t>
            </w:r>
          </w:p>
        </w:tc>
      </w:tr>
      <w:tr w:rsidR="00127082" w14:paraId="254C64E8" w14:textId="77777777" w:rsidTr="00126C3F">
        <w:tc>
          <w:tcPr>
            <w:tcW w:w="2268" w:type="dxa"/>
            <w:tcBorders>
              <w:right w:val="dotted" w:sz="4" w:space="0" w:color="auto"/>
            </w:tcBorders>
            <w:hideMark/>
          </w:tcPr>
          <w:p w14:paraId="12810672" w14:textId="77777777" w:rsidR="00127082" w:rsidRDefault="00127082">
            <w:pPr>
              <w:spacing w:line="280" w:lineRule="atLeast"/>
              <w:rPr>
                <w:rFonts w:cs="Arial"/>
              </w:rPr>
            </w:pPr>
            <w:r>
              <w:rPr>
                <w:rFonts w:cs="Arial"/>
              </w:rPr>
              <w:t>Short form name</w:t>
            </w:r>
          </w:p>
        </w:tc>
        <w:tc>
          <w:tcPr>
            <w:tcW w:w="7086" w:type="dxa"/>
            <w:tcBorders>
              <w:top w:val="dotted" w:sz="4" w:space="0" w:color="auto"/>
              <w:left w:val="dotted" w:sz="4" w:space="0" w:color="auto"/>
              <w:bottom w:val="dotted" w:sz="4" w:space="0" w:color="auto"/>
              <w:right w:val="dotted" w:sz="4" w:space="0" w:color="auto"/>
            </w:tcBorders>
            <w:hideMark/>
          </w:tcPr>
          <w:p w14:paraId="7AE10366" w14:textId="77777777" w:rsidR="00127082" w:rsidRDefault="00127082">
            <w:pPr>
              <w:spacing w:line="280" w:lineRule="atLeast"/>
              <w:rPr>
                <w:rFonts w:cs="Arial"/>
                <w:b/>
              </w:rPr>
            </w:pPr>
            <w:r>
              <w:rPr>
                <w:rFonts w:cs="Arial"/>
                <w:b/>
                <w:bCs/>
              </w:rPr>
              <w:t>Contractor</w:t>
            </w:r>
          </w:p>
        </w:tc>
      </w:tr>
      <w:tr w:rsidR="00127082" w14:paraId="65068359" w14:textId="77777777" w:rsidTr="00126C3F">
        <w:trPr>
          <w:trHeight w:val="80"/>
        </w:trPr>
        <w:tc>
          <w:tcPr>
            <w:tcW w:w="2268" w:type="dxa"/>
            <w:tcBorders>
              <w:right w:val="dotted" w:sz="4" w:space="0" w:color="auto"/>
            </w:tcBorders>
            <w:hideMark/>
          </w:tcPr>
          <w:p w14:paraId="7EC7CDB4" w14:textId="77777777" w:rsidR="00127082" w:rsidRDefault="00127082">
            <w:pPr>
              <w:spacing w:line="280" w:lineRule="atLeast"/>
              <w:rPr>
                <w:rFonts w:cs="Arial"/>
              </w:rPr>
            </w:pPr>
            <w:r>
              <w:rPr>
                <w:rFonts w:cs="Arial"/>
              </w:rPr>
              <w:t>Notice details</w:t>
            </w:r>
          </w:p>
        </w:tc>
        <w:tc>
          <w:tcPr>
            <w:tcW w:w="7086" w:type="dxa"/>
            <w:tcBorders>
              <w:top w:val="dotted" w:sz="4" w:space="0" w:color="auto"/>
              <w:left w:val="dotted" w:sz="4" w:space="0" w:color="auto"/>
              <w:bottom w:val="dotted" w:sz="4" w:space="0" w:color="auto"/>
              <w:right w:val="dotted" w:sz="4" w:space="0" w:color="auto"/>
            </w:tcBorders>
            <w:hideMark/>
          </w:tcPr>
          <w:p w14:paraId="522B5FC9" w14:textId="77777777" w:rsidR="00127082" w:rsidRDefault="00127082">
            <w:pPr>
              <w:spacing w:line="280" w:lineRule="atLeast"/>
              <w:rPr>
                <w:rFonts w:cs="Arial"/>
              </w:rPr>
            </w:pPr>
            <w:r>
              <w:rPr>
                <w:rFonts w:cs="Arial"/>
                <w:bCs/>
              </w:rPr>
              <w:t>[insert]</w:t>
            </w:r>
          </w:p>
        </w:tc>
      </w:tr>
    </w:tbl>
    <w:p w14:paraId="45E9EBA9" w14:textId="77777777" w:rsidR="00127082" w:rsidRPr="00126C3F" w:rsidRDefault="00127082" w:rsidP="00126C3F">
      <w:pPr>
        <w:spacing w:before="120"/>
        <w:rPr>
          <w:b/>
          <w:bCs/>
          <w:spacing w:val="-10"/>
          <w:w w:val="95"/>
          <w:sz w:val="24"/>
          <w:szCs w:val="24"/>
        </w:rPr>
      </w:pPr>
      <w:r w:rsidRPr="00126C3F">
        <w:rPr>
          <w:b/>
          <w:bCs/>
          <w:spacing w:val="-10"/>
          <w:w w:val="95"/>
          <w:sz w:val="24"/>
          <w:szCs w:val="24"/>
        </w:rPr>
        <w:t>To:</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C628F7" w14:paraId="56C91235" w14:textId="77777777" w:rsidTr="00126C3F">
        <w:tc>
          <w:tcPr>
            <w:tcW w:w="2268" w:type="dxa"/>
            <w:tcBorders>
              <w:right w:val="dotted" w:sz="4" w:space="0" w:color="auto"/>
            </w:tcBorders>
            <w:hideMark/>
          </w:tcPr>
          <w:p w14:paraId="3A0295AD" w14:textId="77777777" w:rsidR="00C628F7" w:rsidRDefault="00C628F7">
            <w:pPr>
              <w:spacing w:line="280" w:lineRule="atLeast"/>
              <w:rPr>
                <w:rFonts w:cs="Arial"/>
              </w:rPr>
            </w:pPr>
            <w:r>
              <w:rPr>
                <w:rFonts w:cs="Arial"/>
              </w:rPr>
              <w:t>Name</w:t>
            </w:r>
          </w:p>
        </w:tc>
        <w:tc>
          <w:tcPr>
            <w:tcW w:w="7086" w:type="dxa"/>
            <w:tcBorders>
              <w:top w:val="dotted" w:sz="4" w:space="0" w:color="auto"/>
              <w:left w:val="dotted" w:sz="4" w:space="0" w:color="auto"/>
              <w:bottom w:val="dotted" w:sz="4" w:space="0" w:color="auto"/>
              <w:right w:val="dotted" w:sz="4" w:space="0" w:color="auto"/>
            </w:tcBorders>
            <w:hideMark/>
          </w:tcPr>
          <w:p w14:paraId="1034DB2D" w14:textId="77777777" w:rsidR="00C628F7" w:rsidRDefault="00C628F7">
            <w:pPr>
              <w:spacing w:line="280" w:lineRule="atLeast"/>
              <w:rPr>
                <w:rFonts w:cs="Arial"/>
              </w:rPr>
            </w:pPr>
            <w:r>
              <w:rPr>
                <w:rFonts w:cs="Arial"/>
                <w:bCs/>
              </w:rPr>
              <w:t>[insert]</w:t>
            </w:r>
          </w:p>
        </w:tc>
      </w:tr>
      <w:tr w:rsidR="00C628F7" w14:paraId="1FD0C6D7" w14:textId="77777777" w:rsidTr="00126C3F">
        <w:tc>
          <w:tcPr>
            <w:tcW w:w="2268" w:type="dxa"/>
            <w:tcBorders>
              <w:right w:val="dotted" w:sz="4" w:space="0" w:color="auto"/>
            </w:tcBorders>
            <w:hideMark/>
          </w:tcPr>
          <w:p w14:paraId="7ACC5251" w14:textId="77777777" w:rsidR="00C628F7" w:rsidRDefault="00C628F7">
            <w:pPr>
              <w:spacing w:line="280" w:lineRule="atLeast"/>
              <w:rPr>
                <w:rFonts w:cs="Arial"/>
              </w:rPr>
            </w:pPr>
            <w:r>
              <w:rPr>
                <w:rFonts w:cs="Arial"/>
              </w:rPr>
              <w:t>ABN</w:t>
            </w:r>
          </w:p>
        </w:tc>
        <w:tc>
          <w:tcPr>
            <w:tcW w:w="7086" w:type="dxa"/>
            <w:tcBorders>
              <w:top w:val="dotted" w:sz="4" w:space="0" w:color="auto"/>
              <w:left w:val="dotted" w:sz="4" w:space="0" w:color="auto"/>
              <w:bottom w:val="dotted" w:sz="4" w:space="0" w:color="auto"/>
              <w:right w:val="dotted" w:sz="4" w:space="0" w:color="auto"/>
            </w:tcBorders>
          </w:tcPr>
          <w:p w14:paraId="0B7EF02E" w14:textId="77777777" w:rsidR="00C628F7" w:rsidRDefault="00C628F7">
            <w:pPr>
              <w:spacing w:line="280" w:lineRule="atLeast"/>
              <w:rPr>
                <w:rFonts w:cs="Arial"/>
                <w:b/>
              </w:rPr>
            </w:pPr>
          </w:p>
        </w:tc>
      </w:tr>
      <w:tr w:rsidR="00C628F7" w14:paraId="15D900E4" w14:textId="77777777" w:rsidTr="00126C3F">
        <w:tc>
          <w:tcPr>
            <w:tcW w:w="2268" w:type="dxa"/>
            <w:tcBorders>
              <w:right w:val="dotted" w:sz="4" w:space="0" w:color="auto"/>
            </w:tcBorders>
            <w:hideMark/>
          </w:tcPr>
          <w:p w14:paraId="2768ED70" w14:textId="77777777" w:rsidR="00C628F7" w:rsidRDefault="00C628F7">
            <w:pPr>
              <w:spacing w:line="280" w:lineRule="atLeast"/>
              <w:rPr>
                <w:rFonts w:cs="Arial"/>
              </w:rPr>
            </w:pPr>
            <w:r>
              <w:rPr>
                <w:rFonts w:cs="Arial"/>
              </w:rPr>
              <w:t>ACN</w:t>
            </w:r>
          </w:p>
        </w:tc>
        <w:tc>
          <w:tcPr>
            <w:tcW w:w="7086" w:type="dxa"/>
            <w:tcBorders>
              <w:top w:val="dotted" w:sz="4" w:space="0" w:color="auto"/>
              <w:left w:val="dotted" w:sz="4" w:space="0" w:color="auto"/>
              <w:bottom w:val="dotted" w:sz="4" w:space="0" w:color="auto"/>
              <w:right w:val="dotted" w:sz="4" w:space="0" w:color="auto"/>
            </w:tcBorders>
          </w:tcPr>
          <w:p w14:paraId="7F69B887" w14:textId="77777777" w:rsidR="00C628F7" w:rsidRDefault="00C628F7">
            <w:pPr>
              <w:spacing w:line="280" w:lineRule="atLeast"/>
              <w:rPr>
                <w:rFonts w:cs="Arial"/>
                <w:b/>
              </w:rPr>
            </w:pPr>
          </w:p>
        </w:tc>
      </w:tr>
      <w:tr w:rsidR="00C628F7" w14:paraId="5FE4E5EF" w14:textId="77777777" w:rsidTr="00126C3F">
        <w:tc>
          <w:tcPr>
            <w:tcW w:w="2268" w:type="dxa"/>
            <w:tcBorders>
              <w:right w:val="dotted" w:sz="4" w:space="0" w:color="auto"/>
            </w:tcBorders>
            <w:hideMark/>
          </w:tcPr>
          <w:p w14:paraId="4103E965" w14:textId="77777777" w:rsidR="00C628F7" w:rsidRDefault="00C628F7">
            <w:pPr>
              <w:spacing w:line="280" w:lineRule="atLeast"/>
              <w:rPr>
                <w:rFonts w:cs="Arial"/>
              </w:rPr>
            </w:pPr>
            <w:r>
              <w:rPr>
                <w:rFonts w:cs="Arial"/>
              </w:rPr>
              <w:t>Short form name</w:t>
            </w:r>
          </w:p>
        </w:tc>
        <w:tc>
          <w:tcPr>
            <w:tcW w:w="7086" w:type="dxa"/>
            <w:tcBorders>
              <w:top w:val="dotted" w:sz="4" w:space="0" w:color="auto"/>
              <w:left w:val="dotted" w:sz="4" w:space="0" w:color="auto"/>
              <w:bottom w:val="dotted" w:sz="4" w:space="0" w:color="auto"/>
              <w:right w:val="dotted" w:sz="4" w:space="0" w:color="auto"/>
            </w:tcBorders>
            <w:hideMark/>
          </w:tcPr>
          <w:p w14:paraId="4E1D94DE" w14:textId="77777777" w:rsidR="00C628F7" w:rsidRDefault="00C628F7">
            <w:pPr>
              <w:spacing w:line="280" w:lineRule="atLeast"/>
              <w:rPr>
                <w:rFonts w:cs="Arial"/>
                <w:b/>
              </w:rPr>
            </w:pPr>
            <w:r>
              <w:rPr>
                <w:rFonts w:cs="Arial"/>
                <w:b/>
                <w:bCs/>
              </w:rPr>
              <w:t>Superintendent</w:t>
            </w:r>
          </w:p>
        </w:tc>
      </w:tr>
      <w:tr w:rsidR="00C628F7" w14:paraId="2754B972" w14:textId="77777777" w:rsidTr="00126C3F">
        <w:tc>
          <w:tcPr>
            <w:tcW w:w="2268" w:type="dxa"/>
            <w:tcBorders>
              <w:right w:val="dotted" w:sz="4" w:space="0" w:color="auto"/>
            </w:tcBorders>
            <w:hideMark/>
          </w:tcPr>
          <w:p w14:paraId="6B55E121" w14:textId="77777777" w:rsidR="00C628F7" w:rsidRDefault="00C628F7">
            <w:pPr>
              <w:spacing w:line="280" w:lineRule="atLeast"/>
              <w:rPr>
                <w:rFonts w:cs="Arial"/>
              </w:rPr>
            </w:pPr>
            <w:r>
              <w:rPr>
                <w:rFonts w:cs="Arial"/>
              </w:rPr>
              <w:t>Notice details</w:t>
            </w:r>
          </w:p>
        </w:tc>
        <w:tc>
          <w:tcPr>
            <w:tcW w:w="7086" w:type="dxa"/>
            <w:tcBorders>
              <w:top w:val="dotted" w:sz="4" w:space="0" w:color="auto"/>
              <w:left w:val="dotted" w:sz="4" w:space="0" w:color="auto"/>
              <w:bottom w:val="dotted" w:sz="4" w:space="0" w:color="auto"/>
              <w:right w:val="dotted" w:sz="4" w:space="0" w:color="auto"/>
            </w:tcBorders>
            <w:hideMark/>
          </w:tcPr>
          <w:p w14:paraId="58AAB0FD" w14:textId="77777777" w:rsidR="00C628F7" w:rsidRDefault="00C628F7">
            <w:pPr>
              <w:spacing w:line="280" w:lineRule="atLeast"/>
              <w:rPr>
                <w:rFonts w:cs="Arial"/>
              </w:rPr>
            </w:pPr>
            <w:r>
              <w:rPr>
                <w:rFonts w:cs="Arial"/>
                <w:bCs/>
              </w:rPr>
              <w:t>[insert]</w:t>
            </w:r>
          </w:p>
        </w:tc>
      </w:tr>
    </w:tbl>
    <w:p w14:paraId="785B1497" w14:textId="77777777" w:rsidR="00127082" w:rsidRDefault="00127082" w:rsidP="00127082">
      <w:pPr>
        <w:spacing w:after="120"/>
        <w:rPr>
          <w:rFonts w:cs="Arial"/>
          <w:b/>
          <w:bCs/>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20901E5D" w14:textId="77777777" w:rsidTr="00126C3F">
        <w:tc>
          <w:tcPr>
            <w:tcW w:w="2268" w:type="dxa"/>
            <w:tcBorders>
              <w:right w:val="dotted" w:sz="4" w:space="0" w:color="auto"/>
            </w:tcBorders>
            <w:hideMark/>
          </w:tcPr>
          <w:p w14:paraId="5931DE50" w14:textId="77777777" w:rsidR="00127082" w:rsidRPr="00126C3F" w:rsidRDefault="00127082">
            <w:pPr>
              <w:spacing w:line="280" w:lineRule="atLeast"/>
              <w:rPr>
                <w:rFonts w:cs="Arial"/>
                <w:sz w:val="24"/>
                <w:szCs w:val="24"/>
              </w:rPr>
            </w:pPr>
            <w:r w:rsidRPr="00126C3F">
              <w:rPr>
                <w:rFonts w:cs="Arial"/>
                <w:b/>
                <w:sz w:val="24"/>
                <w:szCs w:val="24"/>
              </w:rPr>
              <w:t>Contract</w:t>
            </w:r>
          </w:p>
        </w:tc>
        <w:tc>
          <w:tcPr>
            <w:tcW w:w="7088" w:type="dxa"/>
            <w:tcBorders>
              <w:top w:val="dotted" w:sz="4" w:space="0" w:color="auto"/>
              <w:left w:val="dotted" w:sz="4" w:space="0" w:color="auto"/>
              <w:bottom w:val="dotted" w:sz="4" w:space="0" w:color="auto"/>
              <w:right w:val="dotted" w:sz="4" w:space="0" w:color="auto"/>
            </w:tcBorders>
            <w:hideMark/>
          </w:tcPr>
          <w:p w14:paraId="692A8DD5" w14:textId="77777777" w:rsidR="00127082" w:rsidRDefault="00127082">
            <w:pPr>
              <w:spacing w:line="280" w:lineRule="atLeast"/>
              <w:rPr>
                <w:rFonts w:cs="Arial"/>
                <w:b/>
                <w:bCs/>
              </w:rPr>
            </w:pPr>
            <w:r>
              <w:rPr>
                <w:rFonts w:cs="Arial"/>
                <w:b/>
                <w:bCs/>
              </w:rPr>
              <w:t>[insert name and date of Contract]</w:t>
            </w:r>
          </w:p>
        </w:tc>
      </w:tr>
    </w:tbl>
    <w:p w14:paraId="53E9A489" w14:textId="77777777" w:rsidR="00127082" w:rsidRDefault="00127082" w:rsidP="00127082">
      <w:pPr>
        <w:spacing w:after="120"/>
        <w:rPr>
          <w:rFonts w:cs="Arial"/>
          <w:b/>
          <w:bCs/>
        </w:rPr>
      </w:pPr>
    </w:p>
    <w:p w14:paraId="4559F1F0" w14:textId="77777777" w:rsidR="00127082" w:rsidRDefault="00127082" w:rsidP="00DF7F3B">
      <w:pPr>
        <w:spacing w:after="120"/>
        <w:rPr>
          <w:rFonts w:cs="Arial"/>
          <w:b/>
          <w:bCs/>
        </w:rPr>
      </w:pPr>
      <w:r>
        <w:rPr>
          <w:rFonts w:cs="Arial"/>
        </w:rPr>
        <w:t xml:space="preserve">Words and phrases defined in the </w:t>
      </w:r>
      <w:r>
        <w:rPr>
          <w:rFonts w:cs="Arial"/>
          <w:iCs/>
        </w:rPr>
        <w:t>Contract</w:t>
      </w:r>
      <w:r>
        <w:rPr>
          <w:rFonts w:cs="Arial"/>
        </w:rPr>
        <w:t xml:space="preserve"> have the same meaning in this Certificate of Practical Completion as they have in the </w:t>
      </w:r>
      <w:r>
        <w:rPr>
          <w:rFonts w:cs="Arial"/>
          <w:iCs/>
        </w:rPr>
        <w:t>Contract</w:t>
      </w:r>
      <w:r>
        <w:rPr>
          <w:rFonts w:cs="Arial"/>
        </w:rPr>
        <w:t>.</w:t>
      </w:r>
    </w:p>
    <w:p w14:paraId="26A359AF" w14:textId="77777777" w:rsidR="00127082" w:rsidRPr="00DF7F3B" w:rsidRDefault="00127082" w:rsidP="00DF7F3B">
      <w:pPr>
        <w:spacing w:after="120"/>
        <w:rPr>
          <w:b/>
          <w:bCs/>
        </w:rPr>
      </w:pPr>
      <w:r w:rsidRPr="00DF7F3B">
        <w:rPr>
          <w:b/>
          <w:bCs/>
        </w:rPr>
        <w:t>1.</w:t>
      </w:r>
      <w:r w:rsidRPr="00DF7F3B">
        <w:rPr>
          <w:b/>
          <w:bCs/>
        </w:rPr>
        <w:tab/>
        <w:t>Payment claim – work under the Contract</w:t>
      </w:r>
    </w:p>
    <w:p w14:paraId="63B44BB7" w14:textId="77777777" w:rsidR="00127082" w:rsidRDefault="00127082" w:rsidP="00127082">
      <w:pPr>
        <w:spacing w:after="120"/>
        <w:ind w:left="680"/>
        <w:rPr>
          <w:rFonts w:cs="Arial"/>
        </w:rPr>
      </w:pPr>
      <w:r>
        <w:rPr>
          <w:rFonts w:cs="Arial"/>
        </w:rPr>
        <w:t>Under Clause 42.1 of the Contract entered into between the Principal and the Contractor, the Contractor claims payment in relation to work under the Contract as set out below:</w:t>
      </w:r>
    </w:p>
    <w:p w14:paraId="16C98DB7" w14:textId="77777777" w:rsidR="00127082" w:rsidRDefault="00127082" w:rsidP="00127082">
      <w:pPr>
        <w:spacing w:after="120"/>
        <w:ind w:left="680"/>
        <w:rPr>
          <w:rFonts w:cs="Arial"/>
          <w:i/>
        </w:rPr>
      </w:pPr>
      <w:r>
        <w:rPr>
          <w:rFonts w:cs="Arial"/>
        </w:rPr>
        <w:t>[</w:t>
      </w:r>
      <w:r>
        <w:rPr>
          <w:rFonts w:cs="Arial"/>
          <w:i/>
        </w:rPr>
        <w:t>Insert:</w:t>
      </w:r>
    </w:p>
    <w:p w14:paraId="4D4E5DFA" w14:textId="77777777" w:rsidR="00127082" w:rsidRDefault="00127082" w:rsidP="00127082">
      <w:pPr>
        <w:spacing w:after="120"/>
        <w:ind w:left="2160" w:hanging="765"/>
        <w:rPr>
          <w:rFonts w:cs="Arial"/>
          <w:i/>
        </w:rPr>
      </w:pPr>
      <w:r>
        <w:rPr>
          <w:rFonts w:cs="Arial"/>
          <w:i/>
        </w:rPr>
        <w:t>(i)</w:t>
      </w:r>
      <w:r>
        <w:rPr>
          <w:rFonts w:cs="Arial"/>
          <w:i/>
        </w:rPr>
        <w:tab/>
        <w:t>the Contractor’s Australian Business Number;</w:t>
      </w:r>
    </w:p>
    <w:p w14:paraId="52781803" w14:textId="77777777" w:rsidR="00127082" w:rsidRDefault="00127082" w:rsidP="00127082">
      <w:pPr>
        <w:spacing w:after="120"/>
        <w:ind w:left="2160" w:hanging="765"/>
        <w:rPr>
          <w:rFonts w:cs="Arial"/>
          <w:i/>
        </w:rPr>
      </w:pPr>
      <w:r>
        <w:rPr>
          <w:rFonts w:cs="Arial"/>
          <w:i/>
        </w:rPr>
        <w:t>(ii)</w:t>
      </w:r>
      <w:r>
        <w:rPr>
          <w:rFonts w:cs="Arial"/>
          <w:i/>
        </w:rPr>
        <w:tab/>
        <w:t>the value of work carried out by the Contractor in the performance of the Contract to that time together with all amounts then otherwise due to the Contractor under the Contract;</w:t>
      </w:r>
    </w:p>
    <w:p w14:paraId="643DFCE9" w14:textId="77777777" w:rsidR="00127082" w:rsidRDefault="00127082" w:rsidP="00127082">
      <w:pPr>
        <w:spacing w:after="120"/>
        <w:ind w:left="2160" w:hanging="765"/>
        <w:rPr>
          <w:rFonts w:cs="Arial"/>
          <w:i/>
        </w:rPr>
      </w:pPr>
      <w:r>
        <w:rPr>
          <w:rFonts w:cs="Arial"/>
          <w:i/>
        </w:rPr>
        <w:t>(iii)</w:t>
      </w:r>
      <w:r>
        <w:rPr>
          <w:rFonts w:cs="Arial"/>
          <w:i/>
        </w:rPr>
        <w:tab/>
        <w:t>the amount claimed by the Contractor and the basis for calculation of that amount;</w:t>
      </w:r>
    </w:p>
    <w:p w14:paraId="391C5DF9" w14:textId="77777777" w:rsidR="00127082" w:rsidRDefault="00127082" w:rsidP="00127082">
      <w:pPr>
        <w:spacing w:after="120"/>
        <w:ind w:left="2160" w:hanging="765"/>
        <w:rPr>
          <w:rFonts w:cs="Arial"/>
          <w:i/>
        </w:rPr>
      </w:pPr>
      <w:r>
        <w:rPr>
          <w:rFonts w:cs="Arial"/>
          <w:i/>
        </w:rPr>
        <w:t>(iv)</w:t>
      </w:r>
      <w:r>
        <w:rPr>
          <w:rFonts w:cs="Arial"/>
          <w:i/>
        </w:rPr>
        <w:tab/>
        <w:t>the amount of any GST paid or payable by the Contractor with respect to the amount claimed;</w:t>
      </w:r>
    </w:p>
    <w:p w14:paraId="104DDF71" w14:textId="77777777" w:rsidR="00127082" w:rsidRDefault="00127082" w:rsidP="00127082">
      <w:pPr>
        <w:spacing w:after="120"/>
        <w:ind w:left="2160" w:hanging="765"/>
        <w:rPr>
          <w:rFonts w:cs="Arial"/>
          <w:i/>
        </w:rPr>
      </w:pPr>
      <w:r>
        <w:rPr>
          <w:rFonts w:cs="Arial"/>
          <w:i/>
        </w:rPr>
        <w:t>(v)</w:t>
      </w:r>
      <w:r>
        <w:rPr>
          <w:rFonts w:cs="Arial"/>
          <w:i/>
        </w:rPr>
        <w:tab/>
        <w:t>the Contractor’s address for payment;</w:t>
      </w:r>
    </w:p>
    <w:p w14:paraId="1681BE8E" w14:textId="77777777" w:rsidR="00127082" w:rsidRDefault="00127082" w:rsidP="00127082">
      <w:pPr>
        <w:spacing w:after="120"/>
        <w:ind w:left="2160" w:hanging="765"/>
        <w:rPr>
          <w:rFonts w:cs="Arial"/>
          <w:i/>
        </w:rPr>
      </w:pPr>
      <w:r>
        <w:rPr>
          <w:rFonts w:cs="Arial"/>
          <w:i/>
        </w:rPr>
        <w:t>(vi)</w:t>
      </w:r>
      <w:r>
        <w:rPr>
          <w:rFonts w:cs="Arial"/>
          <w:i/>
        </w:rPr>
        <w:tab/>
        <w:t>the Principal’s Reference number;</w:t>
      </w:r>
    </w:p>
    <w:p w14:paraId="0A781286" w14:textId="77777777" w:rsidR="00127082" w:rsidRDefault="00127082" w:rsidP="00127082">
      <w:pPr>
        <w:spacing w:after="120"/>
        <w:ind w:left="2160" w:hanging="765"/>
        <w:rPr>
          <w:rFonts w:cs="Arial"/>
          <w:i/>
        </w:rPr>
      </w:pPr>
      <w:r>
        <w:rPr>
          <w:rFonts w:cs="Arial"/>
          <w:i/>
        </w:rPr>
        <w:t>(vii)</w:t>
      </w:r>
      <w:r>
        <w:rPr>
          <w:rFonts w:cs="Arial"/>
          <w:i/>
        </w:rPr>
        <w:tab/>
        <w:t>the details of any claim arising under Clause 12 or otherwise in respect of a Latent Condition;</w:t>
      </w:r>
    </w:p>
    <w:p w14:paraId="3B6B565A" w14:textId="77777777" w:rsidR="00127082" w:rsidRDefault="00127082" w:rsidP="00127082">
      <w:pPr>
        <w:spacing w:after="120"/>
        <w:ind w:left="2160" w:hanging="765"/>
        <w:rPr>
          <w:rFonts w:cs="Arial"/>
          <w:i/>
        </w:rPr>
      </w:pPr>
      <w:r>
        <w:rPr>
          <w:rFonts w:cs="Arial"/>
          <w:i/>
        </w:rPr>
        <w:t>(viii)</w:t>
      </w:r>
      <w:r>
        <w:rPr>
          <w:rFonts w:cs="Arial"/>
          <w:i/>
        </w:rPr>
        <w:tab/>
        <w:t>the details of any claim arising under Clause 14.1 or otherwise in respect of the consequences of a change in a Legislative Requirement as described in Clause 14;</w:t>
      </w:r>
    </w:p>
    <w:p w14:paraId="1FDC92F7" w14:textId="77777777" w:rsidR="00127082" w:rsidRDefault="00127082" w:rsidP="00127082">
      <w:pPr>
        <w:spacing w:after="120"/>
        <w:ind w:left="2160" w:hanging="765"/>
        <w:rPr>
          <w:rFonts w:cs="Arial"/>
          <w:i/>
        </w:rPr>
      </w:pPr>
      <w:r>
        <w:rPr>
          <w:rFonts w:cs="Arial"/>
          <w:i/>
        </w:rPr>
        <w:t>(ix)</w:t>
      </w:r>
      <w:r>
        <w:rPr>
          <w:rFonts w:cs="Arial"/>
          <w:i/>
        </w:rPr>
        <w:tab/>
        <w:t>the details of any claim arising under Clause 36 or otherwise in respect of extra costs incurred by reason of delay; and</w:t>
      </w:r>
    </w:p>
    <w:p w14:paraId="6BFEC028" w14:textId="77777777" w:rsidR="00127082" w:rsidRDefault="00127082" w:rsidP="00127082">
      <w:pPr>
        <w:spacing w:after="120"/>
        <w:ind w:left="2160" w:hanging="765"/>
        <w:rPr>
          <w:rFonts w:cs="Arial"/>
          <w:i/>
        </w:rPr>
      </w:pPr>
      <w:r>
        <w:rPr>
          <w:rFonts w:cs="Arial"/>
          <w:i/>
        </w:rPr>
        <w:t>(x)</w:t>
      </w:r>
      <w:r>
        <w:rPr>
          <w:rFonts w:cs="Arial"/>
          <w:i/>
        </w:rPr>
        <w:tab/>
        <w:t>the details of any claim capable of being valued under Clause 40.5(g) or otherwise in respect of delay or disruption or loss of productivity.</w:t>
      </w:r>
    </w:p>
    <w:p w14:paraId="271EA1BD" w14:textId="77777777" w:rsidR="00127082" w:rsidRPr="00DF7F3B" w:rsidRDefault="00127082" w:rsidP="00DF7F3B">
      <w:pPr>
        <w:spacing w:after="120"/>
        <w:rPr>
          <w:b/>
          <w:bCs/>
        </w:rPr>
      </w:pPr>
      <w:r w:rsidRPr="00DF7F3B">
        <w:rPr>
          <w:b/>
          <w:bCs/>
        </w:rPr>
        <w:t>2.</w:t>
      </w:r>
      <w:r w:rsidRPr="00DF7F3B">
        <w:rPr>
          <w:b/>
          <w:bCs/>
        </w:rPr>
        <w:tab/>
        <w:t>Payment claim – other claims</w:t>
      </w:r>
    </w:p>
    <w:p w14:paraId="5D2F9604" w14:textId="77777777" w:rsidR="00127082" w:rsidRDefault="00127082" w:rsidP="00127082">
      <w:pPr>
        <w:spacing w:after="120"/>
        <w:ind w:left="680"/>
        <w:rPr>
          <w:rFonts w:cs="Arial"/>
        </w:rPr>
      </w:pPr>
      <w:r>
        <w:rPr>
          <w:rFonts w:cs="Arial"/>
        </w:rPr>
        <w:t>Under Clause 42.1 of the Contract entered into between the Principal and the Contractor, the Contractor claims payment as set out below for items other than in relation to the work under the Contract:</w:t>
      </w:r>
    </w:p>
    <w:p w14:paraId="059B06CD" w14:textId="77777777" w:rsidR="00127082" w:rsidRDefault="00127082" w:rsidP="00127082">
      <w:pPr>
        <w:spacing w:after="120"/>
        <w:ind w:left="680"/>
        <w:rPr>
          <w:rFonts w:cs="Arial"/>
          <w:i/>
        </w:rPr>
      </w:pPr>
      <w:r>
        <w:rPr>
          <w:rFonts w:cs="Arial"/>
        </w:rPr>
        <w:t>[</w:t>
      </w:r>
      <w:r>
        <w:rPr>
          <w:rFonts w:cs="Arial"/>
          <w:i/>
        </w:rPr>
        <w:t>Insert</w:t>
      </w:r>
    </w:p>
    <w:p w14:paraId="276096CE" w14:textId="77777777" w:rsidR="00127082" w:rsidRDefault="00127082" w:rsidP="00127082">
      <w:pPr>
        <w:spacing w:after="120"/>
        <w:ind w:left="2160" w:hanging="765"/>
        <w:rPr>
          <w:rFonts w:cs="Arial"/>
          <w:i/>
        </w:rPr>
      </w:pPr>
      <w:r>
        <w:rPr>
          <w:rFonts w:cs="Arial"/>
          <w:i/>
        </w:rPr>
        <w:t>(i)</w:t>
      </w:r>
      <w:r>
        <w:rPr>
          <w:rFonts w:cs="Arial"/>
          <w:i/>
        </w:rPr>
        <w:tab/>
        <w:t>separate details of each claim;</w:t>
      </w:r>
    </w:p>
    <w:p w14:paraId="3F861662" w14:textId="77777777" w:rsidR="00127082" w:rsidRDefault="00127082" w:rsidP="00127082">
      <w:pPr>
        <w:spacing w:after="120"/>
        <w:ind w:left="2160" w:hanging="765"/>
        <w:rPr>
          <w:rFonts w:cs="Arial"/>
          <w:i/>
        </w:rPr>
      </w:pPr>
      <w:r>
        <w:rPr>
          <w:rFonts w:cs="Arial"/>
          <w:i/>
        </w:rPr>
        <w:t>(ii)</w:t>
      </w:r>
      <w:r>
        <w:rPr>
          <w:rFonts w:cs="Arial"/>
          <w:i/>
        </w:rPr>
        <w:tab/>
        <w:t>each such claim with a unique numerical identifier with the identifiers being consecutive and commencing with the number 1;</w:t>
      </w:r>
    </w:p>
    <w:p w14:paraId="16157443" w14:textId="77777777" w:rsidR="00127082" w:rsidRDefault="00127082" w:rsidP="00127082">
      <w:pPr>
        <w:spacing w:after="120"/>
        <w:ind w:left="2160" w:hanging="765"/>
        <w:rPr>
          <w:rFonts w:cs="Arial"/>
          <w:i/>
        </w:rPr>
      </w:pPr>
      <w:r>
        <w:rPr>
          <w:rFonts w:cs="Arial"/>
          <w:i/>
        </w:rPr>
        <w:t>(iii)</w:t>
      </w:r>
      <w:r>
        <w:rPr>
          <w:rFonts w:cs="Arial"/>
          <w:i/>
        </w:rPr>
        <w:tab/>
        <w:t>the factual circumstances giving rise to the claim; and</w:t>
      </w:r>
    </w:p>
    <w:p w14:paraId="5019ECD4" w14:textId="77777777" w:rsidR="00127082" w:rsidRDefault="00127082" w:rsidP="00127082">
      <w:pPr>
        <w:spacing w:after="120"/>
        <w:ind w:left="2160" w:hanging="765"/>
        <w:rPr>
          <w:rFonts w:cs="Arial"/>
          <w:i/>
        </w:rPr>
      </w:pPr>
      <w:r>
        <w:rPr>
          <w:rFonts w:cs="Arial"/>
          <w:i/>
        </w:rPr>
        <w:t>(iv)</w:t>
      </w:r>
      <w:r>
        <w:rPr>
          <w:rFonts w:cs="Arial"/>
          <w:i/>
        </w:rPr>
        <w:tab/>
        <w:t>the clause or clauses of the contract relied on, or, in the absence of reliance on the contract, the other legal basis relied on in support of the claim.</w:t>
      </w:r>
      <w:r>
        <w:rPr>
          <w:rFonts w:cs="Arial"/>
        </w:rPr>
        <w:t>]</w:t>
      </w:r>
    </w:p>
    <w:p w14:paraId="0D9F6D97" w14:textId="77777777" w:rsidR="00127082" w:rsidRPr="00DF7F3B" w:rsidRDefault="00127082" w:rsidP="00DF7F3B">
      <w:pPr>
        <w:spacing w:after="120"/>
        <w:rPr>
          <w:b/>
          <w:bCs/>
        </w:rPr>
      </w:pPr>
      <w:r w:rsidRPr="00DF7F3B">
        <w:rPr>
          <w:b/>
          <w:bCs/>
        </w:rPr>
        <w:t>3.</w:t>
      </w:r>
      <w:r w:rsidRPr="00DF7F3B">
        <w:rPr>
          <w:b/>
          <w:bCs/>
        </w:rPr>
        <w:tab/>
        <w:t>Payment claim warranties</w:t>
      </w:r>
    </w:p>
    <w:p w14:paraId="383BF4E6" w14:textId="77777777" w:rsidR="00127082" w:rsidRDefault="00127082" w:rsidP="00DF7F3B">
      <w:pPr>
        <w:spacing w:after="120"/>
        <w:ind w:left="709"/>
        <w:rPr>
          <w:spacing w:val="-10"/>
          <w:w w:val="95"/>
        </w:rPr>
      </w:pPr>
      <w:r>
        <w:t>In making this payment claim under Clause 42.1 of the Contract, the Contractor warrants that:</w:t>
      </w:r>
    </w:p>
    <w:p w14:paraId="6F2EFA7C" w14:textId="77777777" w:rsidR="00127082" w:rsidRDefault="00127082" w:rsidP="00127082">
      <w:pPr>
        <w:spacing w:after="120"/>
        <w:ind w:left="1440" w:hanging="760"/>
        <w:rPr>
          <w:rFonts w:cs="Arial"/>
        </w:rPr>
      </w:pPr>
      <w:r>
        <w:rPr>
          <w:rFonts w:cs="Arial"/>
        </w:rPr>
        <w:t>(a)</w:t>
      </w:r>
      <w:r>
        <w:rPr>
          <w:rFonts w:cs="Arial"/>
        </w:rPr>
        <w:tab/>
        <w:t>it has provided the Principal with security for the amount (if any) required under Clause 4.2(c);</w:t>
      </w:r>
    </w:p>
    <w:p w14:paraId="784C6C91" w14:textId="77777777" w:rsidR="00127082" w:rsidRDefault="00127082" w:rsidP="00127082">
      <w:pPr>
        <w:spacing w:after="120"/>
        <w:ind w:left="1440" w:hanging="760"/>
        <w:rPr>
          <w:rFonts w:cs="Arial"/>
        </w:rPr>
      </w:pPr>
      <w:r>
        <w:rPr>
          <w:rFonts w:cs="Arial"/>
        </w:rPr>
        <w:t>(b)</w:t>
      </w:r>
      <w:r>
        <w:rPr>
          <w:rFonts w:cs="Arial"/>
        </w:rPr>
        <w:tab/>
        <w:t>it has executed the formal instrument of agreement in accordance with Clause 6:</w:t>
      </w:r>
    </w:p>
    <w:p w14:paraId="26EDEAE4" w14:textId="77777777" w:rsidR="00127082" w:rsidRDefault="00127082" w:rsidP="00127082">
      <w:pPr>
        <w:spacing w:after="120"/>
        <w:ind w:left="1440" w:hanging="760"/>
        <w:rPr>
          <w:rFonts w:cs="Arial"/>
        </w:rPr>
      </w:pPr>
      <w:r>
        <w:rPr>
          <w:rFonts w:cs="Arial"/>
        </w:rPr>
        <w:t>(c)</w:t>
      </w:r>
      <w:r>
        <w:rPr>
          <w:rFonts w:cs="Arial"/>
        </w:rPr>
        <w:tab/>
        <w:t>when directed by the Principal in accordance with Clause 10, it has executed a deed of novation;</w:t>
      </w:r>
    </w:p>
    <w:p w14:paraId="1058FC2E" w14:textId="77777777" w:rsidR="00127082" w:rsidRDefault="00127082" w:rsidP="00127082">
      <w:pPr>
        <w:spacing w:after="120"/>
        <w:ind w:left="1445" w:hanging="765"/>
        <w:rPr>
          <w:rFonts w:cs="Arial"/>
        </w:rPr>
      </w:pPr>
      <w:r>
        <w:rPr>
          <w:rFonts w:cs="Arial"/>
        </w:rPr>
        <w:t>(d)</w:t>
      </w:r>
      <w:r>
        <w:rPr>
          <w:rFonts w:cs="Arial"/>
        </w:rPr>
        <w:tab/>
        <w:t>it has entered into agreements in accordance with Clause 9.2, and each agreement entered into in accordance with Clause 9.2 has not been varied in a manner that is inconsistent with Clause 9.2;</w:t>
      </w:r>
    </w:p>
    <w:p w14:paraId="40CF31E6" w14:textId="77777777" w:rsidR="00127082" w:rsidRDefault="00127082" w:rsidP="00127082">
      <w:pPr>
        <w:spacing w:after="120"/>
        <w:ind w:left="1445" w:hanging="765"/>
        <w:rPr>
          <w:rFonts w:cs="Arial"/>
        </w:rPr>
      </w:pPr>
      <w:r>
        <w:rPr>
          <w:rFonts w:cs="Arial"/>
        </w:rPr>
        <w:t>(e)</w:t>
      </w:r>
      <w:r>
        <w:rPr>
          <w:rFonts w:cs="Arial"/>
        </w:rPr>
        <w:tab/>
        <w:t>has effected and maintained the insurance required by the Contract and (if requested) provided evidence of this to the Superintendent;</w:t>
      </w:r>
    </w:p>
    <w:p w14:paraId="67BA1F71" w14:textId="77777777" w:rsidR="00127082" w:rsidRDefault="00127082" w:rsidP="00127082">
      <w:pPr>
        <w:spacing w:after="120"/>
        <w:ind w:left="1440" w:hanging="760"/>
        <w:rPr>
          <w:rFonts w:cs="Arial"/>
        </w:rPr>
      </w:pPr>
      <w:r>
        <w:rPr>
          <w:rFonts w:cs="Arial"/>
        </w:rPr>
        <w:t>(f)</w:t>
      </w:r>
      <w:r>
        <w:rPr>
          <w:rFonts w:cs="Arial"/>
        </w:rPr>
        <w:tab/>
        <w:t>has complied with its obligations in relation to health and safety in accordance with Clause 54; and</w:t>
      </w:r>
    </w:p>
    <w:p w14:paraId="6A55188D" w14:textId="77777777" w:rsidR="00127082" w:rsidRDefault="00127082" w:rsidP="00127082">
      <w:pPr>
        <w:spacing w:after="120"/>
        <w:ind w:left="1440" w:hanging="760"/>
        <w:rPr>
          <w:rFonts w:cs="Arial"/>
        </w:rPr>
      </w:pPr>
      <w:r>
        <w:rPr>
          <w:rFonts w:cs="Arial"/>
        </w:rPr>
        <w:t>(g)</w:t>
      </w:r>
      <w:r>
        <w:rPr>
          <w:rFonts w:cs="Arial"/>
        </w:rPr>
        <w:tab/>
        <w:t>has complied with any other obligation stated in the Contract Documents to be a condition precedent to submitting a payment claim.</w:t>
      </w:r>
    </w:p>
    <w:p w14:paraId="5D9BC5A4" w14:textId="77777777" w:rsidR="00127082" w:rsidRDefault="00127082" w:rsidP="00127082">
      <w:pPr>
        <w:spacing w:after="120"/>
        <w:ind w:left="680"/>
        <w:rPr>
          <w:rFonts w:cs="Arial"/>
        </w:rPr>
      </w:pPr>
    </w:p>
    <w:p w14:paraId="3BFA1E69" w14:textId="77777777" w:rsidR="00127082" w:rsidRDefault="00127082" w:rsidP="00127082">
      <w:pPr>
        <w:rPr>
          <w:rFonts w:cs="Arial"/>
        </w:rPr>
      </w:pPr>
    </w:p>
    <w:p w14:paraId="056D8953" w14:textId="77777777" w:rsidR="00127082" w:rsidRDefault="00127082" w:rsidP="00127082">
      <w:pPr>
        <w:rPr>
          <w:rFonts w:cs="Arial"/>
        </w:rPr>
      </w:pPr>
      <w:r>
        <w:rPr>
          <w:rFonts w:cs="Arial"/>
        </w:rPr>
        <w:t>Contractor</w:t>
      </w:r>
      <w:r>
        <w:rPr>
          <w:rFonts w:cs="Arial"/>
        </w:rPr>
        <w:tab/>
      </w:r>
      <w:r>
        <w:rPr>
          <w:rFonts w:cs="Arial"/>
        </w:rPr>
        <w:tab/>
      </w:r>
      <w:r>
        <w:rPr>
          <w:rFonts w:cs="Arial"/>
        </w:rPr>
        <w:tab/>
      </w:r>
      <w:r>
        <w:rPr>
          <w:rFonts w:cs="Arial"/>
        </w:rPr>
        <w:tab/>
      </w:r>
      <w:r>
        <w:rPr>
          <w:rFonts w:cs="Arial"/>
        </w:rPr>
        <w:tab/>
        <w:t>Date</w:t>
      </w:r>
    </w:p>
    <w:p w14:paraId="5639ED33" w14:textId="77777777" w:rsidR="00127082" w:rsidRDefault="00127082" w:rsidP="00127082">
      <w:pPr>
        <w:rPr>
          <w:rFonts w:cs="Arial"/>
        </w:rPr>
      </w:pPr>
    </w:p>
    <w:p w14:paraId="074D9246" w14:textId="77777777" w:rsidR="00127082" w:rsidRDefault="00127082" w:rsidP="00127082">
      <w:pPr>
        <w:rPr>
          <w:rFonts w:cs="Arial"/>
        </w:rPr>
      </w:pPr>
      <w:r>
        <w:rPr>
          <w:rFonts w:cs="Arial"/>
        </w:rPr>
        <w:t>Attachments: [insert, if applicable]</w:t>
      </w:r>
    </w:p>
    <w:p w14:paraId="45F14B9D" w14:textId="77777777" w:rsidR="00127082" w:rsidRDefault="00127082" w:rsidP="00127082">
      <w:pPr>
        <w:pStyle w:val="Subtitle"/>
      </w:pPr>
    </w:p>
    <w:p w14:paraId="54EEAB1D" w14:textId="455ECF5E" w:rsidR="00127082" w:rsidRPr="00DF7F3B" w:rsidRDefault="00127082" w:rsidP="00DF7F3B">
      <w:pPr>
        <w:pStyle w:val="Heading2"/>
      </w:pPr>
      <w:r>
        <w:rPr>
          <w:rFonts w:cs="Arial"/>
          <w:szCs w:val="22"/>
        </w:rPr>
        <w:br w:type="page"/>
      </w:r>
      <w:bookmarkStart w:id="101" w:name="_Toc514851941"/>
      <w:bookmarkStart w:id="102" w:name="_Toc512346618"/>
      <w:bookmarkStart w:id="103" w:name="_Ref504287588"/>
      <w:r w:rsidRPr="00DF7F3B">
        <w:t>Annexure Part L</w:t>
      </w:r>
      <w:bookmarkEnd w:id="101"/>
      <w:bookmarkEnd w:id="102"/>
      <w:bookmarkEnd w:id="103"/>
      <w:r w:rsidR="00DF7F3B">
        <w:t xml:space="preserve"> Not used</w:t>
      </w:r>
    </w:p>
    <w:tbl>
      <w:tblPr>
        <w:tblW w:w="0" w:type="auto"/>
        <w:tblLook w:val="01E0" w:firstRow="1" w:lastRow="1" w:firstColumn="1" w:lastColumn="1" w:noHBand="0" w:noVBand="0"/>
      </w:tblPr>
      <w:tblGrid>
        <w:gridCol w:w="5278"/>
        <w:gridCol w:w="676"/>
        <w:gridCol w:w="3284"/>
      </w:tblGrid>
      <w:tr w:rsidR="00127082" w14:paraId="47B62612" w14:textId="77777777" w:rsidTr="00127082">
        <w:tc>
          <w:tcPr>
            <w:tcW w:w="5278" w:type="dxa"/>
            <w:hideMark/>
          </w:tcPr>
          <w:p w14:paraId="632752A5"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769A7F58" w14:textId="77777777" w:rsidR="00127082" w:rsidRDefault="00127082">
            <w:pPr>
              <w:spacing w:after="220"/>
              <w:rPr>
                <w:sz w:val="22"/>
                <w:szCs w:val="24"/>
              </w:rPr>
            </w:pPr>
          </w:p>
        </w:tc>
        <w:tc>
          <w:tcPr>
            <w:tcW w:w="3284" w:type="dxa"/>
            <w:hideMark/>
          </w:tcPr>
          <w:p w14:paraId="20145964" w14:textId="77777777" w:rsidR="00127082" w:rsidRDefault="00127082">
            <w:pPr>
              <w:pStyle w:val="AStitle"/>
              <w:jc w:val="right"/>
            </w:pPr>
            <w:r>
              <w:rPr>
                <w:sz w:val="40"/>
              </w:rPr>
              <w:t>Part L</w:t>
            </w:r>
          </w:p>
        </w:tc>
      </w:tr>
    </w:tbl>
    <w:p w14:paraId="31DF6B17" w14:textId="77777777" w:rsidR="00127082" w:rsidRDefault="00127082" w:rsidP="00127082">
      <w:pPr>
        <w:pStyle w:val="Subtitle"/>
      </w:pPr>
    </w:p>
    <w:p w14:paraId="631C1012" w14:textId="77777777" w:rsidR="00E2785C" w:rsidRDefault="00E2785C" w:rsidP="00127082">
      <w:pPr>
        <w:pStyle w:val="Subtitle"/>
      </w:pPr>
      <w:r>
        <w:t>Not used</w:t>
      </w:r>
    </w:p>
    <w:p w14:paraId="5FD54145" w14:textId="25D0DB0E" w:rsidR="00127082" w:rsidRDefault="00127082" w:rsidP="00DF7F3B">
      <w:pPr>
        <w:pStyle w:val="Heading2"/>
      </w:pPr>
      <w:r>
        <w:rPr>
          <w:rFonts w:cs="Arial"/>
          <w:szCs w:val="22"/>
        </w:rPr>
        <w:br w:type="page"/>
      </w:r>
      <w:bookmarkStart w:id="104" w:name="_Toc514851942"/>
      <w:bookmarkStart w:id="105" w:name="_Ref513821699"/>
      <w:r w:rsidRPr="00DF7F3B">
        <w:t>Annexure Part M</w:t>
      </w:r>
      <w:bookmarkEnd w:id="104"/>
      <w:bookmarkEnd w:id="105"/>
      <w:r w:rsidR="00DF7F3B">
        <w:t xml:space="preserve"> Release</w:t>
      </w:r>
    </w:p>
    <w:tbl>
      <w:tblPr>
        <w:tblW w:w="0" w:type="auto"/>
        <w:tblLook w:val="01E0" w:firstRow="1" w:lastRow="1" w:firstColumn="1" w:lastColumn="1" w:noHBand="0" w:noVBand="0"/>
      </w:tblPr>
      <w:tblGrid>
        <w:gridCol w:w="5278"/>
        <w:gridCol w:w="676"/>
        <w:gridCol w:w="3284"/>
      </w:tblGrid>
      <w:tr w:rsidR="00127082" w14:paraId="57D060C3" w14:textId="77777777" w:rsidTr="00127082">
        <w:tc>
          <w:tcPr>
            <w:tcW w:w="5278" w:type="dxa"/>
            <w:hideMark/>
          </w:tcPr>
          <w:p w14:paraId="1335D999"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13E97AC8" w14:textId="77777777" w:rsidR="00127082" w:rsidRDefault="00127082">
            <w:pPr>
              <w:spacing w:after="220"/>
              <w:rPr>
                <w:sz w:val="22"/>
                <w:szCs w:val="24"/>
              </w:rPr>
            </w:pPr>
          </w:p>
        </w:tc>
        <w:tc>
          <w:tcPr>
            <w:tcW w:w="3284" w:type="dxa"/>
            <w:hideMark/>
          </w:tcPr>
          <w:p w14:paraId="7F1806F8" w14:textId="77777777" w:rsidR="00127082" w:rsidRDefault="00127082">
            <w:pPr>
              <w:pStyle w:val="AStitle"/>
              <w:jc w:val="right"/>
            </w:pPr>
            <w:r>
              <w:rPr>
                <w:sz w:val="40"/>
              </w:rPr>
              <w:t>Part M</w:t>
            </w:r>
          </w:p>
        </w:tc>
      </w:tr>
    </w:tbl>
    <w:p w14:paraId="701CFEAA" w14:textId="77777777" w:rsidR="00127082" w:rsidRDefault="00127082" w:rsidP="00127082">
      <w:pPr>
        <w:pStyle w:val="Subtitle"/>
      </w:pPr>
    </w:p>
    <w:p w14:paraId="2362BA31" w14:textId="77777777" w:rsidR="00127082" w:rsidRPr="001D3715" w:rsidRDefault="00127082" w:rsidP="00127082">
      <w:pPr>
        <w:spacing w:after="120"/>
        <w:rPr>
          <w:b/>
          <w:sz w:val="24"/>
          <w:szCs w:val="24"/>
        </w:rPr>
      </w:pPr>
      <w:r w:rsidRPr="001D3715">
        <w:rPr>
          <w:b/>
          <w:sz w:val="24"/>
          <w:szCs w:val="24"/>
        </w:rPr>
        <w:t>Release</w:t>
      </w:r>
    </w:p>
    <w:p w14:paraId="1D8DBC26" w14:textId="77777777" w:rsidR="00127082" w:rsidRDefault="00127082" w:rsidP="00127082">
      <w:pPr>
        <w:spacing w:before="240" w:after="120" w:line="360" w:lineRule="auto"/>
        <w:jc w:val="center"/>
        <w:rPr>
          <w:rFonts w:ascii="Times New Roman" w:hAnsi="Times New Roman" w:cs="Arial"/>
          <w:b/>
          <w:sz w:val="24"/>
          <w:szCs w:val="24"/>
        </w:rPr>
      </w:pPr>
      <w:r>
        <w:rPr>
          <w:rFonts w:cs="Arial"/>
          <w:b/>
          <w:sz w:val="24"/>
        </w:rPr>
        <w:t>DEED OF RELEASE</w:t>
      </w:r>
      <w:r>
        <w:rPr>
          <w:rFonts w:cs="Arial"/>
          <w:b/>
          <w:sz w:val="24"/>
        </w:rPr>
        <w:br/>
        <w:t>(Clause 42.6)</w:t>
      </w:r>
    </w:p>
    <w:p w14:paraId="6177C92E" w14:textId="77777777" w:rsidR="00127082" w:rsidRDefault="00127082" w:rsidP="00127082">
      <w:pPr>
        <w:rPr>
          <w:sz w:val="22"/>
        </w:rPr>
      </w:pPr>
    </w:p>
    <w:p w14:paraId="4B6DDF93" w14:textId="77777777" w:rsidR="00127082" w:rsidRDefault="00127082" w:rsidP="00127082">
      <w:pPr>
        <w:rPr>
          <w:rFonts w:cs="Arial"/>
        </w:rPr>
      </w:pPr>
    </w:p>
    <w:p w14:paraId="5126D987" w14:textId="77777777" w:rsidR="00127082" w:rsidRDefault="00127082" w:rsidP="001970B9">
      <w:pPr>
        <w:spacing w:line="360" w:lineRule="auto"/>
      </w:pPr>
      <w:r>
        <w:rPr>
          <w:b/>
          <w:bCs/>
        </w:rPr>
        <w:t>THIS DEED POLL</w:t>
      </w:r>
      <w:r>
        <w:t xml:space="preserve"> is made the                      day of</w:t>
      </w:r>
      <w:r>
        <w:tab/>
      </w:r>
      <w:r>
        <w:tab/>
      </w:r>
      <w:r>
        <w:tab/>
      </w:r>
      <w:r>
        <w:tab/>
      </w:r>
      <w:r>
        <w:tab/>
        <w:t xml:space="preserve">20     </w:t>
      </w:r>
    </w:p>
    <w:p w14:paraId="5A73E2B0" w14:textId="77777777" w:rsidR="00127082" w:rsidRDefault="00127082" w:rsidP="001970B9">
      <w:pPr>
        <w:spacing w:line="360" w:lineRule="auto"/>
        <w:rPr>
          <w:b/>
        </w:rPr>
      </w:pPr>
      <w:r>
        <w:rPr>
          <w:b/>
        </w:rPr>
        <w:t>BY:</w:t>
      </w:r>
      <w:r>
        <w:rPr>
          <w:b/>
        </w:rPr>
        <w:tab/>
      </w:r>
      <w:r>
        <w:rPr>
          <w:b/>
        </w:rPr>
        <w:tab/>
        <w:t>[</w:t>
      </w:r>
      <w:r>
        <w:rPr>
          <w:b/>
        </w:rPr>
        <w:tab/>
      </w:r>
      <w:r>
        <w:rPr>
          <w:b/>
        </w:rPr>
        <w:tab/>
      </w:r>
      <w:r>
        <w:rPr>
          <w:b/>
        </w:rPr>
        <w:tab/>
      </w:r>
      <w:r>
        <w:rPr>
          <w:b/>
        </w:rPr>
        <w:tab/>
        <w:t xml:space="preserve">] </w:t>
      </w:r>
      <w:r>
        <w:rPr>
          <w:b/>
        </w:rPr>
        <w:tab/>
      </w:r>
      <w:r>
        <w:rPr>
          <w:b/>
        </w:rPr>
        <w:tab/>
      </w:r>
      <w:r>
        <w:rPr>
          <w:b/>
        </w:rPr>
        <w:tab/>
      </w:r>
      <w:r>
        <w:rPr>
          <w:b/>
        </w:rPr>
        <w:tab/>
        <w:t>(</w:t>
      </w:r>
      <w:r>
        <w:t>the</w:t>
      </w:r>
      <w:r>
        <w:rPr>
          <w:b/>
        </w:rPr>
        <w:t xml:space="preserve"> "Contractor")</w:t>
      </w:r>
    </w:p>
    <w:p w14:paraId="2ACC6131" w14:textId="77777777" w:rsidR="00127082" w:rsidRDefault="00127082" w:rsidP="001970B9">
      <w:pPr>
        <w:spacing w:line="360" w:lineRule="auto"/>
        <w:rPr>
          <w:b/>
        </w:rPr>
      </w:pPr>
      <w:r>
        <w:rPr>
          <w:b/>
        </w:rPr>
        <w:t>FOR THE JOINT BENEFIT OF:  [</w:t>
      </w:r>
      <w:r>
        <w:rPr>
          <w:b/>
        </w:rPr>
        <w:tab/>
      </w:r>
      <w:r>
        <w:rPr>
          <w:b/>
        </w:rPr>
        <w:tab/>
      </w:r>
      <w:r>
        <w:rPr>
          <w:b/>
        </w:rPr>
        <w:tab/>
      </w:r>
      <w:r>
        <w:rPr>
          <w:b/>
        </w:rPr>
        <w:tab/>
        <w:t>]</w:t>
      </w:r>
      <w:r>
        <w:rPr>
          <w:b/>
        </w:rPr>
        <w:tab/>
      </w:r>
      <w:r>
        <w:rPr>
          <w:b/>
        </w:rPr>
        <w:tab/>
        <w:t>(</w:t>
      </w:r>
      <w:r>
        <w:t>the</w:t>
      </w:r>
      <w:r>
        <w:rPr>
          <w:b/>
        </w:rPr>
        <w:t xml:space="preserve"> "Principal")</w:t>
      </w:r>
    </w:p>
    <w:p w14:paraId="7DB953D0" w14:textId="77777777" w:rsidR="00127082" w:rsidRDefault="00127082" w:rsidP="001970B9">
      <w:pPr>
        <w:spacing w:line="360" w:lineRule="auto"/>
        <w:rPr>
          <w:b/>
        </w:rPr>
      </w:pPr>
      <w:r>
        <w:rPr>
          <w:b/>
        </w:rPr>
        <w:t>RECITALS</w:t>
      </w:r>
    </w:p>
    <w:p w14:paraId="49D1498C" w14:textId="77777777" w:rsidR="00127082" w:rsidRDefault="00127082" w:rsidP="001970B9">
      <w:pPr>
        <w:spacing w:line="360" w:lineRule="auto"/>
        <w:ind w:left="567" w:hanging="567"/>
      </w:pPr>
      <w:r>
        <w:t>A.</w:t>
      </w:r>
      <w:r>
        <w:tab/>
        <w:t xml:space="preserve">The Principal and the Contractor are parties to a contract dated [                 ] (the </w:t>
      </w:r>
      <w:r>
        <w:rPr>
          <w:b/>
        </w:rPr>
        <w:t>"Contract"</w:t>
      </w:r>
      <w:r>
        <w:t>) under which the Contractor agreed to design and construct the [                                  ].</w:t>
      </w:r>
    </w:p>
    <w:p w14:paraId="7CFF6AC7" w14:textId="77777777" w:rsidR="00127082" w:rsidRDefault="00127082" w:rsidP="001970B9">
      <w:pPr>
        <w:spacing w:line="360" w:lineRule="auto"/>
        <w:rPr>
          <w:b/>
        </w:rPr>
      </w:pPr>
      <w:r>
        <w:rPr>
          <w:b/>
        </w:rPr>
        <w:t>OPERATIVE PART</w:t>
      </w:r>
    </w:p>
    <w:p w14:paraId="6DB05C36" w14:textId="77777777" w:rsidR="00127082" w:rsidRDefault="00127082" w:rsidP="001970B9">
      <w:pPr>
        <w:spacing w:line="360" w:lineRule="auto"/>
        <w:ind w:left="567" w:hanging="567"/>
      </w:pPr>
      <w:r>
        <w:t>1.</w:t>
      </w:r>
      <w:r>
        <w:tab/>
        <w:t>The Contractor has submitted the Final Payment Claim unde</w:t>
      </w:r>
      <w:r w:rsidR="00422EED">
        <w:t>r C</w:t>
      </w:r>
      <w:r>
        <w:t>lause 42.5 of the Contract.</w:t>
      </w:r>
    </w:p>
    <w:p w14:paraId="21CE70A4" w14:textId="77777777" w:rsidR="00127082" w:rsidRDefault="00422EED" w:rsidP="001970B9">
      <w:pPr>
        <w:spacing w:line="360" w:lineRule="auto"/>
        <w:ind w:left="567" w:hanging="567"/>
      </w:pPr>
      <w:r>
        <w:t>2.</w:t>
      </w:r>
      <w:r>
        <w:tab/>
        <w:t>Subject to C</w:t>
      </w:r>
      <w:r w:rsidR="00127082">
        <w:t>lause 3(c) of this deed, the Contractor hereby releases the Principal from any Claim in connection with any fact, matter or thing arising out of, or in any way in connection with, the work under the Contract, the Works or the Contract.</w:t>
      </w:r>
    </w:p>
    <w:p w14:paraId="07C40226" w14:textId="77777777" w:rsidR="00127082" w:rsidRDefault="00127082" w:rsidP="001970B9">
      <w:pPr>
        <w:spacing w:line="360" w:lineRule="auto"/>
        <w:ind w:left="567" w:hanging="567"/>
      </w:pPr>
      <w:r>
        <w:t>3.</w:t>
      </w:r>
      <w:r>
        <w:tab/>
        <w:t>This Deed shall not affect:</w:t>
      </w:r>
    </w:p>
    <w:p w14:paraId="0593129F" w14:textId="77777777" w:rsidR="00127082" w:rsidRDefault="00127082" w:rsidP="001970B9">
      <w:pPr>
        <w:spacing w:line="360" w:lineRule="auto"/>
        <w:ind w:left="1134" w:hanging="567"/>
      </w:pPr>
      <w:r>
        <w:t>(a)</w:t>
      </w:r>
      <w:r>
        <w:tab/>
        <w:t>any of the Contractor's obligations or liabilities, whether under the Contract or otherwise;</w:t>
      </w:r>
    </w:p>
    <w:p w14:paraId="763E14AE" w14:textId="77777777" w:rsidR="00127082" w:rsidRDefault="00127082" w:rsidP="001970B9">
      <w:pPr>
        <w:spacing w:line="360" w:lineRule="auto"/>
        <w:ind w:left="1134" w:hanging="567"/>
      </w:pPr>
      <w:r>
        <w:t>(b)</w:t>
      </w:r>
      <w:r>
        <w:tab/>
        <w:t>any of the rights or entitlements of the Principal, whether arising under the Contract or otherwise; or</w:t>
      </w:r>
    </w:p>
    <w:p w14:paraId="46AC5CE2" w14:textId="77777777" w:rsidR="00127082" w:rsidRDefault="00127082" w:rsidP="001970B9">
      <w:pPr>
        <w:spacing w:line="360" w:lineRule="auto"/>
        <w:ind w:left="1134" w:hanging="567"/>
      </w:pPr>
      <w:r>
        <w:t>(c)</w:t>
      </w:r>
      <w:r>
        <w:tab/>
        <w:t>the Principal's obligation under the Contract to:</w:t>
      </w:r>
    </w:p>
    <w:p w14:paraId="5D7425BD" w14:textId="77777777" w:rsidR="00127082" w:rsidRDefault="00127082" w:rsidP="001970B9">
      <w:pPr>
        <w:spacing w:line="360" w:lineRule="auto"/>
        <w:ind w:left="1701" w:hanging="567"/>
      </w:pPr>
      <w:r>
        <w:t>(i)</w:t>
      </w:r>
      <w:r>
        <w:tab/>
        <w:t>pay the amount (if any) stated in the Final</w:t>
      </w:r>
      <w:r w:rsidR="00422EED">
        <w:t xml:space="preserve"> Payment Schedule issued under C</w:t>
      </w:r>
      <w:r>
        <w:t>lause 42.6 of the Contract as being payable by the Principal to the Contractor; or</w:t>
      </w:r>
    </w:p>
    <w:p w14:paraId="4BD8A31E" w14:textId="77777777" w:rsidR="00127082" w:rsidRDefault="00127082" w:rsidP="001970B9">
      <w:pPr>
        <w:spacing w:line="360" w:lineRule="auto"/>
        <w:ind w:left="1701" w:hanging="567"/>
      </w:pPr>
      <w:r>
        <w:t>(ii)</w:t>
      </w:r>
      <w:r>
        <w:tab/>
        <w:t>release any security and retention as required by the Contract.</w:t>
      </w:r>
    </w:p>
    <w:p w14:paraId="50F69F79" w14:textId="77777777" w:rsidR="00127082" w:rsidRDefault="00127082" w:rsidP="001970B9">
      <w:pPr>
        <w:spacing w:line="360" w:lineRule="auto"/>
        <w:ind w:left="567" w:hanging="567"/>
      </w:pPr>
      <w:r>
        <w:t>4.</w:t>
      </w:r>
      <w:r>
        <w:tab/>
        <w:t>Terms used in this Deed have the same meaning as given to them in the Contract.</w:t>
      </w:r>
    </w:p>
    <w:p w14:paraId="2050BC2D" w14:textId="77777777" w:rsidR="00127082" w:rsidRDefault="00127082" w:rsidP="001970B9">
      <w:pPr>
        <w:spacing w:line="360" w:lineRule="auto"/>
        <w:ind w:left="567" w:hanging="567"/>
      </w:pPr>
      <w:r>
        <w:t>5.</w:t>
      </w:r>
      <w:r>
        <w:tab/>
        <w:t>This Deed is governed by the laws in Victoria.</w:t>
      </w:r>
    </w:p>
    <w:p w14:paraId="544FCE4F" w14:textId="77777777" w:rsidR="00127082" w:rsidRDefault="00127082" w:rsidP="001970B9">
      <w:pPr>
        <w:spacing w:line="360" w:lineRule="auto"/>
      </w:pPr>
    </w:p>
    <w:p w14:paraId="14AA7CE0" w14:textId="77777777" w:rsidR="00127082" w:rsidRDefault="00127082" w:rsidP="00127082">
      <w:pPr>
        <w:pStyle w:val="ASsubtitle"/>
      </w:pPr>
      <w:r>
        <w:rPr>
          <w:rFonts w:cs="Arial"/>
          <w:b/>
          <w:bCs/>
        </w:rPr>
        <w:br w:type="page"/>
      </w:r>
      <w:r>
        <w:t>Execution page</w:t>
      </w:r>
    </w:p>
    <w:p w14:paraId="6B855E7C" w14:textId="77777777" w:rsidR="00127082" w:rsidRDefault="00127082" w:rsidP="00127082">
      <w:pPr>
        <w:pStyle w:val="ASNormal"/>
        <w:rPr>
          <w:rFonts w:cs="Arial"/>
          <w:sz w:val="18"/>
          <w:szCs w:val="18"/>
        </w:rPr>
      </w:pPr>
      <w:r>
        <w:rPr>
          <w:rFonts w:cs="Arial"/>
          <w:sz w:val="18"/>
          <w:szCs w:val="18"/>
        </w:rPr>
        <w:t>Executed as a deed poll</w:t>
      </w:r>
    </w:p>
    <w:p w14:paraId="7686B554" w14:textId="77777777" w:rsidR="00127082" w:rsidRDefault="00127082" w:rsidP="00127082">
      <w:pPr>
        <w:pStyle w:val="ASItem"/>
        <w:keepNext/>
      </w:pPr>
    </w:p>
    <w:tbl>
      <w:tblPr>
        <w:tblW w:w="9570" w:type="dxa"/>
        <w:tblLayout w:type="fixed"/>
        <w:tblLook w:val="04A0" w:firstRow="1" w:lastRow="0" w:firstColumn="1" w:lastColumn="0" w:noHBand="0" w:noVBand="1"/>
      </w:tblPr>
      <w:tblGrid>
        <w:gridCol w:w="4788"/>
        <w:gridCol w:w="360"/>
        <w:gridCol w:w="360"/>
        <w:gridCol w:w="4062"/>
      </w:tblGrid>
      <w:tr w:rsidR="00127082" w14:paraId="0A98DCAB" w14:textId="77777777" w:rsidTr="00127082">
        <w:trPr>
          <w:cantSplit/>
          <w:trHeight w:val="1374"/>
        </w:trPr>
        <w:tc>
          <w:tcPr>
            <w:tcW w:w="4788" w:type="dxa"/>
            <w:vMerge w:val="restart"/>
          </w:tcPr>
          <w:p w14:paraId="28E74224" w14:textId="77777777" w:rsidR="00127082" w:rsidRDefault="00127082">
            <w:pPr>
              <w:keepNext/>
              <w:rPr>
                <w:rFonts w:cs="Arial"/>
                <w:color w:val="000000"/>
                <w:sz w:val="18"/>
                <w:szCs w:val="18"/>
              </w:rPr>
            </w:pPr>
            <w:r>
              <w:rPr>
                <w:rFonts w:cs="Arial"/>
                <w:color w:val="000000"/>
                <w:sz w:val="18"/>
                <w:szCs w:val="18"/>
              </w:rPr>
              <w:t>Executed</w:t>
            </w:r>
            <w:r>
              <w:rPr>
                <w:rFonts w:cs="Arial"/>
                <w:b/>
                <w:color w:val="000000"/>
                <w:sz w:val="18"/>
                <w:szCs w:val="18"/>
              </w:rPr>
              <w:t xml:space="preserve"> </w:t>
            </w:r>
            <w:r>
              <w:rPr>
                <w:rFonts w:cs="Arial"/>
                <w:color w:val="000000"/>
                <w:sz w:val="18"/>
                <w:szCs w:val="18"/>
              </w:rPr>
              <w:t>by the Contractor in accordance with section 127 of the Corporations Act by or in the presence of:</w:t>
            </w:r>
          </w:p>
          <w:p w14:paraId="4AE124D6" w14:textId="77777777" w:rsidR="00127082" w:rsidRDefault="00127082">
            <w:pPr>
              <w:keepNext/>
              <w:spacing w:after="220"/>
              <w:rPr>
                <w:rFonts w:cs="Arial"/>
                <w:color w:val="000000"/>
                <w:sz w:val="18"/>
                <w:szCs w:val="18"/>
              </w:rPr>
            </w:pPr>
          </w:p>
        </w:tc>
        <w:tc>
          <w:tcPr>
            <w:tcW w:w="360" w:type="dxa"/>
            <w:vMerge w:val="restart"/>
            <w:tcBorders>
              <w:top w:val="nil"/>
              <w:left w:val="nil"/>
              <w:bottom w:val="nil"/>
              <w:right w:val="single" w:sz="4" w:space="0" w:color="auto"/>
            </w:tcBorders>
          </w:tcPr>
          <w:p w14:paraId="3A4F03B4" w14:textId="77777777" w:rsidR="00127082" w:rsidRDefault="00127082">
            <w:pPr>
              <w:keepNext/>
              <w:spacing w:after="220"/>
              <w:rPr>
                <w:rFonts w:cs="Arial"/>
                <w:color w:val="000000"/>
                <w:sz w:val="18"/>
                <w:szCs w:val="18"/>
              </w:rPr>
            </w:pPr>
          </w:p>
        </w:tc>
        <w:tc>
          <w:tcPr>
            <w:tcW w:w="360" w:type="dxa"/>
            <w:vMerge w:val="restart"/>
            <w:tcBorders>
              <w:top w:val="nil"/>
              <w:left w:val="single" w:sz="4" w:space="0" w:color="auto"/>
              <w:bottom w:val="nil"/>
              <w:right w:val="nil"/>
            </w:tcBorders>
          </w:tcPr>
          <w:p w14:paraId="044DE1B1" w14:textId="77777777" w:rsidR="00127082" w:rsidRDefault="00127082">
            <w:pPr>
              <w:keepNext/>
              <w:spacing w:after="220"/>
              <w:rPr>
                <w:rFonts w:cs="Arial"/>
                <w:color w:val="000000"/>
                <w:sz w:val="18"/>
                <w:szCs w:val="18"/>
              </w:rPr>
            </w:pPr>
          </w:p>
        </w:tc>
        <w:tc>
          <w:tcPr>
            <w:tcW w:w="4062" w:type="dxa"/>
            <w:vAlign w:val="bottom"/>
          </w:tcPr>
          <w:p w14:paraId="3AD7F9D9" w14:textId="77777777" w:rsidR="00127082" w:rsidRDefault="00127082">
            <w:pPr>
              <w:keepNext/>
              <w:spacing w:after="220"/>
              <w:rPr>
                <w:rFonts w:cs="Arial"/>
                <w:color w:val="000000"/>
                <w:sz w:val="18"/>
                <w:szCs w:val="18"/>
              </w:rPr>
            </w:pPr>
          </w:p>
        </w:tc>
      </w:tr>
      <w:tr w:rsidR="00127082" w14:paraId="63219803" w14:textId="77777777" w:rsidTr="00127082">
        <w:trPr>
          <w:cantSplit/>
          <w:trHeight w:val="127"/>
        </w:trPr>
        <w:tc>
          <w:tcPr>
            <w:tcW w:w="4788" w:type="dxa"/>
            <w:vMerge/>
            <w:vAlign w:val="center"/>
            <w:hideMark/>
          </w:tcPr>
          <w:p w14:paraId="25562FA4" w14:textId="77777777" w:rsidR="00127082" w:rsidRDefault="00127082">
            <w:pPr>
              <w:rPr>
                <w:rFonts w:cs="Arial"/>
                <w:color w:val="000000"/>
                <w:sz w:val="18"/>
                <w:szCs w:val="18"/>
              </w:rPr>
            </w:pPr>
          </w:p>
        </w:tc>
        <w:tc>
          <w:tcPr>
            <w:tcW w:w="360" w:type="dxa"/>
            <w:vMerge/>
            <w:tcBorders>
              <w:top w:val="nil"/>
              <w:left w:val="nil"/>
              <w:bottom w:val="nil"/>
              <w:right w:val="single" w:sz="4" w:space="0" w:color="auto"/>
            </w:tcBorders>
            <w:vAlign w:val="center"/>
            <w:hideMark/>
          </w:tcPr>
          <w:p w14:paraId="766E5DCC" w14:textId="77777777" w:rsidR="00127082" w:rsidRDefault="00127082">
            <w:pPr>
              <w:rPr>
                <w:rFonts w:cs="Arial"/>
                <w:color w:val="000000"/>
                <w:sz w:val="18"/>
                <w:szCs w:val="18"/>
              </w:rPr>
            </w:pPr>
          </w:p>
        </w:tc>
        <w:tc>
          <w:tcPr>
            <w:tcW w:w="360" w:type="dxa"/>
            <w:vMerge/>
            <w:tcBorders>
              <w:top w:val="nil"/>
              <w:left w:val="single" w:sz="4" w:space="0" w:color="auto"/>
              <w:bottom w:val="nil"/>
              <w:right w:val="nil"/>
            </w:tcBorders>
            <w:vAlign w:val="center"/>
            <w:hideMark/>
          </w:tcPr>
          <w:p w14:paraId="0311564C" w14:textId="77777777" w:rsidR="00127082" w:rsidRDefault="00127082">
            <w:pPr>
              <w:rPr>
                <w:rFonts w:cs="Arial"/>
                <w:color w:val="000000"/>
                <w:sz w:val="18"/>
                <w:szCs w:val="18"/>
              </w:rPr>
            </w:pPr>
          </w:p>
        </w:tc>
        <w:tc>
          <w:tcPr>
            <w:tcW w:w="4062" w:type="dxa"/>
          </w:tcPr>
          <w:p w14:paraId="4B284666" w14:textId="77777777" w:rsidR="00127082" w:rsidRDefault="00127082">
            <w:pPr>
              <w:keepNext/>
              <w:spacing w:after="220"/>
              <w:rPr>
                <w:rFonts w:cs="Arial"/>
                <w:color w:val="000000"/>
                <w:sz w:val="18"/>
                <w:szCs w:val="18"/>
              </w:rPr>
            </w:pPr>
          </w:p>
        </w:tc>
      </w:tr>
      <w:tr w:rsidR="00127082" w14:paraId="3B581F25" w14:textId="77777777" w:rsidTr="00127082">
        <w:tc>
          <w:tcPr>
            <w:tcW w:w="4788" w:type="dxa"/>
            <w:tcBorders>
              <w:top w:val="nil"/>
              <w:left w:val="nil"/>
              <w:bottom w:val="single" w:sz="4" w:space="0" w:color="auto"/>
              <w:right w:val="nil"/>
            </w:tcBorders>
          </w:tcPr>
          <w:p w14:paraId="1AD19D95" w14:textId="77777777" w:rsidR="00127082" w:rsidRDefault="00127082">
            <w:pPr>
              <w:keepNext/>
              <w:spacing w:after="220"/>
              <w:rPr>
                <w:rFonts w:cs="Arial"/>
                <w:color w:val="000000"/>
                <w:sz w:val="18"/>
                <w:szCs w:val="18"/>
              </w:rPr>
            </w:pPr>
          </w:p>
        </w:tc>
        <w:tc>
          <w:tcPr>
            <w:tcW w:w="360" w:type="dxa"/>
          </w:tcPr>
          <w:p w14:paraId="76972595" w14:textId="77777777" w:rsidR="00127082" w:rsidRDefault="00127082">
            <w:pPr>
              <w:keepNext/>
              <w:spacing w:after="220"/>
              <w:rPr>
                <w:rFonts w:cs="Arial"/>
                <w:color w:val="000000"/>
                <w:sz w:val="18"/>
                <w:szCs w:val="18"/>
              </w:rPr>
            </w:pPr>
          </w:p>
        </w:tc>
        <w:tc>
          <w:tcPr>
            <w:tcW w:w="360" w:type="dxa"/>
          </w:tcPr>
          <w:p w14:paraId="1F89B7C6" w14:textId="77777777" w:rsidR="00127082" w:rsidRDefault="00127082">
            <w:pPr>
              <w:keepNext/>
              <w:spacing w:after="220"/>
              <w:rPr>
                <w:rFonts w:cs="Arial"/>
                <w:color w:val="000000"/>
                <w:sz w:val="18"/>
                <w:szCs w:val="18"/>
              </w:rPr>
            </w:pPr>
          </w:p>
        </w:tc>
        <w:tc>
          <w:tcPr>
            <w:tcW w:w="4062" w:type="dxa"/>
            <w:tcBorders>
              <w:top w:val="nil"/>
              <w:left w:val="nil"/>
              <w:bottom w:val="single" w:sz="4" w:space="0" w:color="auto"/>
              <w:right w:val="nil"/>
            </w:tcBorders>
          </w:tcPr>
          <w:p w14:paraId="015BD71D" w14:textId="77777777" w:rsidR="00127082" w:rsidRDefault="00127082">
            <w:pPr>
              <w:keepNext/>
              <w:spacing w:after="220"/>
              <w:rPr>
                <w:rFonts w:cs="Arial"/>
                <w:color w:val="000000"/>
                <w:sz w:val="18"/>
                <w:szCs w:val="18"/>
              </w:rPr>
            </w:pPr>
          </w:p>
        </w:tc>
      </w:tr>
      <w:tr w:rsidR="00127082" w14:paraId="3A4E2EC7" w14:textId="77777777" w:rsidTr="00127082">
        <w:trPr>
          <w:cantSplit/>
          <w:trHeight w:val="761"/>
        </w:trPr>
        <w:tc>
          <w:tcPr>
            <w:tcW w:w="4788" w:type="dxa"/>
            <w:tcBorders>
              <w:top w:val="single" w:sz="4" w:space="0" w:color="auto"/>
              <w:left w:val="nil"/>
              <w:bottom w:val="single" w:sz="4" w:space="0" w:color="auto"/>
              <w:right w:val="nil"/>
            </w:tcBorders>
          </w:tcPr>
          <w:p w14:paraId="3EAF9D58" w14:textId="77777777" w:rsidR="00127082" w:rsidRDefault="00127082">
            <w:pPr>
              <w:keepNext/>
              <w:rPr>
                <w:rFonts w:cs="Arial"/>
                <w:color w:val="000000"/>
                <w:sz w:val="18"/>
                <w:szCs w:val="18"/>
              </w:rPr>
            </w:pPr>
            <w:r>
              <w:rPr>
                <w:rFonts w:cs="Arial"/>
                <w:color w:val="000000"/>
                <w:sz w:val="18"/>
                <w:szCs w:val="18"/>
              </w:rPr>
              <w:t>Signature of Secretary/other Director</w:t>
            </w:r>
          </w:p>
          <w:p w14:paraId="7234022C" w14:textId="77777777" w:rsidR="00127082" w:rsidRDefault="00127082">
            <w:pPr>
              <w:keepNext/>
              <w:spacing w:after="220"/>
              <w:rPr>
                <w:rFonts w:cs="Arial"/>
                <w:color w:val="000000"/>
                <w:sz w:val="18"/>
                <w:szCs w:val="18"/>
              </w:rPr>
            </w:pPr>
          </w:p>
        </w:tc>
        <w:tc>
          <w:tcPr>
            <w:tcW w:w="360" w:type="dxa"/>
            <w:vMerge w:val="restart"/>
          </w:tcPr>
          <w:p w14:paraId="50443D95" w14:textId="77777777" w:rsidR="00127082" w:rsidRDefault="00127082">
            <w:pPr>
              <w:keepNext/>
              <w:spacing w:after="220"/>
              <w:rPr>
                <w:rFonts w:cs="Arial"/>
                <w:color w:val="000000"/>
                <w:sz w:val="18"/>
                <w:szCs w:val="18"/>
              </w:rPr>
            </w:pPr>
          </w:p>
        </w:tc>
        <w:tc>
          <w:tcPr>
            <w:tcW w:w="360" w:type="dxa"/>
            <w:vMerge w:val="restart"/>
          </w:tcPr>
          <w:p w14:paraId="64FB50AC" w14:textId="77777777" w:rsidR="00127082" w:rsidRDefault="00127082">
            <w:pPr>
              <w:keepNext/>
              <w:spacing w:after="220"/>
              <w:rPr>
                <w:rFonts w:cs="Arial"/>
                <w:color w:val="000000"/>
                <w:sz w:val="18"/>
                <w:szCs w:val="18"/>
              </w:rPr>
            </w:pPr>
          </w:p>
        </w:tc>
        <w:tc>
          <w:tcPr>
            <w:tcW w:w="4062" w:type="dxa"/>
            <w:tcBorders>
              <w:top w:val="single" w:sz="4" w:space="0" w:color="auto"/>
              <w:left w:val="nil"/>
              <w:bottom w:val="single" w:sz="4" w:space="0" w:color="auto"/>
              <w:right w:val="nil"/>
            </w:tcBorders>
            <w:hideMark/>
          </w:tcPr>
          <w:p w14:paraId="1852C4A2" w14:textId="77777777" w:rsidR="00127082" w:rsidRDefault="00127082">
            <w:pPr>
              <w:keepNext/>
              <w:spacing w:after="220"/>
              <w:rPr>
                <w:rFonts w:cs="Arial"/>
                <w:color w:val="000000"/>
                <w:sz w:val="18"/>
                <w:szCs w:val="18"/>
              </w:rPr>
            </w:pPr>
            <w:r>
              <w:rPr>
                <w:rFonts w:cs="Arial"/>
                <w:color w:val="000000"/>
                <w:sz w:val="18"/>
                <w:szCs w:val="18"/>
              </w:rPr>
              <w:t>Signature of Director</w:t>
            </w:r>
          </w:p>
        </w:tc>
      </w:tr>
      <w:tr w:rsidR="00127082" w14:paraId="45401A35" w14:textId="77777777" w:rsidTr="00127082">
        <w:trPr>
          <w:cantSplit/>
          <w:trHeight w:val="576"/>
        </w:trPr>
        <w:tc>
          <w:tcPr>
            <w:tcW w:w="4788" w:type="dxa"/>
            <w:tcBorders>
              <w:top w:val="single" w:sz="4" w:space="0" w:color="auto"/>
              <w:left w:val="nil"/>
              <w:bottom w:val="nil"/>
              <w:right w:val="nil"/>
            </w:tcBorders>
            <w:hideMark/>
          </w:tcPr>
          <w:p w14:paraId="64655D69" w14:textId="77777777" w:rsidR="00127082" w:rsidRDefault="00127082">
            <w:pPr>
              <w:keepNext/>
              <w:spacing w:after="220"/>
              <w:rPr>
                <w:rFonts w:cs="Arial"/>
                <w:noProof/>
                <w:color w:val="000000"/>
                <w:sz w:val="18"/>
                <w:szCs w:val="18"/>
              </w:rPr>
            </w:pPr>
            <w:r>
              <w:rPr>
                <w:rFonts w:cs="Arial"/>
                <w:color w:val="000000"/>
                <w:sz w:val="18"/>
                <w:szCs w:val="18"/>
              </w:rPr>
              <w:t>Name of Secretary/other Director in full</w:t>
            </w:r>
          </w:p>
        </w:tc>
        <w:tc>
          <w:tcPr>
            <w:tcW w:w="360" w:type="dxa"/>
            <w:vMerge/>
            <w:vAlign w:val="center"/>
            <w:hideMark/>
          </w:tcPr>
          <w:p w14:paraId="1FBD6C2C" w14:textId="77777777" w:rsidR="00127082" w:rsidRDefault="00127082">
            <w:pPr>
              <w:rPr>
                <w:rFonts w:cs="Arial"/>
                <w:color w:val="000000"/>
                <w:sz w:val="18"/>
                <w:szCs w:val="18"/>
              </w:rPr>
            </w:pPr>
          </w:p>
        </w:tc>
        <w:tc>
          <w:tcPr>
            <w:tcW w:w="360" w:type="dxa"/>
            <w:vMerge/>
            <w:vAlign w:val="center"/>
            <w:hideMark/>
          </w:tcPr>
          <w:p w14:paraId="40EBA475" w14:textId="77777777" w:rsidR="00127082" w:rsidRDefault="00127082">
            <w:pPr>
              <w:rPr>
                <w:rFonts w:cs="Arial"/>
                <w:color w:val="000000"/>
                <w:sz w:val="18"/>
                <w:szCs w:val="18"/>
              </w:rPr>
            </w:pPr>
          </w:p>
        </w:tc>
        <w:tc>
          <w:tcPr>
            <w:tcW w:w="4062" w:type="dxa"/>
            <w:tcBorders>
              <w:top w:val="single" w:sz="4" w:space="0" w:color="auto"/>
              <w:left w:val="nil"/>
              <w:bottom w:val="nil"/>
              <w:right w:val="nil"/>
            </w:tcBorders>
            <w:hideMark/>
          </w:tcPr>
          <w:p w14:paraId="2B10F97E" w14:textId="77777777" w:rsidR="00127082" w:rsidRDefault="00127082">
            <w:pPr>
              <w:keepNext/>
              <w:spacing w:after="220"/>
              <w:rPr>
                <w:rFonts w:cs="Arial"/>
                <w:color w:val="000000"/>
                <w:sz w:val="18"/>
                <w:szCs w:val="18"/>
              </w:rPr>
            </w:pPr>
            <w:r>
              <w:rPr>
                <w:rFonts w:cs="Arial"/>
                <w:color w:val="000000"/>
                <w:sz w:val="18"/>
                <w:szCs w:val="18"/>
              </w:rPr>
              <w:t>Name of Director in full</w:t>
            </w:r>
          </w:p>
        </w:tc>
      </w:tr>
    </w:tbl>
    <w:p w14:paraId="473A4F60" w14:textId="77777777" w:rsidR="00127082" w:rsidRDefault="00127082" w:rsidP="00127082">
      <w:pPr>
        <w:spacing w:after="120"/>
        <w:rPr>
          <w:b/>
          <w:i/>
        </w:rPr>
      </w:pPr>
    </w:p>
    <w:p w14:paraId="2303F3D6" w14:textId="1FD1D213" w:rsidR="00127082" w:rsidRPr="00DF7F3B" w:rsidRDefault="00127082" w:rsidP="00DF7F3B">
      <w:pPr>
        <w:pStyle w:val="Heading2"/>
      </w:pPr>
      <w:r>
        <w:rPr>
          <w:rFonts w:cs="Arial"/>
          <w:highlight w:val="yellow"/>
        </w:rPr>
        <w:br w:type="page"/>
      </w:r>
      <w:bookmarkStart w:id="106" w:name="_Toc514851943"/>
      <w:bookmarkStart w:id="107" w:name="_Ref513795399"/>
      <w:r w:rsidRPr="00DF7F3B">
        <w:t>Annexure Part N</w:t>
      </w:r>
      <w:bookmarkEnd w:id="106"/>
      <w:bookmarkEnd w:id="107"/>
      <w:r w:rsidR="00DF7F3B">
        <w:t xml:space="preserve"> Deed of Guarantee and Indemnity</w:t>
      </w:r>
    </w:p>
    <w:tbl>
      <w:tblPr>
        <w:tblW w:w="0" w:type="auto"/>
        <w:tblLook w:val="01E0" w:firstRow="1" w:lastRow="1" w:firstColumn="1" w:lastColumn="1" w:noHBand="0" w:noVBand="0"/>
      </w:tblPr>
      <w:tblGrid>
        <w:gridCol w:w="5278"/>
        <w:gridCol w:w="676"/>
        <w:gridCol w:w="3284"/>
      </w:tblGrid>
      <w:tr w:rsidR="00127082" w14:paraId="32EBE965" w14:textId="77777777" w:rsidTr="00127082">
        <w:tc>
          <w:tcPr>
            <w:tcW w:w="5278" w:type="dxa"/>
            <w:hideMark/>
          </w:tcPr>
          <w:p w14:paraId="69AE2A0A"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598F9E8B" w14:textId="77777777" w:rsidR="00127082" w:rsidRDefault="00127082">
            <w:pPr>
              <w:spacing w:after="220"/>
              <w:rPr>
                <w:sz w:val="22"/>
                <w:szCs w:val="24"/>
              </w:rPr>
            </w:pPr>
          </w:p>
        </w:tc>
        <w:tc>
          <w:tcPr>
            <w:tcW w:w="3284" w:type="dxa"/>
            <w:hideMark/>
          </w:tcPr>
          <w:p w14:paraId="75C21D53" w14:textId="77777777" w:rsidR="00127082" w:rsidRDefault="00127082">
            <w:pPr>
              <w:pStyle w:val="AStitle"/>
              <w:jc w:val="right"/>
            </w:pPr>
            <w:r>
              <w:rPr>
                <w:sz w:val="40"/>
              </w:rPr>
              <w:t>Part N</w:t>
            </w:r>
          </w:p>
        </w:tc>
      </w:tr>
    </w:tbl>
    <w:p w14:paraId="1F65A56E" w14:textId="77777777" w:rsidR="00127082" w:rsidRDefault="00127082" w:rsidP="00127082">
      <w:pPr>
        <w:pStyle w:val="Subtitle"/>
      </w:pPr>
    </w:p>
    <w:p w14:paraId="1988295B" w14:textId="77777777" w:rsidR="00127082" w:rsidRPr="001D3715" w:rsidRDefault="00127082" w:rsidP="00127082">
      <w:pPr>
        <w:spacing w:after="120"/>
        <w:rPr>
          <w:b/>
          <w:sz w:val="24"/>
          <w:szCs w:val="24"/>
        </w:rPr>
      </w:pPr>
      <w:r w:rsidRPr="001D3715">
        <w:rPr>
          <w:b/>
          <w:sz w:val="24"/>
          <w:szCs w:val="24"/>
        </w:rPr>
        <w:t>Deed of Guarantee and Indemnity</w:t>
      </w:r>
    </w:p>
    <w:p w14:paraId="17A74AF9" w14:textId="77777777" w:rsidR="00127082" w:rsidRDefault="00127082" w:rsidP="00127082">
      <w:pPr>
        <w:spacing w:after="120"/>
        <w:rPr>
          <w:b/>
        </w:rPr>
      </w:pPr>
    </w:p>
    <w:p w14:paraId="1847F70C" w14:textId="77777777" w:rsidR="00127082" w:rsidRDefault="00127082" w:rsidP="00127082">
      <w:pPr>
        <w:pStyle w:val="SubTitleArial"/>
        <w:rPr>
          <w:color w:val="auto"/>
        </w:rPr>
      </w:pPr>
      <w:r>
        <w:rPr>
          <w:color w:val="auto"/>
        </w:rPr>
        <w:t>[                             ]</w:t>
      </w:r>
    </w:p>
    <w:p w14:paraId="1BDD5690" w14:textId="77777777" w:rsidR="00127082" w:rsidRDefault="00127082" w:rsidP="00127082">
      <w:pPr>
        <w:pStyle w:val="MinorTitleArial"/>
        <w:rPr>
          <w:b/>
          <w:color w:val="auto"/>
        </w:rPr>
      </w:pPr>
      <w:r>
        <w:rPr>
          <w:color w:val="auto"/>
        </w:rPr>
        <w:t>ABN [                           ]</w:t>
      </w:r>
    </w:p>
    <w:p w14:paraId="154E8591" w14:textId="77777777" w:rsidR="00127082" w:rsidRDefault="00127082" w:rsidP="00127082">
      <w:pPr>
        <w:rPr>
          <w:szCs w:val="22"/>
        </w:rPr>
      </w:pPr>
      <w:r>
        <w:rPr>
          <w:rFonts w:cs="Arial"/>
          <w:sz w:val="18"/>
          <w:szCs w:val="18"/>
        </w:rPr>
        <w:t>Principal</w:t>
      </w:r>
    </w:p>
    <w:p w14:paraId="0066C872" w14:textId="77777777" w:rsidR="00127082" w:rsidRDefault="00127082" w:rsidP="00127082">
      <w:pPr>
        <w:pStyle w:val="SubTitleArial"/>
        <w:rPr>
          <w:color w:val="auto"/>
        </w:rPr>
      </w:pPr>
      <w:r>
        <w:rPr>
          <w:color w:val="auto"/>
        </w:rPr>
        <w:t>[                               ]</w:t>
      </w:r>
    </w:p>
    <w:p w14:paraId="02247CCF" w14:textId="77777777" w:rsidR="00127082" w:rsidRDefault="00127082" w:rsidP="00127082">
      <w:pPr>
        <w:pStyle w:val="MinorTitleArial"/>
        <w:rPr>
          <w:color w:val="auto"/>
        </w:rPr>
      </w:pPr>
      <w:r>
        <w:rPr>
          <w:color w:val="auto"/>
        </w:rPr>
        <w:t>ABN [                         ]</w:t>
      </w:r>
    </w:p>
    <w:p w14:paraId="4CD4B7F0" w14:textId="77777777" w:rsidR="00127082" w:rsidRDefault="00127082" w:rsidP="00127082">
      <w:r>
        <w:rPr>
          <w:rFonts w:cs="Arial"/>
          <w:sz w:val="18"/>
          <w:szCs w:val="18"/>
        </w:rPr>
        <w:t>Guarantor</w:t>
      </w:r>
    </w:p>
    <w:p w14:paraId="17A156E2" w14:textId="4F74F37D" w:rsidR="00127082" w:rsidRDefault="00127082" w:rsidP="00DF7F3B">
      <w:pPr>
        <w:spacing w:before="240" w:after="120"/>
        <w:rPr>
          <w:szCs w:val="22"/>
        </w:rPr>
      </w:pPr>
      <w:r>
        <w:rPr>
          <w:rFonts w:cs="Arial"/>
          <w:b/>
          <w:bCs/>
          <w:szCs w:val="22"/>
        </w:rPr>
        <w:t>Deed of Guarantee and Indemnity</w:t>
      </w:r>
      <w:r>
        <w:rPr>
          <w:szCs w:val="22"/>
        </w:rPr>
        <w:t xml:space="preserve"> made at                          on               20</w:t>
      </w:r>
    </w:p>
    <w:p w14:paraId="238ED473" w14:textId="77777777" w:rsidR="00127082" w:rsidRDefault="00127082" w:rsidP="00DF7F3B">
      <w:pPr>
        <w:tabs>
          <w:tab w:val="left" w:pos="1418"/>
        </w:tabs>
        <w:spacing w:after="120"/>
        <w:ind w:left="1418" w:hanging="1418"/>
        <w:rPr>
          <w:b/>
          <w:szCs w:val="24"/>
        </w:rPr>
      </w:pPr>
      <w:r>
        <w:rPr>
          <w:b/>
        </w:rPr>
        <w:t xml:space="preserve">By: </w:t>
      </w:r>
      <w:r>
        <w:rPr>
          <w:b/>
        </w:rPr>
        <w:tab/>
        <w:t>[                                       ] ABN [                                  ] of [                                   ] (</w:t>
      </w:r>
      <w:r>
        <w:rPr>
          <w:b/>
          <w:bCs/>
        </w:rPr>
        <w:t>"Guarantor"</w:t>
      </w:r>
      <w:r>
        <w:rPr>
          <w:b/>
        </w:rPr>
        <w:t>)</w:t>
      </w:r>
    </w:p>
    <w:p w14:paraId="39790A08" w14:textId="77777777" w:rsidR="00127082" w:rsidRDefault="00127082" w:rsidP="00127082">
      <w:pPr>
        <w:tabs>
          <w:tab w:val="left" w:pos="1418"/>
        </w:tabs>
        <w:ind w:left="1418" w:hanging="1418"/>
        <w:rPr>
          <w:b/>
          <w:bCs/>
        </w:rPr>
      </w:pPr>
      <w:r>
        <w:rPr>
          <w:b/>
        </w:rPr>
        <w:t>In favour of:</w:t>
      </w:r>
      <w:r>
        <w:rPr>
          <w:b/>
        </w:rPr>
        <w:tab/>
        <w:t>[                                       ] ABN [                                  ] of [                                   ] ("</w:t>
      </w:r>
      <w:r>
        <w:rPr>
          <w:b/>
          <w:bCs/>
        </w:rPr>
        <w:t>Principal")</w:t>
      </w:r>
    </w:p>
    <w:p w14:paraId="7382AEF8" w14:textId="77777777" w:rsidR="00127082" w:rsidRDefault="00127082" w:rsidP="00127082">
      <w:pPr>
        <w:tabs>
          <w:tab w:val="left" w:pos="1418"/>
        </w:tabs>
        <w:ind w:left="1418" w:hanging="1418"/>
        <w:rPr>
          <w:b/>
          <w:bCs/>
        </w:rPr>
      </w:pPr>
    </w:p>
    <w:p w14:paraId="777F46AB" w14:textId="77777777" w:rsidR="00127082" w:rsidRDefault="00127082" w:rsidP="00127082">
      <w:pPr>
        <w:rPr>
          <w:rFonts w:cs="Arial"/>
          <w:b/>
          <w:bCs/>
          <w:szCs w:val="22"/>
        </w:rPr>
      </w:pPr>
    </w:p>
    <w:p w14:paraId="68C70195" w14:textId="77777777" w:rsidR="00127082" w:rsidRPr="00DF7F3B" w:rsidRDefault="00127082" w:rsidP="00DF7F3B">
      <w:pPr>
        <w:spacing w:after="120"/>
        <w:rPr>
          <w:rFonts w:cs="Arial"/>
          <w:b/>
          <w:bCs/>
          <w:sz w:val="24"/>
          <w:szCs w:val="24"/>
        </w:rPr>
      </w:pPr>
      <w:r w:rsidRPr="00DF7F3B">
        <w:rPr>
          <w:rFonts w:cs="Arial"/>
          <w:b/>
          <w:bCs/>
          <w:sz w:val="24"/>
          <w:szCs w:val="24"/>
        </w:rPr>
        <w:t>Recitals</w:t>
      </w:r>
    </w:p>
    <w:p w14:paraId="3594ADE3" w14:textId="77777777" w:rsidR="00127082" w:rsidRPr="007B2463" w:rsidRDefault="00127082" w:rsidP="007B2463">
      <w:pPr>
        <w:spacing w:after="120"/>
        <w:ind w:left="567" w:hanging="567"/>
        <w:jc w:val="left"/>
        <w:rPr>
          <w:rFonts w:cs="Arial"/>
          <w:lang w:val="en-AU"/>
        </w:rPr>
      </w:pPr>
      <w:r w:rsidRPr="007B2463">
        <w:rPr>
          <w:rFonts w:cs="Arial"/>
          <w:lang w:val="en-AU"/>
        </w:rPr>
        <w:t>A.</w:t>
      </w:r>
      <w:r w:rsidRPr="007B2463">
        <w:rPr>
          <w:rFonts w:cs="Arial"/>
          <w:lang w:val="en-AU"/>
        </w:rPr>
        <w:tab/>
        <w:t>The Principal has agreed to enter into the Contract with the Contractor on the condition that the Guarantor provide this Guarantee.</w:t>
      </w:r>
    </w:p>
    <w:p w14:paraId="23DFA180" w14:textId="77777777" w:rsidR="00127082" w:rsidRPr="007B2463" w:rsidRDefault="00127082" w:rsidP="007B2463">
      <w:pPr>
        <w:spacing w:after="120"/>
        <w:ind w:left="567" w:hanging="567"/>
        <w:jc w:val="left"/>
        <w:rPr>
          <w:rFonts w:cs="Arial"/>
          <w:lang w:val="en-AU"/>
        </w:rPr>
      </w:pPr>
      <w:r w:rsidRPr="007B2463">
        <w:rPr>
          <w:rFonts w:cs="Arial"/>
          <w:lang w:val="en-AU"/>
        </w:rPr>
        <w:t>B.</w:t>
      </w:r>
      <w:r w:rsidRPr="007B2463">
        <w:rPr>
          <w:rFonts w:cs="Arial"/>
          <w:lang w:val="en-AU"/>
        </w:rPr>
        <w:tab/>
        <w:t>The Guarantor has agreed on the following terms and conditions to guarantee to the Principal all of the Obligations  and to indemnify the Principal against any loss arising from any failure by the Contractor to perform the Obligations.</w:t>
      </w:r>
    </w:p>
    <w:p w14:paraId="554382A4" w14:textId="77777777" w:rsidR="00127082" w:rsidRPr="007B2463" w:rsidRDefault="00127082" w:rsidP="007B2463">
      <w:pPr>
        <w:spacing w:after="120"/>
        <w:ind w:left="567" w:hanging="567"/>
        <w:jc w:val="left"/>
        <w:rPr>
          <w:rFonts w:cs="Arial"/>
          <w:lang w:val="en-AU"/>
        </w:rPr>
      </w:pPr>
      <w:r w:rsidRPr="007B2463">
        <w:rPr>
          <w:rFonts w:cs="Arial"/>
          <w:lang w:val="en-AU"/>
        </w:rPr>
        <w:t>C.</w:t>
      </w:r>
      <w:r w:rsidRPr="007B2463">
        <w:rPr>
          <w:rFonts w:cs="Arial"/>
          <w:lang w:val="en-AU"/>
        </w:rPr>
        <w:tab/>
        <w:t>The Guarantor considers that by providing this guarantee there will be a commercial benefit flowing to it.</w:t>
      </w:r>
    </w:p>
    <w:p w14:paraId="19F7B0F0" w14:textId="77777777" w:rsidR="00127082" w:rsidRPr="00DF7F3B" w:rsidRDefault="00127082" w:rsidP="00DF7F3B">
      <w:pPr>
        <w:spacing w:before="240" w:after="120"/>
        <w:rPr>
          <w:rFonts w:cs="Arial"/>
          <w:b/>
          <w:bCs/>
          <w:sz w:val="24"/>
          <w:szCs w:val="24"/>
        </w:rPr>
      </w:pPr>
      <w:r w:rsidRPr="00DF7F3B">
        <w:rPr>
          <w:rFonts w:cs="Arial"/>
          <w:b/>
          <w:bCs/>
          <w:sz w:val="24"/>
          <w:szCs w:val="24"/>
        </w:rPr>
        <w:t>This Deed provides</w:t>
      </w:r>
    </w:p>
    <w:p w14:paraId="4E4B951E" w14:textId="7C05D7D6" w:rsidR="00127082" w:rsidRPr="00680777" w:rsidRDefault="00127082" w:rsidP="008301F0">
      <w:pPr>
        <w:pStyle w:val="ListParagraph"/>
        <w:keepNext/>
        <w:numPr>
          <w:ilvl w:val="3"/>
          <w:numId w:val="30"/>
        </w:numPr>
        <w:spacing w:before="240" w:after="120"/>
        <w:ind w:left="709" w:hanging="709"/>
        <w:rPr>
          <w:rFonts w:cs="Arial"/>
          <w:b/>
          <w:bCs/>
        </w:rPr>
      </w:pPr>
      <w:bookmarkStart w:id="108" w:name="_Toc202676618"/>
      <w:bookmarkStart w:id="109" w:name="_Toc202675863"/>
      <w:r w:rsidRPr="00680777">
        <w:rPr>
          <w:rFonts w:cs="Arial"/>
          <w:b/>
          <w:bCs/>
        </w:rPr>
        <w:t>Definitions and Interpretation</w:t>
      </w:r>
      <w:bookmarkEnd w:id="108"/>
      <w:bookmarkEnd w:id="109"/>
    </w:p>
    <w:p w14:paraId="44A48700" w14:textId="0C08AA0D" w:rsidR="00127082" w:rsidRPr="00680777" w:rsidRDefault="00680777" w:rsidP="00E94137">
      <w:pPr>
        <w:keepNext/>
        <w:spacing w:before="240" w:after="120"/>
        <w:ind w:left="709" w:hanging="709"/>
        <w:rPr>
          <w:rFonts w:cs="Arial"/>
          <w:b/>
          <w:bCs/>
        </w:rPr>
      </w:pPr>
      <w:bookmarkStart w:id="110" w:name="_Toc202676619"/>
      <w:bookmarkStart w:id="111" w:name="_Toc202675864"/>
      <w:bookmarkStart w:id="112" w:name="_Toc76908637"/>
      <w:bookmarkStart w:id="113" w:name="_Toc76521518"/>
      <w:bookmarkStart w:id="114" w:name="_Toc74679521"/>
      <w:r w:rsidRPr="00680777">
        <w:rPr>
          <w:rFonts w:cs="Arial"/>
          <w:b/>
          <w:bCs/>
        </w:rPr>
        <w:t>1.1</w:t>
      </w:r>
      <w:r w:rsidRPr="00680777">
        <w:rPr>
          <w:rFonts w:cs="Arial"/>
          <w:b/>
          <w:bCs/>
        </w:rPr>
        <w:tab/>
      </w:r>
      <w:r w:rsidR="00127082" w:rsidRPr="00680777">
        <w:rPr>
          <w:rFonts w:cs="Arial"/>
          <w:b/>
          <w:bCs/>
        </w:rPr>
        <w:t>Definitions</w:t>
      </w:r>
      <w:bookmarkEnd w:id="110"/>
      <w:bookmarkEnd w:id="111"/>
      <w:bookmarkEnd w:id="112"/>
      <w:bookmarkEnd w:id="113"/>
      <w:bookmarkEnd w:id="114"/>
    </w:p>
    <w:p w14:paraId="76DBE270" w14:textId="77777777" w:rsidR="00127082" w:rsidRPr="00A26752" w:rsidRDefault="00127082" w:rsidP="00E94137">
      <w:pPr>
        <w:spacing w:after="120"/>
        <w:ind w:left="709"/>
        <w:jc w:val="left"/>
        <w:rPr>
          <w:rFonts w:cs="Arial"/>
        </w:rPr>
      </w:pPr>
      <w:r w:rsidRPr="00A26752">
        <w:rPr>
          <w:rFonts w:cs="Arial"/>
        </w:rPr>
        <w:t>In this Deed:</w:t>
      </w:r>
    </w:p>
    <w:p w14:paraId="6C8AE1EA" w14:textId="77777777" w:rsidR="00127082" w:rsidRPr="00A26752" w:rsidRDefault="00127082" w:rsidP="00E94137">
      <w:pPr>
        <w:spacing w:after="120"/>
        <w:ind w:left="709"/>
        <w:jc w:val="left"/>
        <w:rPr>
          <w:rFonts w:cs="Arial"/>
        </w:rPr>
      </w:pPr>
      <w:r w:rsidRPr="00A26752">
        <w:rPr>
          <w:rFonts w:cs="Arial"/>
          <w:b/>
          <w:bCs/>
        </w:rPr>
        <w:t>"Contract"</w:t>
      </w:r>
      <w:r w:rsidRPr="00A26752">
        <w:rPr>
          <w:rFonts w:cs="Arial"/>
        </w:rPr>
        <w:t xml:space="preserve"> means the </w:t>
      </w:r>
      <w:r w:rsidRPr="00A26752">
        <w:rPr>
          <w:rFonts w:cs="Arial"/>
          <w:b/>
          <w:i/>
        </w:rPr>
        <w:t>[insert details]</w:t>
      </w:r>
      <w:r w:rsidRPr="00A26752">
        <w:rPr>
          <w:rFonts w:cs="Arial"/>
        </w:rPr>
        <w:t xml:space="preserve"> dated on or about the date </w:t>
      </w:r>
      <w:r w:rsidRPr="00A26752">
        <w:rPr>
          <w:rFonts w:cs="Arial"/>
          <w:b/>
          <w:i/>
        </w:rPr>
        <w:t xml:space="preserve">[insert details] </w:t>
      </w:r>
      <w:r w:rsidRPr="00A26752">
        <w:rPr>
          <w:rFonts w:cs="Arial"/>
        </w:rPr>
        <w:t>between the Principal and the Contractor.</w:t>
      </w:r>
    </w:p>
    <w:p w14:paraId="2709B855" w14:textId="77777777" w:rsidR="00127082" w:rsidRPr="00A26752" w:rsidRDefault="00127082" w:rsidP="00E94137">
      <w:pPr>
        <w:spacing w:after="120"/>
        <w:ind w:left="709"/>
        <w:jc w:val="left"/>
        <w:rPr>
          <w:rFonts w:cs="Arial"/>
        </w:rPr>
      </w:pPr>
      <w:r w:rsidRPr="00A26752">
        <w:rPr>
          <w:rFonts w:cs="Arial"/>
          <w:b/>
          <w:bCs/>
        </w:rPr>
        <w:t>"Contractor"</w:t>
      </w:r>
      <w:r w:rsidRPr="00A26752">
        <w:rPr>
          <w:rFonts w:cs="Arial"/>
        </w:rPr>
        <w:t xml:space="preserve"> means </w:t>
      </w:r>
      <w:r w:rsidRPr="00A26752">
        <w:rPr>
          <w:rFonts w:cs="Arial"/>
          <w:b/>
          <w:i/>
        </w:rPr>
        <w:t>[insert details]</w:t>
      </w:r>
      <w:r w:rsidRPr="00A26752">
        <w:rPr>
          <w:rFonts w:cs="Arial"/>
        </w:rPr>
        <w:t>.</w:t>
      </w:r>
    </w:p>
    <w:p w14:paraId="3AF16521" w14:textId="77777777" w:rsidR="00127082" w:rsidRPr="00A26752" w:rsidRDefault="00127082" w:rsidP="00E94137">
      <w:pPr>
        <w:spacing w:after="120"/>
        <w:ind w:left="709"/>
        <w:jc w:val="left"/>
        <w:rPr>
          <w:rFonts w:cs="Arial"/>
        </w:rPr>
      </w:pPr>
      <w:r w:rsidRPr="00A26752">
        <w:rPr>
          <w:rFonts w:cs="Arial"/>
          <w:b/>
          <w:bCs/>
        </w:rPr>
        <w:t>"Event of Default"</w:t>
      </w:r>
      <w:r w:rsidRPr="00A26752">
        <w:rPr>
          <w:rFonts w:cs="Arial"/>
        </w:rPr>
        <w:t xml:space="preserve"> means any event which constitutes a breach of, or is duly and properly declared to be a substantial breach (howsoever described) by, the Contract.</w:t>
      </w:r>
    </w:p>
    <w:p w14:paraId="59C16B11" w14:textId="77777777" w:rsidR="00127082" w:rsidRPr="00A26752" w:rsidRDefault="00127082" w:rsidP="00E94137">
      <w:pPr>
        <w:spacing w:after="120"/>
        <w:ind w:left="709"/>
        <w:jc w:val="left"/>
        <w:rPr>
          <w:rFonts w:cs="Arial"/>
        </w:rPr>
      </w:pPr>
      <w:r w:rsidRPr="00A26752">
        <w:rPr>
          <w:rFonts w:cs="Arial"/>
          <w:b/>
        </w:rPr>
        <w:t>"Event of Insolvency"</w:t>
      </w:r>
      <w:r w:rsidRPr="00A26752">
        <w:rPr>
          <w:rFonts w:cs="Arial"/>
        </w:rPr>
        <w:t xml:space="preserve"> means:</w:t>
      </w:r>
    </w:p>
    <w:p w14:paraId="6C356156" w14:textId="77777777" w:rsidR="00127082" w:rsidRPr="00680777" w:rsidRDefault="00127082" w:rsidP="008301F0">
      <w:pPr>
        <w:pStyle w:val="ListParagraph"/>
        <w:numPr>
          <w:ilvl w:val="0"/>
          <w:numId w:val="104"/>
        </w:numPr>
        <w:spacing w:after="120"/>
        <w:ind w:left="1276" w:hanging="567"/>
        <w:contextualSpacing w:val="0"/>
        <w:jc w:val="left"/>
        <w:rPr>
          <w:rFonts w:cs="Arial"/>
        </w:rPr>
      </w:pPr>
      <w:bookmarkStart w:id="115" w:name="_Ref49589431"/>
      <w:bookmarkStart w:id="116" w:name="_Ref492368994"/>
      <w:r w:rsidRPr="00680777">
        <w:rPr>
          <w:rFonts w:cs="Arial"/>
        </w:rPr>
        <w:t xml:space="preserve">a "controller" (as defined in section 9 of the </w:t>
      </w:r>
      <w:r w:rsidRPr="00680777">
        <w:rPr>
          <w:rFonts w:cs="Arial"/>
          <w:i/>
          <w:iCs/>
        </w:rPr>
        <w:t xml:space="preserve">Corporations Act </w:t>
      </w:r>
      <w:r w:rsidRPr="00680777">
        <w:rPr>
          <w:rFonts w:cs="Arial"/>
        </w:rPr>
        <w:t>2001 (Cth)), manager, trustee, administrator, or similar officer is appointed in respect of a person or any asset of a person;</w:t>
      </w:r>
      <w:bookmarkEnd w:id="115"/>
    </w:p>
    <w:p w14:paraId="56E40B3D" w14:textId="77777777" w:rsidR="00127082" w:rsidRPr="00680777" w:rsidRDefault="00127082" w:rsidP="008301F0">
      <w:pPr>
        <w:pStyle w:val="ListParagraph"/>
        <w:numPr>
          <w:ilvl w:val="0"/>
          <w:numId w:val="104"/>
        </w:numPr>
        <w:spacing w:after="120"/>
        <w:ind w:left="1276" w:hanging="567"/>
        <w:contextualSpacing w:val="0"/>
        <w:jc w:val="left"/>
        <w:rPr>
          <w:rFonts w:cs="Arial"/>
        </w:rPr>
      </w:pPr>
      <w:bookmarkStart w:id="117" w:name="_Ref49589454"/>
      <w:bookmarkStart w:id="118" w:name="_Ref492368996"/>
      <w:bookmarkEnd w:id="116"/>
      <w:r w:rsidRPr="00680777">
        <w:rPr>
          <w:rFonts w:cs="Arial"/>
        </w:rPr>
        <w:t>a liquidator or provisional liquidator is appointed in respect of a corporation;</w:t>
      </w:r>
      <w:bookmarkEnd w:id="117"/>
    </w:p>
    <w:bookmarkEnd w:id="118"/>
    <w:p w14:paraId="05900BB0"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any application (not being an application withdrawn or dismissed within 5 Business Days) is made to a court for an order, or an order is made, or a meeting is convened, or a resolution is passed, for the purpose of:</w:t>
      </w:r>
    </w:p>
    <w:p w14:paraId="021D2154"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appointing a person referred to in paragraphs (a) or (b);</w:t>
      </w:r>
    </w:p>
    <w:p w14:paraId="32944472"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winding up a corporation; or</w:t>
      </w:r>
    </w:p>
    <w:p w14:paraId="7D129457"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proposing or implementing a scheme of arrangement;</w:t>
      </w:r>
    </w:p>
    <w:p w14:paraId="4CD1D706"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any event or conduct occurs which would enable a court to grant a petition, or an order is made, for the bankruptcy of an individual or his estate under any Insolvency Provision;</w:t>
      </w:r>
    </w:p>
    <w:p w14:paraId="2932E01E"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a moratorium of any debts of a person, a personal insolvency agreement or any other assignment, composition or arrangement (formal or informal) with a person's creditors or any similar proceeding or arrangement by which the assets of a person are subjected conditionally or unconditionally to the control of that person's creditors or a trustee, is ordered, declared or agreed to, or is applied for and the application is not withdrawn or dismissed within 5 Business Days;</w:t>
      </w:r>
    </w:p>
    <w:p w14:paraId="1FCC97B2"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a person becomes, or admits in writing that it is, is declared to be, or is deemed under any applicable law to be, insolvent or unable to pay its debts; or</w:t>
      </w:r>
    </w:p>
    <w:p w14:paraId="06E4555E"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any writ of execution, garnishee order, mareva injunction or similar order, attachment, distress or other process is made, levied or issued against or in relation to any asset of a person.</w:t>
      </w:r>
    </w:p>
    <w:p w14:paraId="00ABB87D" w14:textId="77777777" w:rsidR="00127082" w:rsidRPr="00A26752" w:rsidRDefault="00127082" w:rsidP="00E94137">
      <w:pPr>
        <w:spacing w:after="120"/>
        <w:ind w:left="709"/>
        <w:jc w:val="left"/>
        <w:rPr>
          <w:rFonts w:cs="Arial"/>
        </w:rPr>
      </w:pPr>
      <w:r w:rsidRPr="00A26752">
        <w:rPr>
          <w:rFonts w:cs="Arial"/>
          <w:b/>
          <w:bCs/>
        </w:rPr>
        <w:t xml:space="preserve">"GST" </w:t>
      </w:r>
      <w:r w:rsidRPr="00A26752">
        <w:rPr>
          <w:rFonts w:cs="Arial"/>
        </w:rPr>
        <w:t>means any goods and services tax, consumption tax, value added tax or any similar tax, impost or duty imposed by any law of the Commonwealth of Australia or any State or Territory of the Commonwealth of Australia (whether in force before or coming into force after the date of this Deed).</w:t>
      </w:r>
    </w:p>
    <w:p w14:paraId="56D155DF" w14:textId="77777777" w:rsidR="00127082" w:rsidRPr="00A26752" w:rsidRDefault="00127082" w:rsidP="00E94137">
      <w:pPr>
        <w:spacing w:after="120"/>
        <w:ind w:left="709"/>
        <w:jc w:val="left"/>
        <w:rPr>
          <w:rFonts w:cs="Arial"/>
        </w:rPr>
      </w:pPr>
      <w:r w:rsidRPr="00A26752">
        <w:rPr>
          <w:rFonts w:cs="Arial"/>
          <w:b/>
          <w:bCs/>
        </w:rPr>
        <w:t xml:space="preserve">"Guaranteed Money" </w:t>
      </w:r>
      <w:r w:rsidRPr="00A26752">
        <w:rPr>
          <w:rFonts w:cs="Arial"/>
        </w:rPr>
        <w:t>means all money the payment or repayment of which from time to time forms part of the Obligations.</w:t>
      </w:r>
    </w:p>
    <w:p w14:paraId="37D82A46" w14:textId="77777777" w:rsidR="00127082" w:rsidRPr="00A26752" w:rsidRDefault="00127082" w:rsidP="00E94137">
      <w:pPr>
        <w:spacing w:after="120"/>
        <w:ind w:left="709"/>
        <w:jc w:val="left"/>
        <w:rPr>
          <w:rFonts w:cs="Arial"/>
        </w:rPr>
      </w:pPr>
      <w:r w:rsidRPr="00A26752">
        <w:rPr>
          <w:rFonts w:cs="Arial"/>
          <w:b/>
          <w:bCs/>
        </w:rPr>
        <w:t>"Insolvency Provision"</w:t>
      </w:r>
      <w:r w:rsidRPr="00A26752">
        <w:rPr>
          <w:rFonts w:cs="Arial"/>
        </w:rPr>
        <w:t xml:space="preserve"> means any law relating to insolvency, sequestration, liquidation or bankruptcy (including any law relating to the avoidance of conveyances in fraud of creditors or of preferences, and any law under which a liquidator or trustee in bankruptcy may set aside or avoid transactions), and any provision of any agreement, arrangement or scheme, formal or informal, relating to the administration of any of the assets of any person.</w:t>
      </w:r>
    </w:p>
    <w:p w14:paraId="7ADA91B3" w14:textId="77777777" w:rsidR="00127082" w:rsidRPr="00A26752" w:rsidRDefault="00127082" w:rsidP="00E94137">
      <w:pPr>
        <w:spacing w:after="120"/>
        <w:ind w:left="709"/>
        <w:jc w:val="left"/>
        <w:rPr>
          <w:rFonts w:cs="Arial"/>
        </w:rPr>
      </w:pPr>
      <w:r w:rsidRPr="00A26752">
        <w:rPr>
          <w:rFonts w:cs="Arial"/>
          <w:b/>
          <w:bCs/>
        </w:rPr>
        <w:t>"Obligations"</w:t>
      </w:r>
      <w:r w:rsidRPr="00A26752">
        <w:rPr>
          <w:rFonts w:cs="Arial"/>
        </w:rPr>
        <w:t xml:space="preserve"> means all the liabilities and obligations of the Contractor to the Principal under or arising out of or in any way in connection with the Contract or the work to be carried out or performed by the Contractor under the Contract, and includes any liabilities or obligations which:</w:t>
      </w:r>
    </w:p>
    <w:p w14:paraId="2E146ACD"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are liquidated or unliquidated;</w:t>
      </w:r>
    </w:p>
    <w:p w14:paraId="60520E2A"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are present, prospective or contingent;</w:t>
      </w:r>
    </w:p>
    <w:p w14:paraId="46F65D57"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are in existence before or come into existence on or after the date of this Deed;</w:t>
      </w:r>
    </w:p>
    <w:p w14:paraId="7467A4A6"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relate to the payment of money or the performance or omission of any act;</w:t>
      </w:r>
    </w:p>
    <w:p w14:paraId="47247089"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sound in damages only; or</w:t>
      </w:r>
    </w:p>
    <w:p w14:paraId="5BFE17E7"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accrue as a result of any Event of Default,</w:t>
      </w:r>
    </w:p>
    <w:p w14:paraId="3DE7D47B" w14:textId="77777777" w:rsidR="00127082" w:rsidRPr="00680777" w:rsidRDefault="00127082" w:rsidP="00E94137">
      <w:pPr>
        <w:spacing w:after="120"/>
        <w:ind w:left="709"/>
        <w:jc w:val="left"/>
        <w:rPr>
          <w:rFonts w:cs="Arial"/>
        </w:rPr>
      </w:pPr>
      <w:r w:rsidRPr="00680777">
        <w:rPr>
          <w:rFonts w:cs="Arial"/>
        </w:rPr>
        <w:t>and irrespective of:</w:t>
      </w:r>
    </w:p>
    <w:p w14:paraId="01CF4B2E"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whether the Contractor is liable or obligated solely, or jointly, or jointly and severally with another person;</w:t>
      </w:r>
    </w:p>
    <w:p w14:paraId="0883C4AF"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the circumstances in which the Principal comes to be owed each liability or obligation and in which each liability or obligation comes to be secured by this Deed, including any assignment of any liability or obligation or of this Deed; or</w:t>
      </w:r>
    </w:p>
    <w:p w14:paraId="421D1E0E"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the capacity in which the Contractor and the Principal comes to owe or be owed such liability or obligation,</w:t>
      </w:r>
    </w:p>
    <w:p w14:paraId="7216DD8F" w14:textId="77777777" w:rsidR="00127082" w:rsidRPr="00A26752" w:rsidRDefault="00127082" w:rsidP="00E94137">
      <w:pPr>
        <w:spacing w:after="120"/>
        <w:ind w:left="709"/>
        <w:jc w:val="left"/>
        <w:rPr>
          <w:rFonts w:cs="Arial"/>
        </w:rPr>
      </w:pPr>
      <w:r w:rsidRPr="00A26752">
        <w:rPr>
          <w:rFonts w:cs="Arial"/>
        </w:rPr>
        <w:t xml:space="preserve">and </w:t>
      </w:r>
      <w:r w:rsidRPr="00A26752">
        <w:rPr>
          <w:rFonts w:cs="Arial"/>
          <w:b/>
        </w:rPr>
        <w:t>"</w:t>
      </w:r>
      <w:r w:rsidRPr="00A26752">
        <w:rPr>
          <w:rFonts w:cs="Arial"/>
          <w:b/>
          <w:bCs/>
        </w:rPr>
        <w:t>Obligation"</w:t>
      </w:r>
      <w:r w:rsidRPr="00A26752">
        <w:rPr>
          <w:rFonts w:cs="Arial"/>
        </w:rPr>
        <w:t xml:space="preserve"> means any liability or obligation forming part of the Obligations.</w:t>
      </w:r>
    </w:p>
    <w:p w14:paraId="723EA9BD" w14:textId="77777777" w:rsidR="00127082" w:rsidRPr="00A26752" w:rsidRDefault="00127082" w:rsidP="00E94137">
      <w:pPr>
        <w:spacing w:after="120"/>
        <w:ind w:left="709"/>
        <w:jc w:val="left"/>
        <w:rPr>
          <w:rFonts w:cs="Arial"/>
        </w:rPr>
      </w:pPr>
      <w:r w:rsidRPr="00A26752">
        <w:rPr>
          <w:rFonts w:cs="Arial"/>
          <w:b/>
          <w:bCs/>
        </w:rPr>
        <w:t>"Power"</w:t>
      </w:r>
      <w:r w:rsidRPr="00A26752">
        <w:rPr>
          <w:rFonts w:cs="Arial"/>
        </w:rPr>
        <w:t xml:space="preserve"> means any right, power, authority, discretion, remedy or privilege conferred on the Principal by the Contract, by statute, by law, or by equity.</w:t>
      </w:r>
    </w:p>
    <w:p w14:paraId="69029BFD" w14:textId="77777777" w:rsidR="00127082" w:rsidRPr="00A26752" w:rsidRDefault="00127082" w:rsidP="00E94137">
      <w:pPr>
        <w:spacing w:after="120"/>
        <w:ind w:left="709"/>
        <w:jc w:val="left"/>
        <w:rPr>
          <w:rFonts w:cs="Arial"/>
        </w:rPr>
      </w:pPr>
      <w:r w:rsidRPr="00A26752">
        <w:rPr>
          <w:rFonts w:cs="Arial"/>
          <w:b/>
          <w:bCs/>
        </w:rPr>
        <w:t>"Security"</w:t>
      </w:r>
      <w:r w:rsidRPr="00A26752">
        <w:rPr>
          <w:rFonts w:cs="Arial"/>
        </w:rPr>
        <w:t xml:space="preserve"> means a mortgage, charge, pledge, lien, hypothecation, guarantee (including this Deed), indemnity, letter of credit, letter of comfort, performance bond, contractual right of set-off or combination or other assurance against loss which secures the Guaranteed Money or the performance of any other Obligation, and whether existing at the date of this Deed or at any time in the future.</w:t>
      </w:r>
    </w:p>
    <w:p w14:paraId="24271B25" w14:textId="77777777" w:rsidR="00127082" w:rsidRPr="00A26752" w:rsidRDefault="00127082" w:rsidP="00E94137">
      <w:pPr>
        <w:spacing w:after="120"/>
        <w:ind w:left="709"/>
        <w:jc w:val="left"/>
        <w:rPr>
          <w:rFonts w:cs="Arial"/>
        </w:rPr>
      </w:pPr>
      <w:r w:rsidRPr="00A26752">
        <w:rPr>
          <w:rFonts w:cs="Arial"/>
          <w:b/>
          <w:bCs/>
        </w:rPr>
        <w:t>"Specified Rate"</w:t>
      </w:r>
      <w:r w:rsidRPr="00A26752">
        <w:rPr>
          <w:rFonts w:cs="Arial"/>
        </w:rPr>
        <w:t xml:space="preserve"> means the rate which is 2% above the rate expressed as a percentage per annum:</w:t>
      </w:r>
    </w:p>
    <w:p w14:paraId="0B4912F1" w14:textId="77777777" w:rsidR="00127082" w:rsidRPr="00680777" w:rsidRDefault="00127082" w:rsidP="008301F0">
      <w:pPr>
        <w:pStyle w:val="ListParagraph"/>
        <w:numPr>
          <w:ilvl w:val="0"/>
          <w:numId w:val="106"/>
        </w:numPr>
        <w:spacing w:after="120"/>
        <w:ind w:left="1276" w:hanging="567"/>
        <w:contextualSpacing w:val="0"/>
        <w:jc w:val="left"/>
        <w:rPr>
          <w:rFonts w:cs="Arial"/>
        </w:rPr>
      </w:pPr>
      <w:r w:rsidRPr="00680777">
        <w:rPr>
          <w:rFonts w:cs="Arial"/>
        </w:rPr>
        <w:t>which is the average of the bid rates shown at approximately 10.15 am on reference rate page “BBSY” on the Reuters Monitor System on the day the relevant amount was due and payable for bank accepted bills having a tenor of 21 Business Days; or</w:t>
      </w:r>
    </w:p>
    <w:p w14:paraId="0D685962" w14:textId="77777777" w:rsidR="00127082" w:rsidRPr="00680777" w:rsidRDefault="00127082" w:rsidP="008301F0">
      <w:pPr>
        <w:pStyle w:val="ListParagraph"/>
        <w:numPr>
          <w:ilvl w:val="0"/>
          <w:numId w:val="106"/>
        </w:numPr>
        <w:spacing w:after="120"/>
        <w:ind w:left="1276" w:hanging="567"/>
        <w:contextualSpacing w:val="0"/>
        <w:jc w:val="left"/>
        <w:rPr>
          <w:rFonts w:cs="Arial"/>
        </w:rPr>
      </w:pPr>
      <w:r w:rsidRPr="00680777">
        <w:rPr>
          <w:rFonts w:cs="Arial"/>
        </w:rPr>
        <w:t>if for any reason the rate referred to in paragraph (a) is no longer available or if there is no rate displayed for that period at that time, then the average of the buying rates quoted by 3 banks selected by the Principal at or about 10.15 am on the relevant date referred to in paragraph (a) for bills accepted by such banks having a tenor of 21 Business Days.</w:t>
      </w:r>
    </w:p>
    <w:p w14:paraId="7739B00F" w14:textId="77777777" w:rsidR="00127082" w:rsidRPr="00A26752" w:rsidRDefault="00127082" w:rsidP="00E94137">
      <w:pPr>
        <w:spacing w:after="120"/>
        <w:ind w:left="709"/>
        <w:jc w:val="left"/>
        <w:rPr>
          <w:rFonts w:cs="Arial"/>
        </w:rPr>
      </w:pPr>
      <w:r w:rsidRPr="00A26752">
        <w:rPr>
          <w:rFonts w:cs="Arial"/>
          <w:b/>
          <w:bCs/>
        </w:rPr>
        <w:t>"Taxes"</w:t>
      </w:r>
      <w:r w:rsidRPr="00A26752">
        <w:rPr>
          <w:rFonts w:cs="Arial"/>
        </w:rPr>
        <w:t xml:space="preserve"> means all present and future taxes, levies, imposts, deductions, charges, fees and withholdings, in each case plus interest, related penalties, and any charges, fees or other amounts in respect of any of them.</w:t>
      </w:r>
    </w:p>
    <w:p w14:paraId="7B2416C6" w14:textId="4F34F529" w:rsidR="00127082" w:rsidRPr="00680777" w:rsidRDefault="00127082" w:rsidP="00E94137">
      <w:pPr>
        <w:spacing w:after="120"/>
        <w:ind w:firstLine="709"/>
        <w:jc w:val="left"/>
        <w:rPr>
          <w:rFonts w:cs="Arial"/>
          <w:b/>
          <w:bCs/>
        </w:rPr>
      </w:pPr>
      <w:bookmarkStart w:id="119" w:name="_Toc202676620"/>
      <w:bookmarkStart w:id="120" w:name="_Toc202675865"/>
      <w:bookmarkStart w:id="121" w:name="_Toc76908638"/>
      <w:bookmarkStart w:id="122" w:name="_Toc76521519"/>
      <w:bookmarkStart w:id="123" w:name="_Toc74679522"/>
      <w:r w:rsidRPr="00680777">
        <w:rPr>
          <w:rFonts w:cs="Arial"/>
          <w:b/>
          <w:bCs/>
        </w:rPr>
        <w:t>Defined terms</w:t>
      </w:r>
      <w:bookmarkEnd w:id="119"/>
      <w:bookmarkEnd w:id="120"/>
      <w:bookmarkEnd w:id="121"/>
      <w:bookmarkEnd w:id="122"/>
      <w:bookmarkEnd w:id="123"/>
    </w:p>
    <w:p w14:paraId="328A965A" w14:textId="77777777" w:rsidR="00127082" w:rsidRPr="00A26752" w:rsidRDefault="00127082" w:rsidP="00E94137">
      <w:pPr>
        <w:spacing w:after="120"/>
        <w:ind w:left="709"/>
        <w:jc w:val="left"/>
        <w:rPr>
          <w:rFonts w:cs="Arial"/>
        </w:rPr>
      </w:pPr>
      <w:r w:rsidRPr="00A26752">
        <w:rPr>
          <w:rFonts w:cs="Arial"/>
        </w:rPr>
        <w:t>Terms used in this Deed which are not otherwise defined will have the meaning given to them in the Contract.</w:t>
      </w:r>
    </w:p>
    <w:p w14:paraId="09B6CE3E" w14:textId="17A36316" w:rsidR="00127082" w:rsidRPr="00680777" w:rsidRDefault="00680777" w:rsidP="00E94137">
      <w:pPr>
        <w:keepNext/>
        <w:spacing w:before="240" w:after="120"/>
        <w:ind w:left="709" w:hanging="709"/>
        <w:rPr>
          <w:rFonts w:cs="Arial"/>
          <w:b/>
          <w:bCs/>
        </w:rPr>
      </w:pPr>
      <w:bookmarkStart w:id="124" w:name="_Toc202676621"/>
      <w:bookmarkStart w:id="125" w:name="_Toc202675866"/>
      <w:bookmarkStart w:id="126" w:name="_Toc76908639"/>
      <w:bookmarkStart w:id="127" w:name="_Toc76521520"/>
      <w:bookmarkStart w:id="128" w:name="_Toc74679523"/>
      <w:r>
        <w:rPr>
          <w:rFonts w:cs="Arial"/>
          <w:b/>
          <w:bCs/>
        </w:rPr>
        <w:t>1.2</w:t>
      </w:r>
      <w:r>
        <w:rPr>
          <w:rFonts w:cs="Arial"/>
          <w:b/>
          <w:bCs/>
        </w:rPr>
        <w:tab/>
      </w:r>
      <w:r w:rsidR="00127082" w:rsidRPr="00680777">
        <w:rPr>
          <w:rFonts w:cs="Arial"/>
          <w:b/>
          <w:bCs/>
        </w:rPr>
        <w:t>Interpretation</w:t>
      </w:r>
      <w:bookmarkEnd w:id="124"/>
      <w:bookmarkEnd w:id="125"/>
      <w:bookmarkEnd w:id="126"/>
      <w:bookmarkEnd w:id="127"/>
      <w:bookmarkEnd w:id="128"/>
    </w:p>
    <w:p w14:paraId="4512E84E" w14:textId="77777777" w:rsidR="00127082" w:rsidRPr="00A26752" w:rsidRDefault="00127082" w:rsidP="00E94137">
      <w:pPr>
        <w:spacing w:after="120"/>
        <w:ind w:left="709"/>
        <w:jc w:val="left"/>
        <w:rPr>
          <w:rFonts w:cs="Arial"/>
        </w:rPr>
      </w:pPr>
      <w:r w:rsidRPr="00A26752">
        <w:rPr>
          <w:rFonts w:cs="Arial"/>
        </w:rPr>
        <w:t>In this Deed:</w:t>
      </w:r>
    </w:p>
    <w:p w14:paraId="0166D2A1" w14:textId="77777777" w:rsidR="00127082" w:rsidRPr="00A26752" w:rsidRDefault="00127082" w:rsidP="00E94137">
      <w:pPr>
        <w:spacing w:after="120"/>
        <w:ind w:left="1276" w:hanging="567"/>
        <w:jc w:val="left"/>
        <w:rPr>
          <w:rFonts w:cs="Arial"/>
        </w:rPr>
      </w:pPr>
      <w:r w:rsidRPr="00A26752">
        <w:rPr>
          <w:rFonts w:cs="Arial"/>
        </w:rPr>
        <w:t>(a)</w:t>
      </w:r>
      <w:r w:rsidRPr="00A26752">
        <w:rPr>
          <w:rFonts w:cs="Arial"/>
        </w:rPr>
        <w:tab/>
        <w:t>headings are for convenience only and do not affect interpretation and unless the context indicates a contrary intention;</w:t>
      </w:r>
    </w:p>
    <w:p w14:paraId="60AB193E" w14:textId="77777777" w:rsidR="00127082" w:rsidRPr="00A26752" w:rsidRDefault="00127082" w:rsidP="00E94137">
      <w:pPr>
        <w:spacing w:after="120"/>
        <w:ind w:left="1276" w:hanging="567"/>
        <w:jc w:val="left"/>
        <w:rPr>
          <w:rFonts w:cs="Arial"/>
        </w:rPr>
      </w:pPr>
      <w:r w:rsidRPr="00A26752">
        <w:rPr>
          <w:rFonts w:cs="Arial"/>
        </w:rPr>
        <w:t>(b)</w:t>
      </w:r>
      <w:r w:rsidRPr="00A26752">
        <w:rPr>
          <w:rFonts w:cs="Arial"/>
        </w:rPr>
        <w:tab/>
        <w:t>if the Contractor is more than one person, “Contractor” means each of them severally and all of them jointly;</w:t>
      </w:r>
    </w:p>
    <w:p w14:paraId="1EF4468E" w14:textId="77777777" w:rsidR="00127082" w:rsidRPr="00A26752" w:rsidRDefault="00127082" w:rsidP="00E94137">
      <w:pPr>
        <w:spacing w:after="120"/>
        <w:ind w:left="1276" w:hanging="567"/>
        <w:jc w:val="left"/>
        <w:rPr>
          <w:rFonts w:cs="Arial"/>
        </w:rPr>
      </w:pPr>
      <w:r w:rsidRPr="00A26752">
        <w:rPr>
          <w:rFonts w:cs="Arial"/>
        </w:rPr>
        <w:t>(c)</w:t>
      </w:r>
      <w:r w:rsidRPr="00A26752">
        <w:rPr>
          <w:rFonts w:cs="Arial"/>
        </w:rPr>
        <w:tab/>
        <w:t>if the Guarantor is more than one person, “Guarantor” means each of them severally and all of them jointly;</w:t>
      </w:r>
    </w:p>
    <w:p w14:paraId="1C436B2A" w14:textId="77777777" w:rsidR="00127082" w:rsidRPr="00A26752" w:rsidRDefault="00127082" w:rsidP="00E94137">
      <w:pPr>
        <w:spacing w:after="120"/>
        <w:ind w:left="1276" w:hanging="567"/>
        <w:jc w:val="left"/>
        <w:rPr>
          <w:rFonts w:cs="Arial"/>
        </w:rPr>
      </w:pPr>
      <w:r w:rsidRPr="00A26752">
        <w:rPr>
          <w:rFonts w:cs="Arial"/>
        </w:rPr>
        <w:t>(d)</w:t>
      </w:r>
      <w:r w:rsidRPr="00A26752">
        <w:rPr>
          <w:rFonts w:cs="Arial"/>
        </w:rPr>
        <w:tab/>
        <w:t>the expression “person” includes an individual, the estate of an individual, a corporation, an authority, an association or a joint venture (whether incorporated or unincorporated), a partnership, and a trust;</w:t>
      </w:r>
    </w:p>
    <w:p w14:paraId="6172D8DD" w14:textId="77777777" w:rsidR="00127082" w:rsidRPr="00A26752" w:rsidRDefault="00127082" w:rsidP="00E94137">
      <w:pPr>
        <w:spacing w:after="120"/>
        <w:ind w:left="1276" w:hanging="567"/>
        <w:jc w:val="left"/>
        <w:rPr>
          <w:rFonts w:cs="Arial"/>
        </w:rPr>
      </w:pPr>
      <w:r w:rsidRPr="00A26752">
        <w:rPr>
          <w:rFonts w:cs="Arial"/>
        </w:rPr>
        <w:t>(e)</w:t>
      </w:r>
      <w:r w:rsidRPr="00A26752">
        <w:rPr>
          <w:rFonts w:cs="Arial"/>
        </w:rPr>
        <w:tab/>
        <w:t>a reference to any party includes that party’s executors, administrators, successors and permitted assigns, including any person taking by way of novation;</w:t>
      </w:r>
    </w:p>
    <w:p w14:paraId="0DF66F61" w14:textId="77777777" w:rsidR="00127082" w:rsidRPr="00A26752" w:rsidRDefault="00127082" w:rsidP="00E94137">
      <w:pPr>
        <w:spacing w:after="120"/>
        <w:ind w:left="1276" w:hanging="567"/>
        <w:jc w:val="left"/>
        <w:rPr>
          <w:rFonts w:cs="Arial"/>
        </w:rPr>
      </w:pPr>
      <w:r w:rsidRPr="00A26752">
        <w:rPr>
          <w:rFonts w:cs="Arial"/>
        </w:rPr>
        <w:t>(f)</w:t>
      </w:r>
      <w:r w:rsidRPr="00A26752">
        <w:rPr>
          <w:rFonts w:cs="Arial"/>
        </w:rPr>
        <w:tab/>
        <w:t>a reference to any document (including this Deed) is to that document as varied, novated, ratified or replaced from time to time;</w:t>
      </w:r>
    </w:p>
    <w:p w14:paraId="421B8E97" w14:textId="77777777" w:rsidR="00127082" w:rsidRPr="00A26752" w:rsidRDefault="00127082" w:rsidP="00E94137">
      <w:pPr>
        <w:spacing w:after="120"/>
        <w:ind w:left="1276" w:hanging="567"/>
        <w:jc w:val="left"/>
        <w:rPr>
          <w:rFonts w:cs="Arial"/>
        </w:rPr>
      </w:pPr>
      <w:r w:rsidRPr="00A26752">
        <w:rPr>
          <w:rFonts w:cs="Arial"/>
        </w:rPr>
        <w:t>(g)</w:t>
      </w:r>
      <w:r w:rsidRPr="00A26752">
        <w:rPr>
          <w:rFonts w:cs="Arial"/>
        </w:rPr>
        <w:tab/>
        <w:t>a reference to any statute or to any statutory provision includes any statutory modification or re-enactment of it or any statutory provision substituted for it, and all ordinances, by-laws, regulations, rules and statutory instruments (however described) issued under it;</w:t>
      </w:r>
    </w:p>
    <w:p w14:paraId="363A1318" w14:textId="77777777" w:rsidR="00127082" w:rsidRPr="00A26752" w:rsidRDefault="00127082" w:rsidP="00E94137">
      <w:pPr>
        <w:spacing w:after="120"/>
        <w:ind w:left="1276" w:hanging="567"/>
        <w:jc w:val="left"/>
        <w:rPr>
          <w:rFonts w:cs="Arial"/>
        </w:rPr>
      </w:pPr>
      <w:r w:rsidRPr="00A26752">
        <w:rPr>
          <w:rFonts w:cs="Arial"/>
        </w:rPr>
        <w:t>(h)</w:t>
      </w:r>
      <w:r w:rsidRPr="00A26752">
        <w:rPr>
          <w:rFonts w:cs="Arial"/>
        </w:rPr>
        <w:tab/>
        <w:t>words importing the singular include the plural (and vice versa), and words importing a gender include every other gender;</w:t>
      </w:r>
    </w:p>
    <w:p w14:paraId="6CFB4A32" w14:textId="77777777" w:rsidR="00127082" w:rsidRPr="00A26752" w:rsidRDefault="00127082" w:rsidP="00E94137">
      <w:pPr>
        <w:spacing w:after="120"/>
        <w:ind w:left="1276" w:hanging="567"/>
        <w:jc w:val="left"/>
        <w:rPr>
          <w:rFonts w:cs="Arial"/>
        </w:rPr>
      </w:pPr>
      <w:r w:rsidRPr="00A26752">
        <w:rPr>
          <w:rFonts w:cs="Arial"/>
        </w:rPr>
        <w:t>(i)</w:t>
      </w:r>
      <w:r w:rsidRPr="00A26752">
        <w:rPr>
          <w:rFonts w:cs="Arial"/>
        </w:rPr>
        <w:tab/>
        <w:t>references to parties, clauses, schedules, exhibits or annexures are references to parties, clauses, schedules, exhibits and annexures to or of this Deed, and a reference to this Deed includes any schedule, exhibit or annexure to this Deed;</w:t>
      </w:r>
    </w:p>
    <w:p w14:paraId="7F5A4F21" w14:textId="77777777" w:rsidR="00127082" w:rsidRPr="00A26752" w:rsidRDefault="00127082" w:rsidP="00E94137">
      <w:pPr>
        <w:spacing w:after="120"/>
        <w:ind w:left="1276" w:hanging="567"/>
        <w:jc w:val="left"/>
        <w:rPr>
          <w:rFonts w:cs="Arial"/>
        </w:rPr>
      </w:pPr>
      <w:r w:rsidRPr="00A26752">
        <w:rPr>
          <w:rFonts w:cs="Arial"/>
        </w:rPr>
        <w:t>(j)</w:t>
      </w:r>
      <w:r w:rsidRPr="00A26752">
        <w:rPr>
          <w:rFonts w:cs="Arial"/>
        </w:rPr>
        <w:tab/>
        <w:t>where a word or phrase is given a defined meaning, any other part of speech or grammatical form of that word or phrase has a corresponding meaning;</w:t>
      </w:r>
    </w:p>
    <w:p w14:paraId="469AA5A4" w14:textId="77777777" w:rsidR="00127082" w:rsidRPr="00A26752" w:rsidRDefault="00127082" w:rsidP="00E94137">
      <w:pPr>
        <w:spacing w:after="120"/>
        <w:ind w:left="1276" w:hanging="567"/>
        <w:jc w:val="left"/>
        <w:rPr>
          <w:rFonts w:cs="Arial"/>
        </w:rPr>
      </w:pPr>
      <w:r w:rsidRPr="00A26752">
        <w:rPr>
          <w:rFonts w:cs="Arial"/>
        </w:rPr>
        <w:t>(k)</w:t>
      </w:r>
      <w:r w:rsidRPr="00A26752">
        <w:rPr>
          <w:rFonts w:cs="Arial"/>
        </w:rPr>
        <w:tab/>
        <w:t>the word “includes” in any form is not a word of limitation; and</w:t>
      </w:r>
    </w:p>
    <w:p w14:paraId="35D159C6" w14:textId="77777777" w:rsidR="00127082" w:rsidRPr="00A26752" w:rsidRDefault="00127082" w:rsidP="00E94137">
      <w:pPr>
        <w:spacing w:after="120"/>
        <w:ind w:left="1276" w:hanging="567"/>
        <w:jc w:val="left"/>
        <w:rPr>
          <w:rFonts w:cs="Arial"/>
        </w:rPr>
      </w:pPr>
      <w:r w:rsidRPr="00A26752">
        <w:rPr>
          <w:rFonts w:cs="Arial"/>
        </w:rPr>
        <w:t>(l)</w:t>
      </w:r>
      <w:r w:rsidRPr="00A26752">
        <w:rPr>
          <w:rFonts w:cs="Arial"/>
        </w:rPr>
        <w:tab/>
        <w:t>a reference to “$” or “dollar” is to Australian currency.</w:t>
      </w:r>
    </w:p>
    <w:p w14:paraId="3B6DC890" w14:textId="3E7FE45F" w:rsidR="00127082" w:rsidRPr="00680777" w:rsidRDefault="00680777" w:rsidP="00E94137">
      <w:pPr>
        <w:keepNext/>
        <w:spacing w:before="240" w:after="120"/>
        <w:ind w:left="709" w:hanging="709"/>
        <w:rPr>
          <w:rFonts w:cs="Arial"/>
          <w:b/>
          <w:bCs/>
        </w:rPr>
      </w:pPr>
      <w:bookmarkStart w:id="129" w:name="_Toc202676622"/>
      <w:bookmarkStart w:id="130" w:name="_Toc202675867"/>
      <w:bookmarkStart w:id="131" w:name="_Toc76908640"/>
      <w:bookmarkStart w:id="132" w:name="_Toc76521521"/>
      <w:bookmarkStart w:id="133" w:name="_Toc74679524"/>
      <w:r>
        <w:rPr>
          <w:rFonts w:cs="Arial"/>
          <w:b/>
          <w:bCs/>
        </w:rPr>
        <w:t>1.3</w:t>
      </w:r>
      <w:r>
        <w:rPr>
          <w:rFonts w:cs="Arial"/>
          <w:b/>
          <w:bCs/>
        </w:rPr>
        <w:tab/>
      </w:r>
      <w:r w:rsidR="00127082" w:rsidRPr="00680777">
        <w:rPr>
          <w:rFonts w:cs="Arial"/>
          <w:b/>
          <w:bCs/>
        </w:rPr>
        <w:t>No contra proferentem</w:t>
      </w:r>
      <w:bookmarkEnd w:id="129"/>
      <w:bookmarkEnd w:id="130"/>
      <w:bookmarkEnd w:id="131"/>
      <w:bookmarkEnd w:id="132"/>
      <w:bookmarkEnd w:id="133"/>
    </w:p>
    <w:p w14:paraId="7DB408A9" w14:textId="77777777" w:rsidR="00127082" w:rsidRPr="00A26752" w:rsidRDefault="00127082" w:rsidP="00E94137">
      <w:pPr>
        <w:spacing w:after="120"/>
        <w:ind w:left="709"/>
        <w:jc w:val="left"/>
        <w:rPr>
          <w:rFonts w:cs="Arial"/>
        </w:rPr>
      </w:pPr>
      <w:r w:rsidRPr="00A26752">
        <w:rPr>
          <w:rFonts w:cs="Arial"/>
        </w:rPr>
        <w:t>No term or provision of this Guarantee will be construed against a party on the basis that the Guarantee or the term or provision in question was put forward or drafted by that party.</w:t>
      </w:r>
    </w:p>
    <w:p w14:paraId="7EBD3F1D" w14:textId="762058E3" w:rsidR="00127082" w:rsidRPr="00680777" w:rsidRDefault="00680777" w:rsidP="00E94137">
      <w:pPr>
        <w:keepNext/>
        <w:spacing w:before="240" w:after="120"/>
        <w:ind w:left="709" w:hanging="709"/>
        <w:rPr>
          <w:rFonts w:cs="Arial"/>
          <w:b/>
          <w:bCs/>
        </w:rPr>
      </w:pPr>
      <w:r>
        <w:rPr>
          <w:rFonts w:cs="Arial"/>
          <w:b/>
          <w:bCs/>
        </w:rPr>
        <w:t>2.</w:t>
      </w:r>
      <w:r>
        <w:rPr>
          <w:rFonts w:cs="Arial"/>
          <w:b/>
          <w:bCs/>
        </w:rPr>
        <w:tab/>
      </w:r>
      <w:bookmarkStart w:id="134" w:name="_Ref513821175"/>
      <w:bookmarkStart w:id="135" w:name="_Toc202676623"/>
      <w:bookmarkStart w:id="136" w:name="_Toc202675868"/>
      <w:r w:rsidR="00127082" w:rsidRPr="00680777">
        <w:rPr>
          <w:rFonts w:cs="Arial"/>
          <w:b/>
          <w:bCs/>
        </w:rPr>
        <w:t>Guarantee</w:t>
      </w:r>
      <w:bookmarkEnd w:id="134"/>
      <w:bookmarkEnd w:id="135"/>
      <w:bookmarkEnd w:id="136"/>
    </w:p>
    <w:p w14:paraId="3D2B4853" w14:textId="6C076D30" w:rsidR="00127082" w:rsidRPr="00680777" w:rsidRDefault="00680777" w:rsidP="00E94137">
      <w:pPr>
        <w:keepNext/>
        <w:spacing w:before="240" w:after="120"/>
        <w:ind w:left="709" w:hanging="709"/>
        <w:rPr>
          <w:rFonts w:cs="Arial"/>
          <w:b/>
          <w:bCs/>
        </w:rPr>
      </w:pPr>
      <w:bookmarkStart w:id="137" w:name="_Ref513821130"/>
      <w:bookmarkStart w:id="138" w:name="_Toc202676624"/>
      <w:bookmarkStart w:id="139" w:name="_Toc202675869"/>
      <w:bookmarkStart w:id="140" w:name="_Toc76908641"/>
      <w:bookmarkStart w:id="141" w:name="_Toc76521522"/>
      <w:bookmarkStart w:id="142" w:name="_Toc74679525"/>
      <w:r>
        <w:rPr>
          <w:rFonts w:cs="Arial"/>
          <w:b/>
          <w:bCs/>
        </w:rPr>
        <w:t>2.1</w:t>
      </w:r>
      <w:r>
        <w:rPr>
          <w:rFonts w:cs="Arial"/>
          <w:b/>
          <w:bCs/>
        </w:rPr>
        <w:tab/>
      </w:r>
      <w:r w:rsidR="00127082" w:rsidRPr="00680777">
        <w:rPr>
          <w:rFonts w:cs="Arial"/>
          <w:b/>
          <w:bCs/>
        </w:rPr>
        <w:t>Guarantee</w:t>
      </w:r>
      <w:bookmarkEnd w:id="137"/>
      <w:bookmarkEnd w:id="138"/>
      <w:bookmarkEnd w:id="139"/>
      <w:bookmarkEnd w:id="140"/>
      <w:bookmarkEnd w:id="141"/>
      <w:bookmarkEnd w:id="142"/>
    </w:p>
    <w:p w14:paraId="40827DAE" w14:textId="77777777" w:rsidR="00127082" w:rsidRPr="00A26752" w:rsidRDefault="00127082" w:rsidP="00E94137">
      <w:pPr>
        <w:spacing w:after="120"/>
        <w:ind w:left="709"/>
        <w:jc w:val="left"/>
        <w:rPr>
          <w:rFonts w:cs="Arial"/>
        </w:rPr>
      </w:pPr>
      <w:r w:rsidRPr="00A26752">
        <w:rPr>
          <w:rFonts w:cs="Arial"/>
        </w:rPr>
        <w:t>The Guarantor irrevocably and unconditionally guarantees to the Principal the due and punctual performance by the Contractor of all the Obligations.</w:t>
      </w:r>
    </w:p>
    <w:p w14:paraId="691C5AC5" w14:textId="258580AB" w:rsidR="00127082" w:rsidRPr="00680777" w:rsidRDefault="00680777" w:rsidP="00E94137">
      <w:pPr>
        <w:keepNext/>
        <w:spacing w:before="240" w:after="120"/>
        <w:ind w:left="709" w:hanging="709"/>
        <w:rPr>
          <w:rFonts w:cs="Arial"/>
          <w:b/>
          <w:bCs/>
        </w:rPr>
      </w:pPr>
      <w:bookmarkStart w:id="143" w:name="_Ref513821118"/>
      <w:bookmarkStart w:id="144" w:name="_Toc202676625"/>
      <w:bookmarkStart w:id="145" w:name="_Toc202675870"/>
      <w:bookmarkStart w:id="146" w:name="_Toc76908642"/>
      <w:bookmarkStart w:id="147" w:name="_Toc76521523"/>
      <w:bookmarkStart w:id="148" w:name="_Toc74679526"/>
      <w:r>
        <w:rPr>
          <w:rFonts w:cs="Arial"/>
          <w:b/>
          <w:bCs/>
        </w:rPr>
        <w:t>2.2</w:t>
      </w:r>
      <w:r>
        <w:rPr>
          <w:rFonts w:cs="Arial"/>
          <w:b/>
          <w:bCs/>
        </w:rPr>
        <w:tab/>
      </w:r>
      <w:r w:rsidR="00127082" w:rsidRPr="00680777">
        <w:rPr>
          <w:rFonts w:cs="Arial"/>
          <w:b/>
          <w:bCs/>
        </w:rPr>
        <w:t>Payment by Guarantor</w:t>
      </w:r>
      <w:bookmarkEnd w:id="143"/>
      <w:bookmarkEnd w:id="144"/>
      <w:bookmarkEnd w:id="145"/>
      <w:bookmarkEnd w:id="146"/>
      <w:bookmarkEnd w:id="147"/>
      <w:bookmarkEnd w:id="148"/>
    </w:p>
    <w:p w14:paraId="7FD31A3E" w14:textId="77777777" w:rsidR="00127082" w:rsidRPr="00A26752" w:rsidRDefault="00127082" w:rsidP="00E94137">
      <w:pPr>
        <w:spacing w:after="120"/>
        <w:ind w:left="709"/>
        <w:jc w:val="left"/>
        <w:rPr>
          <w:rFonts w:cs="Arial"/>
        </w:rPr>
      </w:pPr>
      <w:r w:rsidRPr="00A26752">
        <w:rPr>
          <w:rFonts w:cs="Arial"/>
        </w:rPr>
        <w:t>If the Contractor does not pay the Guaranteed Money when due, the Guarantor must on demand pay to the Principal the Guaranteed Money which is then due and unpaid or which later becomes due, owing or payable.</w:t>
      </w:r>
    </w:p>
    <w:p w14:paraId="60A2C531" w14:textId="375544C3" w:rsidR="00127082" w:rsidRPr="00680777" w:rsidRDefault="00680777" w:rsidP="00E94137">
      <w:pPr>
        <w:keepNext/>
        <w:spacing w:before="240" w:after="120"/>
        <w:ind w:left="709" w:hanging="709"/>
        <w:rPr>
          <w:rFonts w:cs="Arial"/>
          <w:b/>
          <w:bCs/>
        </w:rPr>
      </w:pPr>
      <w:bookmarkStart w:id="149" w:name="_Toc202676626"/>
      <w:bookmarkStart w:id="150" w:name="_Toc202675871"/>
      <w:bookmarkStart w:id="151" w:name="_Toc76908643"/>
      <w:bookmarkStart w:id="152" w:name="_Toc76521524"/>
      <w:bookmarkStart w:id="153" w:name="_Toc74679527"/>
      <w:r>
        <w:rPr>
          <w:rFonts w:cs="Arial"/>
          <w:b/>
          <w:bCs/>
        </w:rPr>
        <w:t>2.3</w:t>
      </w:r>
      <w:r>
        <w:rPr>
          <w:rFonts w:cs="Arial"/>
          <w:b/>
          <w:bCs/>
        </w:rPr>
        <w:tab/>
      </w:r>
      <w:r w:rsidR="00127082" w:rsidRPr="00680777">
        <w:rPr>
          <w:rFonts w:cs="Arial"/>
          <w:b/>
          <w:bCs/>
        </w:rPr>
        <w:t>Perform Obligations</w:t>
      </w:r>
      <w:bookmarkEnd w:id="149"/>
      <w:bookmarkEnd w:id="150"/>
      <w:bookmarkEnd w:id="151"/>
      <w:bookmarkEnd w:id="152"/>
      <w:bookmarkEnd w:id="153"/>
    </w:p>
    <w:p w14:paraId="5F73CEA0" w14:textId="77777777" w:rsidR="00127082" w:rsidRPr="00A26752" w:rsidRDefault="00127082" w:rsidP="00E94137">
      <w:pPr>
        <w:spacing w:after="120"/>
        <w:ind w:left="709"/>
        <w:jc w:val="left"/>
        <w:rPr>
          <w:rFonts w:cs="Arial"/>
        </w:rPr>
      </w:pPr>
      <w:r w:rsidRPr="00A26752">
        <w:rPr>
          <w:rFonts w:cs="Arial"/>
        </w:rPr>
        <w:t>If the Contractor defaults in the performance or observance of any of the Obligations, the Guarantor must, in add</w:t>
      </w:r>
      <w:r w:rsidR="00422EED" w:rsidRPr="00A26752">
        <w:rPr>
          <w:rFonts w:cs="Arial"/>
        </w:rPr>
        <w:t>ition to its obligations under C</w:t>
      </w:r>
      <w:r w:rsidRPr="00A26752">
        <w:rPr>
          <w:rFonts w:cs="Arial"/>
        </w:rPr>
        <w:t>lause 2.2 of this Guarantee, on demand from time to time by the Principal, immediately perform any of the Obligations then required to be performed by the Contractor in the same manner as the Contractor is required to perform the Obligations.</w:t>
      </w:r>
    </w:p>
    <w:p w14:paraId="78CACA8E" w14:textId="5215D275" w:rsidR="00127082" w:rsidRPr="00680777" w:rsidRDefault="00680777" w:rsidP="00E94137">
      <w:pPr>
        <w:keepNext/>
        <w:spacing w:before="240" w:after="120"/>
        <w:ind w:left="709" w:hanging="709"/>
        <w:rPr>
          <w:rFonts w:cs="Arial"/>
          <w:b/>
          <w:bCs/>
        </w:rPr>
      </w:pPr>
      <w:r>
        <w:rPr>
          <w:rFonts w:cs="Arial"/>
          <w:b/>
          <w:bCs/>
        </w:rPr>
        <w:t>3.</w:t>
      </w:r>
      <w:r>
        <w:rPr>
          <w:rFonts w:cs="Arial"/>
          <w:b/>
          <w:bCs/>
        </w:rPr>
        <w:tab/>
      </w:r>
      <w:bookmarkStart w:id="154" w:name="_Ref513821177"/>
      <w:bookmarkStart w:id="155" w:name="_Toc202676627"/>
      <w:bookmarkStart w:id="156" w:name="_Toc202675872"/>
      <w:r w:rsidR="00127082" w:rsidRPr="00680777">
        <w:rPr>
          <w:rFonts w:cs="Arial"/>
          <w:b/>
          <w:bCs/>
        </w:rPr>
        <w:t>Indemnity</w:t>
      </w:r>
      <w:bookmarkEnd w:id="154"/>
      <w:bookmarkEnd w:id="155"/>
      <w:bookmarkEnd w:id="156"/>
    </w:p>
    <w:p w14:paraId="16C9A226" w14:textId="77777777" w:rsidR="00127082" w:rsidRPr="00A26752" w:rsidRDefault="00127082" w:rsidP="00E94137">
      <w:pPr>
        <w:spacing w:after="120"/>
        <w:ind w:left="709"/>
        <w:jc w:val="left"/>
        <w:rPr>
          <w:rFonts w:cs="Arial"/>
        </w:rPr>
      </w:pPr>
      <w:r w:rsidRPr="00A26752">
        <w:rPr>
          <w:rFonts w:cs="Arial"/>
        </w:rPr>
        <w:t>As a covenant separate and d</w:t>
      </w:r>
      <w:r w:rsidR="00422EED" w:rsidRPr="00A26752">
        <w:rPr>
          <w:rFonts w:cs="Arial"/>
        </w:rPr>
        <w:t>istinct from that contained in C</w:t>
      </w:r>
      <w:r w:rsidRPr="00A26752">
        <w:rPr>
          <w:rFonts w:cs="Arial"/>
        </w:rPr>
        <w:t>lause 2.1, the Guarantor irrevocably and unconditionally agrees to indemnify the Principal and at all times to keep the Principal indemnified against any loss or damage suffered by the Principal arising out of or in connection with:</w:t>
      </w:r>
    </w:p>
    <w:p w14:paraId="505E4952" w14:textId="77777777" w:rsidR="00127082" w:rsidRPr="00AF490B" w:rsidRDefault="00127082" w:rsidP="008301F0">
      <w:pPr>
        <w:pStyle w:val="ListParagraph"/>
        <w:numPr>
          <w:ilvl w:val="0"/>
          <w:numId w:val="107"/>
        </w:numPr>
        <w:spacing w:after="120"/>
        <w:ind w:left="1276" w:hanging="502"/>
        <w:jc w:val="left"/>
        <w:rPr>
          <w:rFonts w:cs="Arial"/>
        </w:rPr>
      </w:pPr>
      <w:r w:rsidRPr="00AF490B">
        <w:rPr>
          <w:rFonts w:cs="Arial"/>
        </w:rPr>
        <w:t>any failure by the Contractor to perform the Obligations duly and punctually; or</w:t>
      </w:r>
    </w:p>
    <w:p w14:paraId="4C2FAD7F" w14:textId="77777777" w:rsidR="00127082" w:rsidRPr="00AF490B" w:rsidRDefault="00127082" w:rsidP="008301F0">
      <w:pPr>
        <w:pStyle w:val="ListParagraph"/>
        <w:numPr>
          <w:ilvl w:val="0"/>
          <w:numId w:val="107"/>
        </w:numPr>
        <w:spacing w:after="120"/>
        <w:ind w:left="1276" w:hanging="502"/>
        <w:jc w:val="left"/>
        <w:rPr>
          <w:rFonts w:cs="Arial"/>
        </w:rPr>
      </w:pPr>
      <w:r w:rsidRPr="00AF490B">
        <w:rPr>
          <w:rFonts w:cs="Arial"/>
        </w:rPr>
        <w:t>any obligation or liability that would otherwise form part of the Obligations being void, voidable or unenforceable against or irrecoverable from the Contractor for any reason, and whether or not the Principal knew or ought to have known of that reason.</w:t>
      </w:r>
    </w:p>
    <w:p w14:paraId="5C1FD1C1" w14:textId="4408617B" w:rsidR="00127082" w:rsidRPr="00680777" w:rsidRDefault="00680777" w:rsidP="00E94137">
      <w:pPr>
        <w:keepNext/>
        <w:spacing w:before="240" w:after="120"/>
        <w:ind w:left="709" w:hanging="709"/>
        <w:rPr>
          <w:rFonts w:cs="Arial"/>
          <w:b/>
          <w:bCs/>
        </w:rPr>
      </w:pPr>
      <w:r>
        <w:rPr>
          <w:rFonts w:cs="Arial"/>
          <w:b/>
          <w:bCs/>
        </w:rPr>
        <w:t>4.</w:t>
      </w:r>
      <w:r>
        <w:rPr>
          <w:rFonts w:cs="Arial"/>
          <w:b/>
          <w:bCs/>
        </w:rPr>
        <w:tab/>
      </w:r>
      <w:bookmarkStart w:id="157" w:name="_Toc202676628"/>
      <w:bookmarkStart w:id="158" w:name="_Toc202675873"/>
      <w:r w:rsidR="00127082" w:rsidRPr="00680777">
        <w:rPr>
          <w:rFonts w:cs="Arial"/>
          <w:b/>
          <w:bCs/>
        </w:rPr>
        <w:t>Liability as Guarantor and indemnifier</w:t>
      </w:r>
      <w:bookmarkEnd w:id="157"/>
      <w:bookmarkEnd w:id="158"/>
    </w:p>
    <w:p w14:paraId="4BBEB32D" w14:textId="77777777" w:rsidR="00127082" w:rsidRPr="00A26752" w:rsidRDefault="00127082" w:rsidP="00E94137">
      <w:pPr>
        <w:spacing w:after="120"/>
        <w:ind w:left="709"/>
        <w:jc w:val="left"/>
        <w:rPr>
          <w:rFonts w:cs="Arial"/>
        </w:rPr>
      </w:pPr>
      <w:r w:rsidRPr="00A26752">
        <w:rPr>
          <w:rFonts w:cs="Arial"/>
        </w:rPr>
        <w:t>A reference in this Deed to the obligations or liabilities of the Guarantor is a reference to the Guarantor’s obligations or liabilities as either guarantor or indemnifier (or both) under this Deed.  The use of the expression “Guarantor” in this Deed in relation to a party must not be construed as diminishing that party’s obligations as an indemnifier under this Deed.</w:t>
      </w:r>
    </w:p>
    <w:p w14:paraId="6DECABEC" w14:textId="02D72FB7" w:rsidR="00127082" w:rsidRPr="00E254D9" w:rsidRDefault="00E254D9" w:rsidP="00E94137">
      <w:pPr>
        <w:keepNext/>
        <w:spacing w:before="240" w:after="120"/>
        <w:ind w:left="709" w:hanging="709"/>
        <w:rPr>
          <w:rFonts w:cs="Arial"/>
          <w:b/>
          <w:bCs/>
        </w:rPr>
      </w:pPr>
      <w:r>
        <w:rPr>
          <w:rFonts w:cs="Arial"/>
          <w:b/>
          <w:bCs/>
        </w:rPr>
        <w:t>5.</w:t>
      </w:r>
      <w:r>
        <w:rPr>
          <w:rFonts w:cs="Arial"/>
          <w:b/>
          <w:bCs/>
        </w:rPr>
        <w:tab/>
      </w:r>
      <w:bookmarkStart w:id="159" w:name="_Toc202676629"/>
      <w:bookmarkStart w:id="160" w:name="_Toc202675874"/>
      <w:r w:rsidR="00127082" w:rsidRPr="00E254D9">
        <w:rPr>
          <w:rFonts w:cs="Arial"/>
          <w:b/>
          <w:bCs/>
        </w:rPr>
        <w:t>Nature and preservation of liability</w:t>
      </w:r>
      <w:bookmarkEnd w:id="159"/>
      <w:bookmarkEnd w:id="160"/>
    </w:p>
    <w:p w14:paraId="2B8C7020" w14:textId="41AA9AD8" w:rsidR="00127082" w:rsidRPr="00E254D9" w:rsidRDefault="00E254D9" w:rsidP="00E94137">
      <w:pPr>
        <w:keepNext/>
        <w:spacing w:before="240" w:after="120"/>
        <w:ind w:left="709" w:hanging="709"/>
        <w:rPr>
          <w:rFonts w:cs="Arial"/>
          <w:b/>
          <w:bCs/>
        </w:rPr>
      </w:pPr>
      <w:bookmarkStart w:id="161" w:name="_Toc202676630"/>
      <w:bookmarkStart w:id="162" w:name="_Toc202675875"/>
      <w:bookmarkStart w:id="163" w:name="_Toc76908644"/>
      <w:bookmarkStart w:id="164" w:name="_Toc76521525"/>
      <w:r>
        <w:rPr>
          <w:rFonts w:cs="Arial"/>
          <w:b/>
          <w:bCs/>
        </w:rPr>
        <w:t>5.1</w:t>
      </w:r>
      <w:r>
        <w:rPr>
          <w:rFonts w:cs="Arial"/>
          <w:b/>
          <w:bCs/>
        </w:rPr>
        <w:tab/>
      </w:r>
      <w:r w:rsidR="00127082" w:rsidRPr="00E254D9">
        <w:rPr>
          <w:rFonts w:cs="Arial"/>
          <w:b/>
          <w:bCs/>
        </w:rPr>
        <w:t>Absolute liability</w:t>
      </w:r>
      <w:bookmarkEnd w:id="161"/>
      <w:bookmarkEnd w:id="162"/>
      <w:bookmarkEnd w:id="163"/>
      <w:bookmarkEnd w:id="164"/>
    </w:p>
    <w:p w14:paraId="45B64AF9" w14:textId="77777777" w:rsidR="00127082" w:rsidRPr="00E254D9" w:rsidRDefault="00127082" w:rsidP="008301F0">
      <w:pPr>
        <w:pStyle w:val="ListParagraph"/>
        <w:numPr>
          <w:ilvl w:val="0"/>
          <w:numId w:val="108"/>
        </w:numPr>
        <w:spacing w:after="120"/>
        <w:ind w:left="714" w:hanging="357"/>
        <w:contextualSpacing w:val="0"/>
        <w:jc w:val="left"/>
        <w:rPr>
          <w:rFonts w:cs="Arial"/>
        </w:rPr>
      </w:pPr>
      <w:r w:rsidRPr="00E254D9">
        <w:rPr>
          <w:rFonts w:cs="Arial"/>
        </w:rPr>
        <w:t>The liability of the Guarantor under this Deed is absolute and is not subject to the performance of any condition precedent or subsequent by the Contractor or the Guarantor.</w:t>
      </w:r>
    </w:p>
    <w:p w14:paraId="7D671A01" w14:textId="77777777" w:rsidR="00127082" w:rsidRPr="00E254D9" w:rsidRDefault="00127082" w:rsidP="008301F0">
      <w:pPr>
        <w:pStyle w:val="ListParagraph"/>
        <w:numPr>
          <w:ilvl w:val="0"/>
          <w:numId w:val="108"/>
        </w:numPr>
        <w:spacing w:after="120"/>
        <w:ind w:left="714" w:hanging="357"/>
        <w:contextualSpacing w:val="0"/>
        <w:jc w:val="left"/>
        <w:rPr>
          <w:rFonts w:cs="Arial"/>
        </w:rPr>
      </w:pPr>
      <w:r w:rsidRPr="00E254D9">
        <w:rPr>
          <w:rFonts w:cs="Arial"/>
        </w:rPr>
        <w:t>This Deed binds each person who has executed it, notwithstanding that:</w:t>
      </w:r>
    </w:p>
    <w:p w14:paraId="775D999D" w14:textId="77777777" w:rsidR="00127082" w:rsidRPr="00E254D9" w:rsidRDefault="00127082" w:rsidP="008301F0">
      <w:pPr>
        <w:pStyle w:val="ListParagraph"/>
        <w:numPr>
          <w:ilvl w:val="0"/>
          <w:numId w:val="109"/>
        </w:numPr>
        <w:spacing w:after="120"/>
        <w:ind w:left="1418" w:hanging="644"/>
        <w:jc w:val="left"/>
        <w:rPr>
          <w:rFonts w:cs="Arial"/>
        </w:rPr>
      </w:pPr>
      <w:r w:rsidRPr="00E254D9">
        <w:rPr>
          <w:rFonts w:cs="Arial"/>
        </w:rPr>
        <w:t>any person, whether named as a party or not, does not execute this Deed;</w:t>
      </w:r>
    </w:p>
    <w:p w14:paraId="5CDB029C" w14:textId="77777777" w:rsidR="00127082" w:rsidRPr="00E254D9" w:rsidRDefault="00127082" w:rsidP="008301F0">
      <w:pPr>
        <w:pStyle w:val="ListParagraph"/>
        <w:numPr>
          <w:ilvl w:val="0"/>
          <w:numId w:val="109"/>
        </w:numPr>
        <w:spacing w:after="120"/>
        <w:ind w:left="1418" w:hanging="644"/>
        <w:jc w:val="left"/>
        <w:rPr>
          <w:rFonts w:cs="Arial"/>
        </w:rPr>
      </w:pPr>
      <w:r w:rsidRPr="00E254D9">
        <w:rPr>
          <w:rFonts w:cs="Arial"/>
        </w:rPr>
        <w:t>the execution of this Deed by any person is invalid, forged or irregular in any way; or</w:t>
      </w:r>
    </w:p>
    <w:p w14:paraId="59000E23" w14:textId="77777777" w:rsidR="00127082" w:rsidRPr="00E254D9" w:rsidRDefault="00127082" w:rsidP="008301F0">
      <w:pPr>
        <w:pStyle w:val="ListParagraph"/>
        <w:numPr>
          <w:ilvl w:val="0"/>
          <w:numId w:val="109"/>
        </w:numPr>
        <w:spacing w:after="120"/>
        <w:ind w:left="1418" w:hanging="644"/>
        <w:jc w:val="left"/>
        <w:rPr>
          <w:rFonts w:cs="Arial"/>
        </w:rPr>
      </w:pPr>
      <w:r w:rsidRPr="00E254D9">
        <w:rPr>
          <w:rFonts w:cs="Arial"/>
        </w:rPr>
        <w:t>this Deed is or becomes unenforceable, void or voidable against any other person.</w:t>
      </w:r>
    </w:p>
    <w:p w14:paraId="722B2B08" w14:textId="5AE1A8F4" w:rsidR="00127082" w:rsidRPr="00E254D9" w:rsidRDefault="00E254D9" w:rsidP="00E94137">
      <w:pPr>
        <w:keepNext/>
        <w:spacing w:before="240" w:after="120"/>
        <w:ind w:left="709" w:hanging="709"/>
        <w:rPr>
          <w:rFonts w:cs="Arial"/>
          <w:b/>
          <w:bCs/>
        </w:rPr>
      </w:pPr>
      <w:bookmarkStart w:id="165" w:name="_Ref513821161"/>
      <w:bookmarkStart w:id="166" w:name="_Ref513821149"/>
      <w:bookmarkStart w:id="167" w:name="_Toc202676631"/>
      <w:bookmarkStart w:id="168" w:name="_Toc202675876"/>
      <w:bookmarkStart w:id="169" w:name="_Toc76908645"/>
      <w:bookmarkStart w:id="170" w:name="_Toc76521526"/>
      <w:r>
        <w:rPr>
          <w:rFonts w:cs="Arial"/>
          <w:b/>
          <w:bCs/>
        </w:rPr>
        <w:t>5.2</w:t>
      </w:r>
      <w:r>
        <w:rPr>
          <w:rFonts w:cs="Arial"/>
          <w:b/>
          <w:bCs/>
        </w:rPr>
        <w:tab/>
      </w:r>
      <w:r w:rsidR="00127082" w:rsidRPr="00E254D9">
        <w:rPr>
          <w:rFonts w:cs="Arial"/>
          <w:b/>
          <w:bCs/>
        </w:rPr>
        <w:t>Unconditional liability</w:t>
      </w:r>
      <w:bookmarkEnd w:id="165"/>
      <w:bookmarkEnd w:id="166"/>
      <w:bookmarkEnd w:id="167"/>
      <w:bookmarkEnd w:id="168"/>
      <w:bookmarkEnd w:id="169"/>
      <w:bookmarkEnd w:id="170"/>
    </w:p>
    <w:p w14:paraId="7D1EB555" w14:textId="77777777" w:rsidR="00127082" w:rsidRPr="00A26752" w:rsidRDefault="00127082" w:rsidP="00E94137">
      <w:pPr>
        <w:spacing w:after="120"/>
        <w:ind w:left="709"/>
        <w:jc w:val="left"/>
        <w:rPr>
          <w:rFonts w:cs="Arial"/>
        </w:rPr>
      </w:pPr>
      <w:r w:rsidRPr="00A26752">
        <w:rPr>
          <w:rFonts w:cs="Arial"/>
        </w:rPr>
        <w:t>The liability of the Guarantor under this Deed will not be affected by any act, omission, matte</w:t>
      </w:r>
      <w:r w:rsidR="00422EED" w:rsidRPr="00A26752">
        <w:rPr>
          <w:rFonts w:cs="Arial"/>
        </w:rPr>
        <w:t>r or thing which, but for this C</w:t>
      </w:r>
      <w:r w:rsidRPr="00A26752">
        <w:rPr>
          <w:rFonts w:cs="Arial"/>
        </w:rPr>
        <w:t>lause 5.2, might operate in law or in equity to release the Guarantor from that liability or to reduce the Guarantor’s liability under this Deed, including any of the following:</w:t>
      </w:r>
    </w:p>
    <w:p w14:paraId="1E1F7F95"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Event of Insolvency</w:t>
      </w:r>
      <w:r w:rsidRPr="00E254D9">
        <w:rPr>
          <w:rFonts w:cs="Arial"/>
        </w:rPr>
        <w:t>): the occurrence before, on or at any time after the date of this Deed, of any Event of Insolvency in relation to the Contractor or the Guarantor;</w:t>
      </w:r>
    </w:p>
    <w:p w14:paraId="396E3ACA"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Distribution</w:t>
      </w:r>
      <w:r w:rsidRPr="00E254D9">
        <w:rPr>
          <w:rFonts w:cs="Arial"/>
        </w:rPr>
        <w:t>): the receipt by the Principal of any payment, dividend or distribution under any Insolvency Provision in relation to the Contractor or the Guarantor;</w:t>
      </w:r>
    </w:p>
    <w:p w14:paraId="54D2320C"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Event of Default</w:t>
      </w:r>
      <w:r w:rsidRPr="00E254D9">
        <w:rPr>
          <w:rFonts w:cs="Arial"/>
        </w:rPr>
        <w:t>): the occurrence of any Event of Default;</w:t>
      </w:r>
    </w:p>
    <w:p w14:paraId="1ED6C7F5"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Invalidity etc.</w:t>
      </w:r>
      <w:r w:rsidRPr="00E254D9">
        <w:rPr>
          <w:rFonts w:cs="Arial"/>
        </w:rPr>
        <w:t>): the Contract or any payment or other act, the making or doing of which would otherwise form part of the Obligations being or becoming or being conceded to be frustrated, illegal, invalid, void, voidable, unenforceable or irrecoverable in whole or in part for any reason whether past, present or future;</w:t>
      </w:r>
    </w:p>
    <w:p w14:paraId="30C1D46D"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Further Security</w:t>
      </w:r>
      <w:r w:rsidRPr="00E254D9">
        <w:rPr>
          <w:rFonts w:cs="Arial"/>
        </w:rPr>
        <w:t>): the Principal accepting or declining to accept any Security from any person at any time;</w:t>
      </w:r>
    </w:p>
    <w:p w14:paraId="16FF2BF2"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Time or indulgence</w:t>
      </w:r>
      <w:r w:rsidRPr="00E254D9">
        <w:rPr>
          <w:rFonts w:cs="Arial"/>
        </w:rPr>
        <w:t>): the Principal granting time, waiver or other indulgence or concession to, or making any composition or compromise with, the Contractor or the Guarantor;</w:t>
      </w:r>
    </w:p>
    <w:p w14:paraId="5645AE4A"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Forbearance</w:t>
      </w:r>
      <w:r w:rsidRPr="00E254D9">
        <w:rPr>
          <w:rFonts w:cs="Arial"/>
        </w:rPr>
        <w:t>): the Principal not exercising or delaying (whether deliberately, negligently, unreasonably or otherwise) in the exercise of any remedy or right it has for the enforcement of the Contract or any Obligation;</w:t>
      </w:r>
    </w:p>
    <w:p w14:paraId="4A3C42BF"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Acquiescence or other omission</w:t>
      </w:r>
      <w:r w:rsidRPr="00E254D9">
        <w:rPr>
          <w:rFonts w:cs="Arial"/>
        </w:rPr>
        <w:t>): any laches, acquiescence or other act, neglect, default, omission or mistake by the Principal;</w:t>
      </w:r>
    </w:p>
    <w:p w14:paraId="04D96884"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Repudiation</w:t>
      </w:r>
      <w:r w:rsidRPr="00E254D9">
        <w:rPr>
          <w:rFonts w:cs="Arial"/>
        </w:rPr>
        <w:t>): the determination, rescission, repudiation or termination, or the acceptance of any of the foregoing, by the Principal or the Contractor or the Guarantor of the Contract or any Obligation;</w:t>
      </w:r>
    </w:p>
    <w:p w14:paraId="238B3C3D"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Variation</w:t>
      </w:r>
      <w:r w:rsidRPr="00E254D9">
        <w:rPr>
          <w:rFonts w:cs="Arial"/>
        </w:rPr>
        <w:t>): any variation to the Contract or any Obligation, whether or not that variation is substantial or material, or imposes any additional liability on or disadvantages the Contractor or the Guarantor;</w:t>
      </w:r>
    </w:p>
    <w:p w14:paraId="2F92B10D"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Release</w:t>
      </w:r>
      <w:r w:rsidRPr="00E254D9">
        <w:rPr>
          <w:rFonts w:cs="Arial"/>
        </w:rPr>
        <w:t>): the full, partial or conditional release or discharge by the Principal or by operation of law, of the Contractor or the Guarantor from the Contract or any Obligation;</w:t>
      </w:r>
    </w:p>
    <w:p w14:paraId="299EFEBD"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Change of constitution</w:t>
      </w:r>
      <w:r w:rsidRPr="00E254D9">
        <w:rPr>
          <w:rFonts w:cs="Arial"/>
        </w:rPr>
        <w:t>): any change in membership (whether by death or retirement of an existing member, admission of a new member, or otherwise) or in the name of any partnership, firm or association in which the Contractor or the Guarantor is a member;</w:t>
      </w:r>
    </w:p>
    <w:p w14:paraId="539F6948"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Transfer</w:t>
      </w:r>
      <w:r w:rsidRPr="00E254D9">
        <w:rPr>
          <w:rFonts w:cs="Arial"/>
        </w:rPr>
        <w:t>): the transfer, assignment or novation by the Principal or the Contractor or the Guarantor of all or any of its rights or obligations under the Contract or under any other Obligation;</w:t>
      </w:r>
    </w:p>
    <w:p w14:paraId="2596DA15"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Disclosure</w:t>
      </w:r>
      <w:r w:rsidRPr="00E254D9">
        <w:rPr>
          <w:rFonts w:cs="Arial"/>
        </w:rPr>
        <w:t>): any failure by the Principal to disclose to the Guarantor any material or unusual fact, circumstance, event or thing known to, or which ought to have been known by, the Principal relating to or affecting the Contractor or the Guarantor at any time before or during the currency of this Deed, whether prejudicial or not to the rights and liabilities of the Guarantor and whether or not the Principal was under a duty to disclose that fact, circumstance, event or thing to the Guarantor or to the Contractor;</w:t>
      </w:r>
    </w:p>
    <w:p w14:paraId="273912D3"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Covenant not to take action</w:t>
      </w:r>
      <w:r w:rsidRPr="00E254D9">
        <w:rPr>
          <w:rFonts w:cs="Arial"/>
        </w:rPr>
        <w:t>): the Principal agreeing with the Contractor or the Guarantor not to sue, issue process, sign or execute judgment, commence proceedings for bankruptcy or liquidation, participate in any administration, scheme or deed of arrangement or reconstruction, prove in any bankruptcy or liquidation, or do anything else in respect of the liability of the Contractor or the Guarantor;</w:t>
      </w:r>
    </w:p>
    <w:p w14:paraId="5393EF29"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Death or incapacity</w:t>
      </w:r>
      <w:r w:rsidRPr="00E254D9">
        <w:rPr>
          <w:rFonts w:cs="Arial"/>
        </w:rPr>
        <w:t>): (where the Guarantor is an individual) the death or mental incapacity of the Guarantor; or</w:t>
      </w:r>
    </w:p>
    <w:p w14:paraId="6D4ACECF"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Administration</w:t>
      </w:r>
      <w:r w:rsidRPr="00E254D9">
        <w:rPr>
          <w:rFonts w:cs="Arial"/>
        </w:rPr>
        <w:t xml:space="preserve">): the provisions of section 440J of the </w:t>
      </w:r>
      <w:r w:rsidRPr="00E254D9">
        <w:rPr>
          <w:rFonts w:cs="Arial"/>
          <w:i/>
        </w:rPr>
        <w:t xml:space="preserve">Corporations Act </w:t>
      </w:r>
      <w:r w:rsidRPr="00E254D9">
        <w:rPr>
          <w:rFonts w:cs="Arial"/>
        </w:rPr>
        <w:t>2001 (Cth) operating to prevent or delay:</w:t>
      </w:r>
    </w:p>
    <w:p w14:paraId="69ECD003" w14:textId="77777777" w:rsidR="00127082" w:rsidRPr="00E254D9" w:rsidRDefault="00127082" w:rsidP="008301F0">
      <w:pPr>
        <w:pStyle w:val="ListParagraph"/>
        <w:numPr>
          <w:ilvl w:val="0"/>
          <w:numId w:val="111"/>
        </w:numPr>
        <w:spacing w:after="120"/>
        <w:ind w:left="1985" w:hanging="567"/>
        <w:jc w:val="left"/>
        <w:rPr>
          <w:rFonts w:cs="Arial"/>
        </w:rPr>
      </w:pPr>
      <w:r w:rsidRPr="00E254D9">
        <w:rPr>
          <w:rFonts w:cs="Arial"/>
        </w:rPr>
        <w:t>the enforcement of this Deed against any Guarantor; or</w:t>
      </w:r>
    </w:p>
    <w:p w14:paraId="3CF4E3D3" w14:textId="77777777" w:rsidR="00127082" w:rsidRPr="00E254D9" w:rsidRDefault="00127082" w:rsidP="008301F0">
      <w:pPr>
        <w:pStyle w:val="ListParagraph"/>
        <w:numPr>
          <w:ilvl w:val="0"/>
          <w:numId w:val="111"/>
        </w:numPr>
        <w:spacing w:after="120"/>
        <w:ind w:left="1985" w:hanging="567"/>
        <w:jc w:val="left"/>
        <w:rPr>
          <w:rFonts w:cs="Arial"/>
        </w:rPr>
      </w:pPr>
      <w:r w:rsidRPr="00E254D9">
        <w:rPr>
          <w:rFonts w:cs="Arial"/>
        </w:rPr>
        <w:t>any claim for contribution against any Guarantor.</w:t>
      </w:r>
    </w:p>
    <w:p w14:paraId="19D4DC3D" w14:textId="485D4675" w:rsidR="00127082" w:rsidRPr="00E254D9" w:rsidRDefault="00E254D9" w:rsidP="00E94137">
      <w:pPr>
        <w:keepNext/>
        <w:spacing w:before="240" w:after="120"/>
        <w:ind w:left="709" w:hanging="709"/>
        <w:rPr>
          <w:rFonts w:cs="Arial"/>
          <w:b/>
          <w:bCs/>
        </w:rPr>
      </w:pPr>
      <w:bookmarkStart w:id="171" w:name="_Toc202676632"/>
      <w:bookmarkStart w:id="172" w:name="_Toc202675877"/>
      <w:bookmarkStart w:id="173" w:name="_Toc76908646"/>
      <w:bookmarkStart w:id="174" w:name="_Toc76521527"/>
      <w:r>
        <w:rPr>
          <w:rFonts w:cs="Arial"/>
          <w:b/>
          <w:bCs/>
        </w:rPr>
        <w:t>5.3</w:t>
      </w:r>
      <w:r>
        <w:rPr>
          <w:rFonts w:cs="Arial"/>
          <w:b/>
          <w:bCs/>
        </w:rPr>
        <w:tab/>
      </w:r>
      <w:r w:rsidR="00127082" w:rsidRPr="00E254D9">
        <w:rPr>
          <w:rFonts w:cs="Arial"/>
          <w:b/>
          <w:bCs/>
        </w:rPr>
        <w:t>No merger</w:t>
      </w:r>
      <w:bookmarkEnd w:id="171"/>
      <w:bookmarkEnd w:id="172"/>
      <w:bookmarkEnd w:id="173"/>
      <w:bookmarkEnd w:id="174"/>
    </w:p>
    <w:p w14:paraId="1611C7AF" w14:textId="77777777" w:rsidR="00127082" w:rsidRPr="00E254D9" w:rsidRDefault="00127082" w:rsidP="008301F0">
      <w:pPr>
        <w:pStyle w:val="ListParagraph"/>
        <w:numPr>
          <w:ilvl w:val="0"/>
          <w:numId w:val="112"/>
        </w:numPr>
        <w:spacing w:after="120"/>
        <w:ind w:left="1276" w:hanging="499"/>
        <w:contextualSpacing w:val="0"/>
        <w:jc w:val="left"/>
        <w:rPr>
          <w:rFonts w:cs="Arial"/>
        </w:rPr>
      </w:pPr>
      <w:r w:rsidRPr="00E254D9">
        <w:rPr>
          <w:rFonts w:cs="Arial"/>
        </w:rPr>
        <w:t>This Deed is in addition to and does not merge with, postpone, lessen or otherwise prejudicially affect the Contract or any other Power of the Principal.</w:t>
      </w:r>
    </w:p>
    <w:p w14:paraId="43264EE7" w14:textId="77777777" w:rsidR="00127082" w:rsidRPr="00E254D9" w:rsidRDefault="00127082" w:rsidP="008301F0">
      <w:pPr>
        <w:pStyle w:val="ListParagraph"/>
        <w:numPr>
          <w:ilvl w:val="0"/>
          <w:numId w:val="112"/>
        </w:numPr>
        <w:spacing w:after="120"/>
        <w:ind w:left="1276" w:hanging="499"/>
        <w:contextualSpacing w:val="0"/>
        <w:jc w:val="left"/>
        <w:rPr>
          <w:rFonts w:cs="Arial"/>
        </w:rPr>
      </w:pPr>
      <w:r w:rsidRPr="00E254D9">
        <w:rPr>
          <w:rFonts w:cs="Arial"/>
        </w:rPr>
        <w:t>The Principal will hold any judgment or order obtained by it against any person in respect of the Guaranteed Money or the Obligations collaterally with this Deed, and this Deed will not merge in that judgment or order.</w:t>
      </w:r>
    </w:p>
    <w:p w14:paraId="2FADD4F4" w14:textId="50918600" w:rsidR="00127082" w:rsidRPr="00E254D9" w:rsidRDefault="00E254D9" w:rsidP="00E94137">
      <w:pPr>
        <w:keepNext/>
        <w:spacing w:before="240" w:after="120"/>
        <w:ind w:left="709" w:hanging="709"/>
        <w:rPr>
          <w:rFonts w:cs="Arial"/>
          <w:b/>
          <w:bCs/>
        </w:rPr>
      </w:pPr>
      <w:bookmarkStart w:id="175" w:name="_Toc202676633"/>
      <w:bookmarkStart w:id="176" w:name="_Toc202675878"/>
      <w:bookmarkStart w:id="177" w:name="_Toc76908647"/>
      <w:bookmarkStart w:id="178" w:name="_Toc76521528"/>
      <w:r>
        <w:rPr>
          <w:rFonts w:cs="Arial"/>
          <w:b/>
          <w:bCs/>
        </w:rPr>
        <w:t>5.4</w:t>
      </w:r>
      <w:r>
        <w:rPr>
          <w:rFonts w:cs="Arial"/>
          <w:b/>
          <w:bCs/>
        </w:rPr>
        <w:tab/>
      </w:r>
      <w:r w:rsidR="00127082" w:rsidRPr="00E254D9">
        <w:rPr>
          <w:rFonts w:cs="Arial"/>
          <w:b/>
          <w:bCs/>
        </w:rPr>
        <w:t>No obligation to gain consent</w:t>
      </w:r>
      <w:bookmarkEnd w:id="175"/>
      <w:bookmarkEnd w:id="176"/>
      <w:bookmarkEnd w:id="177"/>
      <w:bookmarkEnd w:id="178"/>
    </w:p>
    <w:p w14:paraId="3ACF50BC" w14:textId="77777777" w:rsidR="00127082" w:rsidRPr="00A26752" w:rsidRDefault="00127082" w:rsidP="00E94137">
      <w:pPr>
        <w:spacing w:after="120"/>
        <w:ind w:left="709"/>
        <w:jc w:val="left"/>
        <w:rPr>
          <w:rFonts w:cs="Arial"/>
        </w:rPr>
      </w:pPr>
      <w:r w:rsidRPr="00A26752">
        <w:rPr>
          <w:rFonts w:cs="Arial"/>
        </w:rPr>
        <w:t>The Guarantor need not consent to or be made awa</w:t>
      </w:r>
      <w:r w:rsidR="00422EED" w:rsidRPr="00A26752">
        <w:rPr>
          <w:rFonts w:cs="Arial"/>
        </w:rPr>
        <w:t>re of any event referred to in C</w:t>
      </w:r>
      <w:r w:rsidRPr="00A26752">
        <w:rPr>
          <w:rFonts w:cs="Arial"/>
        </w:rPr>
        <w:t>lause 5.2, any transaction between the Principal and the Contractor, or any particulars concerning any Obligation.</w:t>
      </w:r>
    </w:p>
    <w:p w14:paraId="3E5909B3" w14:textId="6A5D656F" w:rsidR="00127082" w:rsidRPr="00E254D9" w:rsidRDefault="00E254D9" w:rsidP="00E94137">
      <w:pPr>
        <w:keepNext/>
        <w:spacing w:before="240" w:after="120"/>
        <w:ind w:left="709" w:hanging="709"/>
        <w:rPr>
          <w:rFonts w:cs="Arial"/>
          <w:b/>
          <w:bCs/>
        </w:rPr>
      </w:pPr>
      <w:bookmarkStart w:id="179" w:name="_Toc202676634"/>
      <w:bookmarkStart w:id="180" w:name="_Toc202675879"/>
      <w:bookmarkStart w:id="181" w:name="_Toc76908648"/>
      <w:bookmarkStart w:id="182" w:name="_Toc76521529"/>
      <w:r>
        <w:rPr>
          <w:rFonts w:cs="Arial"/>
          <w:b/>
          <w:bCs/>
        </w:rPr>
        <w:t>5.5</w:t>
      </w:r>
      <w:r>
        <w:rPr>
          <w:rFonts w:cs="Arial"/>
          <w:b/>
          <w:bCs/>
        </w:rPr>
        <w:tab/>
      </w:r>
      <w:r w:rsidR="00127082" w:rsidRPr="00E254D9">
        <w:rPr>
          <w:rFonts w:cs="Arial"/>
          <w:b/>
          <w:bCs/>
        </w:rPr>
        <w:t>Appropriation</w:t>
      </w:r>
      <w:bookmarkEnd w:id="179"/>
      <w:bookmarkEnd w:id="180"/>
      <w:bookmarkEnd w:id="181"/>
      <w:bookmarkEnd w:id="182"/>
    </w:p>
    <w:p w14:paraId="78D5E3DA" w14:textId="77777777" w:rsidR="00127082" w:rsidRPr="00E254D9" w:rsidRDefault="00127082" w:rsidP="008301F0">
      <w:pPr>
        <w:pStyle w:val="ListParagraph"/>
        <w:numPr>
          <w:ilvl w:val="0"/>
          <w:numId w:val="113"/>
        </w:numPr>
        <w:spacing w:after="120"/>
        <w:ind w:left="1276" w:hanging="499"/>
        <w:contextualSpacing w:val="0"/>
        <w:jc w:val="left"/>
        <w:rPr>
          <w:rFonts w:cs="Arial"/>
        </w:rPr>
      </w:pPr>
      <w:r w:rsidRPr="00E254D9">
        <w:rPr>
          <w:rFonts w:cs="Arial"/>
        </w:rPr>
        <w:t>The Principal is under no obligation to marshal or appropriate in favour of any Guarantor, or to exercise, apply, transfer or recover in favour of any Guarantor, any Security or any funds or assets that the Principal holds, has a claim on, or has received or is entitled to receive, but may do so in the manner and order as the Principal determines in its absolute discretion.</w:t>
      </w:r>
    </w:p>
    <w:p w14:paraId="40931B81" w14:textId="77777777" w:rsidR="00127082" w:rsidRPr="00E254D9" w:rsidRDefault="00127082" w:rsidP="008301F0">
      <w:pPr>
        <w:pStyle w:val="ListParagraph"/>
        <w:numPr>
          <w:ilvl w:val="0"/>
          <w:numId w:val="113"/>
        </w:numPr>
        <w:spacing w:after="120"/>
        <w:ind w:left="1276" w:hanging="567"/>
        <w:contextualSpacing w:val="0"/>
        <w:jc w:val="left"/>
        <w:rPr>
          <w:rFonts w:cs="Arial"/>
        </w:rPr>
      </w:pPr>
      <w:r w:rsidRPr="00E254D9">
        <w:rPr>
          <w:rFonts w:cs="Arial"/>
        </w:rPr>
        <w:t>The Principal may hold in a suspense account (without liability to pay interest) any money which it receives from the Guarantor, or which it receives on account of the Guarantor’s liability under this Deed, and which the Principal may, at its discretion, appropriate in reduction of the Guarantor’s liability under this Deed.</w:t>
      </w:r>
    </w:p>
    <w:p w14:paraId="669300B3" w14:textId="2A7084FF" w:rsidR="00127082" w:rsidRPr="00E254D9" w:rsidRDefault="00E254D9" w:rsidP="00E94137">
      <w:pPr>
        <w:keepNext/>
        <w:spacing w:before="240" w:after="120"/>
        <w:ind w:left="709" w:hanging="709"/>
        <w:rPr>
          <w:rFonts w:cs="Arial"/>
          <w:b/>
          <w:bCs/>
        </w:rPr>
      </w:pPr>
      <w:bookmarkStart w:id="183" w:name="_Toc202676635"/>
      <w:bookmarkStart w:id="184" w:name="_Toc202675880"/>
      <w:bookmarkStart w:id="185" w:name="_Toc76908649"/>
      <w:bookmarkStart w:id="186" w:name="_Toc76521530"/>
      <w:r>
        <w:rPr>
          <w:rFonts w:cs="Arial"/>
          <w:b/>
          <w:bCs/>
        </w:rPr>
        <w:t>5.6</w:t>
      </w:r>
      <w:r>
        <w:rPr>
          <w:rFonts w:cs="Arial"/>
          <w:b/>
          <w:bCs/>
        </w:rPr>
        <w:tab/>
      </w:r>
      <w:r w:rsidR="00127082" w:rsidRPr="00E254D9">
        <w:rPr>
          <w:rFonts w:cs="Arial"/>
          <w:b/>
          <w:bCs/>
        </w:rPr>
        <w:t>Void or voidable transactions</w:t>
      </w:r>
      <w:bookmarkEnd w:id="183"/>
      <w:bookmarkEnd w:id="184"/>
      <w:bookmarkEnd w:id="185"/>
      <w:bookmarkEnd w:id="186"/>
    </w:p>
    <w:p w14:paraId="308EAEE4" w14:textId="77777777" w:rsidR="00127082" w:rsidRPr="00A26752" w:rsidRDefault="00127082" w:rsidP="00E94137">
      <w:pPr>
        <w:spacing w:after="120"/>
        <w:ind w:left="709"/>
        <w:jc w:val="left"/>
        <w:rPr>
          <w:rFonts w:cs="Arial"/>
        </w:rPr>
      </w:pPr>
      <w:r w:rsidRPr="00A26752">
        <w:rPr>
          <w:rFonts w:cs="Arial"/>
        </w:rPr>
        <w:t>If:</w:t>
      </w:r>
    </w:p>
    <w:p w14:paraId="6CD82ED3" w14:textId="77777777" w:rsidR="00127082" w:rsidRPr="00E254D9" w:rsidRDefault="00127082" w:rsidP="008301F0">
      <w:pPr>
        <w:pStyle w:val="ListParagraph"/>
        <w:numPr>
          <w:ilvl w:val="0"/>
          <w:numId w:val="114"/>
        </w:numPr>
        <w:spacing w:after="120"/>
        <w:ind w:left="1276" w:hanging="567"/>
        <w:contextualSpacing w:val="0"/>
        <w:jc w:val="left"/>
        <w:rPr>
          <w:rFonts w:cs="Arial"/>
        </w:rPr>
      </w:pPr>
      <w:r w:rsidRPr="00E254D9">
        <w:rPr>
          <w:rFonts w:cs="Arial"/>
        </w:rPr>
        <w:t>the Principal has at any time released or discharged:</w:t>
      </w:r>
    </w:p>
    <w:p w14:paraId="3C89583A" w14:textId="77777777" w:rsidR="00127082" w:rsidRPr="00E254D9" w:rsidRDefault="00127082" w:rsidP="008301F0">
      <w:pPr>
        <w:pStyle w:val="ListParagraph"/>
        <w:numPr>
          <w:ilvl w:val="0"/>
          <w:numId w:val="115"/>
        </w:numPr>
        <w:spacing w:after="120"/>
        <w:ind w:left="1985" w:hanging="641"/>
        <w:contextualSpacing w:val="0"/>
        <w:jc w:val="left"/>
        <w:rPr>
          <w:rFonts w:cs="Arial"/>
        </w:rPr>
      </w:pPr>
      <w:r w:rsidRPr="00E254D9">
        <w:rPr>
          <w:rFonts w:cs="Arial"/>
        </w:rPr>
        <w:t>the Guarantor from its obligations under this Deed; or</w:t>
      </w:r>
    </w:p>
    <w:p w14:paraId="7C0A8168" w14:textId="77777777" w:rsidR="00127082" w:rsidRPr="00E254D9" w:rsidRDefault="00127082" w:rsidP="008301F0">
      <w:pPr>
        <w:pStyle w:val="ListParagraph"/>
        <w:numPr>
          <w:ilvl w:val="0"/>
          <w:numId w:val="115"/>
        </w:numPr>
        <w:spacing w:after="120"/>
        <w:ind w:left="1985" w:hanging="641"/>
        <w:contextualSpacing w:val="0"/>
        <w:jc w:val="left"/>
        <w:rPr>
          <w:rFonts w:cs="Arial"/>
        </w:rPr>
      </w:pPr>
      <w:r w:rsidRPr="00E254D9">
        <w:rPr>
          <w:rFonts w:cs="Arial"/>
        </w:rPr>
        <w:t>any assets of the Guarantor from a Security,</w:t>
      </w:r>
    </w:p>
    <w:p w14:paraId="3A1378E7" w14:textId="77777777" w:rsidR="00127082" w:rsidRPr="00E254D9" w:rsidRDefault="00127082" w:rsidP="008301F0">
      <w:pPr>
        <w:pStyle w:val="ListParagraph"/>
        <w:numPr>
          <w:ilvl w:val="0"/>
          <w:numId w:val="115"/>
        </w:numPr>
        <w:spacing w:after="120"/>
        <w:ind w:left="1985" w:hanging="641"/>
        <w:contextualSpacing w:val="0"/>
        <w:jc w:val="left"/>
        <w:rPr>
          <w:rFonts w:cs="Arial"/>
        </w:rPr>
      </w:pPr>
      <w:r w:rsidRPr="00E254D9">
        <w:rPr>
          <w:rFonts w:cs="Arial"/>
        </w:rPr>
        <w:t>in either case in reliance on a payment, receipt or other transaction to or in favour of the Principal; or</w:t>
      </w:r>
    </w:p>
    <w:p w14:paraId="18121528" w14:textId="77777777" w:rsidR="00127082" w:rsidRPr="00A26752" w:rsidRDefault="00127082" w:rsidP="008301F0">
      <w:pPr>
        <w:pStyle w:val="ListParagraph"/>
        <w:numPr>
          <w:ilvl w:val="0"/>
          <w:numId w:val="114"/>
        </w:numPr>
        <w:spacing w:after="120"/>
        <w:ind w:left="1276" w:hanging="567"/>
        <w:contextualSpacing w:val="0"/>
        <w:jc w:val="left"/>
        <w:rPr>
          <w:rFonts w:cs="Arial"/>
        </w:rPr>
      </w:pPr>
      <w:r w:rsidRPr="00A26752">
        <w:rPr>
          <w:rFonts w:cs="Arial"/>
        </w:rPr>
        <w:t>any payment or other transaction to or in favour of the Principal has the effect of releasing or discharging:</w:t>
      </w:r>
    </w:p>
    <w:p w14:paraId="08C24DD7" w14:textId="77777777" w:rsidR="00127082" w:rsidRPr="00E254D9" w:rsidRDefault="00127082" w:rsidP="008301F0">
      <w:pPr>
        <w:pStyle w:val="ListParagraph"/>
        <w:numPr>
          <w:ilvl w:val="0"/>
          <w:numId w:val="116"/>
        </w:numPr>
        <w:spacing w:after="120"/>
        <w:ind w:left="1985" w:hanging="709"/>
        <w:contextualSpacing w:val="0"/>
        <w:jc w:val="left"/>
        <w:rPr>
          <w:rFonts w:cs="Arial"/>
        </w:rPr>
      </w:pPr>
      <w:r w:rsidRPr="00E254D9">
        <w:rPr>
          <w:rFonts w:cs="Arial"/>
        </w:rPr>
        <w:t>the Guarantor from its obligations under this Deed; or</w:t>
      </w:r>
    </w:p>
    <w:p w14:paraId="2130EE53" w14:textId="77777777" w:rsidR="00127082" w:rsidRPr="00E254D9" w:rsidRDefault="00127082" w:rsidP="008301F0">
      <w:pPr>
        <w:pStyle w:val="ListParagraph"/>
        <w:numPr>
          <w:ilvl w:val="0"/>
          <w:numId w:val="116"/>
        </w:numPr>
        <w:spacing w:after="120"/>
        <w:ind w:left="1985" w:hanging="709"/>
        <w:contextualSpacing w:val="0"/>
        <w:jc w:val="left"/>
        <w:rPr>
          <w:rFonts w:cs="Arial"/>
        </w:rPr>
      </w:pPr>
      <w:r w:rsidRPr="00E254D9">
        <w:rPr>
          <w:rFonts w:cs="Arial"/>
        </w:rPr>
        <w:t>any assets of the Guarantor from a Security; and</w:t>
      </w:r>
    </w:p>
    <w:p w14:paraId="6D33A8FC" w14:textId="77777777" w:rsidR="00127082" w:rsidRPr="00A26752" w:rsidRDefault="00127082" w:rsidP="008301F0">
      <w:pPr>
        <w:pStyle w:val="ListParagraph"/>
        <w:numPr>
          <w:ilvl w:val="0"/>
          <w:numId w:val="114"/>
        </w:numPr>
        <w:spacing w:after="120"/>
        <w:ind w:left="1276" w:hanging="567"/>
        <w:contextualSpacing w:val="0"/>
        <w:jc w:val="left"/>
        <w:rPr>
          <w:rFonts w:cs="Arial"/>
        </w:rPr>
      </w:pPr>
      <w:r w:rsidRPr="00A26752">
        <w:rPr>
          <w:rFonts w:cs="Arial"/>
        </w:rPr>
        <w:t>that payment, receipt or other transaction is subsequently claimed by any person to be void, voidable or capable of being set aside for any reason, including under an Insolvency Provision or under the general law; and</w:t>
      </w:r>
    </w:p>
    <w:p w14:paraId="71E6CCA5" w14:textId="77777777" w:rsidR="00127082" w:rsidRPr="00A26752" w:rsidRDefault="00127082" w:rsidP="008301F0">
      <w:pPr>
        <w:pStyle w:val="ListParagraph"/>
        <w:numPr>
          <w:ilvl w:val="0"/>
          <w:numId w:val="114"/>
        </w:numPr>
        <w:spacing w:after="120"/>
        <w:ind w:left="1276" w:hanging="567"/>
        <w:jc w:val="left"/>
        <w:rPr>
          <w:rFonts w:cs="Arial"/>
        </w:rPr>
      </w:pPr>
      <w:r w:rsidRPr="00A26752">
        <w:rPr>
          <w:rFonts w:cs="Arial"/>
        </w:rPr>
        <w:t>that claim is upheld or is conceded or compromised by the Principal,</w:t>
      </w:r>
    </w:p>
    <w:p w14:paraId="3E45D4F2" w14:textId="77777777" w:rsidR="00127082" w:rsidRPr="00A26752" w:rsidRDefault="00127082" w:rsidP="00E94137">
      <w:pPr>
        <w:spacing w:after="120"/>
        <w:ind w:left="709"/>
        <w:jc w:val="left"/>
        <w:rPr>
          <w:rFonts w:cs="Arial"/>
        </w:rPr>
      </w:pPr>
      <w:r w:rsidRPr="00A26752">
        <w:rPr>
          <w:rFonts w:cs="Arial"/>
        </w:rPr>
        <w:t>then:</w:t>
      </w:r>
    </w:p>
    <w:p w14:paraId="18071D43" w14:textId="77777777" w:rsidR="00127082" w:rsidRPr="00A26752" w:rsidRDefault="00127082" w:rsidP="008301F0">
      <w:pPr>
        <w:pStyle w:val="ListParagraph"/>
        <w:numPr>
          <w:ilvl w:val="0"/>
          <w:numId w:val="114"/>
        </w:numPr>
        <w:spacing w:after="120"/>
        <w:ind w:left="1276" w:hanging="567"/>
        <w:jc w:val="left"/>
        <w:rPr>
          <w:rFonts w:cs="Arial"/>
        </w:rPr>
      </w:pPr>
      <w:r w:rsidRPr="00A26752">
        <w:rPr>
          <w:rFonts w:cs="Arial"/>
        </w:rPr>
        <w:t>(</w:t>
      </w:r>
      <w:r w:rsidRPr="00A26752">
        <w:rPr>
          <w:rFonts w:cs="Arial"/>
          <w:b/>
          <w:bCs/>
        </w:rPr>
        <w:t>Restitution of rights</w:t>
      </w:r>
      <w:r w:rsidRPr="00A26752">
        <w:rPr>
          <w:rFonts w:cs="Arial"/>
        </w:rPr>
        <w:t>): the Principal will immediately become entitled against the Guarantor to all rights (including under any Security) as it had immediately before that release or discharge;</w:t>
      </w:r>
    </w:p>
    <w:p w14:paraId="63FA428B" w14:textId="77777777" w:rsidR="00127082" w:rsidRPr="00A26752" w:rsidRDefault="00127082" w:rsidP="008301F0">
      <w:pPr>
        <w:pStyle w:val="ListParagraph"/>
        <w:numPr>
          <w:ilvl w:val="0"/>
          <w:numId w:val="114"/>
        </w:numPr>
        <w:spacing w:after="120"/>
        <w:ind w:left="1276" w:hanging="567"/>
        <w:jc w:val="left"/>
        <w:rPr>
          <w:rFonts w:cs="Arial"/>
        </w:rPr>
      </w:pPr>
      <w:r w:rsidRPr="00A26752">
        <w:rPr>
          <w:rFonts w:cs="Arial"/>
        </w:rPr>
        <w:t>(</w:t>
      </w:r>
      <w:r w:rsidRPr="00A26752">
        <w:rPr>
          <w:rFonts w:cs="Arial"/>
          <w:b/>
          <w:bCs/>
        </w:rPr>
        <w:t>Restore Principal’s position</w:t>
      </w:r>
      <w:r w:rsidRPr="00A26752">
        <w:rPr>
          <w:rFonts w:cs="Arial"/>
        </w:rPr>
        <w:t>): the Guarantor must immediately do all things and execute all documents as the Principal may reasonably require to restore to the Principal all those rights; and</w:t>
      </w:r>
    </w:p>
    <w:p w14:paraId="12D7B8F9" w14:textId="77777777" w:rsidR="00127082" w:rsidRPr="00A26752" w:rsidRDefault="00127082" w:rsidP="008301F0">
      <w:pPr>
        <w:pStyle w:val="ListParagraph"/>
        <w:numPr>
          <w:ilvl w:val="0"/>
          <w:numId w:val="114"/>
        </w:numPr>
        <w:spacing w:after="120"/>
        <w:ind w:left="1276" w:hanging="567"/>
        <w:jc w:val="left"/>
        <w:rPr>
          <w:rFonts w:cs="Arial"/>
        </w:rPr>
      </w:pPr>
      <w:r w:rsidRPr="00A26752">
        <w:rPr>
          <w:rFonts w:cs="Arial"/>
        </w:rPr>
        <w:t>(</w:t>
      </w:r>
      <w:r w:rsidRPr="00A26752">
        <w:rPr>
          <w:rFonts w:cs="Arial"/>
          <w:b/>
          <w:bCs/>
        </w:rPr>
        <w:t>Indemnity</w:t>
      </w:r>
      <w:r w:rsidRPr="00A26752">
        <w:rPr>
          <w:rFonts w:cs="Arial"/>
        </w:rPr>
        <w:t>): the Guarantor must indemnify the Principal against costs, losses and expenses suffered or incurred by the Principal in or in connection with any negotiations or proceedings relating to the claim or as a result of the upholding, concession or compromise of the claim.</w:t>
      </w:r>
    </w:p>
    <w:p w14:paraId="78DFE033" w14:textId="3C03CBF0" w:rsidR="00127082" w:rsidRPr="00E254D9" w:rsidRDefault="00E254D9" w:rsidP="00E94137">
      <w:pPr>
        <w:keepNext/>
        <w:spacing w:before="240" w:after="120"/>
        <w:ind w:left="709" w:hanging="709"/>
        <w:rPr>
          <w:rFonts w:cs="Arial"/>
          <w:b/>
          <w:bCs/>
        </w:rPr>
      </w:pPr>
      <w:bookmarkStart w:id="187" w:name="_Toc202676636"/>
      <w:bookmarkStart w:id="188" w:name="_Toc202675881"/>
      <w:bookmarkStart w:id="189" w:name="_Toc76908650"/>
      <w:bookmarkStart w:id="190" w:name="_Toc76521531"/>
      <w:r>
        <w:rPr>
          <w:rFonts w:cs="Arial"/>
          <w:b/>
          <w:bCs/>
        </w:rPr>
        <w:t>5.7</w:t>
      </w:r>
      <w:r>
        <w:rPr>
          <w:rFonts w:cs="Arial"/>
          <w:b/>
          <w:bCs/>
        </w:rPr>
        <w:tab/>
      </w:r>
      <w:r w:rsidR="00127082" w:rsidRPr="00E254D9">
        <w:rPr>
          <w:rFonts w:cs="Arial"/>
          <w:b/>
          <w:bCs/>
        </w:rPr>
        <w:t>No set-off, counterclaim</w:t>
      </w:r>
      <w:bookmarkEnd w:id="187"/>
      <w:bookmarkEnd w:id="188"/>
      <w:bookmarkEnd w:id="189"/>
      <w:bookmarkEnd w:id="190"/>
    </w:p>
    <w:p w14:paraId="3FA90A20" w14:textId="77777777" w:rsidR="00127082" w:rsidRPr="00A26752" w:rsidRDefault="00127082" w:rsidP="00E94137">
      <w:pPr>
        <w:spacing w:after="120"/>
        <w:ind w:left="709"/>
        <w:jc w:val="left"/>
        <w:rPr>
          <w:rFonts w:cs="Arial"/>
        </w:rPr>
      </w:pPr>
      <w:r w:rsidRPr="00A26752">
        <w:rPr>
          <w:rFonts w:cs="Arial"/>
        </w:rPr>
        <w:t>The liability of the Guarantor under this Deed will not be reduced or avoided by any defence, set-off or counterclaim available to the Contractor against the Principal.</w:t>
      </w:r>
    </w:p>
    <w:p w14:paraId="52F6425E" w14:textId="39FF0A40" w:rsidR="00127082" w:rsidRPr="00E254D9" w:rsidRDefault="00E254D9" w:rsidP="00E94137">
      <w:pPr>
        <w:keepNext/>
        <w:spacing w:before="240" w:after="120"/>
        <w:ind w:left="709" w:hanging="709"/>
        <w:rPr>
          <w:rFonts w:cs="Arial"/>
          <w:b/>
          <w:bCs/>
        </w:rPr>
      </w:pPr>
      <w:bookmarkStart w:id="191" w:name="_Toc202676637"/>
      <w:bookmarkStart w:id="192" w:name="_Toc202675882"/>
      <w:bookmarkStart w:id="193" w:name="_Toc76908651"/>
      <w:bookmarkStart w:id="194" w:name="_Toc76521532"/>
      <w:r>
        <w:rPr>
          <w:rFonts w:cs="Arial"/>
          <w:b/>
          <w:bCs/>
        </w:rPr>
        <w:t>5.8</w:t>
      </w:r>
      <w:r>
        <w:rPr>
          <w:rFonts w:cs="Arial"/>
          <w:b/>
          <w:bCs/>
        </w:rPr>
        <w:tab/>
      </w:r>
      <w:r w:rsidR="00127082" w:rsidRPr="00E254D9">
        <w:rPr>
          <w:rFonts w:cs="Arial"/>
          <w:b/>
          <w:bCs/>
        </w:rPr>
        <w:t>Claim on the Guarantor</w:t>
      </w:r>
      <w:bookmarkEnd w:id="191"/>
      <w:bookmarkEnd w:id="192"/>
      <w:bookmarkEnd w:id="193"/>
      <w:bookmarkEnd w:id="194"/>
    </w:p>
    <w:p w14:paraId="4C5CFAB2" w14:textId="77777777" w:rsidR="00127082" w:rsidRPr="00A26752" w:rsidRDefault="00127082" w:rsidP="00E94137">
      <w:pPr>
        <w:spacing w:after="120"/>
        <w:ind w:left="709"/>
        <w:jc w:val="left"/>
        <w:rPr>
          <w:rFonts w:cs="Arial"/>
        </w:rPr>
      </w:pPr>
      <w:r w:rsidRPr="00A26752">
        <w:rPr>
          <w:rFonts w:cs="Arial"/>
        </w:rPr>
        <w:t>The Principal is not required to make any claim or demand on the Contractor, or to enforce the Contract, or any other right, power or remedy against the Contractor, before making any demand or claim on the Guarantor.</w:t>
      </w:r>
    </w:p>
    <w:p w14:paraId="260A63BF" w14:textId="3AA94882" w:rsidR="00127082" w:rsidRPr="00E254D9" w:rsidRDefault="00E254D9" w:rsidP="00E94137">
      <w:pPr>
        <w:keepNext/>
        <w:spacing w:before="240" w:after="120"/>
        <w:ind w:left="709" w:hanging="709"/>
        <w:rPr>
          <w:rFonts w:cs="Arial"/>
          <w:b/>
          <w:bCs/>
        </w:rPr>
      </w:pPr>
      <w:bookmarkStart w:id="195" w:name="_Toc202676638"/>
      <w:bookmarkStart w:id="196" w:name="_Toc202675883"/>
      <w:bookmarkStart w:id="197" w:name="_Toc76908652"/>
      <w:bookmarkStart w:id="198" w:name="_Toc76521533"/>
      <w:r>
        <w:rPr>
          <w:rFonts w:cs="Arial"/>
          <w:b/>
          <w:bCs/>
        </w:rPr>
        <w:t>5.9</w:t>
      </w:r>
      <w:r>
        <w:rPr>
          <w:rFonts w:cs="Arial"/>
          <w:b/>
          <w:bCs/>
        </w:rPr>
        <w:tab/>
      </w:r>
      <w:r w:rsidR="00127082" w:rsidRPr="00E254D9">
        <w:rPr>
          <w:rFonts w:cs="Arial"/>
          <w:b/>
          <w:bCs/>
        </w:rPr>
        <w:t>No representation by Principal etc.</w:t>
      </w:r>
      <w:bookmarkEnd w:id="195"/>
      <w:bookmarkEnd w:id="196"/>
      <w:bookmarkEnd w:id="197"/>
      <w:bookmarkEnd w:id="198"/>
    </w:p>
    <w:p w14:paraId="77A14B22" w14:textId="77777777" w:rsidR="00127082" w:rsidRPr="00A26752" w:rsidRDefault="00127082" w:rsidP="00E94137">
      <w:pPr>
        <w:spacing w:after="120"/>
        <w:ind w:left="709"/>
        <w:jc w:val="left"/>
        <w:rPr>
          <w:rFonts w:cs="Arial"/>
        </w:rPr>
      </w:pPr>
      <w:r w:rsidRPr="00A26752">
        <w:rPr>
          <w:rFonts w:cs="Arial"/>
        </w:rPr>
        <w:t>The Guarantor acknowledges that it has not entered into this Deed as a result of any representation, promise, statement or inducement to the Guarantor by or on behalf of the Principal, the Contractor or any other person.</w:t>
      </w:r>
    </w:p>
    <w:p w14:paraId="01CC52C3" w14:textId="40FB3050" w:rsidR="00127082" w:rsidRPr="00E254D9" w:rsidRDefault="00E254D9" w:rsidP="00E94137">
      <w:pPr>
        <w:keepNext/>
        <w:spacing w:before="240" w:after="120"/>
        <w:ind w:left="709" w:hanging="709"/>
        <w:rPr>
          <w:rFonts w:cs="Arial"/>
          <w:b/>
          <w:bCs/>
        </w:rPr>
      </w:pPr>
      <w:r>
        <w:rPr>
          <w:rFonts w:cs="Arial"/>
          <w:b/>
          <w:bCs/>
        </w:rPr>
        <w:t>6.</w:t>
      </w:r>
      <w:r>
        <w:rPr>
          <w:rFonts w:cs="Arial"/>
          <w:b/>
          <w:bCs/>
        </w:rPr>
        <w:tab/>
      </w:r>
      <w:bookmarkStart w:id="199" w:name="_Toc202676639"/>
      <w:bookmarkStart w:id="200" w:name="_Toc202675884"/>
      <w:r w:rsidR="00127082" w:rsidRPr="00E254D9">
        <w:rPr>
          <w:rFonts w:cs="Arial"/>
          <w:b/>
          <w:bCs/>
        </w:rPr>
        <w:t>Representations and Warranties</w:t>
      </w:r>
      <w:bookmarkEnd w:id="199"/>
      <w:bookmarkEnd w:id="200"/>
    </w:p>
    <w:p w14:paraId="168FBC9D" w14:textId="653BF3FA" w:rsidR="00127082" w:rsidRPr="00E254D9" w:rsidRDefault="00E254D9" w:rsidP="00E94137">
      <w:pPr>
        <w:keepNext/>
        <w:spacing w:before="240" w:after="120"/>
        <w:ind w:left="709" w:hanging="709"/>
        <w:rPr>
          <w:rFonts w:cs="Arial"/>
          <w:b/>
          <w:bCs/>
        </w:rPr>
      </w:pPr>
      <w:bookmarkStart w:id="201" w:name="_Toc202676640"/>
      <w:bookmarkStart w:id="202" w:name="_Toc202675885"/>
      <w:bookmarkStart w:id="203" w:name="_Toc76908653"/>
      <w:bookmarkStart w:id="204" w:name="_Toc76521534"/>
      <w:r>
        <w:rPr>
          <w:rFonts w:cs="Arial"/>
          <w:b/>
          <w:bCs/>
        </w:rPr>
        <w:t>6.1</w:t>
      </w:r>
      <w:r>
        <w:rPr>
          <w:rFonts w:cs="Arial"/>
          <w:b/>
          <w:bCs/>
        </w:rPr>
        <w:tab/>
      </w:r>
      <w:r w:rsidR="00127082" w:rsidRPr="00E254D9">
        <w:rPr>
          <w:rFonts w:cs="Arial"/>
          <w:b/>
          <w:bCs/>
        </w:rPr>
        <w:t>General representations and warranties</w:t>
      </w:r>
      <w:bookmarkEnd w:id="201"/>
      <w:bookmarkEnd w:id="202"/>
      <w:bookmarkEnd w:id="203"/>
      <w:bookmarkEnd w:id="204"/>
    </w:p>
    <w:p w14:paraId="2343883D" w14:textId="77777777" w:rsidR="00127082" w:rsidRPr="00A26752" w:rsidRDefault="00127082" w:rsidP="00E94137">
      <w:pPr>
        <w:spacing w:after="120"/>
        <w:ind w:left="709"/>
        <w:jc w:val="left"/>
        <w:rPr>
          <w:rFonts w:cs="Arial"/>
        </w:rPr>
      </w:pPr>
      <w:r w:rsidRPr="00A26752">
        <w:rPr>
          <w:rFonts w:cs="Arial"/>
        </w:rPr>
        <w:t>The Guarantor or, if there is more than one Guarantor, each Guarantor represents and warrants to the Principal:</w:t>
      </w:r>
    </w:p>
    <w:p w14:paraId="70CE554A"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Legally binding obligation</w:t>
      </w:r>
      <w:r w:rsidRPr="00E254D9">
        <w:rPr>
          <w:rFonts w:cs="Arial"/>
        </w:rPr>
        <w:t>): this Deed constitutes a valid and legally binding obligation of the Guarantor in accordance with its terms;</w:t>
      </w:r>
    </w:p>
    <w:p w14:paraId="36AADC83"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Execution, delivery and performance</w:t>
      </w:r>
      <w:r w:rsidRPr="00E254D9">
        <w:rPr>
          <w:rFonts w:cs="Arial"/>
        </w:rPr>
        <w:t>): the execution, delivery and performance of this Deed by the Guarantor does not breach any Statute or law, or any document or agreement to which the Guarantor is a party or which is binding on it or any of its assets;</w:t>
      </w:r>
    </w:p>
    <w:p w14:paraId="53DA6554"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No material adverse effect</w:t>
      </w:r>
      <w:r w:rsidRPr="00E254D9">
        <w:rPr>
          <w:rFonts w:cs="Arial"/>
        </w:rPr>
        <w:t>): no litigation, arbitration, mediation, conciliation, criminal or administrative proceedings are current, pending or, to the knowledge of the Guarantor, threatened, which, if adversely determined, may have a material adverse effect on the business assets or financial condition of the Guarantor;</w:t>
      </w:r>
    </w:p>
    <w:p w14:paraId="7C6E3C40"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Information</w:t>
      </w:r>
      <w:r w:rsidRPr="00E254D9">
        <w:rPr>
          <w:rFonts w:cs="Arial"/>
        </w:rPr>
        <w:t>): all information relating to the Guarantor provided to the Principal in connection with this Deed is true in all material respects and is not, by omission or otherwise, misleading in any material respect; and</w:t>
      </w:r>
    </w:p>
    <w:p w14:paraId="2C0A634E"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No trusts</w:t>
      </w:r>
      <w:r w:rsidRPr="00E254D9">
        <w:rPr>
          <w:rFonts w:cs="Arial"/>
        </w:rPr>
        <w:t>): the Guarantor is not the trustee of any trust nor does it hold any property subject to or impressed by any trust.</w:t>
      </w:r>
    </w:p>
    <w:p w14:paraId="25906B26" w14:textId="61B168D8" w:rsidR="00127082" w:rsidRPr="00E254D9" w:rsidRDefault="00E254D9" w:rsidP="00E94137">
      <w:pPr>
        <w:keepNext/>
        <w:spacing w:before="240" w:after="120"/>
        <w:ind w:left="709" w:hanging="709"/>
        <w:rPr>
          <w:rFonts w:cs="Arial"/>
          <w:b/>
          <w:bCs/>
        </w:rPr>
      </w:pPr>
      <w:bookmarkStart w:id="205" w:name="_Toc202676641"/>
      <w:bookmarkStart w:id="206" w:name="_Toc202675886"/>
      <w:bookmarkStart w:id="207" w:name="_Toc76908654"/>
      <w:bookmarkStart w:id="208" w:name="_Toc76521535"/>
      <w:r>
        <w:rPr>
          <w:rFonts w:cs="Arial"/>
          <w:b/>
          <w:bCs/>
        </w:rPr>
        <w:t>6.2</w:t>
      </w:r>
      <w:r>
        <w:rPr>
          <w:rFonts w:cs="Arial"/>
          <w:b/>
          <w:bCs/>
        </w:rPr>
        <w:tab/>
      </w:r>
      <w:r w:rsidR="00127082" w:rsidRPr="00E254D9">
        <w:rPr>
          <w:rFonts w:cs="Arial"/>
          <w:b/>
          <w:bCs/>
        </w:rPr>
        <w:t>Corporate representations and warranties</w:t>
      </w:r>
      <w:bookmarkEnd w:id="205"/>
      <w:bookmarkEnd w:id="206"/>
      <w:bookmarkEnd w:id="207"/>
      <w:bookmarkEnd w:id="208"/>
    </w:p>
    <w:p w14:paraId="306B530B" w14:textId="77777777" w:rsidR="00127082" w:rsidRPr="00A26752" w:rsidRDefault="00127082" w:rsidP="00E94137">
      <w:pPr>
        <w:spacing w:after="120"/>
        <w:ind w:left="709"/>
        <w:jc w:val="left"/>
        <w:rPr>
          <w:rFonts w:cs="Arial"/>
        </w:rPr>
      </w:pPr>
      <w:r w:rsidRPr="00A26752">
        <w:rPr>
          <w:rFonts w:cs="Arial"/>
        </w:rPr>
        <w:t>The Guarantor, or if there is more than one Guarantor, each Guarantor, that is or purports to be a body corporate, further represents and warrants to the Principal that:</w:t>
      </w:r>
    </w:p>
    <w:p w14:paraId="205D965A" w14:textId="77777777" w:rsidR="00127082" w:rsidRPr="00E254D9" w:rsidRDefault="00127082" w:rsidP="008301F0">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Due incorporation</w:t>
      </w:r>
      <w:r w:rsidRPr="00E254D9">
        <w:rPr>
          <w:rFonts w:cs="Arial"/>
        </w:rPr>
        <w:t>): it is duly incorporated and has the corporate power to own its property and to carry on its business as is now being conducted;</w:t>
      </w:r>
    </w:p>
    <w:p w14:paraId="415DCDDE" w14:textId="77777777" w:rsidR="00127082" w:rsidRPr="00E254D9" w:rsidRDefault="00127082" w:rsidP="008301F0">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Constitution</w:t>
      </w:r>
      <w:r w:rsidRPr="00E254D9">
        <w:rPr>
          <w:rFonts w:cs="Arial"/>
        </w:rPr>
        <w:t>): the execution, delivery and performance of this Deed does not breach the Constitution of the Guarantor and, if the Guarantor or any of its subsidiaries is listed on the Australian Stock Exchange Limited or on any other stock exchange, those listing requirements or business rules;</w:t>
      </w:r>
    </w:p>
    <w:p w14:paraId="46AF88F4" w14:textId="77777777" w:rsidR="00127082" w:rsidRPr="00E254D9" w:rsidRDefault="00127082" w:rsidP="008301F0">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Corporate power</w:t>
      </w:r>
      <w:r w:rsidRPr="00E254D9">
        <w:rPr>
          <w:rFonts w:cs="Arial"/>
        </w:rPr>
        <w:t>): it has the power, and has taken all corporate and other action required, to enter into this Deed and to authorise the execution and delivery of this Deed and the performance of its obligations under this Deed; and</w:t>
      </w:r>
    </w:p>
    <w:p w14:paraId="5725C12C" w14:textId="77777777" w:rsidR="00127082" w:rsidRPr="00E254D9" w:rsidRDefault="00127082" w:rsidP="008301F0">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Filings</w:t>
      </w:r>
      <w:r w:rsidRPr="00E254D9">
        <w:rPr>
          <w:rFonts w:cs="Arial"/>
        </w:rPr>
        <w:t>): the Guarantor has filed all corporate notices and effected all registrations with the Australian Securities and Investments Commission and all of those filings and registrations are current, complete and accurate.</w:t>
      </w:r>
    </w:p>
    <w:p w14:paraId="5E70883A" w14:textId="0A35F182" w:rsidR="00127082" w:rsidRPr="00E254D9" w:rsidRDefault="00E254D9" w:rsidP="00E94137">
      <w:pPr>
        <w:keepNext/>
        <w:spacing w:before="240" w:after="120"/>
        <w:ind w:left="709" w:hanging="709"/>
        <w:rPr>
          <w:rFonts w:cs="Arial"/>
          <w:b/>
          <w:bCs/>
        </w:rPr>
      </w:pPr>
      <w:bookmarkStart w:id="209" w:name="_Toc202676642"/>
      <w:bookmarkStart w:id="210" w:name="_Toc202675887"/>
      <w:bookmarkStart w:id="211" w:name="_Toc76908655"/>
      <w:r>
        <w:rPr>
          <w:rFonts w:cs="Arial"/>
          <w:b/>
          <w:bCs/>
        </w:rPr>
        <w:t>6.3</w:t>
      </w:r>
      <w:r>
        <w:rPr>
          <w:rFonts w:cs="Arial"/>
          <w:b/>
          <w:bCs/>
        </w:rPr>
        <w:tab/>
      </w:r>
      <w:r w:rsidR="00127082" w:rsidRPr="00E254D9">
        <w:rPr>
          <w:rFonts w:cs="Arial"/>
          <w:b/>
          <w:bCs/>
        </w:rPr>
        <w:t>Representations and warranties repeated</w:t>
      </w:r>
      <w:bookmarkEnd w:id="209"/>
      <w:bookmarkEnd w:id="210"/>
      <w:bookmarkEnd w:id="211"/>
    </w:p>
    <w:p w14:paraId="1E2711B5" w14:textId="77777777" w:rsidR="00127082" w:rsidRPr="00A26752" w:rsidRDefault="00127082" w:rsidP="00E94137">
      <w:pPr>
        <w:spacing w:after="120"/>
        <w:ind w:left="709"/>
        <w:jc w:val="left"/>
        <w:rPr>
          <w:rFonts w:cs="Arial"/>
        </w:rPr>
      </w:pPr>
      <w:r w:rsidRPr="00A26752">
        <w:rPr>
          <w:rFonts w:cs="Arial"/>
        </w:rPr>
        <w:t>Each representation and warranty in this Deed will be repeated on each day whilst any of the Obligations remain outstanding with reference to the facts and circumstances then subsisting, as if made on each such day.</w:t>
      </w:r>
    </w:p>
    <w:p w14:paraId="5BDF1129" w14:textId="1E45DDC8" w:rsidR="00127082" w:rsidRPr="00E254D9" w:rsidRDefault="00E254D9" w:rsidP="00E94137">
      <w:pPr>
        <w:keepNext/>
        <w:spacing w:before="240" w:after="120"/>
        <w:ind w:left="709" w:hanging="709"/>
        <w:rPr>
          <w:rFonts w:cs="Arial"/>
          <w:b/>
          <w:bCs/>
        </w:rPr>
      </w:pPr>
      <w:bookmarkStart w:id="212" w:name="_Toc202676643"/>
      <w:bookmarkStart w:id="213" w:name="_Toc202675888"/>
      <w:r>
        <w:rPr>
          <w:rFonts w:cs="Arial"/>
          <w:b/>
          <w:bCs/>
        </w:rPr>
        <w:t>7.</w:t>
      </w:r>
      <w:r>
        <w:rPr>
          <w:rFonts w:cs="Arial"/>
          <w:b/>
          <w:bCs/>
        </w:rPr>
        <w:tab/>
      </w:r>
      <w:r w:rsidR="00127082" w:rsidRPr="00E254D9">
        <w:rPr>
          <w:rFonts w:cs="Arial"/>
          <w:b/>
          <w:bCs/>
        </w:rPr>
        <w:t>Payments</w:t>
      </w:r>
      <w:bookmarkEnd w:id="212"/>
      <w:bookmarkEnd w:id="213"/>
    </w:p>
    <w:p w14:paraId="17A24BE1" w14:textId="4581320D" w:rsidR="00127082" w:rsidRPr="00E254D9" w:rsidRDefault="00E254D9" w:rsidP="00E94137">
      <w:pPr>
        <w:keepNext/>
        <w:spacing w:before="240" w:after="120"/>
        <w:ind w:left="709" w:hanging="709"/>
        <w:rPr>
          <w:rFonts w:cs="Arial"/>
          <w:b/>
          <w:bCs/>
        </w:rPr>
      </w:pPr>
      <w:bookmarkStart w:id="214" w:name="_Toc202676644"/>
      <w:bookmarkStart w:id="215" w:name="_Toc202675889"/>
      <w:bookmarkStart w:id="216" w:name="_Toc76908656"/>
      <w:bookmarkStart w:id="217" w:name="_Toc76521536"/>
      <w:r>
        <w:rPr>
          <w:rFonts w:cs="Arial"/>
          <w:b/>
          <w:bCs/>
        </w:rPr>
        <w:t>7.1</w:t>
      </w:r>
      <w:r>
        <w:rPr>
          <w:rFonts w:cs="Arial"/>
          <w:b/>
          <w:bCs/>
        </w:rPr>
        <w:tab/>
      </w:r>
      <w:r w:rsidR="00127082" w:rsidRPr="00E254D9">
        <w:rPr>
          <w:rFonts w:cs="Arial"/>
          <w:b/>
          <w:bCs/>
        </w:rPr>
        <w:t>On demand</w:t>
      </w:r>
      <w:bookmarkEnd w:id="214"/>
      <w:bookmarkEnd w:id="215"/>
      <w:bookmarkEnd w:id="216"/>
      <w:bookmarkEnd w:id="217"/>
    </w:p>
    <w:p w14:paraId="4845C57D" w14:textId="77777777" w:rsidR="00127082" w:rsidRPr="00A26752" w:rsidRDefault="00127082" w:rsidP="00E94137">
      <w:pPr>
        <w:spacing w:after="120"/>
        <w:ind w:left="709"/>
        <w:jc w:val="left"/>
        <w:rPr>
          <w:rFonts w:cs="Arial"/>
        </w:rPr>
      </w:pPr>
      <w:r w:rsidRPr="00A26752">
        <w:rPr>
          <w:rFonts w:cs="Arial"/>
        </w:rPr>
        <w:t>All money payable by the Guarantor under this Deed must be paid by the Guarantor on demand by the Principal in immediately available funds to the account and in the manner notified by the Principal to the Guarantor.</w:t>
      </w:r>
    </w:p>
    <w:p w14:paraId="37B62294" w14:textId="28F452E5" w:rsidR="00127082" w:rsidRPr="00E254D9" w:rsidRDefault="00E254D9" w:rsidP="00E94137">
      <w:pPr>
        <w:keepNext/>
        <w:spacing w:before="240" w:after="120"/>
        <w:ind w:left="709" w:hanging="709"/>
        <w:rPr>
          <w:rFonts w:cs="Arial"/>
          <w:b/>
          <w:bCs/>
        </w:rPr>
      </w:pPr>
      <w:bookmarkStart w:id="218" w:name="_Toc202676645"/>
      <w:bookmarkStart w:id="219" w:name="_Toc202675890"/>
      <w:bookmarkStart w:id="220" w:name="_Toc76908657"/>
      <w:bookmarkStart w:id="221" w:name="_Toc76521537"/>
      <w:r>
        <w:rPr>
          <w:rFonts w:cs="Arial"/>
          <w:b/>
          <w:bCs/>
        </w:rPr>
        <w:t>7.2</w:t>
      </w:r>
      <w:r>
        <w:rPr>
          <w:rFonts w:cs="Arial"/>
          <w:b/>
          <w:bCs/>
        </w:rPr>
        <w:tab/>
      </w:r>
      <w:r w:rsidR="00127082" w:rsidRPr="00E254D9">
        <w:rPr>
          <w:rFonts w:cs="Arial"/>
          <w:b/>
          <w:bCs/>
        </w:rPr>
        <w:t>Payment in gross</w:t>
      </w:r>
      <w:bookmarkEnd w:id="218"/>
      <w:bookmarkEnd w:id="219"/>
      <w:bookmarkEnd w:id="220"/>
      <w:bookmarkEnd w:id="221"/>
    </w:p>
    <w:p w14:paraId="61595D42" w14:textId="77777777" w:rsidR="00127082" w:rsidRPr="00A26752" w:rsidRDefault="00127082" w:rsidP="00E94137">
      <w:pPr>
        <w:spacing w:after="120"/>
        <w:ind w:left="709"/>
        <w:jc w:val="left"/>
        <w:rPr>
          <w:rFonts w:cs="Arial"/>
        </w:rPr>
      </w:pPr>
      <w:r w:rsidRPr="00A26752">
        <w:rPr>
          <w:rFonts w:cs="Arial"/>
        </w:rPr>
        <w:t>All money received or recovered by the Principal on account of the Guaranteed Money will be treated as payments in gross without any right on the part of the Guarantor to claim the benefit of any money received or recovered by the Principal or any Security, until the Principal has been paid 100 cents in the dollar in respect of the Guaranteed Money.</w:t>
      </w:r>
    </w:p>
    <w:p w14:paraId="3C5B907B" w14:textId="77334988" w:rsidR="00127082" w:rsidRPr="00E254D9" w:rsidRDefault="00E254D9" w:rsidP="00E94137">
      <w:pPr>
        <w:keepNext/>
        <w:spacing w:before="240" w:after="120"/>
        <w:ind w:left="709" w:hanging="709"/>
        <w:rPr>
          <w:rFonts w:cs="Arial"/>
          <w:b/>
          <w:bCs/>
        </w:rPr>
      </w:pPr>
      <w:bookmarkStart w:id="222" w:name="_Ref513821202"/>
      <w:bookmarkStart w:id="223" w:name="_Toc202676646"/>
      <w:bookmarkStart w:id="224" w:name="_Toc202675891"/>
      <w:bookmarkStart w:id="225" w:name="_Toc76908658"/>
      <w:bookmarkStart w:id="226" w:name="_Toc76521538"/>
      <w:r>
        <w:rPr>
          <w:rFonts w:cs="Arial"/>
          <w:b/>
          <w:bCs/>
        </w:rPr>
        <w:t>7.3</w:t>
      </w:r>
      <w:r>
        <w:rPr>
          <w:rFonts w:cs="Arial"/>
          <w:b/>
          <w:bCs/>
        </w:rPr>
        <w:tab/>
      </w:r>
      <w:r w:rsidR="00127082" w:rsidRPr="00E254D9">
        <w:rPr>
          <w:rFonts w:cs="Arial"/>
          <w:b/>
          <w:bCs/>
        </w:rPr>
        <w:t>Interest</w:t>
      </w:r>
      <w:bookmarkEnd w:id="222"/>
      <w:bookmarkEnd w:id="223"/>
      <w:bookmarkEnd w:id="224"/>
      <w:bookmarkEnd w:id="225"/>
      <w:bookmarkEnd w:id="226"/>
    </w:p>
    <w:p w14:paraId="1FC2A0EB" w14:textId="77777777" w:rsidR="00127082" w:rsidRPr="00A26752" w:rsidRDefault="00127082" w:rsidP="00E94137">
      <w:pPr>
        <w:spacing w:after="120"/>
        <w:ind w:left="709"/>
        <w:jc w:val="left"/>
        <w:rPr>
          <w:rFonts w:cs="Arial"/>
        </w:rPr>
      </w:pPr>
      <w:r w:rsidRPr="00A26752">
        <w:rPr>
          <w:rFonts w:cs="Arial"/>
        </w:rPr>
        <w:t xml:space="preserve">As a liability separate and distinct from the Guarantor’s liability under </w:t>
      </w:r>
      <w:r w:rsidR="00422EED" w:rsidRPr="00A26752">
        <w:rPr>
          <w:rFonts w:cs="Arial"/>
        </w:rPr>
        <w:t>C</w:t>
      </w:r>
      <w:r w:rsidRPr="00A26752">
        <w:rPr>
          <w:rFonts w:cs="Arial"/>
        </w:rPr>
        <w:t>lauses 2 and 3, the Guarantor must on demand by the Principal pay interest on all amounts due and payable by it and unpaid under or in respect of this Deed.  Interest will accrue on those amounts from day to day from the due date up to the date of actual payment, before and (as a separate and independent obligation) after judgment, at the Specified Rate for successive 90 day interest periods commencing on the date of default and, if not paid when due, will itself bear in</w:t>
      </w:r>
      <w:r w:rsidR="00422EED" w:rsidRPr="00A26752">
        <w:rPr>
          <w:rFonts w:cs="Arial"/>
        </w:rPr>
        <w:t>terest in accordance with this C</w:t>
      </w:r>
      <w:r w:rsidRPr="00A26752">
        <w:rPr>
          <w:rFonts w:cs="Arial"/>
        </w:rPr>
        <w:t>lause 7.3.</w:t>
      </w:r>
    </w:p>
    <w:p w14:paraId="08A40FDF" w14:textId="349D657A" w:rsidR="00127082" w:rsidRPr="00C36FFE" w:rsidRDefault="00C36FFE" w:rsidP="00E94137">
      <w:pPr>
        <w:keepNext/>
        <w:spacing w:before="240" w:after="120"/>
        <w:ind w:left="709" w:hanging="709"/>
        <w:rPr>
          <w:rFonts w:cs="Arial"/>
          <w:b/>
          <w:bCs/>
        </w:rPr>
      </w:pPr>
      <w:bookmarkStart w:id="227" w:name="_Toc202676647"/>
      <w:bookmarkStart w:id="228" w:name="_Toc202675892"/>
      <w:bookmarkStart w:id="229" w:name="_Toc76908659"/>
      <w:bookmarkStart w:id="230" w:name="_Toc76521539"/>
      <w:r>
        <w:rPr>
          <w:rFonts w:cs="Arial"/>
          <w:b/>
          <w:bCs/>
        </w:rPr>
        <w:t>7.4</w:t>
      </w:r>
      <w:r>
        <w:rPr>
          <w:rFonts w:cs="Arial"/>
          <w:b/>
          <w:bCs/>
        </w:rPr>
        <w:tab/>
      </w:r>
      <w:r w:rsidR="00127082" w:rsidRPr="00C36FFE">
        <w:rPr>
          <w:rFonts w:cs="Arial"/>
          <w:b/>
          <w:bCs/>
        </w:rPr>
        <w:t>Merger</w:t>
      </w:r>
      <w:bookmarkEnd w:id="227"/>
      <w:bookmarkEnd w:id="228"/>
      <w:bookmarkEnd w:id="229"/>
      <w:bookmarkEnd w:id="230"/>
    </w:p>
    <w:p w14:paraId="19018FD7" w14:textId="77777777" w:rsidR="00127082" w:rsidRPr="00A26752" w:rsidRDefault="00127082" w:rsidP="00E94137">
      <w:pPr>
        <w:spacing w:after="120"/>
        <w:ind w:left="709"/>
        <w:jc w:val="left"/>
        <w:rPr>
          <w:rFonts w:cs="Arial"/>
        </w:rPr>
      </w:pPr>
      <w:r w:rsidRPr="00A26752">
        <w:rPr>
          <w:rFonts w:cs="Arial"/>
        </w:rPr>
        <w:t>If the liability of the Guarantor to pay to the Principal any money under this Deed becomes merged in any judgment or order, then, as an independent obligation, the Guarantor will pay interest on the amount of that money at the rate which is th</w:t>
      </w:r>
      <w:r w:rsidR="00422EED" w:rsidRPr="00A26752">
        <w:rPr>
          <w:rFonts w:cs="Arial"/>
        </w:rPr>
        <w:t>e higher of that payable under C</w:t>
      </w:r>
      <w:r w:rsidRPr="00A26752">
        <w:rPr>
          <w:rFonts w:cs="Arial"/>
        </w:rPr>
        <w:t>lause 7.3 and that fixed by or payable under the judgment or order.</w:t>
      </w:r>
    </w:p>
    <w:p w14:paraId="6BF7FCED" w14:textId="65C652B3" w:rsidR="00127082" w:rsidRPr="00C36FFE" w:rsidRDefault="00C36FFE" w:rsidP="00E94137">
      <w:pPr>
        <w:keepNext/>
        <w:spacing w:before="240" w:after="120"/>
        <w:ind w:left="709" w:hanging="709"/>
        <w:rPr>
          <w:rFonts w:cs="Arial"/>
          <w:b/>
          <w:bCs/>
        </w:rPr>
      </w:pPr>
      <w:bookmarkStart w:id="231" w:name="_Toc202676648"/>
      <w:bookmarkStart w:id="232" w:name="_Toc202675893"/>
      <w:bookmarkStart w:id="233" w:name="_Toc76908660"/>
      <w:bookmarkStart w:id="234" w:name="_Toc76521540"/>
      <w:r>
        <w:rPr>
          <w:rFonts w:cs="Arial"/>
          <w:b/>
          <w:bCs/>
        </w:rPr>
        <w:t>7.5</w:t>
      </w:r>
      <w:r>
        <w:rPr>
          <w:rFonts w:cs="Arial"/>
          <w:b/>
          <w:bCs/>
        </w:rPr>
        <w:tab/>
      </w:r>
      <w:r w:rsidR="00127082" w:rsidRPr="00C36FFE">
        <w:rPr>
          <w:rFonts w:cs="Arial"/>
          <w:b/>
          <w:bCs/>
        </w:rPr>
        <w:t>No set-off or deduction</w:t>
      </w:r>
      <w:bookmarkEnd w:id="231"/>
      <w:bookmarkEnd w:id="232"/>
      <w:bookmarkEnd w:id="233"/>
      <w:bookmarkEnd w:id="234"/>
    </w:p>
    <w:p w14:paraId="23AEF76D" w14:textId="77777777" w:rsidR="00127082" w:rsidRPr="00A26752" w:rsidRDefault="00127082" w:rsidP="00E94137">
      <w:pPr>
        <w:spacing w:after="120"/>
        <w:ind w:left="709"/>
        <w:jc w:val="left"/>
        <w:rPr>
          <w:rFonts w:cs="Arial"/>
        </w:rPr>
      </w:pPr>
      <w:r w:rsidRPr="00A26752">
        <w:rPr>
          <w:rFonts w:cs="Arial"/>
        </w:rPr>
        <w:t>All payments by the Guarantor to the Principal under this Deed must be:</w:t>
      </w:r>
    </w:p>
    <w:p w14:paraId="0A56D6A9"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free of any set-off or counterclaim; and</w:t>
      </w:r>
    </w:p>
    <w:p w14:paraId="4075BE80"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without deduction or withholding for or on account of any present or future Taxes, unless the Guarantor is compelled by law to make any deduction or withholding.</w:t>
      </w:r>
    </w:p>
    <w:p w14:paraId="001A1BAE"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If the Guarantor is compelled by law to make any deduction or withholding for or on account of any present or future Taxes (not being Taxes on the overall net income of the Principal), then the Guarantor must:</w:t>
      </w:r>
    </w:p>
    <w:p w14:paraId="04A49A43"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pay to the Principal any additional amounts necessary to enable the Principal to receive (after all deductions and withholdings for those Taxes) a net amount equal to the full amount which would otherwise be payable to the Principal if no deduction or withholding was required to be made;</w:t>
      </w:r>
    </w:p>
    <w:p w14:paraId="39BEAAB9"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promptly (and within the time prescribed by law) pay to the relevant taxing authority the amount of those Taxes which it is compelled by law to deduct or withhold, and indemnify the Principal for any Taxes and interest or penalties to which the Principal may become liable consequent on the failure of the Guarantor to pay those Taxes; and</w:t>
      </w:r>
    </w:p>
    <w:p w14:paraId="62A84DC3"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deliver to the Principal, promptly on request from the Principal, a copy of any receipt issued by the relevant taxing authority on payment of those Taxes.</w:t>
      </w:r>
    </w:p>
    <w:p w14:paraId="6DBC21A1" w14:textId="38DD780D" w:rsidR="00127082" w:rsidRPr="00C36FFE" w:rsidRDefault="00C36FFE" w:rsidP="00E94137">
      <w:pPr>
        <w:keepNext/>
        <w:spacing w:before="240" w:after="120"/>
        <w:ind w:left="709" w:hanging="709"/>
        <w:rPr>
          <w:rFonts w:cs="Arial"/>
          <w:b/>
          <w:bCs/>
        </w:rPr>
      </w:pPr>
      <w:bookmarkStart w:id="235" w:name="_Toc202676649"/>
      <w:bookmarkStart w:id="236" w:name="_Toc202675894"/>
      <w:bookmarkStart w:id="237" w:name="_Toc76908661"/>
      <w:bookmarkStart w:id="238" w:name="_Toc76521541"/>
      <w:r>
        <w:rPr>
          <w:rFonts w:cs="Arial"/>
          <w:b/>
          <w:bCs/>
        </w:rPr>
        <w:t>7.6</w:t>
      </w:r>
      <w:r>
        <w:rPr>
          <w:rFonts w:cs="Arial"/>
          <w:b/>
          <w:bCs/>
        </w:rPr>
        <w:tab/>
      </w:r>
      <w:r w:rsidR="00127082" w:rsidRPr="00C36FFE">
        <w:rPr>
          <w:rFonts w:cs="Arial"/>
          <w:b/>
          <w:bCs/>
        </w:rPr>
        <w:t>Currency</w:t>
      </w:r>
      <w:bookmarkEnd w:id="235"/>
      <w:bookmarkEnd w:id="236"/>
      <w:bookmarkEnd w:id="237"/>
      <w:bookmarkEnd w:id="238"/>
    </w:p>
    <w:p w14:paraId="65631DFD" w14:textId="77777777" w:rsidR="00127082" w:rsidRPr="00A26752" w:rsidRDefault="00127082" w:rsidP="00E94137">
      <w:pPr>
        <w:spacing w:after="120"/>
        <w:ind w:left="709"/>
        <w:jc w:val="left"/>
        <w:rPr>
          <w:rFonts w:cs="Arial"/>
        </w:rPr>
      </w:pPr>
      <w:r w:rsidRPr="00A26752">
        <w:rPr>
          <w:rFonts w:cs="Arial"/>
        </w:rPr>
        <w:t>The Australian Dollar is the currency of payment by the Guarantor under or in connection with this Deed, except that payment by the Guarantor of or in relation to any Obligation which is denominated in a foreign currency must be made in that foreign currency.</w:t>
      </w:r>
    </w:p>
    <w:p w14:paraId="26826088" w14:textId="5EBAAF15" w:rsidR="00127082" w:rsidRPr="00C36FFE" w:rsidRDefault="00C36FFE" w:rsidP="00E94137">
      <w:pPr>
        <w:keepNext/>
        <w:spacing w:before="240" w:after="120"/>
        <w:ind w:left="709" w:hanging="709"/>
        <w:rPr>
          <w:rFonts w:cs="Arial"/>
          <w:b/>
          <w:bCs/>
        </w:rPr>
      </w:pPr>
      <w:bookmarkStart w:id="239" w:name="_Toc202676650"/>
      <w:bookmarkStart w:id="240" w:name="_Toc202675895"/>
      <w:r>
        <w:rPr>
          <w:rFonts w:cs="Arial"/>
          <w:b/>
          <w:bCs/>
        </w:rPr>
        <w:t>8.</w:t>
      </w:r>
      <w:r>
        <w:rPr>
          <w:rFonts w:cs="Arial"/>
          <w:b/>
          <w:bCs/>
        </w:rPr>
        <w:tab/>
      </w:r>
      <w:r w:rsidR="00127082" w:rsidRPr="00C36FFE">
        <w:rPr>
          <w:rFonts w:cs="Arial"/>
          <w:b/>
          <w:bCs/>
        </w:rPr>
        <w:t>Expenses and stamp duties</w:t>
      </w:r>
      <w:bookmarkEnd w:id="239"/>
      <w:bookmarkEnd w:id="240"/>
    </w:p>
    <w:p w14:paraId="72BE1147" w14:textId="1A37B70C" w:rsidR="00127082" w:rsidRPr="00C36FFE" w:rsidRDefault="00C36FFE" w:rsidP="00E94137">
      <w:pPr>
        <w:keepNext/>
        <w:spacing w:before="240" w:after="120"/>
        <w:ind w:left="709" w:hanging="709"/>
        <w:rPr>
          <w:rFonts w:cs="Arial"/>
          <w:b/>
          <w:bCs/>
        </w:rPr>
      </w:pPr>
      <w:bookmarkStart w:id="241" w:name="_Toc202676651"/>
      <w:bookmarkStart w:id="242" w:name="_Toc202675896"/>
      <w:bookmarkStart w:id="243" w:name="_Toc76908662"/>
      <w:bookmarkStart w:id="244" w:name="_Toc76521542"/>
      <w:r>
        <w:rPr>
          <w:rFonts w:cs="Arial"/>
          <w:b/>
          <w:bCs/>
        </w:rPr>
        <w:t>8.1</w:t>
      </w:r>
      <w:r>
        <w:rPr>
          <w:rFonts w:cs="Arial"/>
          <w:b/>
          <w:bCs/>
        </w:rPr>
        <w:tab/>
      </w:r>
      <w:r w:rsidR="00127082" w:rsidRPr="00C36FFE">
        <w:rPr>
          <w:rFonts w:cs="Arial"/>
          <w:b/>
          <w:bCs/>
        </w:rPr>
        <w:t>Expenses</w:t>
      </w:r>
      <w:bookmarkEnd w:id="241"/>
      <w:bookmarkEnd w:id="242"/>
      <w:bookmarkEnd w:id="243"/>
      <w:bookmarkEnd w:id="244"/>
    </w:p>
    <w:p w14:paraId="00A9C2C3" w14:textId="77777777" w:rsidR="00127082" w:rsidRPr="00A26752" w:rsidRDefault="00127082" w:rsidP="00E94137">
      <w:pPr>
        <w:spacing w:after="120"/>
        <w:ind w:left="709"/>
        <w:jc w:val="left"/>
        <w:rPr>
          <w:rFonts w:cs="Arial"/>
        </w:rPr>
      </w:pPr>
      <w:r w:rsidRPr="00A26752">
        <w:rPr>
          <w:rFonts w:cs="Arial"/>
        </w:rPr>
        <w:t>The Guarantor must on demand reimburse the Principal for and keep the Principal indemnified against all expenses, including legal fees, costs and disbursements on a solicitor/own client basis (or on a full indemnity basis, whichever is the higher) assessed without the necessity of taxation, incurred by the Principal in connection with:</w:t>
      </w:r>
    </w:p>
    <w:p w14:paraId="0BA170F5" w14:textId="77777777" w:rsidR="00127082" w:rsidRPr="00C36FFE" w:rsidRDefault="00127082" w:rsidP="008301F0">
      <w:pPr>
        <w:pStyle w:val="ListParagraph"/>
        <w:numPr>
          <w:ilvl w:val="0"/>
          <w:numId w:val="120"/>
        </w:numPr>
        <w:spacing w:after="120"/>
        <w:ind w:left="1276" w:hanging="567"/>
        <w:contextualSpacing w:val="0"/>
        <w:jc w:val="left"/>
        <w:rPr>
          <w:rFonts w:cs="Arial"/>
        </w:rPr>
      </w:pPr>
      <w:r w:rsidRPr="00C36FFE">
        <w:rPr>
          <w:rFonts w:cs="Arial"/>
        </w:rPr>
        <w:t>(</w:t>
      </w:r>
      <w:r w:rsidRPr="00C36FFE">
        <w:rPr>
          <w:rFonts w:cs="Arial"/>
          <w:b/>
        </w:rPr>
        <w:t>Preparation</w:t>
      </w:r>
      <w:r w:rsidRPr="00C36FFE">
        <w:rPr>
          <w:rFonts w:cs="Arial"/>
        </w:rPr>
        <w:t>): the preparation, negotiation and execution of this Deed and any subsequent consent, agreement, approval, waiver, amendment to or discharge of this Deed; and</w:t>
      </w:r>
    </w:p>
    <w:p w14:paraId="4B7730BC" w14:textId="77777777" w:rsidR="00127082" w:rsidRPr="00C36FFE" w:rsidRDefault="00127082" w:rsidP="008301F0">
      <w:pPr>
        <w:pStyle w:val="ListParagraph"/>
        <w:numPr>
          <w:ilvl w:val="0"/>
          <w:numId w:val="120"/>
        </w:numPr>
        <w:spacing w:after="120"/>
        <w:ind w:left="1276" w:hanging="567"/>
        <w:contextualSpacing w:val="0"/>
        <w:jc w:val="left"/>
        <w:rPr>
          <w:rFonts w:cs="Arial"/>
        </w:rPr>
      </w:pPr>
      <w:r w:rsidRPr="00C36FFE">
        <w:rPr>
          <w:rFonts w:cs="Arial"/>
        </w:rPr>
        <w:t>(</w:t>
      </w:r>
      <w:r w:rsidRPr="00C36FFE">
        <w:rPr>
          <w:rFonts w:cs="Arial"/>
          <w:b/>
        </w:rPr>
        <w:t>Enforcement</w:t>
      </w:r>
      <w:r w:rsidRPr="00C36FFE">
        <w:rPr>
          <w:rFonts w:cs="Arial"/>
        </w:rPr>
        <w:t>): any exercise, enforcement or preservation, or attempted exercise, enforcement or preservation, of any rights under this Deed.</w:t>
      </w:r>
    </w:p>
    <w:p w14:paraId="36957773" w14:textId="1717BF28" w:rsidR="00127082" w:rsidRPr="00C36FFE" w:rsidRDefault="00C36FFE" w:rsidP="00E94137">
      <w:pPr>
        <w:keepNext/>
        <w:spacing w:before="240" w:after="120"/>
        <w:ind w:left="709" w:hanging="709"/>
        <w:rPr>
          <w:rFonts w:cs="Arial"/>
          <w:b/>
          <w:bCs/>
        </w:rPr>
      </w:pPr>
      <w:bookmarkStart w:id="245" w:name="_Toc202676652"/>
      <w:bookmarkStart w:id="246" w:name="_Toc202675897"/>
      <w:bookmarkStart w:id="247" w:name="_Toc76908663"/>
      <w:bookmarkStart w:id="248" w:name="_Toc76521543"/>
      <w:r>
        <w:rPr>
          <w:rFonts w:cs="Arial"/>
          <w:b/>
          <w:bCs/>
        </w:rPr>
        <w:t>8.2</w:t>
      </w:r>
      <w:r>
        <w:rPr>
          <w:rFonts w:cs="Arial"/>
          <w:b/>
          <w:bCs/>
        </w:rPr>
        <w:tab/>
      </w:r>
      <w:r w:rsidR="00127082" w:rsidRPr="00C36FFE">
        <w:rPr>
          <w:rFonts w:cs="Arial"/>
          <w:b/>
          <w:bCs/>
        </w:rPr>
        <w:t>Stamp duties</w:t>
      </w:r>
      <w:bookmarkEnd w:id="245"/>
      <w:bookmarkEnd w:id="246"/>
      <w:bookmarkEnd w:id="247"/>
      <w:bookmarkEnd w:id="248"/>
    </w:p>
    <w:p w14:paraId="1F143C2A" w14:textId="77777777" w:rsidR="00127082" w:rsidRPr="00C36FFE" w:rsidRDefault="00127082" w:rsidP="008301F0">
      <w:pPr>
        <w:pStyle w:val="ListParagraph"/>
        <w:numPr>
          <w:ilvl w:val="0"/>
          <w:numId w:val="121"/>
        </w:numPr>
        <w:spacing w:after="120"/>
        <w:ind w:left="1276" w:hanging="567"/>
        <w:jc w:val="left"/>
        <w:rPr>
          <w:rFonts w:cs="Arial"/>
        </w:rPr>
      </w:pPr>
      <w:r w:rsidRPr="00C36FFE">
        <w:rPr>
          <w:rFonts w:cs="Arial"/>
        </w:rPr>
        <w:t>(</w:t>
      </w:r>
      <w:r w:rsidRPr="00C36FFE">
        <w:rPr>
          <w:rFonts w:cs="Arial"/>
          <w:b/>
        </w:rPr>
        <w:t>Payment of all duties</w:t>
      </w:r>
      <w:r w:rsidRPr="00C36FFE">
        <w:rPr>
          <w:rFonts w:cs="Arial"/>
        </w:rPr>
        <w:t>): The Guarantor must pay all stamp duties, transaction, registration and similar Taxes, including fines and penalties, financial institutions duty and debits tax which may be payable to or required to be paid by any appropriate authority, or determined to be payable in connection with the execution, delivery, performance or enforcement of this Deed or any payment, receipt or other transaction contemplated by this Deed.</w:t>
      </w:r>
    </w:p>
    <w:p w14:paraId="6654D260" w14:textId="77777777" w:rsidR="00127082" w:rsidRPr="00C36FFE" w:rsidRDefault="00127082" w:rsidP="008301F0">
      <w:pPr>
        <w:pStyle w:val="ListParagraph"/>
        <w:numPr>
          <w:ilvl w:val="0"/>
          <w:numId w:val="121"/>
        </w:numPr>
        <w:spacing w:after="120"/>
        <w:ind w:left="1276" w:hanging="567"/>
        <w:jc w:val="left"/>
        <w:rPr>
          <w:rFonts w:cs="Arial"/>
        </w:rPr>
      </w:pPr>
      <w:r w:rsidRPr="00C36FFE">
        <w:rPr>
          <w:rFonts w:cs="Arial"/>
        </w:rPr>
        <w:t>(</w:t>
      </w:r>
      <w:r w:rsidRPr="00C36FFE">
        <w:rPr>
          <w:rFonts w:cs="Arial"/>
          <w:b/>
        </w:rPr>
        <w:t>Indemnity</w:t>
      </w:r>
      <w:r w:rsidRPr="00C36FFE">
        <w:rPr>
          <w:rFonts w:cs="Arial"/>
        </w:rPr>
        <w:t>): The Guarantor must indemnify the Principal against any loss or liability incurred or suffered by it as a result of the delay or failure by the Guarantor to pay Taxes.</w:t>
      </w:r>
    </w:p>
    <w:p w14:paraId="5F1792C7" w14:textId="20D5E1F6" w:rsidR="00127082" w:rsidRPr="00C36FFE" w:rsidRDefault="00C36FFE" w:rsidP="00E94137">
      <w:pPr>
        <w:keepNext/>
        <w:spacing w:before="240" w:after="120"/>
        <w:ind w:left="709" w:hanging="709"/>
        <w:rPr>
          <w:rFonts w:cs="Arial"/>
          <w:b/>
          <w:bCs/>
        </w:rPr>
      </w:pPr>
      <w:bookmarkStart w:id="249" w:name="_Toc202676653"/>
      <w:bookmarkStart w:id="250" w:name="_Toc202675898"/>
      <w:bookmarkStart w:id="251" w:name="_Toc76908664"/>
      <w:bookmarkStart w:id="252" w:name="_Toc76521544"/>
      <w:r>
        <w:rPr>
          <w:rFonts w:cs="Arial"/>
          <w:b/>
          <w:bCs/>
        </w:rPr>
        <w:t>8.3</w:t>
      </w:r>
      <w:r>
        <w:rPr>
          <w:rFonts w:cs="Arial"/>
          <w:b/>
          <w:bCs/>
        </w:rPr>
        <w:tab/>
      </w:r>
      <w:r w:rsidR="00127082" w:rsidRPr="00C36FFE">
        <w:rPr>
          <w:rFonts w:cs="Arial"/>
          <w:b/>
          <w:bCs/>
        </w:rPr>
        <w:t>Goods and Services Tax</w:t>
      </w:r>
      <w:bookmarkEnd w:id="249"/>
      <w:bookmarkEnd w:id="250"/>
      <w:bookmarkEnd w:id="251"/>
      <w:bookmarkEnd w:id="252"/>
    </w:p>
    <w:p w14:paraId="2666B755" w14:textId="77777777" w:rsidR="00127082" w:rsidRPr="00A26752" w:rsidRDefault="00127082" w:rsidP="00E94137">
      <w:pPr>
        <w:spacing w:after="120"/>
        <w:ind w:left="709"/>
        <w:jc w:val="left"/>
        <w:rPr>
          <w:rFonts w:cs="Arial"/>
        </w:rPr>
      </w:pPr>
      <w:r w:rsidRPr="00A26752">
        <w:rPr>
          <w:rFonts w:cs="Arial"/>
        </w:rPr>
        <w:t>If the Principal is or becomes liable to pay any GST (including any penalty) in respect of any supply it makes under, or in connection with, the Contract or this Deed (“GST Liability”) then:</w:t>
      </w:r>
    </w:p>
    <w:p w14:paraId="4D9405F4" w14:textId="77777777" w:rsidR="00127082" w:rsidRPr="00C36FFE" w:rsidRDefault="00127082" w:rsidP="008301F0">
      <w:pPr>
        <w:pStyle w:val="ListParagraph"/>
        <w:numPr>
          <w:ilvl w:val="0"/>
          <w:numId w:val="122"/>
        </w:numPr>
        <w:spacing w:after="120"/>
        <w:ind w:left="1276" w:hanging="567"/>
        <w:contextualSpacing w:val="0"/>
        <w:jc w:val="left"/>
        <w:rPr>
          <w:rFonts w:cs="Arial"/>
        </w:rPr>
      </w:pPr>
      <w:r w:rsidRPr="00C36FFE">
        <w:rPr>
          <w:rFonts w:cs="Arial"/>
        </w:rPr>
        <w:t>to the extent that an amount is payable by the Guarantor to the Principal under this Deed for that supply - the amount will be increased by the full amount of the GST Liability; and</w:t>
      </w:r>
    </w:p>
    <w:p w14:paraId="42B545D2" w14:textId="77777777" w:rsidR="00127082" w:rsidRPr="00C36FFE" w:rsidRDefault="00127082" w:rsidP="008301F0">
      <w:pPr>
        <w:pStyle w:val="ListParagraph"/>
        <w:numPr>
          <w:ilvl w:val="0"/>
          <w:numId w:val="122"/>
        </w:numPr>
        <w:spacing w:after="120"/>
        <w:ind w:left="1276" w:hanging="567"/>
        <w:contextualSpacing w:val="0"/>
        <w:jc w:val="left"/>
        <w:rPr>
          <w:rFonts w:cs="Arial"/>
        </w:rPr>
      </w:pPr>
      <w:r w:rsidRPr="00C36FFE">
        <w:rPr>
          <w:rFonts w:cs="Arial"/>
        </w:rPr>
        <w:t>otherwise - the Guarantor will indemnify and keep the Principal indemnified for the full amount of the GST Liability.</w:t>
      </w:r>
    </w:p>
    <w:p w14:paraId="3F445D82" w14:textId="26F7C757" w:rsidR="00127082" w:rsidRPr="00C36FFE" w:rsidRDefault="00C36FFE" w:rsidP="00E94137">
      <w:pPr>
        <w:keepNext/>
        <w:spacing w:before="240" w:after="120"/>
        <w:ind w:left="709" w:hanging="709"/>
        <w:rPr>
          <w:rFonts w:cs="Arial"/>
          <w:b/>
          <w:bCs/>
        </w:rPr>
      </w:pPr>
      <w:bookmarkStart w:id="253" w:name="_Toc202676654"/>
      <w:bookmarkStart w:id="254" w:name="_Toc202675899"/>
      <w:r>
        <w:rPr>
          <w:rFonts w:cs="Arial"/>
          <w:b/>
          <w:bCs/>
        </w:rPr>
        <w:t>9.</w:t>
      </w:r>
      <w:r>
        <w:rPr>
          <w:rFonts w:cs="Arial"/>
          <w:b/>
          <w:bCs/>
        </w:rPr>
        <w:tab/>
      </w:r>
      <w:r w:rsidR="00127082" w:rsidRPr="00C36FFE">
        <w:rPr>
          <w:rFonts w:cs="Arial"/>
          <w:b/>
          <w:bCs/>
        </w:rPr>
        <w:t>Assignment</w:t>
      </w:r>
      <w:bookmarkEnd w:id="253"/>
      <w:bookmarkEnd w:id="254"/>
    </w:p>
    <w:p w14:paraId="3CC4245C" w14:textId="77777777" w:rsidR="00127082" w:rsidRPr="00A26752" w:rsidRDefault="00127082" w:rsidP="00E94137">
      <w:pPr>
        <w:spacing w:after="120"/>
        <w:ind w:left="709"/>
        <w:jc w:val="left"/>
        <w:rPr>
          <w:rFonts w:cs="Arial"/>
        </w:rPr>
      </w:pPr>
      <w:r w:rsidRPr="00A26752">
        <w:rPr>
          <w:rFonts w:cs="Arial"/>
        </w:rPr>
        <w:t>The Principal may assign, novate or otherwise transfer all or any part of its rights under this Deed and may disclose to a proposed assignee or transferee any information in the possession of the Principal relating to the Guarantor.</w:t>
      </w:r>
    </w:p>
    <w:p w14:paraId="4BB3B8FC" w14:textId="6363CD5A" w:rsidR="00127082" w:rsidRPr="00C36FFE" w:rsidRDefault="00C36FFE" w:rsidP="00E94137">
      <w:pPr>
        <w:keepNext/>
        <w:spacing w:before="240" w:after="120"/>
        <w:ind w:left="709" w:hanging="709"/>
        <w:rPr>
          <w:rFonts w:cs="Arial"/>
          <w:b/>
          <w:bCs/>
        </w:rPr>
      </w:pPr>
      <w:bookmarkStart w:id="255" w:name="_Toc202676655"/>
      <w:bookmarkStart w:id="256" w:name="_Toc202675900"/>
      <w:r>
        <w:rPr>
          <w:rFonts w:cs="Arial"/>
          <w:b/>
          <w:bCs/>
        </w:rPr>
        <w:t>10.</w:t>
      </w:r>
      <w:r>
        <w:rPr>
          <w:rFonts w:cs="Arial"/>
          <w:b/>
          <w:bCs/>
        </w:rPr>
        <w:tab/>
      </w:r>
      <w:r w:rsidR="00127082" w:rsidRPr="00C36FFE">
        <w:rPr>
          <w:rFonts w:cs="Arial"/>
          <w:b/>
          <w:bCs/>
        </w:rPr>
        <w:t>Governing law, jurisdiction and arbitration</w:t>
      </w:r>
      <w:bookmarkEnd w:id="255"/>
      <w:bookmarkEnd w:id="256"/>
    </w:p>
    <w:p w14:paraId="48CC7409" w14:textId="65BF512C" w:rsidR="00127082" w:rsidRPr="00C36FFE" w:rsidRDefault="00C36FFE" w:rsidP="00E94137">
      <w:pPr>
        <w:keepNext/>
        <w:spacing w:before="240" w:after="120"/>
        <w:ind w:left="709" w:hanging="709"/>
        <w:rPr>
          <w:rFonts w:cs="Arial"/>
          <w:b/>
          <w:bCs/>
        </w:rPr>
      </w:pPr>
      <w:bookmarkStart w:id="257" w:name="_Toc202676656"/>
      <w:bookmarkStart w:id="258" w:name="_Toc202675901"/>
      <w:bookmarkStart w:id="259" w:name="_Toc76908665"/>
      <w:bookmarkStart w:id="260" w:name="_Toc76521545"/>
      <w:r>
        <w:rPr>
          <w:rFonts w:cs="Arial"/>
          <w:b/>
          <w:bCs/>
        </w:rPr>
        <w:t>10.1</w:t>
      </w:r>
      <w:r>
        <w:rPr>
          <w:rFonts w:cs="Arial"/>
          <w:b/>
          <w:bCs/>
        </w:rPr>
        <w:tab/>
      </w:r>
      <w:r w:rsidR="00127082" w:rsidRPr="00C36FFE">
        <w:rPr>
          <w:rFonts w:cs="Arial"/>
          <w:b/>
          <w:bCs/>
        </w:rPr>
        <w:t>Governing law</w:t>
      </w:r>
      <w:bookmarkEnd w:id="257"/>
      <w:bookmarkEnd w:id="258"/>
      <w:bookmarkEnd w:id="259"/>
      <w:bookmarkEnd w:id="260"/>
    </w:p>
    <w:p w14:paraId="668C6AF6" w14:textId="77777777" w:rsidR="00127082" w:rsidRPr="00A26752" w:rsidRDefault="00127082" w:rsidP="00E94137">
      <w:pPr>
        <w:spacing w:after="120"/>
        <w:ind w:left="709"/>
        <w:jc w:val="left"/>
        <w:rPr>
          <w:rFonts w:cs="Arial"/>
        </w:rPr>
      </w:pPr>
      <w:r w:rsidRPr="00A26752">
        <w:rPr>
          <w:rFonts w:cs="Arial"/>
        </w:rPr>
        <w:t>This Deed and where applicable, the arbitration referen</w:t>
      </w:r>
      <w:r w:rsidR="00422EED" w:rsidRPr="00A26752">
        <w:rPr>
          <w:rFonts w:cs="Arial"/>
        </w:rPr>
        <w:t>ce contained in C</w:t>
      </w:r>
      <w:r w:rsidRPr="00A26752">
        <w:rPr>
          <w:rFonts w:cs="Arial"/>
        </w:rPr>
        <w:t>lause 10.3, is governed by and will be construed according to the laws of Victoria.</w:t>
      </w:r>
    </w:p>
    <w:p w14:paraId="33F05C93" w14:textId="7A4448E8" w:rsidR="00127082" w:rsidRPr="00C36FFE" w:rsidRDefault="00C36FFE" w:rsidP="00E94137">
      <w:pPr>
        <w:spacing w:before="240" w:after="120"/>
        <w:jc w:val="left"/>
        <w:rPr>
          <w:rFonts w:cs="Arial"/>
          <w:b/>
          <w:bCs/>
        </w:rPr>
      </w:pPr>
      <w:bookmarkStart w:id="261" w:name="_Ref513821258"/>
      <w:bookmarkStart w:id="262" w:name="_Toc202676657"/>
      <w:bookmarkStart w:id="263" w:name="_Toc202675902"/>
      <w:r>
        <w:rPr>
          <w:rFonts w:cs="Arial"/>
          <w:b/>
          <w:bCs/>
        </w:rPr>
        <w:t>10.2</w:t>
      </w:r>
      <w:r>
        <w:rPr>
          <w:rFonts w:cs="Arial"/>
          <w:b/>
          <w:bCs/>
        </w:rPr>
        <w:tab/>
      </w:r>
      <w:r w:rsidR="00127082" w:rsidRPr="00C36FFE">
        <w:rPr>
          <w:rFonts w:cs="Arial"/>
          <w:b/>
          <w:bCs/>
        </w:rPr>
        <w:t>Jurisdiction</w:t>
      </w:r>
      <w:bookmarkEnd w:id="261"/>
      <w:bookmarkEnd w:id="262"/>
      <w:bookmarkEnd w:id="263"/>
    </w:p>
    <w:p w14:paraId="271C3AE3" w14:textId="77777777" w:rsidR="00127082" w:rsidRPr="00C36FFE" w:rsidRDefault="00422EED" w:rsidP="008301F0">
      <w:pPr>
        <w:pStyle w:val="ListParagraph"/>
        <w:numPr>
          <w:ilvl w:val="0"/>
          <w:numId w:val="123"/>
        </w:numPr>
        <w:spacing w:after="120"/>
        <w:ind w:left="1276" w:hanging="567"/>
        <w:contextualSpacing w:val="0"/>
        <w:jc w:val="left"/>
        <w:rPr>
          <w:rFonts w:cs="Arial"/>
        </w:rPr>
      </w:pPr>
      <w:r w:rsidRPr="00C36FFE">
        <w:rPr>
          <w:rFonts w:cs="Arial"/>
        </w:rPr>
        <w:t>This C</w:t>
      </w:r>
      <w:r w:rsidR="00127082" w:rsidRPr="00C36FFE">
        <w:rPr>
          <w:rFonts w:cs="Arial"/>
        </w:rPr>
        <w:t>lause 10.2</w:t>
      </w:r>
      <w:r w:rsidRPr="00C36FFE">
        <w:rPr>
          <w:rFonts w:cs="Arial"/>
        </w:rPr>
        <w:t xml:space="preserve"> only applies where C</w:t>
      </w:r>
      <w:r w:rsidR="00127082" w:rsidRPr="00C36FFE">
        <w:rPr>
          <w:rFonts w:cs="Arial"/>
        </w:rPr>
        <w:t>lauses 10.3 to 10.8 do not apply.</w:t>
      </w:r>
    </w:p>
    <w:p w14:paraId="010BD4E2" w14:textId="77777777" w:rsidR="00127082" w:rsidRPr="00C36FFE" w:rsidRDefault="00127082" w:rsidP="008301F0">
      <w:pPr>
        <w:pStyle w:val="ListParagraph"/>
        <w:numPr>
          <w:ilvl w:val="0"/>
          <w:numId w:val="123"/>
        </w:numPr>
        <w:spacing w:after="120"/>
        <w:ind w:left="1276" w:hanging="567"/>
        <w:contextualSpacing w:val="0"/>
        <w:jc w:val="left"/>
        <w:rPr>
          <w:rFonts w:cs="Arial"/>
        </w:rPr>
      </w:pPr>
      <w:r w:rsidRPr="00C36FFE">
        <w:rPr>
          <w:rFonts w:cs="Arial"/>
        </w:rPr>
        <w:t>The Guarantor irrevocably submits to the non-exclusive jurisdiction of the courts and appellate courts of Victoria, and the courts competent to determine appeals from those courts, with respect to any proceedings which may be brought relating in any way to this Deed.</w:t>
      </w:r>
    </w:p>
    <w:p w14:paraId="3DF2A157" w14:textId="77777777" w:rsidR="00127082" w:rsidRPr="00C36FFE" w:rsidRDefault="00127082" w:rsidP="008301F0">
      <w:pPr>
        <w:pStyle w:val="ListParagraph"/>
        <w:numPr>
          <w:ilvl w:val="0"/>
          <w:numId w:val="123"/>
        </w:numPr>
        <w:spacing w:after="120"/>
        <w:ind w:left="1276" w:hanging="567"/>
        <w:contextualSpacing w:val="0"/>
        <w:jc w:val="left"/>
        <w:rPr>
          <w:rFonts w:cs="Arial"/>
        </w:rPr>
      </w:pPr>
      <w:r w:rsidRPr="00C36FFE">
        <w:rPr>
          <w:rFonts w:cs="Arial"/>
        </w:rPr>
        <w:t>The Guarantor irrevocably waives any objection it may now or in the future have to the venue of any proceedings, and any claim it may now or in the future have that any proceeding has been brought in an inconvenient forum, where that venue fall</w:t>
      </w:r>
      <w:r w:rsidR="00422EED" w:rsidRPr="00C36FFE">
        <w:rPr>
          <w:rFonts w:cs="Arial"/>
        </w:rPr>
        <w:t>s within paragraph (b) of this C</w:t>
      </w:r>
      <w:r w:rsidRPr="00C36FFE">
        <w:rPr>
          <w:rFonts w:cs="Arial"/>
        </w:rPr>
        <w:t>lause.</w:t>
      </w:r>
    </w:p>
    <w:p w14:paraId="20246C23" w14:textId="6B9F0CE9" w:rsidR="00127082" w:rsidRPr="00C36FFE" w:rsidRDefault="00C36FFE" w:rsidP="00E94137">
      <w:pPr>
        <w:keepNext/>
        <w:spacing w:before="240" w:after="120"/>
        <w:ind w:left="709" w:hanging="709"/>
        <w:rPr>
          <w:rFonts w:cs="Arial"/>
          <w:b/>
          <w:bCs/>
        </w:rPr>
      </w:pPr>
      <w:bookmarkStart w:id="264" w:name="_Ref513821321"/>
      <w:bookmarkStart w:id="265" w:name="_Ref513821273"/>
      <w:bookmarkStart w:id="266" w:name="_Ref513821239"/>
      <w:bookmarkStart w:id="267" w:name="_Toc202676658"/>
      <w:bookmarkStart w:id="268" w:name="_Toc202675903"/>
      <w:bookmarkStart w:id="269" w:name="_Toc142385894"/>
      <w:r>
        <w:rPr>
          <w:rFonts w:cs="Arial"/>
          <w:b/>
          <w:bCs/>
        </w:rPr>
        <w:t>10.3</w:t>
      </w:r>
      <w:r>
        <w:rPr>
          <w:rFonts w:cs="Arial"/>
          <w:b/>
          <w:bCs/>
        </w:rPr>
        <w:tab/>
      </w:r>
      <w:r w:rsidR="00127082" w:rsidRPr="00C36FFE">
        <w:rPr>
          <w:rFonts w:cs="Arial"/>
          <w:b/>
          <w:bCs/>
        </w:rPr>
        <w:t>Reference to arbitration</w:t>
      </w:r>
      <w:bookmarkEnd w:id="264"/>
      <w:bookmarkEnd w:id="265"/>
      <w:bookmarkEnd w:id="266"/>
      <w:bookmarkEnd w:id="267"/>
      <w:bookmarkEnd w:id="268"/>
      <w:bookmarkEnd w:id="269"/>
    </w:p>
    <w:p w14:paraId="30553E60"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 xml:space="preserve">Clauses 10.3 to 10.8 will only apply where the Guarantor is a foreign company (as defined in section 9 of the </w:t>
      </w:r>
      <w:r w:rsidRPr="00C36FFE">
        <w:rPr>
          <w:rFonts w:cs="Arial"/>
          <w:i/>
        </w:rPr>
        <w:t>Corporations Act</w:t>
      </w:r>
      <w:r w:rsidRPr="00C36FFE">
        <w:rPr>
          <w:rFonts w:cs="Arial"/>
        </w:rPr>
        <w:t xml:space="preserve"> </w:t>
      </w:r>
      <w:r w:rsidRPr="00C36FFE">
        <w:rPr>
          <w:rFonts w:cs="Arial"/>
          <w:i/>
        </w:rPr>
        <w:t>2001</w:t>
      </w:r>
      <w:r w:rsidRPr="00C36FFE">
        <w:rPr>
          <w:rFonts w:cs="Arial"/>
        </w:rPr>
        <w:t xml:space="preserve"> (Cth)).</w:t>
      </w:r>
    </w:p>
    <w:p w14:paraId="5146C38A"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Any controversy, claim or dispute directly or indirectly based upon, arising out of, relating to or in connection with this deed (including but not limited to any question relating to the existence, validity or termination of this deed) shall be referred to and finally resolved by arbitration in accordance with the arbitration rules of the Australian Centre for International Commercial Arbitration (known as the ACICA Arbitration Rules).</w:t>
      </w:r>
    </w:p>
    <w:p w14:paraId="22C856BB"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The seat of the arbitration will be Melbourne.</w:t>
      </w:r>
    </w:p>
    <w:p w14:paraId="7AB4165A"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The number of arbitrators will be one.</w:t>
      </w:r>
    </w:p>
    <w:p w14:paraId="69CA7367"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The language of the arbitration will be English.</w:t>
      </w:r>
    </w:p>
    <w:p w14:paraId="16BA283D" w14:textId="77777777" w:rsidR="00127082" w:rsidRPr="00C36FFE" w:rsidRDefault="00422EED" w:rsidP="008301F0">
      <w:pPr>
        <w:pStyle w:val="ListParagraph"/>
        <w:numPr>
          <w:ilvl w:val="0"/>
          <w:numId w:val="124"/>
        </w:numPr>
        <w:spacing w:after="120"/>
        <w:ind w:left="1276" w:hanging="567"/>
        <w:contextualSpacing w:val="0"/>
        <w:jc w:val="left"/>
        <w:rPr>
          <w:rFonts w:cs="Arial"/>
        </w:rPr>
      </w:pPr>
      <w:r w:rsidRPr="00C36FFE">
        <w:rPr>
          <w:rFonts w:cs="Arial"/>
        </w:rPr>
        <w:t>Subject to C</w:t>
      </w:r>
      <w:r w:rsidR="00127082" w:rsidRPr="00C36FFE">
        <w:rPr>
          <w:rFonts w:cs="Arial"/>
        </w:rPr>
        <w:t>lause 10.5, the arbitral tribunal has the power to grant all legal, equitable and statutory remedies, except punitive damages.</w:t>
      </w:r>
    </w:p>
    <w:p w14:paraId="7EA65C43" w14:textId="04FB3B80" w:rsidR="00127082" w:rsidRPr="00C36FFE" w:rsidRDefault="00C36FFE" w:rsidP="00E94137">
      <w:pPr>
        <w:keepNext/>
        <w:spacing w:before="240" w:after="120"/>
        <w:ind w:left="709" w:hanging="709"/>
        <w:rPr>
          <w:rFonts w:cs="Arial"/>
          <w:b/>
          <w:bCs/>
        </w:rPr>
      </w:pPr>
      <w:bookmarkStart w:id="270" w:name="_Toc202676661"/>
      <w:bookmarkStart w:id="271" w:name="_Toc202675906"/>
      <w:bookmarkStart w:id="272" w:name="_Toc142385897"/>
      <w:r>
        <w:rPr>
          <w:rFonts w:cs="Arial"/>
          <w:b/>
          <w:bCs/>
        </w:rPr>
        <w:t>10.4</w:t>
      </w:r>
      <w:r>
        <w:rPr>
          <w:rFonts w:cs="Arial"/>
          <w:b/>
          <w:bCs/>
        </w:rPr>
        <w:tab/>
      </w:r>
      <w:r w:rsidR="00127082" w:rsidRPr="00C36FFE">
        <w:rPr>
          <w:rFonts w:cs="Arial"/>
          <w:b/>
          <w:bCs/>
        </w:rPr>
        <w:t>Consolidation</w:t>
      </w:r>
      <w:bookmarkEnd w:id="270"/>
      <w:bookmarkEnd w:id="271"/>
      <w:bookmarkEnd w:id="272"/>
    </w:p>
    <w:p w14:paraId="4F2E67B5" w14:textId="77777777" w:rsidR="00127082" w:rsidRPr="00A26752" w:rsidRDefault="00127082" w:rsidP="00E94137">
      <w:pPr>
        <w:spacing w:after="120"/>
        <w:ind w:left="709"/>
        <w:jc w:val="left"/>
        <w:rPr>
          <w:rFonts w:cs="Arial"/>
        </w:rPr>
      </w:pPr>
      <w:r w:rsidRPr="00A26752">
        <w:rPr>
          <w:rFonts w:cs="Arial"/>
        </w:rPr>
        <w:t xml:space="preserve">The parties agree that section 24 of the </w:t>
      </w:r>
      <w:r w:rsidRPr="00A26752">
        <w:rPr>
          <w:rFonts w:cs="Arial"/>
          <w:i/>
        </w:rPr>
        <w:t>International Arbitration Act</w:t>
      </w:r>
      <w:r w:rsidRPr="00A26752">
        <w:rPr>
          <w:rFonts w:cs="Arial"/>
        </w:rPr>
        <w:t xml:space="preserve"> </w:t>
      </w:r>
      <w:r w:rsidRPr="00A26752">
        <w:rPr>
          <w:rFonts w:cs="Arial"/>
          <w:i/>
        </w:rPr>
        <w:t>1974</w:t>
      </w:r>
      <w:r w:rsidRPr="00A26752">
        <w:rPr>
          <w:rFonts w:cs="Arial"/>
        </w:rPr>
        <w:t xml:space="preserve"> (Cth) will apply in respect of consolidations.</w:t>
      </w:r>
    </w:p>
    <w:p w14:paraId="424D5DD9" w14:textId="05446C45" w:rsidR="00127082" w:rsidRPr="00C36FFE" w:rsidRDefault="00C36FFE" w:rsidP="00E94137">
      <w:pPr>
        <w:keepNext/>
        <w:spacing w:before="240" w:after="120"/>
        <w:ind w:left="709" w:hanging="709"/>
        <w:rPr>
          <w:rFonts w:cs="Arial"/>
          <w:b/>
          <w:bCs/>
        </w:rPr>
      </w:pPr>
      <w:bookmarkStart w:id="273" w:name="_Toc202676662"/>
      <w:bookmarkStart w:id="274" w:name="_Toc202675907"/>
      <w:bookmarkStart w:id="275" w:name="_Toc142385898"/>
      <w:r>
        <w:rPr>
          <w:rFonts w:cs="Arial"/>
          <w:b/>
          <w:bCs/>
        </w:rPr>
        <w:t>10.5</w:t>
      </w:r>
      <w:r>
        <w:rPr>
          <w:rFonts w:cs="Arial"/>
          <w:b/>
          <w:bCs/>
        </w:rPr>
        <w:tab/>
      </w:r>
      <w:r w:rsidR="00127082" w:rsidRPr="00C36FFE">
        <w:rPr>
          <w:rFonts w:cs="Arial"/>
          <w:b/>
          <w:bCs/>
        </w:rPr>
        <w:t>Joinder</w:t>
      </w:r>
      <w:bookmarkEnd w:id="273"/>
      <w:bookmarkEnd w:id="274"/>
      <w:bookmarkEnd w:id="275"/>
    </w:p>
    <w:p w14:paraId="2D163888" w14:textId="77777777" w:rsidR="00127082" w:rsidRPr="00A26752" w:rsidRDefault="00127082" w:rsidP="00E94137">
      <w:pPr>
        <w:spacing w:after="120"/>
        <w:ind w:left="709"/>
        <w:jc w:val="left"/>
        <w:rPr>
          <w:rFonts w:cs="Arial"/>
        </w:rPr>
      </w:pPr>
      <w:r w:rsidRPr="00A26752">
        <w:rPr>
          <w:rFonts w:cs="Arial"/>
        </w:rPr>
        <w:t>The arbitral tribunal has the power, on the application of any party to this arbitration agreement, to allow a third party who the arbitrator considers has a sufficient interest in the outcome of the arbitration to be joined in the arbitration as a party.  Each party to this deed hereby consents to such joinder.  In the event of such joinder of parties in the arbitration, the arbitrator has the power to make a single final award, or separate awards, in respect of all parties so joined in the arbitration.</w:t>
      </w:r>
    </w:p>
    <w:p w14:paraId="4883860F" w14:textId="3300D9FF" w:rsidR="00127082" w:rsidRPr="00C36FFE" w:rsidRDefault="00C36FFE" w:rsidP="00E94137">
      <w:pPr>
        <w:keepNext/>
        <w:spacing w:before="240" w:after="120"/>
        <w:ind w:left="709" w:hanging="709"/>
        <w:rPr>
          <w:rFonts w:cs="Arial"/>
          <w:b/>
          <w:bCs/>
        </w:rPr>
      </w:pPr>
      <w:r>
        <w:rPr>
          <w:rFonts w:cs="Arial"/>
          <w:b/>
          <w:bCs/>
        </w:rPr>
        <w:t>10.6</w:t>
      </w:r>
      <w:r>
        <w:rPr>
          <w:rFonts w:cs="Arial"/>
          <w:b/>
          <w:bCs/>
        </w:rPr>
        <w:tab/>
      </w:r>
      <w:r w:rsidR="00127082" w:rsidRPr="00C36FFE">
        <w:rPr>
          <w:rFonts w:cs="Arial"/>
          <w:b/>
          <w:bCs/>
        </w:rPr>
        <w:t>Proportionate liability</w:t>
      </w:r>
    </w:p>
    <w:p w14:paraId="78BAC051" w14:textId="77777777" w:rsidR="00127082" w:rsidRPr="00A26752" w:rsidRDefault="00127082" w:rsidP="00E94137">
      <w:pPr>
        <w:spacing w:after="120"/>
        <w:ind w:left="709"/>
        <w:jc w:val="left"/>
        <w:rPr>
          <w:rFonts w:cs="Arial"/>
        </w:rPr>
      </w:pPr>
      <w:r w:rsidRPr="00A26752">
        <w:rPr>
          <w:rFonts w:cs="Arial"/>
        </w:rPr>
        <w:t>Notwithstanding anything else, to the extent permissible by law, the arbitral tribuna</w:t>
      </w:r>
      <w:r w:rsidR="00422EED" w:rsidRPr="00A26752">
        <w:rPr>
          <w:rFonts w:cs="Arial"/>
        </w:rPr>
        <w:t>l appointed in accordance with C</w:t>
      </w:r>
      <w:r w:rsidRPr="00A26752">
        <w:rPr>
          <w:rFonts w:cs="Arial"/>
        </w:rPr>
        <w:t xml:space="preserve">lause 10.3 will not have power to apply or to have regard to the provisions of any proportional liability legislation which might, in the absence of this provision, have applied to any controversy, claim or dispute referred to </w:t>
      </w:r>
      <w:r w:rsidR="00422EED" w:rsidRPr="00A26752">
        <w:rPr>
          <w:rFonts w:cs="Arial"/>
        </w:rPr>
        <w:t>arbitration in accordance with C</w:t>
      </w:r>
      <w:r w:rsidRPr="00A26752">
        <w:rPr>
          <w:rFonts w:cs="Arial"/>
        </w:rPr>
        <w:t>lause 10.3.</w:t>
      </w:r>
    </w:p>
    <w:p w14:paraId="2F70DF95" w14:textId="7FD92712" w:rsidR="00127082" w:rsidRPr="00C36FFE" w:rsidRDefault="00C36FFE" w:rsidP="00E94137">
      <w:pPr>
        <w:keepNext/>
        <w:spacing w:before="240" w:after="120"/>
        <w:ind w:left="709" w:hanging="709"/>
        <w:rPr>
          <w:rFonts w:cs="Arial"/>
          <w:b/>
          <w:bCs/>
        </w:rPr>
      </w:pPr>
      <w:bookmarkStart w:id="276" w:name="_Toc202676663"/>
      <w:bookmarkStart w:id="277" w:name="_Toc202675908"/>
      <w:bookmarkStart w:id="278" w:name="_Toc142385899"/>
      <w:r>
        <w:rPr>
          <w:rFonts w:cs="Arial"/>
          <w:b/>
          <w:bCs/>
        </w:rPr>
        <w:t>10.7</w:t>
      </w:r>
      <w:r>
        <w:rPr>
          <w:rFonts w:cs="Arial"/>
          <w:b/>
          <w:bCs/>
        </w:rPr>
        <w:tab/>
      </w:r>
      <w:r w:rsidR="00127082" w:rsidRPr="00C36FFE">
        <w:rPr>
          <w:rFonts w:cs="Arial"/>
          <w:b/>
          <w:bCs/>
        </w:rPr>
        <w:t>Enforcement of interim measures</w:t>
      </w:r>
      <w:bookmarkEnd w:id="276"/>
      <w:bookmarkEnd w:id="277"/>
    </w:p>
    <w:p w14:paraId="183E3039" w14:textId="77777777" w:rsidR="00127082" w:rsidRPr="00A26752" w:rsidRDefault="00127082" w:rsidP="00E94137">
      <w:pPr>
        <w:spacing w:after="120"/>
        <w:ind w:left="709"/>
        <w:jc w:val="left"/>
        <w:rPr>
          <w:rFonts w:cs="Arial"/>
        </w:rPr>
      </w:pPr>
      <w:r w:rsidRPr="00A26752">
        <w:rPr>
          <w:rFonts w:cs="Arial"/>
        </w:rPr>
        <w:t xml:space="preserve">The parties agree that section 23 of the </w:t>
      </w:r>
      <w:r w:rsidRPr="00A26752">
        <w:rPr>
          <w:rFonts w:cs="Arial"/>
          <w:i/>
        </w:rPr>
        <w:t>International Arbitration Act</w:t>
      </w:r>
      <w:r w:rsidRPr="00A26752">
        <w:rPr>
          <w:rFonts w:cs="Arial"/>
        </w:rPr>
        <w:t xml:space="preserve"> </w:t>
      </w:r>
      <w:r w:rsidRPr="00A26752">
        <w:rPr>
          <w:rFonts w:cs="Arial"/>
          <w:i/>
        </w:rPr>
        <w:t>1974</w:t>
      </w:r>
      <w:r w:rsidRPr="00A26752">
        <w:rPr>
          <w:rFonts w:cs="Arial"/>
        </w:rPr>
        <w:t xml:space="preserve"> (Cth) will apply.</w:t>
      </w:r>
    </w:p>
    <w:p w14:paraId="24CCAD10" w14:textId="0AA74B4C" w:rsidR="00127082" w:rsidRPr="00C36FFE" w:rsidRDefault="00C36FFE" w:rsidP="00E94137">
      <w:pPr>
        <w:keepNext/>
        <w:spacing w:before="240" w:after="120"/>
        <w:ind w:left="709" w:hanging="709"/>
        <w:rPr>
          <w:rFonts w:cs="Arial"/>
          <w:b/>
          <w:bCs/>
        </w:rPr>
      </w:pPr>
      <w:bookmarkStart w:id="279" w:name="_Ref513821278"/>
      <w:bookmarkStart w:id="280" w:name="_Toc202676664"/>
      <w:bookmarkStart w:id="281" w:name="_Toc202675909"/>
      <w:r>
        <w:rPr>
          <w:rFonts w:cs="Arial"/>
          <w:b/>
          <w:bCs/>
        </w:rPr>
        <w:t>10.8</w:t>
      </w:r>
      <w:r>
        <w:rPr>
          <w:rFonts w:cs="Arial"/>
          <w:b/>
          <w:bCs/>
        </w:rPr>
        <w:tab/>
      </w:r>
      <w:r w:rsidR="00127082" w:rsidRPr="00C36FFE">
        <w:rPr>
          <w:rFonts w:cs="Arial"/>
          <w:b/>
          <w:bCs/>
        </w:rPr>
        <w:t>Award final and binding</w:t>
      </w:r>
      <w:bookmarkEnd w:id="278"/>
      <w:bookmarkEnd w:id="279"/>
      <w:bookmarkEnd w:id="280"/>
      <w:bookmarkEnd w:id="281"/>
    </w:p>
    <w:p w14:paraId="5B17F4AF" w14:textId="77777777" w:rsidR="00127082" w:rsidRPr="00A26752" w:rsidRDefault="00127082" w:rsidP="00E94137">
      <w:pPr>
        <w:spacing w:after="120"/>
        <w:ind w:left="709"/>
        <w:jc w:val="left"/>
        <w:rPr>
          <w:rFonts w:cs="Arial"/>
        </w:rPr>
      </w:pPr>
      <w:r w:rsidRPr="00A26752">
        <w:rPr>
          <w:rFonts w:cs="Arial"/>
        </w:rPr>
        <w:t>Any award will be final and binding upon the parties.</w:t>
      </w:r>
    </w:p>
    <w:p w14:paraId="4112CE6B" w14:textId="6A1B36E5" w:rsidR="00127082" w:rsidRPr="00C36FFE" w:rsidRDefault="00C36FFE" w:rsidP="00E94137">
      <w:pPr>
        <w:keepNext/>
        <w:spacing w:before="240" w:after="120"/>
        <w:ind w:left="709" w:hanging="709"/>
        <w:rPr>
          <w:rFonts w:cs="Arial"/>
          <w:b/>
          <w:bCs/>
        </w:rPr>
      </w:pPr>
      <w:bookmarkStart w:id="282" w:name="_Toc202676665"/>
      <w:bookmarkStart w:id="283" w:name="_Toc202675910"/>
      <w:r>
        <w:rPr>
          <w:rFonts w:cs="Arial"/>
          <w:b/>
          <w:bCs/>
        </w:rPr>
        <w:t>11.</w:t>
      </w:r>
      <w:r>
        <w:rPr>
          <w:rFonts w:cs="Arial"/>
          <w:b/>
          <w:bCs/>
        </w:rPr>
        <w:tab/>
      </w:r>
      <w:r w:rsidR="00127082" w:rsidRPr="00C36FFE">
        <w:rPr>
          <w:rFonts w:cs="Arial"/>
          <w:b/>
          <w:bCs/>
        </w:rPr>
        <w:t>Miscellaneous</w:t>
      </w:r>
      <w:bookmarkEnd w:id="282"/>
      <w:bookmarkEnd w:id="283"/>
    </w:p>
    <w:p w14:paraId="0985A77B" w14:textId="2C8B8EFE" w:rsidR="00127082" w:rsidRPr="00C36FFE" w:rsidRDefault="00C36FFE" w:rsidP="00E94137">
      <w:pPr>
        <w:keepNext/>
        <w:spacing w:before="240" w:after="120"/>
        <w:ind w:left="709" w:hanging="709"/>
        <w:rPr>
          <w:rFonts w:cs="Arial"/>
          <w:b/>
          <w:bCs/>
        </w:rPr>
      </w:pPr>
      <w:bookmarkStart w:id="284" w:name="_Ref513821343"/>
      <w:bookmarkStart w:id="285" w:name="_Toc202676666"/>
      <w:bookmarkStart w:id="286" w:name="_Toc202675911"/>
      <w:bookmarkStart w:id="287" w:name="_Toc76908667"/>
      <w:bookmarkStart w:id="288" w:name="_Toc76521547"/>
      <w:r>
        <w:rPr>
          <w:rFonts w:cs="Arial"/>
          <w:b/>
          <w:bCs/>
        </w:rPr>
        <w:t>11.1</w:t>
      </w:r>
      <w:r>
        <w:rPr>
          <w:rFonts w:cs="Arial"/>
          <w:b/>
          <w:bCs/>
        </w:rPr>
        <w:tab/>
      </w:r>
      <w:r w:rsidR="00127082" w:rsidRPr="00C36FFE">
        <w:rPr>
          <w:rFonts w:cs="Arial"/>
          <w:b/>
          <w:bCs/>
        </w:rPr>
        <w:t>Notices</w:t>
      </w:r>
      <w:bookmarkEnd w:id="284"/>
      <w:bookmarkEnd w:id="285"/>
      <w:bookmarkEnd w:id="286"/>
      <w:bookmarkEnd w:id="287"/>
      <w:bookmarkEnd w:id="288"/>
    </w:p>
    <w:p w14:paraId="6776CD88" w14:textId="77777777" w:rsidR="00127082" w:rsidRPr="00A26752" w:rsidRDefault="00127082" w:rsidP="00E94137">
      <w:pPr>
        <w:spacing w:after="120"/>
        <w:ind w:left="709"/>
        <w:jc w:val="left"/>
        <w:rPr>
          <w:rFonts w:cs="Arial"/>
        </w:rPr>
      </w:pPr>
      <w:r w:rsidRPr="00A26752">
        <w:rPr>
          <w:rFonts w:cs="Arial"/>
        </w:rPr>
        <w:t>Any communication under or in connection with this Deed:</w:t>
      </w:r>
    </w:p>
    <w:p w14:paraId="53B7CEEB" w14:textId="77777777" w:rsidR="00127082" w:rsidRPr="00C36FFE" w:rsidRDefault="00127082" w:rsidP="008301F0">
      <w:pPr>
        <w:pStyle w:val="ListParagraph"/>
        <w:numPr>
          <w:ilvl w:val="0"/>
          <w:numId w:val="125"/>
        </w:numPr>
        <w:spacing w:after="120"/>
        <w:ind w:left="1276" w:hanging="567"/>
        <w:contextualSpacing w:val="0"/>
        <w:jc w:val="left"/>
        <w:rPr>
          <w:rFonts w:cs="Arial"/>
        </w:rPr>
      </w:pPr>
      <w:r w:rsidRPr="00C36FFE">
        <w:rPr>
          <w:rFonts w:cs="Arial"/>
        </w:rPr>
        <w:t>must be in writing;</w:t>
      </w:r>
    </w:p>
    <w:p w14:paraId="4D89F885" w14:textId="77777777" w:rsidR="00127082" w:rsidRPr="00C36FFE" w:rsidRDefault="00127082" w:rsidP="008301F0">
      <w:pPr>
        <w:pStyle w:val="ListParagraph"/>
        <w:numPr>
          <w:ilvl w:val="0"/>
          <w:numId w:val="125"/>
        </w:numPr>
        <w:spacing w:after="120"/>
        <w:ind w:left="1276" w:hanging="567"/>
        <w:contextualSpacing w:val="0"/>
        <w:jc w:val="left"/>
        <w:rPr>
          <w:rFonts w:cs="Arial"/>
        </w:rPr>
      </w:pPr>
      <w:bookmarkStart w:id="289" w:name="_Ref513821337"/>
      <w:r w:rsidRPr="00C36FFE">
        <w:rPr>
          <w:rFonts w:cs="Arial"/>
        </w:rPr>
        <w:t>must be addressed as shown below:</w:t>
      </w:r>
      <w:bookmarkEnd w:id="289"/>
    </w:p>
    <w:p w14:paraId="410FD66A" w14:textId="77777777" w:rsidR="00127082" w:rsidRPr="00A26752" w:rsidRDefault="00127082" w:rsidP="00E94137">
      <w:pPr>
        <w:tabs>
          <w:tab w:val="left" w:pos="3686"/>
        </w:tabs>
        <w:spacing w:after="120"/>
        <w:ind w:left="1276"/>
        <w:jc w:val="left"/>
        <w:rPr>
          <w:rFonts w:cs="Arial"/>
          <w:b/>
        </w:rPr>
      </w:pPr>
      <w:r w:rsidRPr="00A26752">
        <w:rPr>
          <w:rFonts w:cs="Arial"/>
          <w:b/>
        </w:rPr>
        <w:t>Principal</w:t>
      </w:r>
    </w:p>
    <w:p w14:paraId="17A18105" w14:textId="47FA8D35" w:rsidR="00127082" w:rsidRPr="00A26752" w:rsidRDefault="00127082" w:rsidP="00E94137">
      <w:pPr>
        <w:tabs>
          <w:tab w:val="left" w:pos="3686"/>
        </w:tabs>
        <w:spacing w:after="120"/>
        <w:ind w:left="1276"/>
        <w:jc w:val="left"/>
        <w:rPr>
          <w:rFonts w:cs="Arial"/>
        </w:rPr>
      </w:pPr>
      <w:r w:rsidRPr="00A26752">
        <w:rPr>
          <w:rFonts w:cs="Arial"/>
        </w:rPr>
        <w:t>Name:</w:t>
      </w:r>
      <w:r w:rsidRPr="00A26752">
        <w:rPr>
          <w:rFonts w:cs="Arial"/>
        </w:rPr>
        <w:tab/>
      </w:r>
      <w:r w:rsidRPr="00A26752">
        <w:rPr>
          <w:rFonts w:cs="Arial"/>
          <w:b/>
          <w:i/>
        </w:rPr>
        <w:t>[Insert]</w:t>
      </w:r>
    </w:p>
    <w:p w14:paraId="29DF4E7F" w14:textId="39C8506D" w:rsidR="00127082" w:rsidRPr="00A26752" w:rsidRDefault="00127082" w:rsidP="00E94137">
      <w:pPr>
        <w:tabs>
          <w:tab w:val="left" w:pos="3686"/>
        </w:tabs>
        <w:spacing w:after="120"/>
        <w:ind w:left="1276"/>
        <w:jc w:val="left"/>
        <w:rPr>
          <w:rFonts w:cs="Arial"/>
        </w:rPr>
      </w:pPr>
      <w:r w:rsidRPr="00A26752">
        <w:rPr>
          <w:rFonts w:cs="Arial"/>
        </w:rPr>
        <w:t>Address:</w:t>
      </w:r>
      <w:r w:rsidRPr="00A26752">
        <w:rPr>
          <w:rFonts w:cs="Arial"/>
        </w:rPr>
        <w:tab/>
      </w:r>
      <w:r w:rsidRPr="00A26752">
        <w:rPr>
          <w:rFonts w:cs="Arial"/>
          <w:b/>
          <w:i/>
        </w:rPr>
        <w:t>[Insert]</w:t>
      </w:r>
    </w:p>
    <w:p w14:paraId="76D32205" w14:textId="3787A5B6" w:rsidR="00127082" w:rsidRPr="00A26752" w:rsidRDefault="00127082" w:rsidP="00E94137">
      <w:pPr>
        <w:tabs>
          <w:tab w:val="left" w:pos="3686"/>
        </w:tabs>
        <w:spacing w:after="120"/>
        <w:ind w:left="1276"/>
        <w:jc w:val="left"/>
        <w:rPr>
          <w:rFonts w:cs="Arial"/>
        </w:rPr>
      </w:pPr>
      <w:r w:rsidRPr="00A26752">
        <w:rPr>
          <w:rFonts w:cs="Arial"/>
        </w:rPr>
        <w:t>Fax no:</w:t>
      </w:r>
      <w:r w:rsidRPr="00A26752">
        <w:rPr>
          <w:rFonts w:cs="Arial"/>
        </w:rPr>
        <w:tab/>
      </w:r>
      <w:r w:rsidRPr="00A26752">
        <w:rPr>
          <w:rFonts w:cs="Arial"/>
          <w:b/>
          <w:i/>
        </w:rPr>
        <w:t>[Insert]</w:t>
      </w:r>
    </w:p>
    <w:p w14:paraId="1CCD0963" w14:textId="77777777" w:rsidR="00127082" w:rsidRPr="00A26752" w:rsidRDefault="00127082" w:rsidP="00E94137">
      <w:pPr>
        <w:tabs>
          <w:tab w:val="left" w:pos="3686"/>
        </w:tabs>
        <w:spacing w:after="120"/>
        <w:ind w:left="1276"/>
        <w:jc w:val="left"/>
        <w:rPr>
          <w:rFonts w:cs="Arial"/>
        </w:rPr>
      </w:pPr>
      <w:r w:rsidRPr="00A26752">
        <w:rPr>
          <w:rFonts w:cs="Arial"/>
        </w:rPr>
        <w:t>For the attention of:</w:t>
      </w:r>
      <w:r w:rsidRPr="00A26752">
        <w:rPr>
          <w:rFonts w:cs="Arial"/>
        </w:rPr>
        <w:tab/>
      </w:r>
      <w:r w:rsidRPr="00A26752">
        <w:rPr>
          <w:rFonts w:cs="Arial"/>
          <w:b/>
          <w:i/>
        </w:rPr>
        <w:t>[Insert]</w:t>
      </w:r>
    </w:p>
    <w:p w14:paraId="00EDE047" w14:textId="77777777" w:rsidR="00127082" w:rsidRPr="00A26752" w:rsidRDefault="00127082" w:rsidP="00E94137">
      <w:pPr>
        <w:tabs>
          <w:tab w:val="left" w:pos="3686"/>
        </w:tabs>
        <w:spacing w:after="120"/>
        <w:ind w:left="1276"/>
        <w:jc w:val="left"/>
        <w:rPr>
          <w:rFonts w:cs="Arial"/>
          <w:b/>
        </w:rPr>
      </w:pPr>
      <w:r w:rsidRPr="00A26752">
        <w:rPr>
          <w:rFonts w:cs="Arial"/>
          <w:b/>
        </w:rPr>
        <w:t>Guarantor</w:t>
      </w:r>
    </w:p>
    <w:p w14:paraId="40C1B7F1" w14:textId="43D63986" w:rsidR="00127082" w:rsidRPr="00A26752" w:rsidRDefault="00127082" w:rsidP="00E94137">
      <w:pPr>
        <w:tabs>
          <w:tab w:val="left" w:pos="3686"/>
        </w:tabs>
        <w:spacing w:after="120"/>
        <w:ind w:left="1276"/>
        <w:jc w:val="left"/>
        <w:rPr>
          <w:rFonts w:cs="Arial"/>
        </w:rPr>
      </w:pPr>
      <w:r w:rsidRPr="00A26752">
        <w:rPr>
          <w:rFonts w:cs="Arial"/>
        </w:rPr>
        <w:t>Name:</w:t>
      </w:r>
      <w:r w:rsidRPr="00A26752">
        <w:rPr>
          <w:rFonts w:cs="Arial"/>
        </w:rPr>
        <w:tab/>
      </w:r>
      <w:r w:rsidRPr="00A26752">
        <w:rPr>
          <w:rFonts w:cs="Arial"/>
          <w:b/>
          <w:i/>
        </w:rPr>
        <w:t>[Insert]</w:t>
      </w:r>
    </w:p>
    <w:p w14:paraId="62BA8293" w14:textId="4D4564E2" w:rsidR="00127082" w:rsidRPr="00A26752" w:rsidRDefault="00127082" w:rsidP="00E94137">
      <w:pPr>
        <w:tabs>
          <w:tab w:val="left" w:pos="3686"/>
        </w:tabs>
        <w:spacing w:after="120"/>
        <w:ind w:left="1276"/>
        <w:jc w:val="left"/>
        <w:rPr>
          <w:rFonts w:cs="Arial"/>
        </w:rPr>
      </w:pPr>
      <w:r w:rsidRPr="00A26752">
        <w:rPr>
          <w:rFonts w:cs="Arial"/>
        </w:rPr>
        <w:t>Address:</w:t>
      </w:r>
      <w:r w:rsidRPr="00A26752">
        <w:rPr>
          <w:rFonts w:cs="Arial"/>
        </w:rPr>
        <w:tab/>
      </w:r>
      <w:r w:rsidRPr="00A26752">
        <w:rPr>
          <w:rFonts w:cs="Arial"/>
          <w:b/>
          <w:i/>
        </w:rPr>
        <w:t>[Insert]</w:t>
      </w:r>
    </w:p>
    <w:p w14:paraId="28302788" w14:textId="6C583195" w:rsidR="00127082" w:rsidRPr="00A26752" w:rsidRDefault="00127082" w:rsidP="00E94137">
      <w:pPr>
        <w:tabs>
          <w:tab w:val="left" w:pos="3686"/>
        </w:tabs>
        <w:spacing w:after="120"/>
        <w:ind w:left="1276"/>
        <w:jc w:val="left"/>
        <w:rPr>
          <w:rFonts w:cs="Arial"/>
        </w:rPr>
      </w:pPr>
      <w:r w:rsidRPr="00A26752">
        <w:rPr>
          <w:rFonts w:cs="Arial"/>
        </w:rPr>
        <w:t>Fax no:</w:t>
      </w:r>
      <w:r w:rsidRPr="00A26752">
        <w:rPr>
          <w:rFonts w:cs="Arial"/>
        </w:rPr>
        <w:tab/>
      </w:r>
      <w:r w:rsidRPr="00A26752">
        <w:rPr>
          <w:rFonts w:cs="Arial"/>
          <w:b/>
          <w:i/>
        </w:rPr>
        <w:t>[Insert]</w:t>
      </w:r>
    </w:p>
    <w:p w14:paraId="5A6955FC" w14:textId="77777777" w:rsidR="00127082" w:rsidRPr="00A26752" w:rsidRDefault="00127082" w:rsidP="00E94137">
      <w:pPr>
        <w:tabs>
          <w:tab w:val="left" w:pos="3686"/>
        </w:tabs>
        <w:spacing w:after="120"/>
        <w:ind w:left="1276"/>
        <w:jc w:val="left"/>
        <w:rPr>
          <w:rFonts w:cs="Arial"/>
        </w:rPr>
      </w:pPr>
      <w:r w:rsidRPr="00A26752">
        <w:rPr>
          <w:rFonts w:cs="Arial"/>
        </w:rPr>
        <w:t>For the attention of:</w:t>
      </w:r>
      <w:r w:rsidRPr="00A26752">
        <w:rPr>
          <w:rFonts w:cs="Arial"/>
        </w:rPr>
        <w:tab/>
      </w:r>
      <w:r w:rsidRPr="00A26752">
        <w:rPr>
          <w:rFonts w:cs="Arial"/>
          <w:b/>
          <w:i/>
        </w:rPr>
        <w:t>[Insert]</w:t>
      </w:r>
    </w:p>
    <w:p w14:paraId="16148CA0" w14:textId="77777777" w:rsidR="00127082" w:rsidRPr="00A26752" w:rsidRDefault="00127082" w:rsidP="00E94137">
      <w:pPr>
        <w:tabs>
          <w:tab w:val="left" w:pos="4536"/>
        </w:tabs>
        <w:spacing w:after="120"/>
        <w:ind w:left="1276"/>
        <w:jc w:val="left"/>
        <w:rPr>
          <w:rFonts w:cs="Arial"/>
        </w:rPr>
      </w:pPr>
      <w:r w:rsidRPr="00A26752">
        <w:rPr>
          <w:rFonts w:cs="Arial"/>
        </w:rPr>
        <w:t>(or as otherwise notified by that party to the other party from time to time);</w:t>
      </w:r>
    </w:p>
    <w:p w14:paraId="2D639511" w14:textId="77777777" w:rsidR="00127082" w:rsidRPr="00A26752" w:rsidRDefault="00127082" w:rsidP="008301F0">
      <w:pPr>
        <w:pStyle w:val="ListParagraph"/>
        <w:numPr>
          <w:ilvl w:val="0"/>
          <w:numId w:val="125"/>
        </w:numPr>
        <w:spacing w:after="120"/>
        <w:ind w:left="1276" w:hanging="567"/>
        <w:contextualSpacing w:val="0"/>
        <w:jc w:val="left"/>
        <w:rPr>
          <w:rFonts w:cs="Arial"/>
        </w:rPr>
      </w:pPr>
      <w:r w:rsidRPr="00A26752">
        <w:rPr>
          <w:rFonts w:cs="Arial"/>
        </w:rPr>
        <w:t>must be signed by the party making the communication or (on its behalf) by the solicitor for, or by any attorney, director, secretary, or authorised agent of, that party;</w:t>
      </w:r>
    </w:p>
    <w:p w14:paraId="605A76D4" w14:textId="77777777" w:rsidR="00127082" w:rsidRPr="00A26752" w:rsidRDefault="00127082" w:rsidP="008301F0">
      <w:pPr>
        <w:pStyle w:val="ListParagraph"/>
        <w:numPr>
          <w:ilvl w:val="0"/>
          <w:numId w:val="125"/>
        </w:numPr>
        <w:spacing w:after="120"/>
        <w:ind w:left="1276" w:hanging="567"/>
        <w:contextualSpacing w:val="0"/>
        <w:jc w:val="left"/>
        <w:rPr>
          <w:rFonts w:cs="Arial"/>
        </w:rPr>
      </w:pPr>
      <w:r w:rsidRPr="00A26752">
        <w:rPr>
          <w:rFonts w:cs="Arial"/>
        </w:rPr>
        <w:t>must be delivered or posted by prepaid express post to the address, or sent by fax to the number, of the ad</w:t>
      </w:r>
      <w:r w:rsidR="00422EED" w:rsidRPr="00A26752">
        <w:rPr>
          <w:rFonts w:cs="Arial"/>
        </w:rPr>
        <w:t>dressee, in accordance with C</w:t>
      </w:r>
      <w:r w:rsidRPr="00A26752">
        <w:rPr>
          <w:rFonts w:cs="Arial"/>
        </w:rPr>
        <w:t>lause 11.1(b); and</w:t>
      </w:r>
    </w:p>
    <w:p w14:paraId="098D9210" w14:textId="77777777" w:rsidR="00127082" w:rsidRPr="00A26752" w:rsidRDefault="00127082" w:rsidP="008301F0">
      <w:pPr>
        <w:pStyle w:val="ListParagraph"/>
        <w:numPr>
          <w:ilvl w:val="0"/>
          <w:numId w:val="125"/>
        </w:numPr>
        <w:spacing w:after="120"/>
        <w:ind w:left="1276" w:hanging="567"/>
        <w:contextualSpacing w:val="0"/>
        <w:jc w:val="left"/>
        <w:rPr>
          <w:rFonts w:cs="Arial"/>
        </w:rPr>
      </w:pPr>
      <w:r w:rsidRPr="00A26752">
        <w:rPr>
          <w:rFonts w:cs="Arial"/>
        </w:rPr>
        <w:t>will be deemed to be received by the addressee:</w:t>
      </w:r>
    </w:p>
    <w:p w14:paraId="17292AA2" w14:textId="77777777" w:rsidR="00127082" w:rsidRPr="00C36FFE" w:rsidRDefault="00127082" w:rsidP="008301F0">
      <w:pPr>
        <w:pStyle w:val="ListParagraph"/>
        <w:numPr>
          <w:ilvl w:val="0"/>
          <w:numId w:val="126"/>
        </w:numPr>
        <w:spacing w:after="120"/>
        <w:ind w:left="1843" w:hanging="567"/>
        <w:contextualSpacing w:val="0"/>
        <w:jc w:val="left"/>
        <w:rPr>
          <w:rFonts w:cs="Arial"/>
        </w:rPr>
      </w:pPr>
      <w:r w:rsidRPr="00C36FFE">
        <w:rPr>
          <w:rFonts w:cs="Arial"/>
        </w:rPr>
        <w:t>(in the case of prepaid express post) on the third business day after the date of posting to an address within Australia, and on the fifth business day after the date of posting to an address outside Australia;</w:t>
      </w:r>
    </w:p>
    <w:p w14:paraId="215552E2" w14:textId="77777777" w:rsidR="00127082" w:rsidRPr="00C36FFE" w:rsidRDefault="00127082" w:rsidP="008301F0">
      <w:pPr>
        <w:pStyle w:val="ListParagraph"/>
        <w:numPr>
          <w:ilvl w:val="0"/>
          <w:numId w:val="126"/>
        </w:numPr>
        <w:spacing w:after="120"/>
        <w:ind w:left="1843" w:hanging="567"/>
        <w:contextualSpacing w:val="0"/>
        <w:jc w:val="left"/>
        <w:rPr>
          <w:rFonts w:cs="Arial"/>
        </w:rPr>
      </w:pPr>
      <w:r w:rsidRPr="00C36FFE">
        <w:rPr>
          <w:rFonts w:cs="Arial"/>
        </w:rPr>
        <w:t>(in the case of fax) at the local time (in the place of receipt of that fax) which then equates to the time at which that fax was sent as shown on the transmission report which is produced by the machine from which that fax is sent and which confirms transmission of that fax in its entirety, unless that local time is a non business day, or is after 5.00 pm on a business day, when that communication will be deemed to be received at 9.00 am on the next business day; and</w:t>
      </w:r>
    </w:p>
    <w:p w14:paraId="61596D42" w14:textId="77777777" w:rsidR="00127082" w:rsidRPr="00C36FFE" w:rsidRDefault="00127082" w:rsidP="008301F0">
      <w:pPr>
        <w:pStyle w:val="ListParagraph"/>
        <w:numPr>
          <w:ilvl w:val="0"/>
          <w:numId w:val="126"/>
        </w:numPr>
        <w:spacing w:after="120"/>
        <w:ind w:left="1843" w:hanging="567"/>
        <w:contextualSpacing w:val="0"/>
        <w:jc w:val="left"/>
        <w:rPr>
          <w:rFonts w:cs="Arial"/>
        </w:rPr>
      </w:pPr>
      <w:r w:rsidRPr="00C36FFE">
        <w:rPr>
          <w:rFonts w:cs="Arial"/>
        </w:rPr>
        <w:t>(in the case of delivery by hand) on delivery at the address o</w:t>
      </w:r>
      <w:r w:rsidR="00422EED" w:rsidRPr="00C36FFE">
        <w:rPr>
          <w:rFonts w:cs="Arial"/>
        </w:rPr>
        <w:t>f the addressee as provided in C</w:t>
      </w:r>
      <w:r w:rsidRPr="00C36FFE">
        <w:rPr>
          <w:rFonts w:cs="Arial"/>
        </w:rPr>
        <w:t>lause 11.1(b), unless that delivery is made on a non business day, or after 5.00 pm on a business day, when that communication will be deemed to be received at 9.00 am on the next business day,</w:t>
      </w:r>
    </w:p>
    <w:p w14:paraId="3EC16FEB" w14:textId="77777777" w:rsidR="00127082" w:rsidRPr="00A26752" w:rsidRDefault="00127082" w:rsidP="00E94137">
      <w:pPr>
        <w:spacing w:after="120"/>
        <w:ind w:left="1276"/>
        <w:jc w:val="left"/>
        <w:rPr>
          <w:rFonts w:cs="Arial"/>
        </w:rPr>
      </w:pPr>
      <w:r w:rsidRPr="00A26752">
        <w:rPr>
          <w:rFonts w:cs="Arial"/>
        </w:rPr>
        <w:t>where “business day” means a day (not being a Saturday or Sunday) on which banks are generally open for business in the place of receipt of that communication.</w:t>
      </w:r>
    </w:p>
    <w:p w14:paraId="1DEF5647" w14:textId="1EFB60A7" w:rsidR="00127082" w:rsidRPr="00C36FFE" w:rsidRDefault="00C36FFE" w:rsidP="00E94137">
      <w:pPr>
        <w:keepNext/>
        <w:spacing w:before="240" w:after="120"/>
        <w:ind w:left="709" w:hanging="709"/>
        <w:rPr>
          <w:rFonts w:cs="Arial"/>
          <w:b/>
          <w:bCs/>
        </w:rPr>
      </w:pPr>
      <w:bookmarkStart w:id="290" w:name="_Toc202676667"/>
      <w:bookmarkStart w:id="291" w:name="_Toc202675912"/>
      <w:bookmarkStart w:id="292" w:name="_Toc76908668"/>
      <w:bookmarkStart w:id="293" w:name="_Toc76521548"/>
      <w:r>
        <w:rPr>
          <w:rFonts w:cs="Arial"/>
          <w:b/>
          <w:bCs/>
        </w:rPr>
        <w:t>11.2</w:t>
      </w:r>
      <w:r>
        <w:rPr>
          <w:rFonts w:cs="Arial"/>
          <w:b/>
          <w:bCs/>
        </w:rPr>
        <w:tab/>
      </w:r>
      <w:r w:rsidR="00127082" w:rsidRPr="00C36FFE">
        <w:rPr>
          <w:rFonts w:cs="Arial"/>
          <w:b/>
          <w:bCs/>
        </w:rPr>
        <w:t>Continuing obligation</w:t>
      </w:r>
      <w:bookmarkEnd w:id="290"/>
      <w:bookmarkEnd w:id="291"/>
      <w:bookmarkEnd w:id="292"/>
      <w:bookmarkEnd w:id="293"/>
    </w:p>
    <w:p w14:paraId="01CD9559" w14:textId="77777777" w:rsidR="00127082" w:rsidRPr="00A26752" w:rsidRDefault="00127082" w:rsidP="00E94137">
      <w:pPr>
        <w:spacing w:after="120"/>
        <w:ind w:left="709"/>
        <w:jc w:val="left"/>
        <w:rPr>
          <w:rFonts w:cs="Arial"/>
        </w:rPr>
      </w:pPr>
      <w:r w:rsidRPr="00A26752">
        <w:rPr>
          <w:rFonts w:cs="Arial"/>
        </w:rPr>
        <w:t>This Deed is a continuing obligation notwithstanding any termination by the Guarantor, settlement of account, intervening payment, express or implied revocation or any other matter or thing, and the Principal will continue to be entitled to the benefit of this Deed as regards the due and punctual performance of all the Obligations until a final discharge has been given to the Guarantor.</w:t>
      </w:r>
    </w:p>
    <w:p w14:paraId="46E7299C" w14:textId="46C58387" w:rsidR="00127082" w:rsidRPr="00C36FFE" w:rsidRDefault="00C36FFE" w:rsidP="00E94137">
      <w:pPr>
        <w:keepNext/>
        <w:spacing w:before="240" w:after="120"/>
        <w:ind w:left="709" w:hanging="709"/>
        <w:rPr>
          <w:rFonts w:cs="Arial"/>
          <w:b/>
          <w:bCs/>
        </w:rPr>
      </w:pPr>
      <w:bookmarkStart w:id="294" w:name="_Toc202676668"/>
      <w:bookmarkStart w:id="295" w:name="_Toc202675913"/>
      <w:bookmarkStart w:id="296" w:name="_Toc76908669"/>
      <w:bookmarkStart w:id="297" w:name="_Toc76521549"/>
      <w:r>
        <w:rPr>
          <w:rFonts w:cs="Arial"/>
          <w:b/>
          <w:bCs/>
        </w:rPr>
        <w:t>11.3</w:t>
      </w:r>
      <w:r>
        <w:rPr>
          <w:rFonts w:cs="Arial"/>
          <w:b/>
          <w:bCs/>
        </w:rPr>
        <w:tab/>
      </w:r>
      <w:r w:rsidR="00127082" w:rsidRPr="00C36FFE">
        <w:rPr>
          <w:rFonts w:cs="Arial"/>
          <w:b/>
          <w:bCs/>
        </w:rPr>
        <w:t>Further assurance</w:t>
      </w:r>
      <w:bookmarkEnd w:id="294"/>
      <w:bookmarkEnd w:id="295"/>
      <w:bookmarkEnd w:id="296"/>
      <w:bookmarkEnd w:id="297"/>
    </w:p>
    <w:p w14:paraId="2D341AF2" w14:textId="77777777" w:rsidR="00127082" w:rsidRPr="00A26752" w:rsidRDefault="00127082" w:rsidP="00E94137">
      <w:pPr>
        <w:spacing w:after="120"/>
        <w:ind w:left="709"/>
        <w:jc w:val="left"/>
        <w:rPr>
          <w:rFonts w:cs="Arial"/>
        </w:rPr>
      </w:pPr>
      <w:r w:rsidRPr="00A26752">
        <w:rPr>
          <w:rFonts w:cs="Arial"/>
        </w:rPr>
        <w:t>The Guarantor must immediately on the request of the Principal, and at the cost of the Guarantor, do and perform all further acts and things and execute and deliver all further documents as the Principal reasonably requires, or as are required by law, to perfect or to give effect to the rights and powers of the Principal created, or intended to be created, by this Deed.</w:t>
      </w:r>
    </w:p>
    <w:p w14:paraId="42FA7527" w14:textId="0A02C496" w:rsidR="00127082" w:rsidRPr="00C36FFE" w:rsidRDefault="00C36FFE" w:rsidP="00E94137">
      <w:pPr>
        <w:keepNext/>
        <w:spacing w:before="240" w:after="120"/>
        <w:ind w:left="709" w:hanging="709"/>
        <w:rPr>
          <w:rFonts w:cs="Arial"/>
          <w:b/>
          <w:bCs/>
        </w:rPr>
      </w:pPr>
      <w:bookmarkStart w:id="298" w:name="_Toc202676669"/>
      <w:bookmarkStart w:id="299" w:name="_Toc202675914"/>
      <w:bookmarkStart w:id="300" w:name="_Toc76908670"/>
      <w:bookmarkStart w:id="301" w:name="_Toc76521550"/>
      <w:r>
        <w:rPr>
          <w:rFonts w:cs="Arial"/>
          <w:b/>
          <w:bCs/>
        </w:rPr>
        <w:t>11.4</w:t>
      </w:r>
      <w:r>
        <w:rPr>
          <w:rFonts w:cs="Arial"/>
          <w:b/>
          <w:bCs/>
        </w:rPr>
        <w:tab/>
      </w:r>
      <w:r w:rsidR="00127082" w:rsidRPr="00C36FFE">
        <w:rPr>
          <w:rFonts w:cs="Arial"/>
          <w:b/>
          <w:bCs/>
        </w:rPr>
        <w:t>Form of demand</w:t>
      </w:r>
      <w:bookmarkEnd w:id="298"/>
      <w:bookmarkEnd w:id="299"/>
      <w:bookmarkEnd w:id="300"/>
      <w:bookmarkEnd w:id="301"/>
    </w:p>
    <w:p w14:paraId="1D6D3EB3" w14:textId="77777777" w:rsidR="00127082" w:rsidRPr="00A26752" w:rsidRDefault="00127082" w:rsidP="00E94137">
      <w:pPr>
        <w:spacing w:after="120"/>
        <w:ind w:left="709"/>
        <w:jc w:val="left"/>
        <w:rPr>
          <w:rFonts w:cs="Arial"/>
        </w:rPr>
      </w:pPr>
      <w:r w:rsidRPr="00A26752">
        <w:rPr>
          <w:rFonts w:cs="Arial"/>
        </w:rPr>
        <w:t>A demand on the Guarantor for payment, or for performance of the Obligations, under this Deed may be in the form and contain any information as the Principal determines.  If a demand for payment, it need not specify the amount of the Guaranteed Money, nor the method or basis of calculation of all or any part of the Guaranteed Money, including amounts of, or in the nature of, interest.</w:t>
      </w:r>
    </w:p>
    <w:p w14:paraId="030B113A" w14:textId="40BEFC9A" w:rsidR="00127082" w:rsidRPr="00C36FFE" w:rsidRDefault="00C36FFE" w:rsidP="00E94137">
      <w:pPr>
        <w:keepNext/>
        <w:spacing w:before="240" w:after="120"/>
        <w:ind w:left="709" w:hanging="709"/>
        <w:rPr>
          <w:rFonts w:cs="Arial"/>
          <w:b/>
          <w:bCs/>
        </w:rPr>
      </w:pPr>
      <w:bookmarkStart w:id="302" w:name="_Toc202676670"/>
      <w:bookmarkStart w:id="303" w:name="_Toc202675915"/>
      <w:bookmarkStart w:id="304" w:name="_Toc76908671"/>
      <w:bookmarkStart w:id="305" w:name="_Toc76521551"/>
      <w:r>
        <w:rPr>
          <w:rFonts w:cs="Arial"/>
          <w:b/>
          <w:bCs/>
        </w:rPr>
        <w:t>11.5</w:t>
      </w:r>
      <w:r>
        <w:rPr>
          <w:rFonts w:cs="Arial"/>
          <w:b/>
          <w:bCs/>
        </w:rPr>
        <w:tab/>
      </w:r>
      <w:r w:rsidR="00127082" w:rsidRPr="00C36FFE">
        <w:rPr>
          <w:rFonts w:cs="Arial"/>
          <w:b/>
          <w:bCs/>
        </w:rPr>
        <w:t>Severance</w:t>
      </w:r>
      <w:bookmarkEnd w:id="302"/>
      <w:bookmarkEnd w:id="303"/>
      <w:bookmarkEnd w:id="304"/>
      <w:bookmarkEnd w:id="305"/>
    </w:p>
    <w:p w14:paraId="5AA09A63" w14:textId="77777777" w:rsidR="00127082" w:rsidRPr="00A26752" w:rsidRDefault="00127082" w:rsidP="00E94137">
      <w:pPr>
        <w:spacing w:after="120"/>
        <w:ind w:left="709"/>
        <w:jc w:val="left"/>
        <w:rPr>
          <w:rFonts w:cs="Arial"/>
        </w:rPr>
      </w:pPr>
      <w:r w:rsidRPr="00A26752">
        <w:rPr>
          <w:rFonts w:cs="Arial"/>
        </w:rPr>
        <w:t>If at any time any provision of this Deed is or becomes illegal, invalid or unenforceable in any respect under the law of any jurisdiction, that will not affect or impair:</w:t>
      </w:r>
    </w:p>
    <w:p w14:paraId="5E4FAA46" w14:textId="77777777" w:rsidR="00127082" w:rsidRPr="00C36FFE" w:rsidRDefault="00127082" w:rsidP="008301F0">
      <w:pPr>
        <w:pStyle w:val="ListParagraph"/>
        <w:numPr>
          <w:ilvl w:val="0"/>
          <w:numId w:val="127"/>
        </w:numPr>
        <w:spacing w:after="120"/>
        <w:ind w:left="1276" w:hanging="567"/>
        <w:contextualSpacing w:val="0"/>
        <w:jc w:val="left"/>
        <w:rPr>
          <w:rFonts w:cs="Arial"/>
        </w:rPr>
      </w:pPr>
      <w:r w:rsidRPr="00C36FFE">
        <w:rPr>
          <w:rFonts w:cs="Arial"/>
        </w:rPr>
        <w:t>the legality, validity or enforceability in that jurisdiction of any other provision of this Deed; or</w:t>
      </w:r>
    </w:p>
    <w:p w14:paraId="314415E6" w14:textId="77777777" w:rsidR="00127082" w:rsidRPr="00C36FFE" w:rsidRDefault="00127082" w:rsidP="008301F0">
      <w:pPr>
        <w:pStyle w:val="ListParagraph"/>
        <w:numPr>
          <w:ilvl w:val="0"/>
          <w:numId w:val="127"/>
        </w:numPr>
        <w:spacing w:after="120"/>
        <w:ind w:left="1276" w:hanging="567"/>
        <w:contextualSpacing w:val="0"/>
        <w:jc w:val="left"/>
        <w:rPr>
          <w:rFonts w:cs="Arial"/>
        </w:rPr>
      </w:pPr>
      <w:r w:rsidRPr="00C36FFE">
        <w:rPr>
          <w:rFonts w:cs="Arial"/>
        </w:rPr>
        <w:t>the legality, validity or enforceability under the law of any other jurisdiction of that or any other provision of this Deed.</w:t>
      </w:r>
    </w:p>
    <w:p w14:paraId="1C08E38F" w14:textId="1B2E9B4F" w:rsidR="00127082" w:rsidRPr="00C36FFE" w:rsidRDefault="00C36FFE" w:rsidP="00E94137">
      <w:pPr>
        <w:keepNext/>
        <w:spacing w:before="240" w:after="120"/>
        <w:ind w:left="709" w:hanging="709"/>
        <w:rPr>
          <w:rFonts w:cs="Arial"/>
          <w:b/>
          <w:bCs/>
        </w:rPr>
      </w:pPr>
      <w:bookmarkStart w:id="306" w:name="_Toc202676671"/>
      <w:bookmarkStart w:id="307" w:name="_Toc202675916"/>
      <w:bookmarkStart w:id="308" w:name="_Toc76908672"/>
      <w:bookmarkStart w:id="309" w:name="_Toc76521552"/>
      <w:r>
        <w:rPr>
          <w:rFonts w:cs="Arial"/>
          <w:b/>
          <w:bCs/>
        </w:rPr>
        <w:t>11.6</w:t>
      </w:r>
      <w:r>
        <w:rPr>
          <w:rFonts w:cs="Arial"/>
          <w:b/>
          <w:bCs/>
        </w:rPr>
        <w:tab/>
      </w:r>
      <w:r w:rsidR="00127082" w:rsidRPr="00C36FFE">
        <w:rPr>
          <w:rFonts w:cs="Arial"/>
          <w:b/>
          <w:bCs/>
        </w:rPr>
        <w:t>Remedies cumulative</w:t>
      </w:r>
      <w:bookmarkEnd w:id="306"/>
      <w:bookmarkEnd w:id="307"/>
      <w:bookmarkEnd w:id="308"/>
      <w:bookmarkEnd w:id="309"/>
    </w:p>
    <w:p w14:paraId="1C0EB7F9" w14:textId="77777777" w:rsidR="00127082" w:rsidRPr="00A26752" w:rsidRDefault="00127082" w:rsidP="00E94137">
      <w:pPr>
        <w:spacing w:after="120"/>
        <w:ind w:left="709"/>
        <w:jc w:val="left"/>
        <w:rPr>
          <w:rFonts w:cs="Arial"/>
        </w:rPr>
      </w:pPr>
      <w:r w:rsidRPr="00A26752">
        <w:rPr>
          <w:rFonts w:cs="Arial"/>
        </w:rPr>
        <w:t>Each Power is cumulative and in addition to each other Power available to the Principal.</w:t>
      </w:r>
    </w:p>
    <w:p w14:paraId="7BB488D2" w14:textId="2B547B0D" w:rsidR="00127082" w:rsidRPr="00C36FFE" w:rsidRDefault="00C36FFE" w:rsidP="00E94137">
      <w:pPr>
        <w:keepNext/>
        <w:spacing w:before="240" w:after="120"/>
        <w:ind w:left="709" w:hanging="709"/>
        <w:rPr>
          <w:rFonts w:cs="Arial"/>
          <w:b/>
          <w:bCs/>
        </w:rPr>
      </w:pPr>
      <w:bookmarkStart w:id="310" w:name="_Toc202676672"/>
      <w:bookmarkStart w:id="311" w:name="_Toc202675917"/>
      <w:bookmarkStart w:id="312" w:name="_Toc76908673"/>
      <w:bookmarkStart w:id="313" w:name="_Toc76521553"/>
      <w:r>
        <w:rPr>
          <w:rFonts w:cs="Arial"/>
          <w:b/>
          <w:bCs/>
        </w:rPr>
        <w:t>11.7</w:t>
      </w:r>
      <w:r>
        <w:rPr>
          <w:rFonts w:cs="Arial"/>
          <w:b/>
          <w:bCs/>
        </w:rPr>
        <w:tab/>
      </w:r>
      <w:r w:rsidR="00127082" w:rsidRPr="00C36FFE">
        <w:rPr>
          <w:rFonts w:cs="Arial"/>
          <w:b/>
          <w:bCs/>
        </w:rPr>
        <w:t>Waiver</w:t>
      </w:r>
      <w:bookmarkEnd w:id="310"/>
      <w:bookmarkEnd w:id="311"/>
      <w:bookmarkEnd w:id="312"/>
      <w:bookmarkEnd w:id="313"/>
    </w:p>
    <w:p w14:paraId="57F1D76D" w14:textId="77777777" w:rsidR="00127082" w:rsidRPr="00AC52FC" w:rsidRDefault="00127082" w:rsidP="008301F0">
      <w:pPr>
        <w:pStyle w:val="ListParagraph"/>
        <w:numPr>
          <w:ilvl w:val="0"/>
          <w:numId w:val="128"/>
        </w:numPr>
        <w:spacing w:after="120"/>
        <w:ind w:left="1276" w:hanging="567"/>
        <w:contextualSpacing w:val="0"/>
        <w:jc w:val="left"/>
        <w:rPr>
          <w:rFonts w:cs="Arial"/>
        </w:rPr>
      </w:pPr>
      <w:r w:rsidRPr="00AC52FC">
        <w:rPr>
          <w:rFonts w:cs="Arial"/>
        </w:rPr>
        <w:t>Failure to exercise or enforce or a delay in exercising or enforcing or the partial exercise or enforcement of any Power by the Principal will not in any way preclude, or operate as a waiver of, any exercise or enforcement, or further exercise or enforcement of that, or any other Power.</w:t>
      </w:r>
    </w:p>
    <w:p w14:paraId="73E2433E" w14:textId="77777777" w:rsidR="00127082" w:rsidRPr="00AC52FC" w:rsidRDefault="00127082" w:rsidP="008301F0">
      <w:pPr>
        <w:pStyle w:val="ListParagraph"/>
        <w:numPr>
          <w:ilvl w:val="0"/>
          <w:numId w:val="128"/>
        </w:numPr>
        <w:spacing w:after="120"/>
        <w:ind w:left="1276" w:hanging="567"/>
        <w:contextualSpacing w:val="0"/>
        <w:jc w:val="left"/>
        <w:rPr>
          <w:rFonts w:cs="Arial"/>
        </w:rPr>
      </w:pPr>
      <w:r w:rsidRPr="00AC52FC">
        <w:rPr>
          <w:rFonts w:cs="Arial"/>
        </w:rPr>
        <w:t>Any waiver or consent given by the Principal under this Deed will only be effective and binding on the Principal if it is given or confirmed in writing by the Principal.</w:t>
      </w:r>
    </w:p>
    <w:p w14:paraId="4A3A88C6" w14:textId="77777777" w:rsidR="00127082" w:rsidRPr="00AC52FC" w:rsidRDefault="00127082" w:rsidP="008301F0">
      <w:pPr>
        <w:pStyle w:val="ListParagraph"/>
        <w:numPr>
          <w:ilvl w:val="0"/>
          <w:numId w:val="128"/>
        </w:numPr>
        <w:spacing w:after="120"/>
        <w:ind w:left="1276" w:hanging="567"/>
        <w:contextualSpacing w:val="0"/>
        <w:jc w:val="left"/>
        <w:rPr>
          <w:rFonts w:cs="Arial"/>
        </w:rPr>
      </w:pPr>
      <w:r w:rsidRPr="00AC52FC">
        <w:rPr>
          <w:rFonts w:cs="Arial"/>
        </w:rPr>
        <w:t>No waiver of a breach of any term of this Deed will operate as a waiver of another breach of that term or of a breach of any other term of this Deed.</w:t>
      </w:r>
    </w:p>
    <w:p w14:paraId="429DF975" w14:textId="4D3A87EB" w:rsidR="00127082" w:rsidRPr="00C36FFE" w:rsidRDefault="00C36FFE" w:rsidP="00E94137">
      <w:pPr>
        <w:keepNext/>
        <w:spacing w:before="240" w:after="120"/>
        <w:ind w:left="709" w:hanging="709"/>
        <w:rPr>
          <w:rFonts w:cs="Arial"/>
          <w:b/>
          <w:bCs/>
        </w:rPr>
      </w:pPr>
      <w:bookmarkStart w:id="314" w:name="_Toc202676673"/>
      <w:bookmarkStart w:id="315" w:name="_Toc202675918"/>
      <w:bookmarkStart w:id="316" w:name="_Toc76908674"/>
      <w:bookmarkStart w:id="317" w:name="_Toc76521554"/>
      <w:r>
        <w:rPr>
          <w:rFonts w:cs="Arial"/>
          <w:b/>
          <w:bCs/>
        </w:rPr>
        <w:t>11.8</w:t>
      </w:r>
      <w:r>
        <w:rPr>
          <w:rFonts w:cs="Arial"/>
          <w:b/>
          <w:bCs/>
        </w:rPr>
        <w:tab/>
      </w:r>
      <w:r w:rsidR="00127082" w:rsidRPr="00C36FFE">
        <w:rPr>
          <w:rFonts w:cs="Arial"/>
          <w:b/>
          <w:bCs/>
        </w:rPr>
        <w:t>Consents</w:t>
      </w:r>
      <w:bookmarkEnd w:id="314"/>
      <w:bookmarkEnd w:id="315"/>
      <w:bookmarkEnd w:id="316"/>
      <w:bookmarkEnd w:id="317"/>
    </w:p>
    <w:p w14:paraId="4177DC10" w14:textId="77777777" w:rsidR="00127082" w:rsidRPr="00A26752" w:rsidRDefault="00127082" w:rsidP="00E94137">
      <w:pPr>
        <w:spacing w:after="120"/>
        <w:ind w:left="709"/>
        <w:jc w:val="left"/>
        <w:rPr>
          <w:rFonts w:cs="Arial"/>
        </w:rPr>
      </w:pPr>
      <w:r w:rsidRPr="00A26752">
        <w:rPr>
          <w:rFonts w:cs="Arial"/>
        </w:rPr>
        <w:t>Any consent of the Principal referred to in, or required under, this Deed may be given or withheld, or may be given subject to any conditions, as the Principal (in its absolute discretion) thinks fit, unless this Deed expressly provides otherwise.</w:t>
      </w:r>
    </w:p>
    <w:p w14:paraId="2E42347F" w14:textId="58B8DE72" w:rsidR="00127082" w:rsidRPr="00C36FFE" w:rsidRDefault="00C36FFE" w:rsidP="00E94137">
      <w:pPr>
        <w:keepNext/>
        <w:spacing w:before="240" w:after="120"/>
        <w:ind w:left="709" w:hanging="709"/>
        <w:rPr>
          <w:rFonts w:cs="Arial"/>
          <w:b/>
          <w:bCs/>
        </w:rPr>
      </w:pPr>
      <w:bookmarkStart w:id="318" w:name="_Toc202676674"/>
      <w:bookmarkStart w:id="319" w:name="_Toc202675919"/>
      <w:bookmarkStart w:id="320" w:name="_Toc76908675"/>
      <w:bookmarkStart w:id="321" w:name="_Toc76521555"/>
      <w:r>
        <w:rPr>
          <w:rFonts w:cs="Arial"/>
          <w:b/>
          <w:bCs/>
        </w:rPr>
        <w:t>11.9</w:t>
      </w:r>
      <w:r>
        <w:rPr>
          <w:rFonts w:cs="Arial"/>
          <w:b/>
          <w:bCs/>
        </w:rPr>
        <w:tab/>
      </w:r>
      <w:r w:rsidR="00127082" w:rsidRPr="00C36FFE">
        <w:rPr>
          <w:rFonts w:cs="Arial"/>
          <w:b/>
          <w:bCs/>
        </w:rPr>
        <w:t>Moratorium legislation</w:t>
      </w:r>
      <w:bookmarkEnd w:id="318"/>
      <w:bookmarkEnd w:id="319"/>
      <w:bookmarkEnd w:id="320"/>
      <w:bookmarkEnd w:id="321"/>
    </w:p>
    <w:p w14:paraId="3CE4A814" w14:textId="77777777" w:rsidR="00127082" w:rsidRPr="00A26752" w:rsidRDefault="00127082" w:rsidP="00E94137">
      <w:pPr>
        <w:spacing w:after="120"/>
        <w:ind w:left="709"/>
        <w:jc w:val="left"/>
        <w:rPr>
          <w:rFonts w:cs="Arial"/>
        </w:rPr>
      </w:pPr>
      <w:r w:rsidRPr="00A26752">
        <w:rPr>
          <w:rFonts w:cs="Arial"/>
        </w:rPr>
        <w:t>To the fullest extent permitted by law, the provisions of all laws operating directly or indirectly to lessen or affect in favour of the Guarantor any obligation under this Deed, or to delay or otherwise prevent or prejudicially affect the exercise of any Power, are expressly waived.</w:t>
      </w:r>
    </w:p>
    <w:p w14:paraId="2B10ED18" w14:textId="7470D242" w:rsidR="00127082" w:rsidRPr="00C36FFE" w:rsidRDefault="00C36FFE" w:rsidP="00E94137">
      <w:pPr>
        <w:keepNext/>
        <w:spacing w:before="240" w:after="120"/>
        <w:ind w:left="709" w:hanging="709"/>
        <w:rPr>
          <w:rFonts w:cs="Arial"/>
          <w:b/>
          <w:bCs/>
        </w:rPr>
      </w:pPr>
      <w:bookmarkStart w:id="322" w:name="_Ref513821408"/>
      <w:bookmarkStart w:id="323" w:name="_Ref513821401"/>
      <w:bookmarkStart w:id="324" w:name="_Toc202676675"/>
      <w:bookmarkStart w:id="325" w:name="_Toc202675920"/>
      <w:bookmarkStart w:id="326" w:name="_Toc76908676"/>
      <w:bookmarkStart w:id="327" w:name="_Toc76521556"/>
      <w:r>
        <w:rPr>
          <w:rFonts w:cs="Arial"/>
          <w:b/>
          <w:bCs/>
        </w:rPr>
        <w:t>11.10</w:t>
      </w:r>
      <w:r>
        <w:rPr>
          <w:rFonts w:cs="Arial"/>
          <w:b/>
          <w:bCs/>
        </w:rPr>
        <w:tab/>
      </w:r>
      <w:r w:rsidR="00127082" w:rsidRPr="00C36FFE">
        <w:rPr>
          <w:rFonts w:cs="Arial"/>
          <w:b/>
          <w:bCs/>
        </w:rPr>
        <w:t>Set-off</w:t>
      </w:r>
      <w:bookmarkEnd w:id="322"/>
      <w:bookmarkEnd w:id="323"/>
      <w:bookmarkEnd w:id="324"/>
      <w:bookmarkEnd w:id="325"/>
      <w:bookmarkEnd w:id="326"/>
      <w:bookmarkEnd w:id="327"/>
    </w:p>
    <w:p w14:paraId="436485CA" w14:textId="77777777" w:rsidR="00127082" w:rsidRPr="00AC52FC" w:rsidRDefault="00127082" w:rsidP="008301F0">
      <w:pPr>
        <w:pStyle w:val="ListParagraph"/>
        <w:numPr>
          <w:ilvl w:val="0"/>
          <w:numId w:val="129"/>
        </w:numPr>
        <w:spacing w:after="120"/>
        <w:ind w:left="1276" w:hanging="567"/>
        <w:contextualSpacing w:val="0"/>
        <w:jc w:val="left"/>
        <w:rPr>
          <w:rFonts w:cs="Arial"/>
        </w:rPr>
      </w:pPr>
      <w:bookmarkStart w:id="328" w:name="_Ref513821402"/>
      <w:r w:rsidRPr="00AC52FC">
        <w:rPr>
          <w:rFonts w:cs="Arial"/>
        </w:rPr>
        <w:t>The Principal may (without prior notice at any time) set off any obligation then due and payable by the Guarantor under this Deed against any obligation (whether or not due and payable) by the Principal to the Guarantor, regardless of the place or currency of payment of either obligation or the office or branch through which either obligation is booked.  If the obligations are in different currencies, the Principal may convert either obligation into the currency of the other obligation at a market rate of exchange determined by it for the purpose of the set-off.  If either obligation is unliquidated or unascertained, the Principal may effect the set off in an amount estimated by it in good faith to be the amount of that obligation.</w:t>
      </w:r>
      <w:bookmarkEnd w:id="328"/>
    </w:p>
    <w:p w14:paraId="026D6895" w14:textId="77777777" w:rsidR="00127082" w:rsidRPr="00AC52FC" w:rsidRDefault="00127082" w:rsidP="008301F0">
      <w:pPr>
        <w:pStyle w:val="ListParagraph"/>
        <w:numPr>
          <w:ilvl w:val="0"/>
          <w:numId w:val="129"/>
        </w:numPr>
        <w:spacing w:after="120"/>
        <w:ind w:left="1276" w:hanging="567"/>
        <w:contextualSpacing w:val="0"/>
        <w:jc w:val="left"/>
        <w:rPr>
          <w:rFonts w:cs="Arial"/>
        </w:rPr>
      </w:pPr>
      <w:r w:rsidRPr="00AC52FC">
        <w:rPr>
          <w:rFonts w:cs="Arial"/>
        </w:rPr>
        <w:t>The Principal is not obliged to exercise an</w:t>
      </w:r>
      <w:r w:rsidR="00422EED" w:rsidRPr="00AC52FC">
        <w:rPr>
          <w:rFonts w:cs="Arial"/>
        </w:rPr>
        <w:t>y right of set off pursuant to C</w:t>
      </w:r>
      <w:r w:rsidRPr="00AC52FC">
        <w:rPr>
          <w:rFonts w:cs="Arial"/>
        </w:rPr>
        <w:t>lause 11.10(a), which is in addition to its other rights of combination of account, set-off or lien (by contract or operation of law).</w:t>
      </w:r>
    </w:p>
    <w:p w14:paraId="3A51D992" w14:textId="77777777" w:rsidR="00127082" w:rsidRPr="00AC52FC" w:rsidRDefault="00127082" w:rsidP="008301F0">
      <w:pPr>
        <w:pStyle w:val="ListParagraph"/>
        <w:numPr>
          <w:ilvl w:val="0"/>
          <w:numId w:val="129"/>
        </w:numPr>
        <w:spacing w:after="120"/>
        <w:ind w:left="1276" w:hanging="567"/>
        <w:contextualSpacing w:val="0"/>
        <w:jc w:val="left"/>
        <w:rPr>
          <w:rFonts w:cs="Arial"/>
        </w:rPr>
      </w:pPr>
      <w:r w:rsidRPr="00AC52FC">
        <w:rPr>
          <w:rFonts w:cs="Arial"/>
        </w:rPr>
        <w:t>On its exerc</w:t>
      </w:r>
      <w:r w:rsidR="00422EED" w:rsidRPr="00AC52FC">
        <w:rPr>
          <w:rFonts w:cs="Arial"/>
        </w:rPr>
        <w:t>ise of any set off pursuant to C</w:t>
      </w:r>
      <w:r w:rsidRPr="00AC52FC">
        <w:rPr>
          <w:rFonts w:cs="Arial"/>
        </w:rPr>
        <w:t>lause 11.10(a) against the Guarantor, the Principal will promptly notify the Guarantor of details of that set-off.</w:t>
      </w:r>
    </w:p>
    <w:p w14:paraId="71148DC8" w14:textId="4142E0D0" w:rsidR="00127082" w:rsidRPr="00AC52FC" w:rsidRDefault="00AC52FC" w:rsidP="00E94137">
      <w:pPr>
        <w:keepNext/>
        <w:spacing w:before="240" w:after="120"/>
        <w:ind w:left="709" w:hanging="709"/>
        <w:rPr>
          <w:rFonts w:cs="Arial"/>
          <w:b/>
          <w:bCs/>
        </w:rPr>
      </w:pPr>
      <w:bookmarkStart w:id="329" w:name="_Toc202676676"/>
      <w:bookmarkStart w:id="330" w:name="_Toc202675921"/>
      <w:bookmarkStart w:id="331" w:name="_Toc76908677"/>
      <w:bookmarkStart w:id="332" w:name="_Toc76521557"/>
      <w:r>
        <w:rPr>
          <w:rFonts w:cs="Arial"/>
          <w:b/>
          <w:bCs/>
        </w:rPr>
        <w:t>11.11</w:t>
      </w:r>
      <w:r>
        <w:rPr>
          <w:rFonts w:cs="Arial"/>
          <w:b/>
          <w:bCs/>
        </w:rPr>
        <w:tab/>
      </w:r>
      <w:r w:rsidR="00127082" w:rsidRPr="00AC52FC">
        <w:rPr>
          <w:rFonts w:cs="Arial"/>
          <w:b/>
          <w:bCs/>
        </w:rPr>
        <w:t>Counterparts</w:t>
      </w:r>
      <w:bookmarkEnd w:id="329"/>
      <w:bookmarkEnd w:id="330"/>
      <w:bookmarkEnd w:id="331"/>
      <w:bookmarkEnd w:id="332"/>
    </w:p>
    <w:p w14:paraId="3C901709" w14:textId="77777777" w:rsidR="00127082" w:rsidRPr="00A26752" w:rsidRDefault="00127082" w:rsidP="00E94137">
      <w:pPr>
        <w:spacing w:after="120"/>
        <w:ind w:left="709"/>
        <w:jc w:val="left"/>
        <w:rPr>
          <w:rFonts w:cs="Arial"/>
        </w:rPr>
      </w:pPr>
      <w:r w:rsidRPr="00A26752">
        <w:rPr>
          <w:rFonts w:cs="Arial"/>
        </w:rPr>
        <w:t>If the Guarantor is more than one person, a Guarantor may execute this Deed on one or more separate counterparts, each of which constitutes the deed of that Guarantor.</w:t>
      </w:r>
    </w:p>
    <w:p w14:paraId="7ED084F7" w14:textId="77777777" w:rsidR="00127082" w:rsidRPr="00A26752" w:rsidRDefault="00127082" w:rsidP="00A26752">
      <w:pPr>
        <w:spacing w:after="120"/>
        <w:rPr>
          <w:rFonts w:cs="Arial"/>
          <w:b/>
          <w:bCs/>
        </w:rPr>
      </w:pPr>
      <w:r w:rsidRPr="00A26752">
        <w:rPr>
          <w:rFonts w:cs="Arial"/>
          <w:b/>
          <w:bCs/>
        </w:rPr>
        <w:br w:type="page"/>
      </w:r>
    </w:p>
    <w:p w14:paraId="2089E9A0" w14:textId="77777777" w:rsidR="00127082" w:rsidRDefault="00127082" w:rsidP="00127082">
      <w:pPr>
        <w:pStyle w:val="ASsubtitle"/>
      </w:pPr>
      <w:r>
        <w:t>Execution page</w:t>
      </w:r>
    </w:p>
    <w:p w14:paraId="65D45632" w14:textId="77777777" w:rsidR="00127082" w:rsidRDefault="00127082" w:rsidP="00127082">
      <w:pPr>
        <w:pStyle w:val="ASNormal"/>
        <w:rPr>
          <w:rFonts w:cs="Arial"/>
          <w:sz w:val="18"/>
          <w:szCs w:val="18"/>
        </w:rPr>
      </w:pPr>
      <w:r>
        <w:rPr>
          <w:rFonts w:cs="Arial"/>
          <w:sz w:val="18"/>
          <w:szCs w:val="18"/>
        </w:rPr>
        <w:t>Executed as a deed poll</w:t>
      </w:r>
    </w:p>
    <w:p w14:paraId="1DFBA969" w14:textId="77777777" w:rsidR="00127082" w:rsidRDefault="00127082" w:rsidP="00127082">
      <w:pPr>
        <w:keepNext/>
        <w:rPr>
          <w:sz w:val="22"/>
          <w:szCs w:val="22"/>
        </w:rPr>
      </w:pPr>
    </w:p>
    <w:tbl>
      <w:tblPr>
        <w:tblW w:w="9286" w:type="dxa"/>
        <w:tblLook w:val="04A0" w:firstRow="1" w:lastRow="0" w:firstColumn="1" w:lastColumn="0" w:noHBand="0" w:noVBand="1"/>
      </w:tblPr>
      <w:tblGrid>
        <w:gridCol w:w="4628"/>
        <w:gridCol w:w="354"/>
        <w:gridCol w:w="354"/>
        <w:gridCol w:w="3950"/>
      </w:tblGrid>
      <w:tr w:rsidR="00127082" w14:paraId="43CEA617" w14:textId="77777777" w:rsidTr="00127082">
        <w:trPr>
          <w:cantSplit/>
          <w:trHeight w:val="1374"/>
        </w:trPr>
        <w:tc>
          <w:tcPr>
            <w:tcW w:w="4628" w:type="dxa"/>
            <w:vMerge w:val="restart"/>
          </w:tcPr>
          <w:p w14:paraId="5A9EF48A" w14:textId="77777777" w:rsidR="00127082" w:rsidRDefault="00127082">
            <w:pPr>
              <w:pStyle w:val="TableText"/>
              <w:keepNext/>
              <w:rPr>
                <w:szCs w:val="22"/>
              </w:rPr>
            </w:pPr>
            <w:r>
              <w:rPr>
                <w:rFonts w:cs="Arial"/>
                <w:b/>
                <w:bCs/>
                <w:szCs w:val="22"/>
              </w:rPr>
              <w:t>Executed</w:t>
            </w:r>
            <w:r>
              <w:rPr>
                <w:rFonts w:cs="Arial"/>
                <w:bCs/>
                <w:szCs w:val="22"/>
              </w:rPr>
              <w:t xml:space="preserve"> </w:t>
            </w:r>
            <w:r>
              <w:rPr>
                <w:szCs w:val="22"/>
              </w:rPr>
              <w:t xml:space="preserve">by </w:t>
            </w:r>
            <w:r>
              <w:rPr>
                <w:rFonts w:cs="Arial"/>
                <w:b/>
                <w:szCs w:val="22"/>
              </w:rPr>
              <w:t>[</w:t>
            </w:r>
            <w:r>
              <w:rPr>
                <w:rFonts w:cs="Arial"/>
                <w:bCs/>
                <w:szCs w:val="22"/>
              </w:rPr>
              <w:t>                                 </w:t>
            </w:r>
            <w:r>
              <w:rPr>
                <w:rFonts w:cs="Arial"/>
                <w:b/>
                <w:bCs/>
                <w:szCs w:val="22"/>
              </w:rPr>
              <w:t>]</w:t>
            </w:r>
            <w:r>
              <w:rPr>
                <w:szCs w:val="22"/>
              </w:rPr>
              <w:t xml:space="preserve"> by or in the presence of:</w:t>
            </w:r>
          </w:p>
          <w:p w14:paraId="1F183258" w14:textId="77777777" w:rsidR="00127082" w:rsidRDefault="00127082">
            <w:pPr>
              <w:pStyle w:val="TableText"/>
              <w:keepNext/>
              <w:rPr>
                <w:szCs w:val="22"/>
              </w:rPr>
            </w:pPr>
          </w:p>
        </w:tc>
        <w:tc>
          <w:tcPr>
            <w:tcW w:w="354" w:type="dxa"/>
            <w:vMerge w:val="restart"/>
            <w:tcBorders>
              <w:top w:val="nil"/>
              <w:left w:val="nil"/>
              <w:bottom w:val="nil"/>
              <w:right w:val="single" w:sz="4" w:space="0" w:color="auto"/>
            </w:tcBorders>
          </w:tcPr>
          <w:p w14:paraId="7E501622" w14:textId="77777777" w:rsidR="00127082" w:rsidRDefault="00127082">
            <w:pPr>
              <w:pStyle w:val="TableText"/>
              <w:keepNext/>
              <w:rPr>
                <w:szCs w:val="22"/>
              </w:rPr>
            </w:pPr>
          </w:p>
        </w:tc>
        <w:tc>
          <w:tcPr>
            <w:tcW w:w="354" w:type="dxa"/>
            <w:vMerge w:val="restart"/>
            <w:tcBorders>
              <w:top w:val="nil"/>
              <w:left w:val="single" w:sz="4" w:space="0" w:color="auto"/>
              <w:bottom w:val="nil"/>
              <w:right w:val="nil"/>
            </w:tcBorders>
          </w:tcPr>
          <w:p w14:paraId="616E1115" w14:textId="77777777" w:rsidR="00127082" w:rsidRDefault="00127082">
            <w:pPr>
              <w:pStyle w:val="TableText"/>
              <w:keepNext/>
              <w:rPr>
                <w:szCs w:val="22"/>
              </w:rPr>
            </w:pPr>
          </w:p>
        </w:tc>
        <w:tc>
          <w:tcPr>
            <w:tcW w:w="3950" w:type="dxa"/>
            <w:vAlign w:val="bottom"/>
          </w:tcPr>
          <w:p w14:paraId="569240D9" w14:textId="77777777" w:rsidR="00127082" w:rsidRDefault="00127082">
            <w:pPr>
              <w:pStyle w:val="TableText"/>
              <w:keepNext/>
              <w:rPr>
                <w:szCs w:val="22"/>
              </w:rPr>
            </w:pPr>
          </w:p>
        </w:tc>
      </w:tr>
      <w:tr w:rsidR="00127082" w14:paraId="649F20FA" w14:textId="77777777" w:rsidTr="00127082">
        <w:trPr>
          <w:cantSplit/>
          <w:trHeight w:val="732"/>
        </w:trPr>
        <w:tc>
          <w:tcPr>
            <w:tcW w:w="0" w:type="auto"/>
            <w:vMerge/>
            <w:vAlign w:val="center"/>
            <w:hideMark/>
          </w:tcPr>
          <w:p w14:paraId="69C6915A" w14:textId="77777777" w:rsidR="00127082" w:rsidRDefault="00127082">
            <w:pPr>
              <w:rPr>
                <w:sz w:val="22"/>
                <w:szCs w:val="22"/>
              </w:rPr>
            </w:pPr>
          </w:p>
        </w:tc>
        <w:tc>
          <w:tcPr>
            <w:tcW w:w="0" w:type="auto"/>
            <w:vMerge/>
            <w:tcBorders>
              <w:top w:val="nil"/>
              <w:left w:val="nil"/>
              <w:bottom w:val="nil"/>
              <w:right w:val="single" w:sz="4" w:space="0" w:color="auto"/>
            </w:tcBorders>
            <w:vAlign w:val="center"/>
            <w:hideMark/>
          </w:tcPr>
          <w:p w14:paraId="01C3111A" w14:textId="77777777" w:rsidR="00127082" w:rsidRDefault="00127082">
            <w:pPr>
              <w:rPr>
                <w:sz w:val="22"/>
                <w:szCs w:val="22"/>
              </w:rPr>
            </w:pPr>
          </w:p>
        </w:tc>
        <w:tc>
          <w:tcPr>
            <w:tcW w:w="0" w:type="auto"/>
            <w:vMerge/>
            <w:tcBorders>
              <w:top w:val="nil"/>
              <w:left w:val="single" w:sz="4" w:space="0" w:color="auto"/>
              <w:bottom w:val="nil"/>
              <w:right w:val="nil"/>
            </w:tcBorders>
            <w:vAlign w:val="center"/>
            <w:hideMark/>
          </w:tcPr>
          <w:p w14:paraId="3373B909" w14:textId="77777777" w:rsidR="00127082" w:rsidRDefault="00127082">
            <w:pPr>
              <w:rPr>
                <w:sz w:val="22"/>
                <w:szCs w:val="22"/>
              </w:rPr>
            </w:pPr>
          </w:p>
        </w:tc>
        <w:tc>
          <w:tcPr>
            <w:tcW w:w="3950" w:type="dxa"/>
          </w:tcPr>
          <w:p w14:paraId="798E56A6" w14:textId="77777777" w:rsidR="00127082" w:rsidRDefault="00127082">
            <w:pPr>
              <w:pStyle w:val="TableText"/>
              <w:keepNext/>
              <w:rPr>
                <w:szCs w:val="22"/>
              </w:rPr>
            </w:pPr>
          </w:p>
        </w:tc>
      </w:tr>
      <w:tr w:rsidR="00127082" w14:paraId="729D4B44" w14:textId="77777777" w:rsidTr="00127082">
        <w:tc>
          <w:tcPr>
            <w:tcW w:w="4628" w:type="dxa"/>
            <w:tcBorders>
              <w:top w:val="nil"/>
              <w:left w:val="nil"/>
              <w:bottom w:val="single" w:sz="4" w:space="0" w:color="auto"/>
              <w:right w:val="nil"/>
            </w:tcBorders>
          </w:tcPr>
          <w:p w14:paraId="47C10EA1" w14:textId="77777777" w:rsidR="00127082" w:rsidRDefault="00127082">
            <w:pPr>
              <w:pStyle w:val="TableText"/>
              <w:keepNext/>
              <w:rPr>
                <w:szCs w:val="22"/>
              </w:rPr>
            </w:pPr>
          </w:p>
        </w:tc>
        <w:tc>
          <w:tcPr>
            <w:tcW w:w="354" w:type="dxa"/>
          </w:tcPr>
          <w:p w14:paraId="545B2156" w14:textId="77777777" w:rsidR="00127082" w:rsidRDefault="00127082">
            <w:pPr>
              <w:pStyle w:val="TableText"/>
              <w:keepNext/>
              <w:rPr>
                <w:szCs w:val="22"/>
              </w:rPr>
            </w:pPr>
          </w:p>
        </w:tc>
        <w:tc>
          <w:tcPr>
            <w:tcW w:w="354" w:type="dxa"/>
          </w:tcPr>
          <w:p w14:paraId="471ABAD5" w14:textId="77777777" w:rsidR="00127082" w:rsidRDefault="00127082">
            <w:pPr>
              <w:pStyle w:val="TableText"/>
              <w:keepNext/>
              <w:rPr>
                <w:szCs w:val="22"/>
              </w:rPr>
            </w:pPr>
          </w:p>
        </w:tc>
        <w:tc>
          <w:tcPr>
            <w:tcW w:w="3950" w:type="dxa"/>
            <w:tcBorders>
              <w:top w:val="nil"/>
              <w:left w:val="nil"/>
              <w:bottom w:val="single" w:sz="4" w:space="0" w:color="auto"/>
              <w:right w:val="nil"/>
            </w:tcBorders>
          </w:tcPr>
          <w:p w14:paraId="677E4801" w14:textId="77777777" w:rsidR="00127082" w:rsidRDefault="00127082">
            <w:pPr>
              <w:pStyle w:val="TableText"/>
              <w:keepNext/>
              <w:rPr>
                <w:szCs w:val="22"/>
              </w:rPr>
            </w:pPr>
          </w:p>
        </w:tc>
      </w:tr>
      <w:tr w:rsidR="00127082" w14:paraId="6C9035CA" w14:textId="77777777" w:rsidTr="00127082">
        <w:trPr>
          <w:cantSplit/>
          <w:trHeight w:val="761"/>
        </w:trPr>
        <w:tc>
          <w:tcPr>
            <w:tcW w:w="4628" w:type="dxa"/>
            <w:tcBorders>
              <w:top w:val="single" w:sz="4" w:space="0" w:color="auto"/>
              <w:left w:val="nil"/>
              <w:bottom w:val="single" w:sz="4" w:space="0" w:color="auto"/>
              <w:right w:val="nil"/>
            </w:tcBorders>
          </w:tcPr>
          <w:p w14:paraId="175D680A" w14:textId="77777777" w:rsidR="00127082" w:rsidRDefault="00127082">
            <w:pPr>
              <w:pStyle w:val="TableText"/>
              <w:keepNext/>
              <w:rPr>
                <w:szCs w:val="22"/>
              </w:rPr>
            </w:pPr>
            <w:r>
              <w:rPr>
                <w:szCs w:val="22"/>
              </w:rPr>
              <w:br/>
              <w:t>Signature of Director</w:t>
            </w:r>
          </w:p>
          <w:p w14:paraId="756D16AE" w14:textId="77777777" w:rsidR="00127082" w:rsidRDefault="00127082">
            <w:pPr>
              <w:pStyle w:val="TableText"/>
              <w:keepNext/>
              <w:rPr>
                <w:szCs w:val="22"/>
              </w:rPr>
            </w:pPr>
          </w:p>
          <w:p w14:paraId="750C0340" w14:textId="77777777" w:rsidR="00127082" w:rsidRDefault="00127082">
            <w:pPr>
              <w:pStyle w:val="TableText"/>
              <w:keepNext/>
              <w:rPr>
                <w:szCs w:val="22"/>
              </w:rPr>
            </w:pPr>
          </w:p>
        </w:tc>
        <w:tc>
          <w:tcPr>
            <w:tcW w:w="354" w:type="dxa"/>
            <w:vMerge w:val="restart"/>
          </w:tcPr>
          <w:p w14:paraId="68E599C5" w14:textId="77777777" w:rsidR="00127082" w:rsidRDefault="00127082">
            <w:pPr>
              <w:pStyle w:val="TableText"/>
              <w:keepNext/>
              <w:rPr>
                <w:szCs w:val="22"/>
              </w:rPr>
            </w:pPr>
          </w:p>
        </w:tc>
        <w:tc>
          <w:tcPr>
            <w:tcW w:w="354" w:type="dxa"/>
            <w:vMerge w:val="restart"/>
          </w:tcPr>
          <w:p w14:paraId="4B490D95" w14:textId="77777777" w:rsidR="00127082" w:rsidRDefault="00127082">
            <w:pPr>
              <w:pStyle w:val="TableText"/>
              <w:keepNext/>
              <w:rPr>
                <w:szCs w:val="22"/>
              </w:rPr>
            </w:pPr>
          </w:p>
        </w:tc>
        <w:tc>
          <w:tcPr>
            <w:tcW w:w="3950" w:type="dxa"/>
            <w:tcBorders>
              <w:top w:val="single" w:sz="4" w:space="0" w:color="auto"/>
              <w:left w:val="nil"/>
              <w:bottom w:val="single" w:sz="4" w:space="0" w:color="auto"/>
              <w:right w:val="nil"/>
            </w:tcBorders>
            <w:hideMark/>
          </w:tcPr>
          <w:p w14:paraId="4C9AE000" w14:textId="77777777" w:rsidR="00127082" w:rsidRDefault="00127082">
            <w:pPr>
              <w:pStyle w:val="TableText"/>
              <w:keepNext/>
              <w:rPr>
                <w:szCs w:val="22"/>
              </w:rPr>
            </w:pPr>
            <w:r>
              <w:rPr>
                <w:szCs w:val="22"/>
              </w:rPr>
              <w:br/>
              <w:t>Signature of Secretary/other Director</w:t>
            </w:r>
          </w:p>
        </w:tc>
      </w:tr>
      <w:tr w:rsidR="00127082" w14:paraId="5931B1FD" w14:textId="77777777" w:rsidTr="00127082">
        <w:trPr>
          <w:cantSplit/>
          <w:trHeight w:val="576"/>
        </w:trPr>
        <w:tc>
          <w:tcPr>
            <w:tcW w:w="4628" w:type="dxa"/>
            <w:tcBorders>
              <w:top w:val="single" w:sz="4" w:space="0" w:color="auto"/>
              <w:left w:val="nil"/>
              <w:bottom w:val="nil"/>
              <w:right w:val="nil"/>
            </w:tcBorders>
            <w:hideMark/>
          </w:tcPr>
          <w:p w14:paraId="736C85C2" w14:textId="77777777" w:rsidR="00127082" w:rsidRDefault="00127082">
            <w:pPr>
              <w:pStyle w:val="TableText"/>
              <w:keepNext/>
              <w:rPr>
                <w:noProof/>
                <w:szCs w:val="22"/>
                <w:lang w:val="en-US"/>
              </w:rPr>
            </w:pPr>
            <w:r>
              <w:rPr>
                <w:szCs w:val="22"/>
              </w:rPr>
              <w:br/>
              <w:t>Name of Director in full</w:t>
            </w:r>
          </w:p>
        </w:tc>
        <w:tc>
          <w:tcPr>
            <w:tcW w:w="0" w:type="auto"/>
            <w:vMerge/>
            <w:vAlign w:val="center"/>
            <w:hideMark/>
          </w:tcPr>
          <w:p w14:paraId="25545B97" w14:textId="77777777" w:rsidR="00127082" w:rsidRDefault="00127082">
            <w:pPr>
              <w:rPr>
                <w:sz w:val="22"/>
                <w:szCs w:val="22"/>
              </w:rPr>
            </w:pPr>
          </w:p>
        </w:tc>
        <w:tc>
          <w:tcPr>
            <w:tcW w:w="0" w:type="auto"/>
            <w:vMerge/>
            <w:vAlign w:val="center"/>
            <w:hideMark/>
          </w:tcPr>
          <w:p w14:paraId="304A69ED" w14:textId="77777777" w:rsidR="00127082" w:rsidRDefault="00127082">
            <w:pPr>
              <w:rPr>
                <w:sz w:val="22"/>
                <w:szCs w:val="22"/>
              </w:rPr>
            </w:pPr>
          </w:p>
        </w:tc>
        <w:tc>
          <w:tcPr>
            <w:tcW w:w="3950" w:type="dxa"/>
            <w:tcBorders>
              <w:top w:val="single" w:sz="4" w:space="0" w:color="auto"/>
              <w:left w:val="nil"/>
              <w:bottom w:val="nil"/>
              <w:right w:val="nil"/>
            </w:tcBorders>
            <w:hideMark/>
          </w:tcPr>
          <w:p w14:paraId="31CE7A2C" w14:textId="77777777" w:rsidR="00127082" w:rsidRDefault="00127082">
            <w:pPr>
              <w:pStyle w:val="TableText"/>
              <w:keepNext/>
              <w:rPr>
                <w:szCs w:val="22"/>
              </w:rPr>
            </w:pPr>
            <w:r>
              <w:rPr>
                <w:szCs w:val="22"/>
              </w:rPr>
              <w:br/>
              <w:t>Name of Secretary/other Director in full</w:t>
            </w:r>
          </w:p>
        </w:tc>
      </w:tr>
    </w:tbl>
    <w:p w14:paraId="6286261A" w14:textId="77777777" w:rsidR="00127082" w:rsidRDefault="00127082" w:rsidP="00127082">
      <w:pPr>
        <w:rPr>
          <w:kern w:val="22"/>
        </w:rPr>
        <w:sectPr w:rsidR="00127082">
          <w:pgSz w:w="11907" w:h="16840"/>
          <w:pgMar w:top="1134" w:right="1134" w:bottom="1134" w:left="1418" w:header="624" w:footer="397" w:gutter="0"/>
          <w:cols w:space="720"/>
        </w:sectPr>
      </w:pPr>
    </w:p>
    <w:p w14:paraId="4F70A290" w14:textId="3D3A4B0E" w:rsidR="00127082" w:rsidRPr="00A26752" w:rsidRDefault="00127082" w:rsidP="00A26752">
      <w:pPr>
        <w:pStyle w:val="Heading2"/>
      </w:pPr>
      <w:bookmarkStart w:id="333" w:name="_Toc514851944"/>
      <w:bookmarkStart w:id="334" w:name="_Ref513795708"/>
      <w:r w:rsidRPr="00A26752">
        <w:t>Annexure Part O</w:t>
      </w:r>
      <w:bookmarkEnd w:id="333"/>
      <w:bookmarkEnd w:id="334"/>
      <w:r w:rsidR="00A26752">
        <w:t xml:space="preserve"> </w:t>
      </w:r>
      <w:r w:rsidR="00AC52FC">
        <w:t>P</w:t>
      </w:r>
      <w:r w:rsidR="00A26752">
        <w:t>rincipal’s Policies and Procedures</w:t>
      </w:r>
    </w:p>
    <w:tbl>
      <w:tblPr>
        <w:tblW w:w="0" w:type="auto"/>
        <w:tblLook w:val="01E0" w:firstRow="1" w:lastRow="1" w:firstColumn="1" w:lastColumn="1" w:noHBand="0" w:noVBand="0"/>
      </w:tblPr>
      <w:tblGrid>
        <w:gridCol w:w="5278"/>
        <w:gridCol w:w="676"/>
        <w:gridCol w:w="3284"/>
      </w:tblGrid>
      <w:tr w:rsidR="00127082" w14:paraId="441EF317" w14:textId="77777777" w:rsidTr="00127082">
        <w:tc>
          <w:tcPr>
            <w:tcW w:w="5278" w:type="dxa"/>
            <w:hideMark/>
          </w:tcPr>
          <w:p w14:paraId="2F195677"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7A16D923" w14:textId="77777777" w:rsidR="00127082" w:rsidRDefault="00127082">
            <w:pPr>
              <w:spacing w:after="220"/>
              <w:rPr>
                <w:sz w:val="22"/>
                <w:szCs w:val="24"/>
              </w:rPr>
            </w:pPr>
          </w:p>
        </w:tc>
        <w:tc>
          <w:tcPr>
            <w:tcW w:w="3284" w:type="dxa"/>
            <w:hideMark/>
          </w:tcPr>
          <w:p w14:paraId="5994FF9C" w14:textId="77777777" w:rsidR="00127082" w:rsidRDefault="00127082">
            <w:pPr>
              <w:pStyle w:val="AStitle"/>
              <w:jc w:val="right"/>
            </w:pPr>
            <w:r>
              <w:rPr>
                <w:sz w:val="40"/>
              </w:rPr>
              <w:t>Part O</w:t>
            </w:r>
          </w:p>
        </w:tc>
      </w:tr>
    </w:tbl>
    <w:p w14:paraId="72609703" w14:textId="77777777" w:rsidR="00127082" w:rsidRDefault="00127082" w:rsidP="00127082">
      <w:pPr>
        <w:pStyle w:val="Subtitle"/>
      </w:pPr>
    </w:p>
    <w:p w14:paraId="7E8E503D" w14:textId="77777777" w:rsidR="00127082" w:rsidRPr="001D3715" w:rsidRDefault="00127082" w:rsidP="00127082">
      <w:pPr>
        <w:spacing w:after="120"/>
        <w:rPr>
          <w:b/>
          <w:sz w:val="24"/>
          <w:szCs w:val="24"/>
        </w:rPr>
      </w:pPr>
      <w:r w:rsidRPr="001D3715">
        <w:rPr>
          <w:b/>
          <w:sz w:val="24"/>
          <w:szCs w:val="24"/>
        </w:rPr>
        <w:t>Principal's Policies and Procedures</w:t>
      </w:r>
    </w:p>
    <w:p w14:paraId="34A921A2" w14:textId="77777777" w:rsidR="00127082" w:rsidRDefault="00127082" w:rsidP="00127082">
      <w:pPr>
        <w:spacing w:after="120"/>
        <w:rPr>
          <w:b/>
          <w:i/>
        </w:rPr>
      </w:pPr>
      <w:r>
        <w:rPr>
          <w:b/>
          <w:i/>
          <w:highlight w:val="yellow"/>
        </w:rPr>
        <w:t>[Note: To be inserted.]</w:t>
      </w:r>
    </w:p>
    <w:p w14:paraId="577C05DD" w14:textId="2C852BA8" w:rsidR="00127082" w:rsidRPr="00A26752" w:rsidRDefault="00127082" w:rsidP="00A26752">
      <w:pPr>
        <w:pStyle w:val="Heading2"/>
      </w:pPr>
      <w:r>
        <w:rPr>
          <w:rFonts w:cs="Arial"/>
        </w:rPr>
        <w:br w:type="page"/>
      </w:r>
      <w:bookmarkStart w:id="335" w:name="_Toc514851945"/>
      <w:r w:rsidRPr="00A26752">
        <w:t>Annexure Part P</w:t>
      </w:r>
      <w:bookmarkEnd w:id="335"/>
      <w:r w:rsidR="00A26752">
        <w:t xml:space="preserve"> Not used</w:t>
      </w:r>
    </w:p>
    <w:tbl>
      <w:tblPr>
        <w:tblW w:w="0" w:type="auto"/>
        <w:tblLook w:val="01E0" w:firstRow="1" w:lastRow="1" w:firstColumn="1" w:lastColumn="1" w:noHBand="0" w:noVBand="0"/>
      </w:tblPr>
      <w:tblGrid>
        <w:gridCol w:w="5278"/>
        <w:gridCol w:w="676"/>
        <w:gridCol w:w="3284"/>
      </w:tblGrid>
      <w:tr w:rsidR="00127082" w14:paraId="676F3BDC" w14:textId="77777777" w:rsidTr="00127082">
        <w:tc>
          <w:tcPr>
            <w:tcW w:w="5278" w:type="dxa"/>
            <w:hideMark/>
          </w:tcPr>
          <w:p w14:paraId="4BF9CA19"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48CB009E" w14:textId="77777777" w:rsidR="00127082" w:rsidRDefault="00127082">
            <w:pPr>
              <w:spacing w:after="220"/>
              <w:rPr>
                <w:sz w:val="22"/>
                <w:szCs w:val="24"/>
              </w:rPr>
            </w:pPr>
          </w:p>
        </w:tc>
        <w:tc>
          <w:tcPr>
            <w:tcW w:w="3284" w:type="dxa"/>
            <w:hideMark/>
          </w:tcPr>
          <w:p w14:paraId="2EE37794" w14:textId="77777777" w:rsidR="00127082" w:rsidRDefault="00127082">
            <w:pPr>
              <w:pStyle w:val="AStitle"/>
              <w:jc w:val="right"/>
            </w:pPr>
            <w:r>
              <w:rPr>
                <w:sz w:val="40"/>
              </w:rPr>
              <w:t>Part P</w:t>
            </w:r>
          </w:p>
        </w:tc>
      </w:tr>
    </w:tbl>
    <w:p w14:paraId="3158519F" w14:textId="77777777" w:rsidR="00127082" w:rsidRDefault="00127082" w:rsidP="00127082">
      <w:pPr>
        <w:pStyle w:val="Subtitle"/>
      </w:pPr>
    </w:p>
    <w:p w14:paraId="24400D6A" w14:textId="0BE88594" w:rsidR="00127082" w:rsidRPr="001D3715" w:rsidRDefault="00796B3C" w:rsidP="00DE301B">
      <w:pPr>
        <w:rPr>
          <w:b/>
          <w:kern w:val="22"/>
          <w:sz w:val="24"/>
          <w:szCs w:val="24"/>
        </w:rPr>
      </w:pPr>
      <w:r>
        <w:rPr>
          <w:b/>
          <w:kern w:val="22"/>
          <w:sz w:val="24"/>
          <w:szCs w:val="24"/>
        </w:rPr>
        <w:t>Not used</w:t>
      </w:r>
    </w:p>
    <w:p w14:paraId="2406A7F8" w14:textId="77777777" w:rsidR="00127082" w:rsidRDefault="00127082" w:rsidP="00127082">
      <w:pPr>
        <w:spacing w:after="120"/>
        <w:rPr>
          <w:b/>
          <w:i/>
        </w:rPr>
      </w:pPr>
      <w:r>
        <w:rPr>
          <w:b/>
          <w:i/>
        </w:rPr>
        <w:br w:type="page"/>
      </w:r>
    </w:p>
    <w:p w14:paraId="2E669229" w14:textId="3E101BA1" w:rsidR="00127082" w:rsidRPr="00A26752" w:rsidRDefault="00127082" w:rsidP="00A26752">
      <w:pPr>
        <w:pStyle w:val="Heading2"/>
      </w:pPr>
      <w:bookmarkStart w:id="336" w:name="_Toc514851949"/>
      <w:bookmarkStart w:id="337" w:name="_Ref514846800"/>
      <w:r w:rsidRPr="00A26752">
        <w:t>Annexure Part Q</w:t>
      </w:r>
      <w:bookmarkEnd w:id="336"/>
      <w:bookmarkEnd w:id="337"/>
      <w:r w:rsidR="00A26752">
        <w:t xml:space="preserve"> Statutory Declaration</w:t>
      </w:r>
    </w:p>
    <w:tbl>
      <w:tblPr>
        <w:tblW w:w="0" w:type="auto"/>
        <w:tblLook w:val="01E0" w:firstRow="1" w:lastRow="1" w:firstColumn="1" w:lastColumn="1" w:noHBand="0" w:noVBand="0"/>
      </w:tblPr>
      <w:tblGrid>
        <w:gridCol w:w="5278"/>
        <w:gridCol w:w="676"/>
        <w:gridCol w:w="3284"/>
      </w:tblGrid>
      <w:tr w:rsidR="00127082" w14:paraId="1EA83B20" w14:textId="77777777" w:rsidTr="00127082">
        <w:tc>
          <w:tcPr>
            <w:tcW w:w="5278" w:type="dxa"/>
            <w:hideMark/>
          </w:tcPr>
          <w:p w14:paraId="30020A29"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594C8383" w14:textId="77777777" w:rsidR="00127082" w:rsidRDefault="00127082">
            <w:pPr>
              <w:spacing w:after="220"/>
              <w:rPr>
                <w:sz w:val="22"/>
                <w:szCs w:val="24"/>
              </w:rPr>
            </w:pPr>
          </w:p>
        </w:tc>
        <w:tc>
          <w:tcPr>
            <w:tcW w:w="3284" w:type="dxa"/>
            <w:hideMark/>
          </w:tcPr>
          <w:p w14:paraId="675E1067" w14:textId="77777777" w:rsidR="00127082" w:rsidRDefault="00127082">
            <w:pPr>
              <w:pStyle w:val="AStitle"/>
              <w:jc w:val="right"/>
            </w:pPr>
            <w:r>
              <w:rPr>
                <w:sz w:val="40"/>
              </w:rPr>
              <w:t>Part Q</w:t>
            </w:r>
          </w:p>
        </w:tc>
      </w:tr>
    </w:tbl>
    <w:p w14:paraId="36F11032" w14:textId="77777777" w:rsidR="00127082" w:rsidRDefault="00127082" w:rsidP="00127082">
      <w:pPr>
        <w:jc w:val="center"/>
        <w:rPr>
          <w:sz w:val="22"/>
        </w:rPr>
      </w:pPr>
    </w:p>
    <w:p w14:paraId="59071246" w14:textId="77777777" w:rsidR="00127082" w:rsidRDefault="00127082" w:rsidP="00127082">
      <w:pPr>
        <w:jc w:val="center"/>
        <w:rPr>
          <w:b/>
          <w:caps/>
          <w:sz w:val="28"/>
          <w:szCs w:val="28"/>
        </w:rPr>
      </w:pPr>
      <w:r>
        <w:rPr>
          <w:b/>
          <w:caps/>
          <w:sz w:val="28"/>
          <w:szCs w:val="28"/>
        </w:rPr>
        <w:t>Statutory Declaration</w:t>
      </w:r>
    </w:p>
    <w:p w14:paraId="7F54E589" w14:textId="77777777" w:rsidR="00127082" w:rsidRDefault="00127082" w:rsidP="00127082">
      <w:pPr>
        <w:rPr>
          <w:b/>
          <w:sz w:val="24"/>
          <w:szCs w:val="24"/>
        </w:rPr>
      </w:pPr>
      <w:r>
        <w:rPr>
          <w:b/>
          <w:sz w:val="24"/>
        </w:rPr>
        <w:t xml:space="preserve">Project Name: </w:t>
      </w:r>
      <w:r>
        <w:rPr>
          <w:b/>
          <w:sz w:val="24"/>
        </w:rPr>
        <w:tab/>
      </w:r>
      <w:r>
        <w:rPr>
          <w:b/>
          <w:sz w:val="24"/>
        </w:rPr>
        <w:tab/>
      </w:r>
      <w:r>
        <w:rPr>
          <w:sz w:val="24"/>
        </w:rPr>
        <w:t>[insert project name]</w:t>
      </w:r>
    </w:p>
    <w:p w14:paraId="76F6BE5D" w14:textId="77777777" w:rsidR="00127082" w:rsidRDefault="00127082" w:rsidP="00127082">
      <w:pPr>
        <w:rPr>
          <w:sz w:val="24"/>
        </w:rPr>
      </w:pPr>
      <w:r>
        <w:rPr>
          <w:b/>
          <w:sz w:val="24"/>
        </w:rPr>
        <w:t>Contract Number:</w:t>
      </w:r>
      <w:r>
        <w:rPr>
          <w:b/>
          <w:sz w:val="24"/>
        </w:rPr>
        <w:tab/>
      </w:r>
      <w:r>
        <w:rPr>
          <w:sz w:val="24"/>
        </w:rPr>
        <w:t>[insert contract number]</w:t>
      </w:r>
    </w:p>
    <w:p w14:paraId="72F1F0E4" w14:textId="77777777" w:rsidR="00127082" w:rsidRDefault="00127082" w:rsidP="00127082">
      <w:pPr>
        <w:pBdr>
          <w:between w:val="single" w:sz="4" w:space="1" w:color="auto"/>
        </w:pBdr>
        <w:rPr>
          <w:b/>
          <w:sz w:val="24"/>
        </w:rPr>
      </w:pPr>
    </w:p>
    <w:p w14:paraId="46B34573" w14:textId="77777777" w:rsidR="00127082" w:rsidRDefault="00127082" w:rsidP="00127082">
      <w:pPr>
        <w:pBdr>
          <w:between w:val="single" w:sz="4" w:space="1" w:color="auto"/>
        </w:pBdr>
        <w:ind w:left="1980" w:hanging="1980"/>
        <w:rPr>
          <w:sz w:val="22"/>
        </w:rPr>
      </w:pPr>
    </w:p>
    <w:tbl>
      <w:tblPr>
        <w:tblW w:w="0" w:type="auto"/>
        <w:tblLook w:val="01E0" w:firstRow="1" w:lastRow="1" w:firstColumn="1" w:lastColumn="1" w:noHBand="0" w:noVBand="0"/>
      </w:tblPr>
      <w:tblGrid>
        <w:gridCol w:w="1844"/>
        <w:gridCol w:w="5485"/>
        <w:gridCol w:w="1958"/>
      </w:tblGrid>
      <w:tr w:rsidR="00127082" w14:paraId="49838273" w14:textId="77777777" w:rsidTr="00127082">
        <w:tc>
          <w:tcPr>
            <w:tcW w:w="1978" w:type="dxa"/>
            <w:hideMark/>
          </w:tcPr>
          <w:p w14:paraId="667C38E6" w14:textId="77777777" w:rsidR="00127082" w:rsidRDefault="00127082" w:rsidP="004B333B">
            <w:pPr>
              <w:rPr>
                <w:b/>
                <w:sz w:val="24"/>
                <w:szCs w:val="24"/>
              </w:rPr>
            </w:pPr>
            <w:r>
              <w:rPr>
                <w:b/>
                <w:sz w:val="24"/>
              </w:rPr>
              <w:t>To:</w:t>
            </w:r>
          </w:p>
        </w:tc>
        <w:tc>
          <w:tcPr>
            <w:tcW w:w="6050" w:type="dxa"/>
            <w:hideMark/>
          </w:tcPr>
          <w:p w14:paraId="469FAD84" w14:textId="77777777" w:rsidR="00127082" w:rsidRDefault="00127082" w:rsidP="004B333B">
            <w:pPr>
              <w:rPr>
                <w:sz w:val="22"/>
                <w:szCs w:val="24"/>
              </w:rPr>
            </w:pPr>
            <w:r>
              <w:t>[insert name] (ACN [insert ACN]) of [insert address]</w:t>
            </w:r>
          </w:p>
          <w:p w14:paraId="76D0723F" w14:textId="77777777" w:rsidR="00127082" w:rsidRDefault="00127082" w:rsidP="004B333B">
            <w:pPr>
              <w:rPr>
                <w:b/>
                <w:sz w:val="24"/>
                <w:szCs w:val="24"/>
              </w:rPr>
            </w:pPr>
            <w:r>
              <w:t>and</w:t>
            </w:r>
          </w:p>
        </w:tc>
        <w:tc>
          <w:tcPr>
            <w:tcW w:w="1542" w:type="dxa"/>
          </w:tcPr>
          <w:p w14:paraId="35BBDE29" w14:textId="77777777" w:rsidR="00127082" w:rsidRDefault="00127082" w:rsidP="004B333B">
            <w:pPr>
              <w:jc w:val="right"/>
              <w:rPr>
                <w:b/>
                <w:sz w:val="24"/>
                <w:szCs w:val="24"/>
              </w:rPr>
            </w:pPr>
            <w:r>
              <w:t>("</w:t>
            </w:r>
            <w:r>
              <w:rPr>
                <w:b/>
                <w:i/>
              </w:rPr>
              <w:t>Principal</w:t>
            </w:r>
            <w:r>
              <w:t>")</w:t>
            </w:r>
          </w:p>
          <w:p w14:paraId="0346ADBB" w14:textId="77777777" w:rsidR="00127082" w:rsidRDefault="00127082" w:rsidP="004B333B">
            <w:pPr>
              <w:rPr>
                <w:b/>
                <w:sz w:val="24"/>
                <w:szCs w:val="24"/>
              </w:rPr>
            </w:pPr>
          </w:p>
        </w:tc>
      </w:tr>
      <w:tr w:rsidR="00127082" w14:paraId="28E4E042" w14:textId="77777777" w:rsidTr="00127082">
        <w:tc>
          <w:tcPr>
            <w:tcW w:w="1978" w:type="dxa"/>
          </w:tcPr>
          <w:p w14:paraId="5530535D" w14:textId="77777777" w:rsidR="00127082" w:rsidRDefault="00127082" w:rsidP="004B333B">
            <w:pPr>
              <w:rPr>
                <w:b/>
                <w:sz w:val="24"/>
                <w:szCs w:val="24"/>
              </w:rPr>
            </w:pPr>
          </w:p>
        </w:tc>
        <w:tc>
          <w:tcPr>
            <w:tcW w:w="6050" w:type="dxa"/>
            <w:hideMark/>
          </w:tcPr>
          <w:p w14:paraId="39FB029C" w14:textId="77777777" w:rsidR="00127082" w:rsidRDefault="00127082" w:rsidP="004B333B">
            <w:pPr>
              <w:rPr>
                <w:b/>
                <w:sz w:val="24"/>
                <w:szCs w:val="24"/>
              </w:rPr>
            </w:pPr>
            <w:r>
              <w:t>[insert name] (ACN [insert ACN]) of [insert address]</w:t>
            </w:r>
          </w:p>
        </w:tc>
        <w:tc>
          <w:tcPr>
            <w:tcW w:w="1542" w:type="dxa"/>
            <w:hideMark/>
          </w:tcPr>
          <w:p w14:paraId="6D9FDCC2" w14:textId="77777777" w:rsidR="00127082" w:rsidRDefault="00127082" w:rsidP="004B333B">
            <w:pPr>
              <w:jc w:val="right"/>
              <w:rPr>
                <w:b/>
                <w:sz w:val="24"/>
                <w:szCs w:val="24"/>
              </w:rPr>
            </w:pPr>
            <w:r>
              <w:t>("</w:t>
            </w:r>
            <w:r>
              <w:rPr>
                <w:b/>
                <w:i/>
              </w:rPr>
              <w:t>Superintendent</w:t>
            </w:r>
            <w:r>
              <w:t>")</w:t>
            </w:r>
          </w:p>
        </w:tc>
      </w:tr>
      <w:tr w:rsidR="00127082" w14:paraId="611A3F71" w14:textId="77777777" w:rsidTr="00127082">
        <w:tc>
          <w:tcPr>
            <w:tcW w:w="1978" w:type="dxa"/>
            <w:hideMark/>
          </w:tcPr>
          <w:p w14:paraId="6F7C1F76" w14:textId="77777777" w:rsidR="00127082" w:rsidRDefault="00127082" w:rsidP="004B333B">
            <w:pPr>
              <w:rPr>
                <w:b/>
                <w:sz w:val="24"/>
                <w:szCs w:val="24"/>
              </w:rPr>
            </w:pPr>
            <w:r>
              <w:rPr>
                <w:b/>
                <w:sz w:val="24"/>
              </w:rPr>
              <w:t>From:</w:t>
            </w:r>
          </w:p>
        </w:tc>
        <w:tc>
          <w:tcPr>
            <w:tcW w:w="6050" w:type="dxa"/>
            <w:hideMark/>
          </w:tcPr>
          <w:p w14:paraId="07CFE9C2" w14:textId="77777777" w:rsidR="00127082" w:rsidRDefault="00127082" w:rsidP="004B333B">
            <w:pPr>
              <w:rPr>
                <w:b/>
                <w:sz w:val="24"/>
                <w:szCs w:val="24"/>
              </w:rPr>
            </w:pPr>
            <w:r>
              <w:t>[insert name] (ACN [insert ACN]) of [insert address]</w:t>
            </w:r>
          </w:p>
        </w:tc>
        <w:tc>
          <w:tcPr>
            <w:tcW w:w="1542" w:type="dxa"/>
          </w:tcPr>
          <w:p w14:paraId="4E475C91" w14:textId="77777777" w:rsidR="00127082" w:rsidRDefault="00127082" w:rsidP="004B333B">
            <w:pPr>
              <w:jc w:val="right"/>
              <w:rPr>
                <w:b/>
                <w:sz w:val="24"/>
                <w:szCs w:val="24"/>
              </w:rPr>
            </w:pPr>
            <w:r>
              <w:t>("</w:t>
            </w:r>
            <w:r>
              <w:rPr>
                <w:b/>
                <w:i/>
              </w:rPr>
              <w:t>Contractor</w:t>
            </w:r>
            <w:r>
              <w:t>")</w:t>
            </w:r>
          </w:p>
          <w:p w14:paraId="22B6FD25" w14:textId="77777777" w:rsidR="00127082" w:rsidRDefault="00127082" w:rsidP="004B333B">
            <w:pPr>
              <w:rPr>
                <w:b/>
                <w:sz w:val="24"/>
                <w:szCs w:val="24"/>
              </w:rPr>
            </w:pPr>
          </w:p>
        </w:tc>
      </w:tr>
      <w:tr w:rsidR="00127082" w14:paraId="120B8E30" w14:textId="77777777" w:rsidTr="00127082">
        <w:tc>
          <w:tcPr>
            <w:tcW w:w="1978" w:type="dxa"/>
            <w:hideMark/>
          </w:tcPr>
          <w:p w14:paraId="4700CB6F" w14:textId="77777777" w:rsidR="00127082" w:rsidRDefault="00127082" w:rsidP="004B333B">
            <w:pPr>
              <w:jc w:val="left"/>
              <w:rPr>
                <w:b/>
                <w:sz w:val="24"/>
                <w:szCs w:val="24"/>
              </w:rPr>
            </w:pPr>
            <w:r>
              <w:rPr>
                <w:b/>
                <w:sz w:val="24"/>
              </w:rPr>
              <w:t>In the matter of:</w:t>
            </w:r>
          </w:p>
        </w:tc>
        <w:tc>
          <w:tcPr>
            <w:tcW w:w="6050" w:type="dxa"/>
            <w:hideMark/>
          </w:tcPr>
          <w:p w14:paraId="0489450F" w14:textId="77777777" w:rsidR="00127082" w:rsidRDefault="00127082" w:rsidP="004B333B">
            <w:pPr>
              <w:jc w:val="left"/>
              <w:rPr>
                <w:b/>
                <w:sz w:val="24"/>
                <w:szCs w:val="24"/>
              </w:rPr>
            </w:pPr>
            <w:r>
              <w:t xml:space="preserve">the contract for the construction of the [insert description of the project] entered into between the </w:t>
            </w:r>
            <w:r>
              <w:rPr>
                <w:i/>
              </w:rPr>
              <w:t xml:space="preserve">Principal </w:t>
            </w:r>
            <w:r>
              <w:t xml:space="preserve">and the </w:t>
            </w:r>
            <w:r>
              <w:rPr>
                <w:i/>
              </w:rPr>
              <w:t xml:space="preserve">Contractor </w:t>
            </w:r>
            <w:r>
              <w:t xml:space="preserve">dated [insert date of </w:t>
            </w:r>
            <w:r>
              <w:rPr>
                <w:i/>
              </w:rPr>
              <w:t>Contract</w:t>
            </w:r>
            <w:r>
              <w:t>]</w:t>
            </w:r>
          </w:p>
        </w:tc>
        <w:tc>
          <w:tcPr>
            <w:tcW w:w="1542" w:type="dxa"/>
          </w:tcPr>
          <w:p w14:paraId="212AFADC" w14:textId="77777777" w:rsidR="00127082" w:rsidRDefault="00127082" w:rsidP="004B333B">
            <w:pPr>
              <w:jc w:val="right"/>
              <w:rPr>
                <w:b/>
                <w:sz w:val="24"/>
                <w:szCs w:val="24"/>
              </w:rPr>
            </w:pPr>
            <w:r>
              <w:t>("</w:t>
            </w:r>
            <w:r>
              <w:rPr>
                <w:b/>
                <w:i/>
              </w:rPr>
              <w:t>Contract</w:t>
            </w:r>
            <w:r>
              <w:t>")</w:t>
            </w:r>
          </w:p>
          <w:p w14:paraId="08E69C6C" w14:textId="77777777" w:rsidR="00127082" w:rsidRDefault="00127082" w:rsidP="004B333B">
            <w:pPr>
              <w:rPr>
                <w:b/>
                <w:sz w:val="24"/>
                <w:szCs w:val="24"/>
              </w:rPr>
            </w:pPr>
          </w:p>
        </w:tc>
      </w:tr>
      <w:tr w:rsidR="00127082" w14:paraId="49C4E727" w14:textId="77777777" w:rsidTr="00127082">
        <w:tc>
          <w:tcPr>
            <w:tcW w:w="1978" w:type="dxa"/>
            <w:vAlign w:val="center"/>
            <w:hideMark/>
          </w:tcPr>
          <w:p w14:paraId="605A8EB1" w14:textId="77777777" w:rsidR="00127082" w:rsidRDefault="00127082" w:rsidP="004B333B">
            <w:pPr>
              <w:jc w:val="left"/>
              <w:rPr>
                <w:b/>
                <w:sz w:val="22"/>
                <w:szCs w:val="22"/>
              </w:rPr>
            </w:pPr>
            <w:r>
              <w:rPr>
                <w:b/>
                <w:szCs w:val="22"/>
              </w:rPr>
              <w:t>Period covered by this progress payment claim:</w:t>
            </w:r>
          </w:p>
        </w:tc>
        <w:tc>
          <w:tcPr>
            <w:tcW w:w="6050" w:type="dxa"/>
            <w:vAlign w:val="center"/>
          </w:tcPr>
          <w:p w14:paraId="0D21128B" w14:textId="77777777" w:rsidR="00127082" w:rsidRDefault="00127082" w:rsidP="004B333B">
            <w:pPr>
              <w:rPr>
                <w:sz w:val="22"/>
                <w:szCs w:val="22"/>
              </w:rPr>
            </w:pPr>
          </w:p>
          <w:p w14:paraId="48D103BC" w14:textId="77777777" w:rsidR="00127082" w:rsidRDefault="00127082" w:rsidP="004B333B">
            <w:pPr>
              <w:rPr>
                <w:sz w:val="22"/>
                <w:szCs w:val="22"/>
              </w:rPr>
            </w:pPr>
            <w:r>
              <w:rPr>
                <w:szCs w:val="22"/>
              </w:rPr>
              <w:t>from: __________________ to: _________________</w:t>
            </w:r>
          </w:p>
        </w:tc>
        <w:tc>
          <w:tcPr>
            <w:tcW w:w="1542" w:type="dxa"/>
            <w:vAlign w:val="center"/>
            <w:hideMark/>
          </w:tcPr>
          <w:p w14:paraId="158927B4" w14:textId="77777777" w:rsidR="00127082" w:rsidRDefault="00127082" w:rsidP="004B333B">
            <w:pPr>
              <w:jc w:val="right"/>
              <w:rPr>
                <w:b/>
                <w:sz w:val="22"/>
                <w:szCs w:val="22"/>
              </w:rPr>
            </w:pPr>
            <w:r>
              <w:rPr>
                <w:szCs w:val="22"/>
              </w:rPr>
              <w:t>("</w:t>
            </w:r>
            <w:r>
              <w:rPr>
                <w:b/>
                <w:i/>
                <w:szCs w:val="22"/>
              </w:rPr>
              <w:t>Payment Period</w:t>
            </w:r>
            <w:r>
              <w:rPr>
                <w:szCs w:val="22"/>
              </w:rPr>
              <w:t>")</w:t>
            </w:r>
          </w:p>
        </w:tc>
      </w:tr>
    </w:tbl>
    <w:p w14:paraId="21E496F1" w14:textId="77777777" w:rsidR="00127082" w:rsidRDefault="00127082" w:rsidP="00127082">
      <w:pPr>
        <w:ind w:left="1980" w:hanging="1980"/>
        <w:rPr>
          <w:b/>
          <w:sz w:val="24"/>
        </w:rPr>
      </w:pPr>
    </w:p>
    <w:p w14:paraId="597F51DF" w14:textId="77777777" w:rsidR="00127082" w:rsidRDefault="00127082" w:rsidP="004B333B">
      <w:pPr>
        <w:spacing w:after="120"/>
        <w:jc w:val="left"/>
        <w:rPr>
          <w:sz w:val="22"/>
        </w:rPr>
      </w:pPr>
      <w:r>
        <w:t xml:space="preserve">I, [insert name] of [insert address], [insert occupation], do solemnly and sincerely declare as follows: </w:t>
      </w:r>
    </w:p>
    <w:p w14:paraId="0474CC4E" w14:textId="77777777" w:rsidR="00127082" w:rsidRDefault="00127082" w:rsidP="004B333B">
      <w:pPr>
        <w:spacing w:after="120"/>
        <w:ind w:left="990" w:hanging="990"/>
        <w:jc w:val="left"/>
      </w:pPr>
      <w:r>
        <w:t>1.</w:t>
      </w:r>
      <w:r>
        <w:tab/>
        <w:t xml:space="preserve">I am an employee duly authorised to make this statutory declaration on behalf of the </w:t>
      </w:r>
      <w:r>
        <w:rPr>
          <w:i/>
        </w:rPr>
        <w:t>Contractor</w:t>
      </w:r>
      <w:r>
        <w:t>;</w:t>
      </w:r>
    </w:p>
    <w:p w14:paraId="0FCE7C38" w14:textId="77777777" w:rsidR="00127082" w:rsidRDefault="00127082" w:rsidP="004B333B">
      <w:pPr>
        <w:spacing w:after="120"/>
        <w:ind w:left="990" w:hanging="990"/>
        <w:jc w:val="left"/>
      </w:pPr>
      <w:r>
        <w:t>2.</w:t>
      </w:r>
      <w:r>
        <w:tab/>
        <w:t xml:space="preserve">all employees who are, or have been, engaged by the </w:t>
      </w:r>
      <w:r>
        <w:rPr>
          <w:i/>
        </w:rPr>
        <w:t xml:space="preserve">Contractor </w:t>
      </w:r>
      <w:r>
        <w:t xml:space="preserve">in connection with the </w:t>
      </w:r>
      <w:r>
        <w:rPr>
          <w:i/>
        </w:rPr>
        <w:t xml:space="preserve">Contract </w:t>
      </w:r>
      <w:r>
        <w:t xml:space="preserve">have been paid their full remuneration for work done during the </w:t>
      </w:r>
      <w:r>
        <w:rPr>
          <w:i/>
        </w:rPr>
        <w:t xml:space="preserve">Payment Period </w:t>
      </w:r>
      <w:r>
        <w:t>including any superannuation or redundancy payments (if applicable) and in accordance with any applicable award or industrial agreement;</w:t>
      </w:r>
    </w:p>
    <w:p w14:paraId="7F802670" w14:textId="77777777" w:rsidR="00127082" w:rsidRDefault="00422EED" w:rsidP="004B333B">
      <w:pPr>
        <w:spacing w:after="120"/>
        <w:ind w:left="990" w:hanging="990"/>
        <w:jc w:val="left"/>
      </w:pPr>
      <w:r>
        <w:t>3.</w:t>
      </w:r>
      <w:r>
        <w:tab/>
        <w:t>subject to C</w:t>
      </w:r>
      <w:r w:rsidR="00127082">
        <w:t xml:space="preserve">lause 4(d), all consultants, suppliers and subcontractors who are, or have been, engaged by the </w:t>
      </w:r>
      <w:r w:rsidR="00127082">
        <w:rPr>
          <w:i/>
        </w:rPr>
        <w:t xml:space="preserve">Contractor </w:t>
      </w:r>
      <w:r w:rsidR="00127082">
        <w:t xml:space="preserve">in connection with the </w:t>
      </w:r>
      <w:r w:rsidR="00127082">
        <w:rPr>
          <w:i/>
        </w:rPr>
        <w:t xml:space="preserve">Contract </w:t>
      </w:r>
      <w:r w:rsidR="00127082">
        <w:t xml:space="preserve">have been paid in full all amounts that have become payable to them under the terms of their agreement with the </w:t>
      </w:r>
      <w:r w:rsidR="00127082">
        <w:rPr>
          <w:i/>
        </w:rPr>
        <w:t xml:space="preserve">Contractor </w:t>
      </w:r>
      <w:r w:rsidR="00127082">
        <w:t xml:space="preserve">during the </w:t>
      </w:r>
      <w:r w:rsidR="00127082">
        <w:rPr>
          <w:i/>
        </w:rPr>
        <w:t>Payment Period</w:t>
      </w:r>
      <w:r w:rsidR="00127082">
        <w:t>;</w:t>
      </w:r>
    </w:p>
    <w:p w14:paraId="724F9C6F" w14:textId="77777777" w:rsidR="00127082" w:rsidRDefault="00127082" w:rsidP="004B333B">
      <w:pPr>
        <w:spacing w:after="120"/>
        <w:ind w:left="990" w:hanging="990"/>
        <w:jc w:val="left"/>
      </w:pPr>
      <w:bookmarkStart w:id="338" w:name="_Ref152990374"/>
      <w:r>
        <w:t>4.</w:t>
      </w:r>
      <w:r>
        <w:tab/>
        <w:t>as at the end of the Payment Period:</w:t>
      </w:r>
      <w:bookmarkEnd w:id="338"/>
    </w:p>
    <w:tbl>
      <w:tblPr>
        <w:tblW w:w="0" w:type="auto"/>
        <w:tblLook w:val="01E0" w:firstRow="1" w:lastRow="1" w:firstColumn="1" w:lastColumn="1" w:noHBand="0" w:noVBand="0"/>
      </w:tblPr>
      <w:tblGrid>
        <w:gridCol w:w="2088"/>
        <w:gridCol w:w="4821"/>
        <w:gridCol w:w="1996"/>
      </w:tblGrid>
      <w:tr w:rsidR="00127082" w:rsidRPr="004B333B" w14:paraId="0398161D" w14:textId="77777777" w:rsidTr="004B333B">
        <w:tc>
          <w:tcPr>
            <w:tcW w:w="2088" w:type="dxa"/>
          </w:tcPr>
          <w:p w14:paraId="73313101" w14:textId="209A7F9E" w:rsidR="00127082" w:rsidRPr="004B333B" w:rsidRDefault="000125E5" w:rsidP="000125E5">
            <w:pPr>
              <w:pStyle w:val="CUNumber3"/>
              <w:numPr>
                <w:ilvl w:val="0"/>
                <w:numId w:val="0"/>
              </w:numPr>
              <w:tabs>
                <w:tab w:val="num" w:pos="1928"/>
              </w:tabs>
              <w:spacing w:after="120"/>
              <w:ind w:left="990"/>
              <w:rPr>
                <w:rFonts w:ascii="Arial" w:hAnsi="Arial" w:cs="Arial"/>
                <w:sz w:val="20"/>
                <w:szCs w:val="20"/>
              </w:rPr>
            </w:pPr>
            <w:r>
              <w:rPr>
                <w:rFonts w:ascii="Arial" w:hAnsi="Arial" w:cs="Arial"/>
                <w:sz w:val="20"/>
                <w:szCs w:val="20"/>
              </w:rPr>
              <w:t>(a)</w:t>
            </w:r>
          </w:p>
        </w:tc>
        <w:tc>
          <w:tcPr>
            <w:tcW w:w="4821" w:type="dxa"/>
            <w:hideMark/>
          </w:tcPr>
          <w:p w14:paraId="4131D5BF"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 xml:space="preserve">the total amount payable by the </w:t>
            </w:r>
            <w:r w:rsidRPr="004B333B">
              <w:rPr>
                <w:rFonts w:ascii="Arial" w:hAnsi="Arial" w:cs="Arial"/>
                <w:i/>
                <w:sz w:val="20"/>
                <w:szCs w:val="20"/>
              </w:rPr>
              <w:t>Contractor</w:t>
            </w:r>
            <w:r w:rsidRPr="004B333B">
              <w:rPr>
                <w:rFonts w:ascii="Arial" w:hAnsi="Arial" w:cs="Arial"/>
                <w:sz w:val="20"/>
                <w:szCs w:val="20"/>
              </w:rPr>
              <w:t xml:space="preserve"> to all subcontractors in respect of work under the </w:t>
            </w:r>
            <w:r w:rsidRPr="004B333B">
              <w:rPr>
                <w:rFonts w:ascii="Arial" w:hAnsi="Arial" w:cs="Arial"/>
                <w:i/>
                <w:sz w:val="20"/>
                <w:szCs w:val="20"/>
              </w:rPr>
              <w:t>Contract</w:t>
            </w:r>
            <w:r w:rsidRPr="004B333B">
              <w:rPr>
                <w:rFonts w:ascii="Arial" w:hAnsi="Arial" w:cs="Arial"/>
                <w:sz w:val="20"/>
                <w:szCs w:val="20"/>
              </w:rPr>
              <w:t xml:space="preserve"> is:</w:t>
            </w:r>
          </w:p>
        </w:tc>
        <w:tc>
          <w:tcPr>
            <w:tcW w:w="1996" w:type="dxa"/>
            <w:vAlign w:val="bottom"/>
            <w:hideMark/>
          </w:tcPr>
          <w:p w14:paraId="2FE1C6E5"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$_______________</w:t>
            </w:r>
          </w:p>
        </w:tc>
      </w:tr>
      <w:tr w:rsidR="00127082" w:rsidRPr="004B333B" w14:paraId="2417E6A8" w14:textId="77777777" w:rsidTr="004B333B">
        <w:tc>
          <w:tcPr>
            <w:tcW w:w="2088" w:type="dxa"/>
          </w:tcPr>
          <w:p w14:paraId="7C94FE9E" w14:textId="12FE69B4" w:rsidR="00127082" w:rsidRPr="004B333B" w:rsidRDefault="000125E5" w:rsidP="000125E5">
            <w:pPr>
              <w:pStyle w:val="CUNumber3"/>
              <w:numPr>
                <w:ilvl w:val="0"/>
                <w:numId w:val="0"/>
              </w:numPr>
              <w:spacing w:after="120"/>
              <w:ind w:left="990"/>
              <w:rPr>
                <w:rFonts w:ascii="Arial" w:hAnsi="Arial" w:cs="Arial"/>
                <w:sz w:val="20"/>
                <w:szCs w:val="20"/>
              </w:rPr>
            </w:pPr>
            <w:r>
              <w:rPr>
                <w:rFonts w:ascii="Arial" w:hAnsi="Arial" w:cs="Arial"/>
                <w:sz w:val="20"/>
                <w:szCs w:val="20"/>
              </w:rPr>
              <w:t>(b)</w:t>
            </w:r>
          </w:p>
        </w:tc>
        <w:tc>
          <w:tcPr>
            <w:tcW w:w="4821" w:type="dxa"/>
            <w:hideMark/>
          </w:tcPr>
          <w:p w14:paraId="7AF8FA6A"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 xml:space="preserve">the amount paid by the </w:t>
            </w:r>
            <w:r w:rsidRPr="004B333B">
              <w:rPr>
                <w:rFonts w:ascii="Arial" w:hAnsi="Arial" w:cs="Arial"/>
                <w:i/>
                <w:sz w:val="20"/>
                <w:szCs w:val="20"/>
              </w:rPr>
              <w:t>Contractor</w:t>
            </w:r>
            <w:r w:rsidRPr="004B333B">
              <w:rPr>
                <w:rFonts w:ascii="Arial" w:hAnsi="Arial" w:cs="Arial"/>
                <w:sz w:val="20"/>
                <w:szCs w:val="20"/>
              </w:rPr>
              <w:t xml:space="preserve"> to all subcontractors in respect of work under the </w:t>
            </w:r>
            <w:r w:rsidRPr="004B333B">
              <w:rPr>
                <w:rFonts w:ascii="Arial" w:hAnsi="Arial" w:cs="Arial"/>
                <w:i/>
                <w:sz w:val="20"/>
                <w:szCs w:val="20"/>
              </w:rPr>
              <w:t>Contract</w:t>
            </w:r>
            <w:r w:rsidRPr="004B333B">
              <w:rPr>
                <w:rFonts w:ascii="Arial" w:hAnsi="Arial" w:cs="Arial"/>
                <w:sz w:val="20"/>
                <w:szCs w:val="20"/>
              </w:rPr>
              <w:t xml:space="preserve"> is:</w:t>
            </w:r>
          </w:p>
        </w:tc>
        <w:tc>
          <w:tcPr>
            <w:tcW w:w="1996" w:type="dxa"/>
            <w:vAlign w:val="bottom"/>
            <w:hideMark/>
          </w:tcPr>
          <w:p w14:paraId="3CABC100"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$_______________</w:t>
            </w:r>
          </w:p>
        </w:tc>
      </w:tr>
      <w:tr w:rsidR="00127082" w:rsidRPr="004B333B" w14:paraId="12DF9D86" w14:textId="77777777" w:rsidTr="004B333B">
        <w:tc>
          <w:tcPr>
            <w:tcW w:w="2088" w:type="dxa"/>
          </w:tcPr>
          <w:p w14:paraId="43F883B6" w14:textId="09B77ED3" w:rsidR="00127082" w:rsidRPr="004B333B" w:rsidRDefault="000125E5" w:rsidP="000125E5">
            <w:pPr>
              <w:pStyle w:val="CUNumber3"/>
              <w:numPr>
                <w:ilvl w:val="0"/>
                <w:numId w:val="0"/>
              </w:numPr>
              <w:tabs>
                <w:tab w:val="num" w:pos="1928"/>
              </w:tabs>
              <w:spacing w:after="120"/>
              <w:ind w:left="990"/>
              <w:rPr>
                <w:rFonts w:ascii="Arial" w:hAnsi="Arial" w:cs="Arial"/>
                <w:sz w:val="20"/>
                <w:szCs w:val="20"/>
              </w:rPr>
            </w:pPr>
            <w:bookmarkStart w:id="339" w:name="_Ref152990377" w:colFirst="0" w:colLast="0"/>
            <w:r>
              <w:rPr>
                <w:rFonts w:ascii="Arial" w:hAnsi="Arial" w:cs="Arial"/>
                <w:sz w:val="20"/>
                <w:szCs w:val="20"/>
              </w:rPr>
              <w:t>(c)</w:t>
            </w:r>
          </w:p>
        </w:tc>
        <w:tc>
          <w:tcPr>
            <w:tcW w:w="4821" w:type="dxa"/>
            <w:hideMark/>
          </w:tcPr>
          <w:p w14:paraId="2FE1BE4D"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 xml:space="preserve">the amount claimed by all subcontractors in respect of work under the </w:t>
            </w:r>
            <w:r w:rsidRPr="004B333B">
              <w:rPr>
                <w:rFonts w:ascii="Arial" w:hAnsi="Arial" w:cs="Arial"/>
                <w:i/>
                <w:sz w:val="20"/>
                <w:szCs w:val="20"/>
              </w:rPr>
              <w:t>Contract</w:t>
            </w:r>
            <w:r w:rsidRPr="004B333B">
              <w:rPr>
                <w:rFonts w:ascii="Arial" w:hAnsi="Arial" w:cs="Arial"/>
                <w:sz w:val="20"/>
                <w:szCs w:val="20"/>
              </w:rPr>
              <w:t xml:space="preserve"> which is disputed by the </w:t>
            </w:r>
            <w:r w:rsidRPr="004B333B">
              <w:rPr>
                <w:rFonts w:ascii="Arial" w:hAnsi="Arial" w:cs="Arial"/>
                <w:i/>
                <w:sz w:val="20"/>
                <w:szCs w:val="20"/>
              </w:rPr>
              <w:t>Contractor</w:t>
            </w:r>
            <w:r w:rsidRPr="004B333B">
              <w:rPr>
                <w:rFonts w:ascii="Arial" w:hAnsi="Arial" w:cs="Arial"/>
                <w:sz w:val="20"/>
                <w:szCs w:val="20"/>
              </w:rPr>
              <w:t xml:space="preserve"> as being due and payable is:</w:t>
            </w:r>
          </w:p>
        </w:tc>
        <w:tc>
          <w:tcPr>
            <w:tcW w:w="1996" w:type="dxa"/>
            <w:vAlign w:val="bottom"/>
            <w:hideMark/>
          </w:tcPr>
          <w:p w14:paraId="024E5A02"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$_______________</w:t>
            </w:r>
          </w:p>
        </w:tc>
      </w:tr>
      <w:tr w:rsidR="00127082" w:rsidRPr="004B333B" w14:paraId="56EE2B37" w14:textId="77777777" w:rsidTr="004B333B">
        <w:tc>
          <w:tcPr>
            <w:tcW w:w="2088" w:type="dxa"/>
          </w:tcPr>
          <w:p w14:paraId="27AAEA43" w14:textId="1F2EE7C5" w:rsidR="00127082" w:rsidRPr="004B333B" w:rsidRDefault="000125E5" w:rsidP="000125E5">
            <w:pPr>
              <w:pStyle w:val="CUNumber3"/>
              <w:numPr>
                <w:ilvl w:val="0"/>
                <w:numId w:val="0"/>
              </w:numPr>
              <w:tabs>
                <w:tab w:val="left" w:pos="1100"/>
                <w:tab w:val="num" w:pos="1928"/>
              </w:tabs>
              <w:spacing w:after="120"/>
              <w:ind w:left="964"/>
              <w:rPr>
                <w:rFonts w:ascii="Arial" w:hAnsi="Arial" w:cs="Arial"/>
                <w:sz w:val="20"/>
                <w:szCs w:val="20"/>
              </w:rPr>
            </w:pPr>
            <w:bookmarkStart w:id="340" w:name="_Ref152990513" w:colFirst="0" w:colLast="0"/>
            <w:bookmarkEnd w:id="339"/>
            <w:r>
              <w:rPr>
                <w:rFonts w:ascii="Arial" w:hAnsi="Arial" w:cs="Arial"/>
                <w:sz w:val="20"/>
                <w:szCs w:val="20"/>
              </w:rPr>
              <w:t>(d)</w:t>
            </w:r>
          </w:p>
        </w:tc>
        <w:tc>
          <w:tcPr>
            <w:tcW w:w="4821" w:type="dxa"/>
            <w:hideMark/>
          </w:tcPr>
          <w:p w14:paraId="62E9C8E1"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the amount referred to in paragraph 4(c) of this statutory declaration is disputed as, at the date of this statutory declaration, on the following grounds:</w:t>
            </w:r>
          </w:p>
          <w:p w14:paraId="3DCC56F3"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w:t>
            </w:r>
            <w:r w:rsidRPr="004B333B">
              <w:rPr>
                <w:rFonts w:ascii="Arial" w:hAnsi="Arial" w:cs="Arial"/>
                <w:sz w:val="20"/>
                <w:szCs w:val="20"/>
                <w:highlight w:val="lightGray"/>
              </w:rPr>
              <w:t>insert grounds for dispute</w:t>
            </w:r>
            <w:r w:rsidRPr="004B333B">
              <w:rPr>
                <w:rFonts w:ascii="Arial" w:hAnsi="Arial" w:cs="Arial"/>
                <w:sz w:val="20"/>
                <w:szCs w:val="20"/>
              </w:rPr>
              <w:t>]</w:t>
            </w:r>
          </w:p>
        </w:tc>
        <w:tc>
          <w:tcPr>
            <w:tcW w:w="1996" w:type="dxa"/>
            <w:vAlign w:val="bottom"/>
          </w:tcPr>
          <w:p w14:paraId="633081BD"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p>
        </w:tc>
      </w:tr>
    </w:tbl>
    <w:bookmarkEnd w:id="340"/>
    <w:p w14:paraId="09FCCAFB" w14:textId="77777777" w:rsidR="004B333B" w:rsidRPr="00AE6A25" w:rsidRDefault="004B333B" w:rsidP="004B333B">
      <w:pPr>
        <w:pStyle w:val="Footer"/>
        <w:tabs>
          <w:tab w:val="center" w:pos="4395"/>
        </w:tabs>
        <w:jc w:val="right"/>
        <w:rPr>
          <w:b/>
        </w:rPr>
      </w:pPr>
      <w:r w:rsidRPr="00AE6A25">
        <w:rPr>
          <w:b/>
        </w:rPr>
        <w:t>The Statutory Declaration Witness and the person making</w:t>
      </w:r>
    </w:p>
    <w:p w14:paraId="4203A52C" w14:textId="77777777" w:rsidR="004B333B" w:rsidRPr="00AE6A25" w:rsidRDefault="004B333B" w:rsidP="004B333B">
      <w:pPr>
        <w:pStyle w:val="Footer"/>
        <w:tabs>
          <w:tab w:val="center" w:pos="4395"/>
        </w:tabs>
        <w:jc w:val="right"/>
        <w:rPr>
          <w:b/>
        </w:rPr>
      </w:pPr>
      <w:r w:rsidRPr="00AE6A25">
        <w:rPr>
          <w:b/>
        </w:rPr>
        <w:t>this statutory declaration must sign or initial this page</w:t>
      </w:r>
    </w:p>
    <w:p w14:paraId="20E46659" w14:textId="77777777" w:rsidR="004B333B" w:rsidRDefault="004B333B" w:rsidP="004B333B">
      <w:pPr>
        <w:jc w:val="right"/>
        <w:rPr>
          <w:b/>
        </w:rPr>
      </w:pPr>
      <w:r w:rsidRPr="00AE6A25">
        <w:rPr>
          <w:b/>
        </w:rPr>
        <w:t>Declarant: ……… Witness: ………</w:t>
      </w:r>
    </w:p>
    <w:p w14:paraId="7537243E" w14:textId="77777777" w:rsidR="00127082" w:rsidRPr="004B333B" w:rsidRDefault="00127082" w:rsidP="004B333B">
      <w:pPr>
        <w:rPr>
          <w:b/>
        </w:rPr>
      </w:pPr>
      <w:r w:rsidRPr="004B333B">
        <w:br w:type="page"/>
      </w:r>
    </w:p>
    <w:p w14:paraId="5F765C67" w14:textId="77777777" w:rsidR="00127082" w:rsidRDefault="00127082" w:rsidP="00E32D93">
      <w:pPr>
        <w:keepNext/>
        <w:jc w:val="left"/>
        <w:rPr>
          <w:szCs w:val="22"/>
        </w:rPr>
      </w:pPr>
      <w:bookmarkStart w:id="341" w:name="EC1x025"/>
      <w:r>
        <w:rPr>
          <w:b/>
          <w:bCs/>
          <w:szCs w:val="22"/>
        </w:rPr>
        <w:t xml:space="preserve">And I </w:t>
      </w:r>
      <w:r>
        <w:rPr>
          <w:bCs/>
          <w:szCs w:val="22"/>
        </w:rPr>
        <w:t>acknowledge that this declaration is true and correct, and I make it in the belief that a person making a false declaration is liable to the penalties for perjury.</w:t>
      </w:r>
    </w:p>
    <w:tbl>
      <w:tblPr>
        <w:tblW w:w="0" w:type="auto"/>
        <w:tblLayout w:type="fixed"/>
        <w:tblLook w:val="04A0" w:firstRow="1" w:lastRow="0" w:firstColumn="1" w:lastColumn="0" w:noHBand="0" w:noVBand="1"/>
      </w:tblPr>
      <w:tblGrid>
        <w:gridCol w:w="4788"/>
        <w:gridCol w:w="360"/>
        <w:gridCol w:w="360"/>
        <w:gridCol w:w="4062"/>
      </w:tblGrid>
      <w:tr w:rsidR="00127082" w14:paraId="430942C2" w14:textId="77777777" w:rsidTr="00127082">
        <w:trPr>
          <w:cantSplit/>
          <w:trHeight w:val="750"/>
        </w:trPr>
        <w:tc>
          <w:tcPr>
            <w:tcW w:w="4788" w:type="dxa"/>
            <w:vMerge w:val="restart"/>
          </w:tcPr>
          <w:p w14:paraId="5AC3BB40" w14:textId="77777777" w:rsidR="00127082" w:rsidRDefault="00127082">
            <w:pPr>
              <w:pStyle w:val="TableText"/>
              <w:keepNext/>
              <w:spacing w:after="120"/>
              <w:rPr>
                <w:b/>
                <w:bCs/>
                <w:i/>
                <w:szCs w:val="22"/>
              </w:rPr>
            </w:pPr>
            <w:r>
              <w:rPr>
                <w:bCs/>
                <w:i/>
                <w:szCs w:val="22"/>
              </w:rPr>
              <w:t xml:space="preserve">Declared </w:t>
            </w:r>
            <w:r>
              <w:rPr>
                <w:b/>
                <w:i/>
                <w:szCs w:val="22"/>
              </w:rPr>
              <w:t>at</w:t>
            </w:r>
          </w:p>
          <w:p w14:paraId="21F36C4E" w14:textId="77777777" w:rsidR="00127082" w:rsidRDefault="00127082">
            <w:pPr>
              <w:pStyle w:val="TableText"/>
              <w:keepNext/>
              <w:tabs>
                <w:tab w:val="left" w:pos="1985"/>
                <w:tab w:val="left" w:pos="4139"/>
              </w:tabs>
              <w:spacing w:after="120"/>
              <w:rPr>
                <w:b/>
                <w:i/>
                <w:szCs w:val="22"/>
                <w:lang w:val="en-US"/>
              </w:rPr>
            </w:pPr>
            <w:r>
              <w:rPr>
                <w:b/>
                <w:i/>
                <w:szCs w:val="22"/>
                <w:lang w:val="en-US"/>
              </w:rPr>
              <w:t>this</w:t>
            </w:r>
            <w:r>
              <w:rPr>
                <w:b/>
                <w:i/>
                <w:szCs w:val="22"/>
                <w:lang w:val="en-US"/>
              </w:rPr>
              <w:tab/>
              <w:t>day of</w:t>
            </w:r>
            <w:r>
              <w:rPr>
                <w:b/>
                <w:i/>
                <w:szCs w:val="22"/>
                <w:lang w:val="en-US"/>
              </w:rPr>
              <w:tab/>
              <w:t>20   </w:t>
            </w:r>
          </w:p>
          <w:p w14:paraId="128EAEF3" w14:textId="77777777" w:rsidR="00127082" w:rsidRDefault="00127082">
            <w:pPr>
              <w:pStyle w:val="TableText"/>
              <w:keepNext/>
              <w:rPr>
                <w:b/>
                <w:i/>
                <w:szCs w:val="22"/>
                <w:lang w:val="en-US"/>
              </w:rPr>
            </w:pPr>
            <w:r>
              <w:rPr>
                <w:b/>
                <w:i/>
                <w:szCs w:val="22"/>
                <w:lang w:val="en-US"/>
              </w:rPr>
              <w:t>Before me:</w:t>
            </w:r>
          </w:p>
          <w:p w14:paraId="06DA661D" w14:textId="77777777" w:rsidR="00127082" w:rsidRDefault="00127082">
            <w:pPr>
              <w:pStyle w:val="TableText"/>
              <w:keepNext/>
              <w:rPr>
                <w:szCs w:val="22"/>
                <w:lang w:val="en-US"/>
              </w:rPr>
            </w:pPr>
          </w:p>
          <w:p w14:paraId="038C251B" w14:textId="77777777" w:rsidR="00127082" w:rsidRDefault="00127082">
            <w:pPr>
              <w:pStyle w:val="TableText"/>
              <w:keepNext/>
              <w:rPr>
                <w:szCs w:val="22"/>
                <w:lang w:val="en-US"/>
              </w:rPr>
            </w:pPr>
          </w:p>
        </w:tc>
        <w:tc>
          <w:tcPr>
            <w:tcW w:w="360" w:type="dxa"/>
            <w:vMerge w:val="restart"/>
            <w:tcBorders>
              <w:top w:val="nil"/>
              <w:left w:val="nil"/>
              <w:bottom w:val="nil"/>
              <w:right w:val="single" w:sz="4" w:space="0" w:color="auto"/>
            </w:tcBorders>
          </w:tcPr>
          <w:p w14:paraId="3278239F" w14:textId="77777777" w:rsidR="00127082" w:rsidRDefault="00127082">
            <w:pPr>
              <w:pStyle w:val="TableText"/>
              <w:keepNext/>
              <w:rPr>
                <w:szCs w:val="22"/>
              </w:rPr>
            </w:pPr>
          </w:p>
        </w:tc>
        <w:tc>
          <w:tcPr>
            <w:tcW w:w="360" w:type="dxa"/>
            <w:vMerge w:val="restart"/>
            <w:tcBorders>
              <w:top w:val="nil"/>
              <w:left w:val="single" w:sz="4" w:space="0" w:color="auto"/>
              <w:bottom w:val="nil"/>
              <w:right w:val="nil"/>
            </w:tcBorders>
          </w:tcPr>
          <w:p w14:paraId="45FB680C" w14:textId="77777777" w:rsidR="00127082" w:rsidRDefault="00127082">
            <w:pPr>
              <w:pStyle w:val="TableText"/>
              <w:keepNext/>
              <w:rPr>
                <w:szCs w:val="22"/>
              </w:rPr>
            </w:pPr>
          </w:p>
        </w:tc>
        <w:tc>
          <w:tcPr>
            <w:tcW w:w="4062" w:type="dxa"/>
            <w:tcBorders>
              <w:top w:val="nil"/>
              <w:left w:val="nil"/>
              <w:bottom w:val="single" w:sz="4" w:space="0" w:color="auto"/>
              <w:right w:val="nil"/>
            </w:tcBorders>
          </w:tcPr>
          <w:p w14:paraId="58D373AB" w14:textId="77777777" w:rsidR="00127082" w:rsidRDefault="00127082">
            <w:pPr>
              <w:pStyle w:val="TableText"/>
              <w:keepNext/>
              <w:rPr>
                <w:szCs w:val="22"/>
              </w:rPr>
            </w:pPr>
          </w:p>
        </w:tc>
      </w:tr>
      <w:tr w:rsidR="00127082" w14:paraId="1F6C0681" w14:textId="77777777" w:rsidTr="00127082">
        <w:trPr>
          <w:cantSplit/>
          <w:trHeight w:val="750"/>
        </w:trPr>
        <w:tc>
          <w:tcPr>
            <w:tcW w:w="4788" w:type="dxa"/>
            <w:vMerge/>
            <w:vAlign w:val="center"/>
            <w:hideMark/>
          </w:tcPr>
          <w:p w14:paraId="5552EBEF" w14:textId="77777777" w:rsidR="00127082" w:rsidRDefault="00127082">
            <w:pPr>
              <w:rPr>
                <w:sz w:val="22"/>
                <w:szCs w:val="22"/>
                <w:lang w:val="en-US"/>
              </w:rPr>
            </w:pPr>
          </w:p>
        </w:tc>
        <w:tc>
          <w:tcPr>
            <w:tcW w:w="360" w:type="dxa"/>
            <w:vMerge/>
            <w:tcBorders>
              <w:top w:val="nil"/>
              <w:left w:val="nil"/>
              <w:bottom w:val="nil"/>
              <w:right w:val="single" w:sz="4" w:space="0" w:color="auto"/>
            </w:tcBorders>
            <w:vAlign w:val="center"/>
            <w:hideMark/>
          </w:tcPr>
          <w:p w14:paraId="69321965" w14:textId="77777777" w:rsidR="00127082" w:rsidRDefault="00127082">
            <w:pPr>
              <w:rPr>
                <w:sz w:val="22"/>
                <w:szCs w:val="22"/>
              </w:rPr>
            </w:pPr>
          </w:p>
        </w:tc>
        <w:tc>
          <w:tcPr>
            <w:tcW w:w="360" w:type="dxa"/>
            <w:vMerge/>
            <w:tcBorders>
              <w:top w:val="nil"/>
              <w:left w:val="single" w:sz="4" w:space="0" w:color="auto"/>
              <w:bottom w:val="nil"/>
              <w:right w:val="nil"/>
            </w:tcBorders>
            <w:vAlign w:val="center"/>
            <w:hideMark/>
          </w:tcPr>
          <w:p w14:paraId="42053545" w14:textId="77777777" w:rsidR="00127082" w:rsidRDefault="00127082">
            <w:pPr>
              <w:rPr>
                <w:sz w:val="22"/>
                <w:szCs w:val="22"/>
              </w:rPr>
            </w:pPr>
          </w:p>
        </w:tc>
        <w:tc>
          <w:tcPr>
            <w:tcW w:w="4062" w:type="dxa"/>
            <w:tcBorders>
              <w:top w:val="single" w:sz="4" w:space="0" w:color="auto"/>
              <w:left w:val="nil"/>
              <w:bottom w:val="nil"/>
              <w:right w:val="nil"/>
            </w:tcBorders>
            <w:hideMark/>
          </w:tcPr>
          <w:p w14:paraId="5CD98263" w14:textId="77777777" w:rsidR="00127082" w:rsidRDefault="00127082">
            <w:pPr>
              <w:pStyle w:val="TableText"/>
              <w:keepNext/>
              <w:rPr>
                <w:b/>
                <w:i/>
                <w:szCs w:val="22"/>
              </w:rPr>
            </w:pPr>
            <w:r>
              <w:rPr>
                <w:b/>
                <w:i/>
                <w:szCs w:val="22"/>
              </w:rPr>
              <w:t>Signed</w:t>
            </w:r>
          </w:p>
        </w:tc>
      </w:tr>
      <w:tr w:rsidR="00127082" w14:paraId="3CF8C9E2" w14:textId="77777777" w:rsidTr="00127082">
        <w:trPr>
          <w:cantSplit/>
        </w:trPr>
        <w:tc>
          <w:tcPr>
            <w:tcW w:w="4788" w:type="dxa"/>
            <w:tcBorders>
              <w:top w:val="nil"/>
              <w:left w:val="nil"/>
              <w:bottom w:val="single" w:sz="4" w:space="0" w:color="auto"/>
              <w:right w:val="nil"/>
            </w:tcBorders>
          </w:tcPr>
          <w:p w14:paraId="0E4243FB" w14:textId="77777777" w:rsidR="00127082" w:rsidRDefault="00127082">
            <w:pPr>
              <w:pStyle w:val="TableText"/>
              <w:keepNext/>
              <w:rPr>
                <w:szCs w:val="22"/>
              </w:rPr>
            </w:pPr>
          </w:p>
        </w:tc>
        <w:tc>
          <w:tcPr>
            <w:tcW w:w="360" w:type="dxa"/>
          </w:tcPr>
          <w:p w14:paraId="1F36A1BE" w14:textId="77777777" w:rsidR="00127082" w:rsidRDefault="00127082">
            <w:pPr>
              <w:pStyle w:val="TableText"/>
              <w:keepNext/>
              <w:rPr>
                <w:szCs w:val="22"/>
              </w:rPr>
            </w:pPr>
          </w:p>
        </w:tc>
        <w:tc>
          <w:tcPr>
            <w:tcW w:w="360" w:type="dxa"/>
          </w:tcPr>
          <w:p w14:paraId="0DE7BA49" w14:textId="77777777" w:rsidR="00127082" w:rsidRDefault="00127082">
            <w:pPr>
              <w:pStyle w:val="TableText"/>
              <w:keepNext/>
              <w:rPr>
                <w:szCs w:val="22"/>
              </w:rPr>
            </w:pPr>
          </w:p>
        </w:tc>
        <w:tc>
          <w:tcPr>
            <w:tcW w:w="4062" w:type="dxa"/>
            <w:tcBorders>
              <w:top w:val="nil"/>
              <w:left w:val="nil"/>
              <w:bottom w:val="single" w:sz="4" w:space="0" w:color="auto"/>
              <w:right w:val="nil"/>
            </w:tcBorders>
          </w:tcPr>
          <w:p w14:paraId="0DE24835" w14:textId="77777777" w:rsidR="00127082" w:rsidRDefault="00127082">
            <w:pPr>
              <w:pStyle w:val="TableText"/>
              <w:keepNext/>
              <w:rPr>
                <w:szCs w:val="22"/>
              </w:rPr>
            </w:pPr>
          </w:p>
        </w:tc>
      </w:tr>
      <w:tr w:rsidR="00127082" w14:paraId="68FCA37F" w14:textId="77777777" w:rsidTr="00127082">
        <w:trPr>
          <w:cantSplit/>
        </w:trPr>
        <w:tc>
          <w:tcPr>
            <w:tcW w:w="4788" w:type="dxa"/>
            <w:tcBorders>
              <w:top w:val="single" w:sz="4" w:space="0" w:color="auto"/>
              <w:left w:val="nil"/>
              <w:bottom w:val="nil"/>
              <w:right w:val="nil"/>
            </w:tcBorders>
            <w:hideMark/>
          </w:tcPr>
          <w:p w14:paraId="2F65B885" w14:textId="77777777" w:rsidR="00127082" w:rsidRDefault="00127082">
            <w:pPr>
              <w:pStyle w:val="TableText"/>
              <w:keepNext/>
              <w:rPr>
                <w:b/>
                <w:i/>
                <w:szCs w:val="22"/>
              </w:rPr>
            </w:pPr>
            <w:r>
              <w:rPr>
                <w:b/>
                <w:i/>
                <w:spacing w:val="-2"/>
                <w:szCs w:val="22"/>
              </w:rPr>
              <w:t>Signature of person before whom the declaration is made</w:t>
            </w:r>
          </w:p>
        </w:tc>
        <w:tc>
          <w:tcPr>
            <w:tcW w:w="360" w:type="dxa"/>
          </w:tcPr>
          <w:p w14:paraId="6C64A2DA" w14:textId="77777777" w:rsidR="00127082" w:rsidRDefault="00127082">
            <w:pPr>
              <w:pStyle w:val="TableText"/>
              <w:keepNext/>
              <w:rPr>
                <w:szCs w:val="22"/>
              </w:rPr>
            </w:pPr>
          </w:p>
        </w:tc>
        <w:tc>
          <w:tcPr>
            <w:tcW w:w="360" w:type="dxa"/>
          </w:tcPr>
          <w:p w14:paraId="6BC86B8C" w14:textId="77777777" w:rsidR="00127082" w:rsidRDefault="00127082">
            <w:pPr>
              <w:pStyle w:val="TableText"/>
              <w:keepNext/>
              <w:rPr>
                <w:szCs w:val="22"/>
              </w:rPr>
            </w:pPr>
          </w:p>
        </w:tc>
        <w:tc>
          <w:tcPr>
            <w:tcW w:w="4062" w:type="dxa"/>
            <w:tcBorders>
              <w:top w:val="single" w:sz="4" w:space="0" w:color="auto"/>
              <w:left w:val="nil"/>
              <w:bottom w:val="nil"/>
              <w:right w:val="nil"/>
            </w:tcBorders>
            <w:hideMark/>
          </w:tcPr>
          <w:p w14:paraId="02D2B87F" w14:textId="77777777" w:rsidR="00127082" w:rsidRDefault="00127082">
            <w:pPr>
              <w:pStyle w:val="TableText"/>
              <w:keepNext/>
              <w:rPr>
                <w:b/>
                <w:i/>
                <w:szCs w:val="22"/>
              </w:rPr>
            </w:pPr>
            <w:r>
              <w:rPr>
                <w:b/>
                <w:i/>
                <w:szCs w:val="22"/>
              </w:rPr>
              <w:t>Name of Declarant</w:t>
            </w:r>
          </w:p>
        </w:tc>
      </w:tr>
      <w:tr w:rsidR="00127082" w14:paraId="26817FEB" w14:textId="77777777" w:rsidTr="00127082">
        <w:trPr>
          <w:cantSplit/>
          <w:trHeight w:val="907"/>
        </w:trPr>
        <w:tc>
          <w:tcPr>
            <w:tcW w:w="4788" w:type="dxa"/>
            <w:tcBorders>
              <w:top w:val="nil"/>
              <w:left w:val="nil"/>
              <w:bottom w:val="single" w:sz="4" w:space="0" w:color="auto"/>
              <w:right w:val="nil"/>
            </w:tcBorders>
          </w:tcPr>
          <w:p w14:paraId="3F19244B" w14:textId="77777777" w:rsidR="00127082" w:rsidRDefault="00127082">
            <w:pPr>
              <w:pStyle w:val="TableText"/>
              <w:keepNext/>
              <w:rPr>
                <w:szCs w:val="22"/>
              </w:rPr>
            </w:pPr>
          </w:p>
        </w:tc>
        <w:tc>
          <w:tcPr>
            <w:tcW w:w="360" w:type="dxa"/>
          </w:tcPr>
          <w:p w14:paraId="429223F8" w14:textId="77777777" w:rsidR="00127082" w:rsidRDefault="00127082">
            <w:pPr>
              <w:pStyle w:val="TableText"/>
              <w:keepNext/>
              <w:rPr>
                <w:szCs w:val="22"/>
              </w:rPr>
            </w:pPr>
          </w:p>
        </w:tc>
        <w:tc>
          <w:tcPr>
            <w:tcW w:w="360" w:type="dxa"/>
          </w:tcPr>
          <w:p w14:paraId="7B7AA8F2" w14:textId="77777777" w:rsidR="00127082" w:rsidRDefault="00127082">
            <w:pPr>
              <w:pStyle w:val="TableText"/>
              <w:keepNext/>
              <w:rPr>
                <w:szCs w:val="22"/>
              </w:rPr>
            </w:pPr>
          </w:p>
        </w:tc>
        <w:tc>
          <w:tcPr>
            <w:tcW w:w="4062" w:type="dxa"/>
          </w:tcPr>
          <w:p w14:paraId="2BB05389" w14:textId="77777777" w:rsidR="00127082" w:rsidRDefault="00127082">
            <w:pPr>
              <w:pStyle w:val="TableText"/>
              <w:keepNext/>
              <w:rPr>
                <w:szCs w:val="22"/>
              </w:rPr>
            </w:pPr>
          </w:p>
        </w:tc>
      </w:tr>
      <w:tr w:rsidR="00127082" w14:paraId="4B4BAC47" w14:textId="77777777" w:rsidTr="00127082">
        <w:trPr>
          <w:cantSplit/>
        </w:trPr>
        <w:tc>
          <w:tcPr>
            <w:tcW w:w="4788" w:type="dxa"/>
            <w:tcBorders>
              <w:top w:val="single" w:sz="4" w:space="0" w:color="auto"/>
              <w:left w:val="nil"/>
              <w:bottom w:val="nil"/>
              <w:right w:val="nil"/>
            </w:tcBorders>
            <w:hideMark/>
          </w:tcPr>
          <w:p w14:paraId="51152958" w14:textId="77777777" w:rsidR="00127082" w:rsidRDefault="00127082">
            <w:pPr>
              <w:pStyle w:val="TableText"/>
              <w:rPr>
                <w:b/>
                <w:i/>
                <w:spacing w:val="-2"/>
                <w:szCs w:val="22"/>
              </w:rPr>
            </w:pPr>
            <w:r>
              <w:rPr>
                <w:b/>
                <w:i/>
                <w:spacing w:val="-2"/>
                <w:szCs w:val="22"/>
              </w:rPr>
              <w:t xml:space="preserve">Name, qualification and contact address of </w:t>
            </w:r>
            <w:r>
              <w:rPr>
                <w:b/>
                <w:i/>
                <w:szCs w:val="22"/>
              </w:rPr>
              <w:t>person before whom the declaration is made</w:t>
            </w:r>
          </w:p>
        </w:tc>
        <w:tc>
          <w:tcPr>
            <w:tcW w:w="360" w:type="dxa"/>
          </w:tcPr>
          <w:p w14:paraId="33E0000B" w14:textId="77777777" w:rsidR="00127082" w:rsidRDefault="00127082">
            <w:pPr>
              <w:pStyle w:val="TableText"/>
              <w:rPr>
                <w:szCs w:val="22"/>
              </w:rPr>
            </w:pPr>
          </w:p>
        </w:tc>
        <w:tc>
          <w:tcPr>
            <w:tcW w:w="360" w:type="dxa"/>
          </w:tcPr>
          <w:p w14:paraId="336E6F21" w14:textId="77777777" w:rsidR="00127082" w:rsidRDefault="00127082">
            <w:pPr>
              <w:pStyle w:val="TableText"/>
              <w:rPr>
                <w:szCs w:val="22"/>
              </w:rPr>
            </w:pPr>
          </w:p>
        </w:tc>
        <w:tc>
          <w:tcPr>
            <w:tcW w:w="4062" w:type="dxa"/>
          </w:tcPr>
          <w:p w14:paraId="2EAA0341" w14:textId="77777777" w:rsidR="00127082" w:rsidRDefault="00127082">
            <w:pPr>
              <w:pStyle w:val="TableText"/>
              <w:rPr>
                <w:szCs w:val="22"/>
              </w:rPr>
            </w:pPr>
          </w:p>
        </w:tc>
      </w:tr>
      <w:bookmarkEnd w:id="341"/>
    </w:tbl>
    <w:p w14:paraId="311D0D90" w14:textId="77777777" w:rsidR="00127082" w:rsidRPr="00BB029C" w:rsidRDefault="00127082" w:rsidP="00127082">
      <w:pPr>
        <w:rPr>
          <w:rStyle w:val="AltOpt"/>
          <w:color w:val="auto"/>
        </w:rPr>
      </w:pPr>
    </w:p>
    <w:p w14:paraId="429E2B1F" w14:textId="77777777" w:rsidR="004B333B" w:rsidRDefault="004B333B" w:rsidP="004B333B">
      <w:pPr>
        <w:spacing w:after="120"/>
        <w:jc w:val="left"/>
      </w:pPr>
    </w:p>
    <w:p w14:paraId="48E92DFC" w14:textId="77777777" w:rsidR="004B333B" w:rsidRDefault="004B333B" w:rsidP="004B333B">
      <w:pPr>
        <w:spacing w:after="120"/>
        <w:jc w:val="left"/>
      </w:pPr>
    </w:p>
    <w:p w14:paraId="349601B3" w14:textId="77777777" w:rsidR="004B333B" w:rsidRDefault="004B333B" w:rsidP="004B333B">
      <w:pPr>
        <w:spacing w:after="120"/>
        <w:jc w:val="left"/>
      </w:pPr>
    </w:p>
    <w:p w14:paraId="79CC121B" w14:textId="77777777" w:rsidR="004B333B" w:rsidRDefault="004B333B" w:rsidP="004B333B">
      <w:pPr>
        <w:spacing w:after="120"/>
        <w:jc w:val="left"/>
      </w:pPr>
    </w:p>
    <w:p w14:paraId="24DF8D19" w14:textId="77777777" w:rsidR="004B333B" w:rsidRDefault="004B333B" w:rsidP="004B333B">
      <w:pPr>
        <w:spacing w:after="120"/>
        <w:jc w:val="left"/>
      </w:pPr>
    </w:p>
    <w:p w14:paraId="2F34B227" w14:textId="77777777" w:rsidR="004B333B" w:rsidRDefault="004B333B" w:rsidP="004B333B">
      <w:pPr>
        <w:spacing w:after="120"/>
        <w:jc w:val="left"/>
      </w:pPr>
    </w:p>
    <w:p w14:paraId="13A3533E" w14:textId="77777777" w:rsidR="004B333B" w:rsidRDefault="004B333B" w:rsidP="004B333B">
      <w:pPr>
        <w:spacing w:after="120"/>
        <w:jc w:val="left"/>
      </w:pPr>
    </w:p>
    <w:p w14:paraId="7BBD3987" w14:textId="77777777" w:rsidR="004B333B" w:rsidRDefault="004B333B" w:rsidP="004B333B">
      <w:pPr>
        <w:spacing w:after="120"/>
        <w:jc w:val="left"/>
      </w:pPr>
    </w:p>
    <w:p w14:paraId="2554DF3D" w14:textId="77777777" w:rsidR="004B333B" w:rsidRDefault="004B333B" w:rsidP="004B333B">
      <w:pPr>
        <w:spacing w:after="120"/>
        <w:jc w:val="left"/>
      </w:pPr>
    </w:p>
    <w:p w14:paraId="4404EFEA" w14:textId="77777777" w:rsidR="004B333B" w:rsidRDefault="004B333B" w:rsidP="004B333B">
      <w:pPr>
        <w:spacing w:after="120"/>
        <w:jc w:val="left"/>
      </w:pPr>
    </w:p>
    <w:p w14:paraId="0C74CC29" w14:textId="77777777" w:rsidR="004B333B" w:rsidRDefault="004B333B" w:rsidP="004B333B">
      <w:pPr>
        <w:spacing w:after="120"/>
        <w:jc w:val="left"/>
      </w:pPr>
    </w:p>
    <w:p w14:paraId="77C906CD" w14:textId="77777777" w:rsidR="004B333B" w:rsidRDefault="004B333B" w:rsidP="004B333B">
      <w:pPr>
        <w:spacing w:after="120"/>
        <w:jc w:val="left"/>
      </w:pPr>
    </w:p>
    <w:p w14:paraId="7616D25E" w14:textId="77777777" w:rsidR="004B333B" w:rsidRDefault="004B333B" w:rsidP="004B333B">
      <w:pPr>
        <w:spacing w:after="120"/>
        <w:jc w:val="left"/>
      </w:pPr>
    </w:p>
    <w:p w14:paraId="64914F91" w14:textId="77777777" w:rsidR="004B333B" w:rsidRDefault="004B333B" w:rsidP="004B333B">
      <w:pPr>
        <w:spacing w:after="120"/>
        <w:jc w:val="left"/>
      </w:pPr>
    </w:p>
    <w:p w14:paraId="35A64B69" w14:textId="77777777" w:rsidR="004B333B" w:rsidRDefault="004B333B" w:rsidP="004B333B">
      <w:pPr>
        <w:spacing w:after="120"/>
        <w:jc w:val="left"/>
      </w:pPr>
    </w:p>
    <w:p w14:paraId="47A7DDE6" w14:textId="77777777" w:rsidR="004B333B" w:rsidRDefault="004B333B" w:rsidP="004B333B">
      <w:pPr>
        <w:spacing w:after="120"/>
        <w:jc w:val="left"/>
      </w:pPr>
    </w:p>
    <w:p w14:paraId="0DF8A9D5" w14:textId="77777777" w:rsidR="004B333B" w:rsidRDefault="004B333B" w:rsidP="004B333B">
      <w:pPr>
        <w:spacing w:after="120"/>
        <w:jc w:val="left"/>
      </w:pPr>
    </w:p>
    <w:p w14:paraId="17980BBA" w14:textId="77777777" w:rsidR="004B333B" w:rsidRPr="00AE6A25" w:rsidRDefault="004B333B" w:rsidP="004B333B">
      <w:pPr>
        <w:spacing w:after="120"/>
        <w:jc w:val="left"/>
      </w:pPr>
    </w:p>
    <w:p w14:paraId="3F068CA7" w14:textId="77777777" w:rsidR="004B333B" w:rsidRPr="00AE6A25" w:rsidRDefault="004B333B" w:rsidP="004B333B">
      <w:pPr>
        <w:pStyle w:val="Footer"/>
        <w:tabs>
          <w:tab w:val="center" w:pos="4395"/>
        </w:tabs>
        <w:jc w:val="right"/>
        <w:rPr>
          <w:b/>
        </w:rPr>
      </w:pPr>
      <w:bookmarkStart w:id="342" w:name="_Hlk42456781"/>
      <w:bookmarkStart w:id="343" w:name="_Hlk42456782"/>
      <w:bookmarkStart w:id="344" w:name="_Hlk42456817"/>
      <w:bookmarkStart w:id="345" w:name="_Hlk42456818"/>
      <w:r w:rsidRPr="00AE6A25">
        <w:rPr>
          <w:b/>
        </w:rPr>
        <w:t>The Statutory Declaration Witness and the person making</w:t>
      </w:r>
    </w:p>
    <w:p w14:paraId="794EB157" w14:textId="77777777" w:rsidR="004B333B" w:rsidRPr="00AE6A25" w:rsidRDefault="004B333B" w:rsidP="004B333B">
      <w:pPr>
        <w:pStyle w:val="Footer"/>
        <w:tabs>
          <w:tab w:val="center" w:pos="4395"/>
        </w:tabs>
        <w:jc w:val="right"/>
        <w:rPr>
          <w:b/>
        </w:rPr>
      </w:pPr>
      <w:r w:rsidRPr="00AE6A25">
        <w:rPr>
          <w:b/>
        </w:rPr>
        <w:t>this statutory declaration must sign or initial this page</w:t>
      </w:r>
    </w:p>
    <w:p w14:paraId="5AF64C2B" w14:textId="77777777" w:rsidR="004B333B" w:rsidRPr="00AE6A25" w:rsidRDefault="004B333B" w:rsidP="004B333B">
      <w:pPr>
        <w:pStyle w:val="Footer"/>
        <w:jc w:val="right"/>
      </w:pPr>
      <w:r w:rsidRPr="00AE6A25">
        <w:rPr>
          <w:b/>
        </w:rPr>
        <w:t>Declarant: ……… Witness: ………</w:t>
      </w:r>
      <w:bookmarkEnd w:id="342"/>
      <w:bookmarkEnd w:id="343"/>
      <w:bookmarkEnd w:id="344"/>
      <w:bookmarkEnd w:id="345"/>
    </w:p>
    <w:p w14:paraId="35D4E750" w14:textId="77777777" w:rsidR="004B333B" w:rsidRPr="00AE6A25" w:rsidRDefault="004B333B" w:rsidP="004B333B">
      <w:pPr>
        <w:spacing w:after="120"/>
        <w:jc w:val="left"/>
      </w:pPr>
    </w:p>
    <w:p w14:paraId="43BAABCC" w14:textId="77777777" w:rsidR="00E547F7" w:rsidRDefault="00E547F7">
      <w:pPr>
        <w:overflowPunct/>
        <w:autoSpaceDE/>
        <w:autoSpaceDN/>
        <w:adjustRightInd/>
        <w:jc w:val="left"/>
        <w:textAlignment w:val="auto"/>
        <w:rPr>
          <w:rFonts w:ascii="Times New Roman" w:hAnsi="Times New Roman"/>
          <w:sz w:val="22"/>
          <w:lang w:val="en-AU"/>
        </w:rPr>
      </w:pPr>
      <w:r>
        <w:rPr>
          <w:rFonts w:ascii="Times New Roman" w:hAnsi="Times New Roman"/>
          <w:sz w:val="22"/>
          <w:lang w:val="en-AU"/>
        </w:rPr>
        <w:br w:type="page"/>
      </w:r>
    </w:p>
    <w:p w14:paraId="6B5D92BD" w14:textId="4B1B4650" w:rsidR="00E547F7" w:rsidRPr="00A26752" w:rsidRDefault="00E547F7" w:rsidP="00A26752">
      <w:pPr>
        <w:pStyle w:val="Heading2"/>
      </w:pPr>
      <w:r w:rsidRPr="00A26752">
        <w:t>Annexure Part R</w:t>
      </w:r>
      <w:r w:rsidR="00A26752">
        <w:t xml:space="preserve"> Social Procurement</w:t>
      </w:r>
    </w:p>
    <w:tbl>
      <w:tblPr>
        <w:tblW w:w="0" w:type="auto"/>
        <w:tblLook w:val="01E0" w:firstRow="1" w:lastRow="1" w:firstColumn="1" w:lastColumn="1" w:noHBand="0" w:noVBand="0"/>
      </w:tblPr>
      <w:tblGrid>
        <w:gridCol w:w="5278"/>
        <w:gridCol w:w="676"/>
        <w:gridCol w:w="3284"/>
      </w:tblGrid>
      <w:tr w:rsidR="00E547F7" w14:paraId="1861B61D" w14:textId="77777777" w:rsidTr="00B109F3">
        <w:tc>
          <w:tcPr>
            <w:tcW w:w="5278" w:type="dxa"/>
            <w:shd w:val="clear" w:color="auto" w:fill="auto"/>
          </w:tcPr>
          <w:p w14:paraId="7FD3507F" w14:textId="77777777" w:rsidR="00E547F7" w:rsidRPr="006C2D9E" w:rsidRDefault="00E547F7" w:rsidP="00B109F3">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68C41172" w14:textId="77777777" w:rsidR="00E547F7" w:rsidRDefault="00E547F7" w:rsidP="00B109F3"/>
        </w:tc>
        <w:tc>
          <w:tcPr>
            <w:tcW w:w="3284" w:type="dxa"/>
            <w:shd w:val="clear" w:color="auto" w:fill="auto"/>
          </w:tcPr>
          <w:p w14:paraId="44DE1F40" w14:textId="77777777" w:rsidR="00E547F7" w:rsidRDefault="00E547F7" w:rsidP="00B109F3">
            <w:pPr>
              <w:pStyle w:val="AStitle"/>
              <w:jc w:val="right"/>
            </w:pPr>
            <w:r>
              <w:rPr>
                <w:sz w:val="40"/>
              </w:rPr>
              <w:t>Part R</w:t>
            </w:r>
          </w:p>
        </w:tc>
      </w:tr>
    </w:tbl>
    <w:p w14:paraId="77944488" w14:textId="77777777" w:rsidR="00E547F7" w:rsidRDefault="00E547F7" w:rsidP="00E547F7">
      <w:pPr>
        <w:jc w:val="left"/>
      </w:pPr>
    </w:p>
    <w:p w14:paraId="4E429914" w14:textId="77D33C37" w:rsidR="00BA56A1" w:rsidRPr="00C60649" w:rsidRDefault="00BA56A1" w:rsidP="00C60649">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Social Procurement Commitment Schedule</w:t>
      </w:r>
    </w:p>
    <w:p w14:paraId="1201D692" w14:textId="78A70663" w:rsidR="00BA56A1" w:rsidRPr="00677202" w:rsidRDefault="00BA56A1" w:rsidP="00BA56A1">
      <w:pPr>
        <w:pStyle w:val="A1"/>
        <w:rPr>
          <w:rFonts w:cs="Arial"/>
          <w:b/>
          <w:i/>
          <w:lang w:val="en-AU"/>
        </w:rPr>
      </w:pPr>
      <w:r w:rsidRPr="00677202">
        <w:rPr>
          <w:rFonts w:cs="Arial"/>
          <w:b/>
          <w:i/>
          <w:highlight w:val="yellow"/>
          <w:lang w:val="en-AU"/>
        </w:rPr>
        <w:t>[</w:t>
      </w:r>
      <w:r>
        <w:rPr>
          <w:rFonts w:cs="Arial"/>
          <w:b/>
          <w:i/>
          <w:highlight w:val="yellow"/>
          <w:lang w:val="en-AU"/>
        </w:rPr>
        <w:t>I</w:t>
      </w:r>
      <w:r w:rsidRPr="00677202">
        <w:rPr>
          <w:rFonts w:cs="Arial"/>
          <w:b/>
          <w:i/>
          <w:highlight w:val="yellow"/>
          <w:lang w:val="en-AU"/>
        </w:rPr>
        <w:t>nsert</w:t>
      </w:r>
      <w:r>
        <w:rPr>
          <w:rFonts w:cs="Arial"/>
          <w:b/>
          <w:i/>
          <w:highlight w:val="yellow"/>
          <w:lang w:val="en-AU"/>
        </w:rPr>
        <w:t xml:space="preserve"> the version of the Social Procurement Commitment Schedule</w:t>
      </w:r>
      <w:r w:rsidRPr="00BA56A1">
        <w:rPr>
          <w:rFonts w:cs="Arial"/>
          <w:b/>
          <w:i/>
          <w:highlight w:val="yellow"/>
        </w:rPr>
        <w:t xml:space="preserve"> </w:t>
      </w:r>
      <w:r>
        <w:rPr>
          <w:rFonts w:cs="Arial"/>
          <w:b/>
          <w:i/>
          <w:highlight w:val="yellow"/>
        </w:rPr>
        <w:t>relevant to the Alternative selected at Annexure Part A.</w:t>
      </w:r>
      <w:r w:rsidRPr="00677202">
        <w:rPr>
          <w:rFonts w:cs="Arial"/>
          <w:b/>
          <w:i/>
          <w:highlight w:val="yellow"/>
          <w:lang w:val="en-AU"/>
        </w:rPr>
        <w:t>]</w:t>
      </w:r>
    </w:p>
    <w:p w14:paraId="136812D1" w14:textId="77777777" w:rsidR="00BA56A1" w:rsidRPr="00C15DC5" w:rsidRDefault="00BA56A1" w:rsidP="00336325">
      <w:pPr>
        <w:pStyle w:val="VGSOHdg1"/>
        <w:keepNext w:val="0"/>
        <w:keepLines w:val="0"/>
        <w:spacing w:before="120" w:after="120"/>
        <w:rPr>
          <w:rFonts w:ascii="Arial" w:hAnsi="Arial" w:cs="Arial"/>
          <w:i/>
          <w:iCs/>
          <w:sz w:val="20"/>
          <w:szCs w:val="20"/>
        </w:rPr>
      </w:pPr>
    </w:p>
    <w:p w14:paraId="6F96999A" w14:textId="00571F3E" w:rsidR="00336325" w:rsidRPr="00BA56A1" w:rsidRDefault="00336325" w:rsidP="00336325">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 xml:space="preserve">Clause 51B – Alternative 1 – </w:t>
      </w:r>
      <w:r w:rsidR="00BA56A1" w:rsidRPr="00BA56A1">
        <w:rPr>
          <w:rFonts w:ascii="Arial" w:hAnsi="Arial" w:cs="Arial"/>
          <w:i/>
          <w:iCs/>
          <w:sz w:val="20"/>
          <w:szCs w:val="20"/>
          <w:highlight w:val="yellow"/>
        </w:rPr>
        <w:t>Social Procurement Framework (without Building Equality Policy)</w:t>
      </w:r>
    </w:p>
    <w:p w14:paraId="7F8F95AA" w14:textId="77777777" w:rsidR="00336325" w:rsidRPr="00BA56A1" w:rsidRDefault="00336325" w:rsidP="00336325">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Pr="00BA56A1">
        <w:rPr>
          <w:rFonts w:cs="Arial"/>
          <w:sz w:val="20"/>
          <w:szCs w:val="20"/>
          <w:highlight w:val="yellow"/>
        </w:rPr>
        <w:t>]</w:t>
      </w:r>
    </w:p>
    <w:p w14:paraId="0E1618FC" w14:textId="2475C204" w:rsidR="00E547F7" w:rsidRPr="00C15DC5" w:rsidRDefault="00E547F7" w:rsidP="00E547F7">
      <w:pPr>
        <w:rPr>
          <w:i/>
          <w:iCs/>
          <w:highlight w:val="yellow"/>
        </w:rPr>
      </w:pPr>
    </w:p>
    <w:p w14:paraId="48FBA741" w14:textId="54627932" w:rsidR="00BA56A1" w:rsidRPr="00BA56A1" w:rsidRDefault="00BA56A1" w:rsidP="00BA56A1">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2 – Social Procurement Framework with Building Equality Policy</w:t>
      </w:r>
    </w:p>
    <w:p w14:paraId="794C46B8" w14:textId="1309E6C1" w:rsidR="00BA56A1" w:rsidRPr="00BA56A1" w:rsidRDefault="00BA56A1" w:rsidP="00BA56A1">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bookmarkStart w:id="346" w:name="_Hlk106373006"/>
      <w:r w:rsidR="007733A3">
        <w:rPr>
          <w:rFonts w:cs="Arial"/>
          <w:b/>
          <w:i/>
          <w:sz w:val="20"/>
          <w:szCs w:val="20"/>
          <w:highlight w:val="yellow"/>
        </w:rPr>
        <w:t>, including Building Equality Policy Commitments</w:t>
      </w:r>
      <w:bookmarkEnd w:id="346"/>
      <w:r w:rsidRPr="00BA56A1">
        <w:rPr>
          <w:rFonts w:cs="Arial"/>
          <w:sz w:val="20"/>
          <w:szCs w:val="20"/>
          <w:highlight w:val="yellow"/>
        </w:rPr>
        <w:t>]</w:t>
      </w:r>
    </w:p>
    <w:p w14:paraId="2F5B4FD9" w14:textId="691AF167" w:rsidR="00BA56A1" w:rsidRPr="00C15DC5" w:rsidRDefault="00BA56A1" w:rsidP="00BA56A1">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sidRPr="00C15DC5">
        <w:rPr>
          <w:rFonts w:cs="Arial"/>
          <w:b/>
          <w:i/>
          <w:sz w:val="20"/>
          <w:szCs w:val="20"/>
          <w:highlight w:val="yellow"/>
        </w:rPr>
        <w:t>Gender Equality Actions Plan</w:t>
      </w:r>
      <w:r w:rsidRPr="00C15DC5">
        <w:rPr>
          <w:rFonts w:cs="Arial"/>
          <w:sz w:val="20"/>
          <w:szCs w:val="20"/>
          <w:highlight w:val="yellow"/>
        </w:rPr>
        <w:t>]</w:t>
      </w:r>
    </w:p>
    <w:p w14:paraId="2A9A93F8" w14:textId="2D5258FD" w:rsidR="00BA56A1" w:rsidRPr="00C15DC5" w:rsidRDefault="00BA56A1" w:rsidP="00BA56A1">
      <w:pPr>
        <w:pStyle w:val="LDStandardBodyText"/>
        <w:spacing w:after="120"/>
        <w:rPr>
          <w:rFonts w:cs="Arial"/>
          <w:sz w:val="20"/>
          <w:szCs w:val="20"/>
          <w:highlight w:val="yellow"/>
        </w:rPr>
      </w:pPr>
      <w:r w:rsidRPr="00C15DC5">
        <w:rPr>
          <w:rFonts w:cs="Arial"/>
          <w:sz w:val="20"/>
          <w:szCs w:val="20"/>
          <w:highlight w:val="yellow"/>
        </w:rPr>
        <w:t>[</w:t>
      </w:r>
      <w:r w:rsidRPr="00C15DC5">
        <w:rPr>
          <w:rFonts w:cs="Arial"/>
          <w:b/>
          <w:i/>
          <w:sz w:val="20"/>
          <w:szCs w:val="20"/>
          <w:highlight w:val="yellow"/>
        </w:rPr>
        <w:t>Insert Attachment B to Social Procurement Commitment Schedule – Project Specific Gender Equality Actions Plan</w:t>
      </w:r>
      <w:r w:rsidRPr="00C15DC5">
        <w:rPr>
          <w:rFonts w:cs="Arial"/>
          <w:sz w:val="20"/>
          <w:szCs w:val="20"/>
          <w:highlight w:val="yellow"/>
        </w:rPr>
        <w:t>]</w:t>
      </w:r>
    </w:p>
    <w:p w14:paraId="54A0CB20" w14:textId="3A31E35F" w:rsidR="00336325" w:rsidRPr="00C15DC5" w:rsidRDefault="00336325" w:rsidP="00E547F7">
      <w:pPr>
        <w:rPr>
          <w:i/>
          <w:iCs/>
          <w:highlight w:val="yellow"/>
        </w:rPr>
      </w:pPr>
    </w:p>
    <w:p w14:paraId="58F24A28" w14:textId="5F3609E9" w:rsidR="00BA56A1" w:rsidRPr="00BA56A1" w:rsidRDefault="00BA56A1" w:rsidP="00BA56A1">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3 –Building Equality Policy only</w:t>
      </w:r>
    </w:p>
    <w:p w14:paraId="68AFD3ED" w14:textId="53F6181A" w:rsidR="00BA56A1" w:rsidRPr="00BA56A1" w:rsidRDefault="00BA56A1" w:rsidP="00BA56A1">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007733A3">
        <w:rPr>
          <w:rFonts w:cs="Arial"/>
          <w:b/>
          <w:i/>
          <w:sz w:val="20"/>
          <w:szCs w:val="20"/>
          <w:highlight w:val="yellow"/>
        </w:rPr>
        <w:t>, including Building Equality Policy Commitments</w:t>
      </w:r>
      <w:r w:rsidRPr="00BA56A1">
        <w:rPr>
          <w:rFonts w:cs="Arial"/>
          <w:sz w:val="20"/>
          <w:szCs w:val="20"/>
          <w:highlight w:val="yellow"/>
        </w:rPr>
        <w:t>]</w:t>
      </w:r>
    </w:p>
    <w:p w14:paraId="3C6226A8" w14:textId="77777777" w:rsidR="00BA56A1" w:rsidRDefault="00BA56A1" w:rsidP="00BA56A1">
      <w:pPr>
        <w:pStyle w:val="LDStandardBodyText"/>
        <w:spacing w:after="120"/>
        <w:rPr>
          <w:rFonts w:cs="Arial"/>
          <w:sz w:val="20"/>
          <w:szCs w:val="20"/>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Pr>
          <w:rFonts w:cs="Arial"/>
          <w:b/>
          <w:i/>
          <w:sz w:val="20"/>
          <w:szCs w:val="20"/>
          <w:highlight w:val="yellow"/>
        </w:rPr>
        <w:t>Gender Equality Actions Plan</w:t>
      </w:r>
      <w:r w:rsidRPr="00BA56A1">
        <w:rPr>
          <w:rFonts w:cs="Arial"/>
          <w:sz w:val="20"/>
          <w:szCs w:val="20"/>
          <w:highlight w:val="yellow"/>
        </w:rPr>
        <w:t>]</w:t>
      </w:r>
    </w:p>
    <w:p w14:paraId="26EC7932" w14:textId="0AAD8EA5" w:rsidR="00BA56A1" w:rsidRDefault="00BA56A1" w:rsidP="00BA56A1">
      <w:pPr>
        <w:pStyle w:val="LDStandardBodyText"/>
        <w:spacing w:after="120"/>
      </w:pPr>
      <w:r w:rsidRPr="00BA56A1">
        <w:rPr>
          <w:rFonts w:cs="Arial"/>
          <w:sz w:val="20"/>
          <w:szCs w:val="20"/>
          <w:highlight w:val="yellow"/>
        </w:rPr>
        <w:t>[</w:t>
      </w:r>
      <w:r w:rsidRPr="00BA56A1">
        <w:rPr>
          <w:rFonts w:cs="Arial"/>
          <w:b/>
          <w:i/>
          <w:sz w:val="20"/>
          <w:szCs w:val="20"/>
          <w:highlight w:val="yellow"/>
        </w:rPr>
        <w:t xml:space="preserve">Insert </w:t>
      </w:r>
      <w:r>
        <w:rPr>
          <w:rFonts w:cs="Arial"/>
          <w:b/>
          <w:i/>
          <w:sz w:val="20"/>
          <w:szCs w:val="20"/>
          <w:highlight w:val="yellow"/>
        </w:rPr>
        <w:t xml:space="preserve">Attachment B to </w:t>
      </w:r>
      <w:r w:rsidRPr="00BA56A1">
        <w:rPr>
          <w:rFonts w:cs="Arial"/>
          <w:b/>
          <w:i/>
          <w:sz w:val="20"/>
          <w:szCs w:val="20"/>
          <w:highlight w:val="yellow"/>
        </w:rPr>
        <w:t>Social Procurement Commitment Schedule</w:t>
      </w:r>
      <w:r>
        <w:rPr>
          <w:rFonts w:cs="Arial"/>
          <w:b/>
          <w:i/>
          <w:sz w:val="20"/>
          <w:szCs w:val="20"/>
          <w:highlight w:val="yellow"/>
        </w:rPr>
        <w:t xml:space="preserve"> – Project Specific Gender Equality Actions Plan</w:t>
      </w:r>
      <w:r w:rsidRPr="00BA56A1">
        <w:rPr>
          <w:rFonts w:cs="Arial"/>
          <w:sz w:val="20"/>
          <w:szCs w:val="20"/>
          <w:highlight w:val="yellow"/>
        </w:rPr>
        <w:t>]</w:t>
      </w:r>
    </w:p>
    <w:p w14:paraId="2BE79D9F" w14:textId="3F4612A1" w:rsidR="00BA56A1" w:rsidRDefault="00BA56A1">
      <w:pPr>
        <w:overflowPunct/>
        <w:autoSpaceDE/>
        <w:autoSpaceDN/>
        <w:adjustRightInd/>
        <w:jc w:val="left"/>
        <w:textAlignment w:val="auto"/>
      </w:pPr>
      <w:r>
        <w:br w:type="page"/>
      </w:r>
    </w:p>
    <w:p w14:paraId="6A6760E4" w14:textId="77777777" w:rsidR="00BA56A1" w:rsidRPr="00A26752" w:rsidRDefault="00BA56A1" w:rsidP="00A26752">
      <w:pPr>
        <w:pStyle w:val="ASsubtitle"/>
        <w:jc w:val="left"/>
        <w:rPr>
          <w:rFonts w:cs="Arial"/>
          <w:b/>
          <w:sz w:val="24"/>
        </w:rPr>
      </w:pPr>
      <w:r w:rsidRPr="00A26752">
        <w:rPr>
          <w:rFonts w:cs="Arial"/>
          <w:b/>
          <w:sz w:val="24"/>
        </w:rPr>
        <w:t>Annexure Part R</w:t>
      </w:r>
    </w:p>
    <w:tbl>
      <w:tblPr>
        <w:tblW w:w="0" w:type="auto"/>
        <w:tblLook w:val="01E0" w:firstRow="1" w:lastRow="1" w:firstColumn="1" w:lastColumn="1" w:noHBand="0" w:noVBand="0"/>
      </w:tblPr>
      <w:tblGrid>
        <w:gridCol w:w="5278"/>
        <w:gridCol w:w="676"/>
        <w:gridCol w:w="3284"/>
      </w:tblGrid>
      <w:tr w:rsidR="00BA56A1" w14:paraId="0E246C37" w14:textId="77777777" w:rsidTr="00A00204">
        <w:tc>
          <w:tcPr>
            <w:tcW w:w="5278" w:type="dxa"/>
            <w:shd w:val="clear" w:color="auto" w:fill="auto"/>
          </w:tcPr>
          <w:p w14:paraId="1AFCF6E1" w14:textId="77777777" w:rsidR="00BA56A1" w:rsidRPr="006C2D9E" w:rsidRDefault="00BA56A1" w:rsidP="00A00204">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7597C65D" w14:textId="77777777" w:rsidR="00BA56A1" w:rsidRDefault="00BA56A1" w:rsidP="00A00204"/>
        </w:tc>
        <w:tc>
          <w:tcPr>
            <w:tcW w:w="3284" w:type="dxa"/>
            <w:shd w:val="clear" w:color="auto" w:fill="auto"/>
          </w:tcPr>
          <w:p w14:paraId="5AA1D991" w14:textId="77777777" w:rsidR="00BA56A1" w:rsidRDefault="00BA56A1" w:rsidP="00A00204">
            <w:pPr>
              <w:pStyle w:val="AStitle"/>
              <w:jc w:val="right"/>
            </w:pPr>
            <w:r>
              <w:rPr>
                <w:sz w:val="40"/>
              </w:rPr>
              <w:t>Part R</w:t>
            </w:r>
          </w:p>
        </w:tc>
      </w:tr>
    </w:tbl>
    <w:p w14:paraId="265839F9" w14:textId="77777777" w:rsidR="00BA56A1" w:rsidRDefault="00BA56A1" w:rsidP="00BA56A1">
      <w:pPr>
        <w:jc w:val="left"/>
      </w:pPr>
    </w:p>
    <w:p w14:paraId="21B4BD95" w14:textId="1186B4D0" w:rsidR="00BA56A1" w:rsidRPr="00C60649" w:rsidRDefault="00BA56A1" w:rsidP="00C60649">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 xml:space="preserve">Social Procurement </w:t>
      </w:r>
      <w:r w:rsidR="00A7739A" w:rsidRPr="00C60649">
        <w:rPr>
          <w:rFonts w:ascii="Arial" w:hAnsi="Arial" w:cs="Arial"/>
          <w:b/>
          <w:bCs w:val="0"/>
          <w:sz w:val="24"/>
          <w:szCs w:val="24"/>
        </w:rPr>
        <w:t>Framework Statutory Declaration</w:t>
      </w:r>
    </w:p>
    <w:p w14:paraId="10453867" w14:textId="78348405" w:rsidR="00A7739A" w:rsidRPr="00A7739A" w:rsidRDefault="00A7739A" w:rsidP="00A7739A">
      <w:pPr>
        <w:spacing w:after="120"/>
        <w:jc w:val="center"/>
        <w:rPr>
          <w:b/>
          <w:bCs/>
          <w:sz w:val="24"/>
          <w:szCs w:val="24"/>
        </w:rPr>
      </w:pPr>
      <w:r w:rsidRPr="00A7739A">
        <w:rPr>
          <w:b/>
          <w:bCs/>
          <w:sz w:val="24"/>
          <w:szCs w:val="24"/>
        </w:rPr>
        <w:t>Statutory Declaration</w:t>
      </w:r>
    </w:p>
    <w:tbl>
      <w:tblPr>
        <w:tblW w:w="9700" w:type="dxa"/>
        <w:tblLook w:val="04A0" w:firstRow="1" w:lastRow="0" w:firstColumn="1" w:lastColumn="0" w:noHBand="0" w:noVBand="1"/>
      </w:tblPr>
      <w:tblGrid>
        <w:gridCol w:w="2405"/>
        <w:gridCol w:w="1701"/>
        <w:gridCol w:w="2977"/>
        <w:gridCol w:w="2273"/>
        <w:gridCol w:w="344"/>
      </w:tblGrid>
      <w:tr w:rsidR="00A7739A" w:rsidRPr="00F67EF5" w14:paraId="12A759F7" w14:textId="77777777" w:rsidTr="00A00204">
        <w:trPr>
          <w:gridAfter w:val="1"/>
          <w:wAfter w:w="344" w:type="dxa"/>
          <w:trHeight w:val="1725"/>
        </w:trPr>
        <w:tc>
          <w:tcPr>
            <w:tcW w:w="2405" w:type="dxa"/>
            <w:vMerge w:val="restart"/>
            <w:shd w:val="clear" w:color="auto" w:fill="auto"/>
          </w:tcPr>
          <w:p w14:paraId="4A918E73" w14:textId="77777777" w:rsidR="00A7739A" w:rsidRPr="00A00204" w:rsidRDefault="00A7739A" w:rsidP="00A7739A">
            <w:pPr>
              <w:jc w:val="left"/>
              <w:rPr>
                <w:rFonts w:eastAsia="Calibri" w:cs="Arial"/>
                <w:sz w:val="18"/>
                <w:szCs w:val="18"/>
                <w:lang w:val="en-US"/>
              </w:rPr>
            </w:pPr>
            <w:r w:rsidRPr="00A00204">
              <w:rPr>
                <w:rFonts w:eastAsia="Calibri" w:cs="Arial"/>
                <w:i/>
                <w:iCs/>
                <w:sz w:val="18"/>
                <w:szCs w:val="18"/>
                <w:lang w:val="en-US"/>
              </w:rPr>
              <w:t xml:space="preserve">Insert the name, address and occupation (or alternatively, </w:t>
            </w:r>
            <w:r w:rsidRPr="00A00204">
              <w:rPr>
                <w:rFonts w:eastAsia="Calibri" w:cs="Arial"/>
                <w:iCs/>
                <w:sz w:val="18"/>
                <w:szCs w:val="18"/>
                <w:lang w:val="en-US"/>
              </w:rPr>
              <w:t>unemployed</w:t>
            </w:r>
            <w:r w:rsidRPr="00A00204">
              <w:rPr>
                <w:rFonts w:eastAsia="Calibri" w:cs="Arial"/>
                <w:i/>
                <w:iCs/>
                <w:sz w:val="18"/>
                <w:szCs w:val="18"/>
                <w:lang w:val="en-US"/>
              </w:rPr>
              <w:t xml:space="preserve"> or </w:t>
            </w:r>
            <w:r w:rsidRPr="00A00204">
              <w:rPr>
                <w:rFonts w:eastAsia="Calibri" w:cs="Arial"/>
                <w:iCs/>
                <w:sz w:val="18"/>
                <w:szCs w:val="18"/>
                <w:lang w:val="en-US"/>
              </w:rPr>
              <w:t>retired</w:t>
            </w:r>
            <w:r w:rsidRPr="00A00204">
              <w:rPr>
                <w:rFonts w:eastAsia="Calibri" w:cs="Arial"/>
                <w:i/>
                <w:iCs/>
                <w:sz w:val="18"/>
                <w:szCs w:val="18"/>
                <w:lang w:val="en-US"/>
              </w:rPr>
              <w:t xml:space="preserve"> or </w:t>
            </w:r>
            <w:r w:rsidRPr="00A00204">
              <w:rPr>
                <w:rFonts w:eastAsia="Calibri" w:cs="Arial"/>
                <w:iCs/>
                <w:sz w:val="18"/>
                <w:szCs w:val="18"/>
                <w:lang w:val="en-US"/>
              </w:rPr>
              <w:t>child</w:t>
            </w:r>
            <w:r w:rsidRPr="00A00204">
              <w:rPr>
                <w:rFonts w:eastAsia="Calibri" w:cs="Arial"/>
                <w:i/>
                <w:iCs/>
                <w:sz w:val="18"/>
                <w:szCs w:val="18"/>
                <w:lang w:val="en-US"/>
              </w:rPr>
              <w:t>) of person making the statutory declaration.</w:t>
            </w:r>
          </w:p>
        </w:tc>
        <w:tc>
          <w:tcPr>
            <w:tcW w:w="6951" w:type="dxa"/>
            <w:gridSpan w:val="3"/>
            <w:shd w:val="clear" w:color="auto" w:fill="auto"/>
          </w:tcPr>
          <w:p w14:paraId="4D12B31C" w14:textId="77777777" w:rsidR="00A7739A" w:rsidRPr="00A00204" w:rsidRDefault="00A7739A" w:rsidP="00A00204">
            <w:pPr>
              <w:rPr>
                <w:rFonts w:eastAsia="Calibri" w:cs="Arial"/>
                <w:sz w:val="18"/>
                <w:szCs w:val="18"/>
                <w:lang w:val="en-US"/>
              </w:rPr>
            </w:pPr>
            <w:r w:rsidRPr="00A00204">
              <w:rPr>
                <w:rFonts w:eastAsia="Calibri" w:cs="Arial"/>
                <w:sz w:val="18"/>
                <w:szCs w:val="18"/>
                <w:vertAlign w:val="superscript"/>
                <w:lang w:val="en-US"/>
              </w:rPr>
              <w:t xml:space="preserve"> </w:t>
            </w:r>
            <w:r w:rsidRPr="00A00204">
              <w:rPr>
                <w:rFonts w:eastAsia="Calibri" w:cs="Arial"/>
                <w:sz w:val="18"/>
                <w:szCs w:val="18"/>
                <w:lang w:val="en-US"/>
              </w:rPr>
              <w:t>I,</w:t>
            </w:r>
          </w:p>
          <w:p w14:paraId="616E1123" w14:textId="77777777" w:rsidR="00A7739A" w:rsidRPr="00A00204" w:rsidRDefault="00A7739A" w:rsidP="00A00204">
            <w:pPr>
              <w:rPr>
                <w:rFonts w:eastAsia="Calibri" w:cs="Arial"/>
                <w:sz w:val="18"/>
                <w:szCs w:val="18"/>
                <w:lang w:val="en-US"/>
              </w:rPr>
            </w:pPr>
          </w:p>
          <w:p w14:paraId="56944EFE" w14:textId="77777777" w:rsidR="00A7739A" w:rsidRPr="00A00204" w:rsidRDefault="00A7739A" w:rsidP="00A00204">
            <w:pPr>
              <w:rPr>
                <w:rFonts w:eastAsia="Calibri" w:cs="Arial"/>
                <w:b/>
                <w:i/>
                <w:sz w:val="18"/>
                <w:szCs w:val="18"/>
                <w:lang w:val="en-US"/>
              </w:rPr>
            </w:pPr>
            <w:r w:rsidRPr="00A00204">
              <w:rPr>
                <w:rFonts w:eastAsia="Calibri" w:cs="Arial"/>
                <w:sz w:val="18"/>
                <w:szCs w:val="18"/>
                <w:lang w:val="en-US"/>
              </w:rPr>
              <w:t xml:space="preserve">make the following statutory declaration under the </w:t>
            </w:r>
            <w:r w:rsidRPr="00A00204">
              <w:rPr>
                <w:rFonts w:eastAsia="Calibri" w:cs="Arial"/>
                <w:b/>
                <w:sz w:val="18"/>
                <w:szCs w:val="18"/>
                <w:lang w:val="en-US"/>
              </w:rPr>
              <w:t>Oaths and Affirmations Act 2018:</w:t>
            </w:r>
          </w:p>
        </w:tc>
      </w:tr>
      <w:tr w:rsidR="00A7739A" w:rsidRPr="00F67EF5" w14:paraId="77D0A672" w14:textId="77777777" w:rsidTr="007733A3">
        <w:trPr>
          <w:gridAfter w:val="1"/>
          <w:wAfter w:w="344" w:type="dxa"/>
          <w:trHeight w:val="441"/>
        </w:trPr>
        <w:tc>
          <w:tcPr>
            <w:tcW w:w="2405" w:type="dxa"/>
            <w:vMerge/>
            <w:shd w:val="clear" w:color="auto" w:fill="auto"/>
          </w:tcPr>
          <w:p w14:paraId="39331D97" w14:textId="77777777" w:rsidR="00A7739A" w:rsidRPr="00A00204" w:rsidRDefault="00A7739A" w:rsidP="00A00204">
            <w:pPr>
              <w:rPr>
                <w:rFonts w:eastAsia="Calibri" w:cs="Arial"/>
                <w:i/>
                <w:iCs/>
                <w:sz w:val="18"/>
                <w:szCs w:val="18"/>
                <w:lang w:val="en-US"/>
              </w:rPr>
            </w:pPr>
          </w:p>
        </w:tc>
        <w:tc>
          <w:tcPr>
            <w:tcW w:w="6951" w:type="dxa"/>
            <w:gridSpan w:val="3"/>
            <w:vMerge w:val="restart"/>
            <w:shd w:val="clear" w:color="auto" w:fill="FFFFFF"/>
          </w:tcPr>
          <w:p w14:paraId="790300EB" w14:textId="77777777" w:rsidR="00A7739A" w:rsidRPr="007733A3" w:rsidRDefault="00A7739A" w:rsidP="008301F0">
            <w:pPr>
              <w:numPr>
                <w:ilvl w:val="0"/>
                <w:numId w:val="58"/>
              </w:numPr>
              <w:overflowPunct/>
              <w:autoSpaceDE/>
              <w:autoSpaceDN/>
              <w:adjustRightInd/>
              <w:spacing w:before="120" w:after="240"/>
              <w:jc w:val="left"/>
              <w:textAlignment w:val="auto"/>
              <w:rPr>
                <w:rFonts w:cs="Arial"/>
                <w:sz w:val="18"/>
                <w:szCs w:val="18"/>
              </w:rPr>
            </w:pPr>
            <w:r w:rsidRPr="00A00204">
              <w:rPr>
                <w:rFonts w:cs="Arial"/>
                <w:sz w:val="18"/>
                <w:szCs w:val="18"/>
              </w:rPr>
              <w:t xml:space="preserve">I am a </w:t>
            </w:r>
            <w:r w:rsidRPr="007733A3">
              <w:rPr>
                <w:rFonts w:cs="Arial"/>
                <w:sz w:val="18"/>
                <w:szCs w:val="18"/>
              </w:rPr>
              <w:t>Director of [</w:t>
            </w:r>
            <w:r w:rsidRPr="007733A3">
              <w:rPr>
                <w:rFonts w:cs="Arial"/>
                <w:i/>
                <w:sz w:val="18"/>
                <w:szCs w:val="18"/>
              </w:rPr>
              <w:t>insert name of Recipient</w:t>
            </w:r>
            <w:r w:rsidRPr="007733A3">
              <w:rPr>
                <w:rFonts w:cs="Arial"/>
                <w:sz w:val="18"/>
                <w:szCs w:val="18"/>
              </w:rPr>
              <w:t>] (</w:t>
            </w:r>
            <w:r w:rsidRPr="007733A3">
              <w:rPr>
                <w:rFonts w:cs="Arial"/>
                <w:b/>
                <w:sz w:val="18"/>
                <w:szCs w:val="18"/>
              </w:rPr>
              <w:t>Contractor</w:t>
            </w:r>
            <w:r w:rsidRPr="007733A3">
              <w:rPr>
                <w:rFonts w:cs="Arial"/>
                <w:sz w:val="18"/>
                <w:szCs w:val="18"/>
              </w:rPr>
              <w:t xml:space="preserve">). </w:t>
            </w:r>
          </w:p>
          <w:p w14:paraId="03473A20" w14:textId="77777777" w:rsidR="00A7739A" w:rsidRPr="00A00204" w:rsidRDefault="00A7739A" w:rsidP="008301F0">
            <w:pPr>
              <w:pStyle w:val="ListParagraph"/>
              <w:numPr>
                <w:ilvl w:val="0"/>
                <w:numId w:val="58"/>
              </w:numPr>
              <w:overflowPunct/>
              <w:autoSpaceDE/>
              <w:autoSpaceDN/>
              <w:adjustRightInd/>
              <w:spacing w:after="120" w:line="276" w:lineRule="auto"/>
              <w:textAlignment w:val="auto"/>
              <w:rPr>
                <w:rFonts w:cs="Arial"/>
                <w:sz w:val="18"/>
                <w:szCs w:val="18"/>
              </w:rPr>
            </w:pPr>
            <w:r w:rsidRPr="00A00204">
              <w:rPr>
                <w:rFonts w:cs="Arial"/>
                <w:sz w:val="18"/>
                <w:szCs w:val="18"/>
              </w:rPr>
              <w:t xml:space="preserve">The contents of the report provided by the Contractor to the Principal (in accordance with clause 3(e) of Schedule </w:t>
            </w:r>
            <w:r>
              <w:rPr>
                <w:rFonts w:cs="Arial"/>
                <w:sz w:val="18"/>
                <w:szCs w:val="18"/>
              </w:rPr>
              <w:t>2</w:t>
            </w:r>
            <w:r w:rsidRPr="00A00204">
              <w:rPr>
                <w:rFonts w:cs="Arial"/>
                <w:sz w:val="18"/>
                <w:szCs w:val="18"/>
              </w:rPr>
              <w:t xml:space="preserve"> to the Contract) are true and correct. </w:t>
            </w:r>
          </w:p>
          <w:p w14:paraId="5E8D8FC0" w14:textId="77777777" w:rsidR="00A7739A" w:rsidRPr="00A00204" w:rsidRDefault="00A7739A" w:rsidP="00A00204">
            <w:pPr>
              <w:spacing w:before="120" w:after="120"/>
              <w:ind w:left="720"/>
              <w:rPr>
                <w:rFonts w:cs="Arial"/>
                <w:color w:val="E36C0A" w:themeColor="accent6" w:themeShade="BF"/>
                <w:sz w:val="18"/>
                <w:szCs w:val="18"/>
              </w:rPr>
            </w:pPr>
          </w:p>
        </w:tc>
      </w:tr>
      <w:tr w:rsidR="00A7739A" w:rsidRPr="00F67EF5" w14:paraId="2EB0D275" w14:textId="77777777" w:rsidTr="00A00204">
        <w:trPr>
          <w:gridAfter w:val="1"/>
          <w:wAfter w:w="344" w:type="dxa"/>
          <w:trHeight w:val="1412"/>
        </w:trPr>
        <w:tc>
          <w:tcPr>
            <w:tcW w:w="2405" w:type="dxa"/>
            <w:shd w:val="clear" w:color="auto" w:fill="auto"/>
          </w:tcPr>
          <w:p w14:paraId="1A8E5143" w14:textId="77777777" w:rsidR="00A7739A" w:rsidRPr="00A00204" w:rsidRDefault="00A7739A" w:rsidP="00A7739A">
            <w:pPr>
              <w:jc w:val="left"/>
              <w:rPr>
                <w:rFonts w:eastAsia="Calibri" w:cs="Arial"/>
                <w:sz w:val="18"/>
                <w:szCs w:val="18"/>
                <w:lang w:val="en-US"/>
              </w:rPr>
            </w:pPr>
            <w:r w:rsidRPr="00A00204">
              <w:rPr>
                <w:rFonts w:eastAsia="Calibri" w:cs="Arial"/>
                <w:i/>
                <w:iCs/>
                <w:sz w:val="18"/>
                <w:szCs w:val="18"/>
                <w:lang w:val="en-US"/>
              </w:rPr>
              <w:t>Set out matter declared to in numbered paragraphs. Add numbers as necessary.</w:t>
            </w:r>
          </w:p>
        </w:tc>
        <w:tc>
          <w:tcPr>
            <w:tcW w:w="6951" w:type="dxa"/>
            <w:gridSpan w:val="3"/>
            <w:vMerge/>
            <w:shd w:val="clear" w:color="auto" w:fill="auto"/>
          </w:tcPr>
          <w:p w14:paraId="60D035E7" w14:textId="77777777" w:rsidR="00A7739A" w:rsidRPr="00A00204" w:rsidRDefault="00A7739A" w:rsidP="00A00204">
            <w:pPr>
              <w:rPr>
                <w:rFonts w:eastAsia="Calibri" w:cs="Arial"/>
                <w:sz w:val="18"/>
                <w:szCs w:val="18"/>
                <w:lang w:val="en-US"/>
              </w:rPr>
            </w:pPr>
          </w:p>
        </w:tc>
      </w:tr>
      <w:tr w:rsidR="00A7739A" w:rsidRPr="00F67EF5" w14:paraId="1B1DDCF1" w14:textId="77777777" w:rsidTr="007733A3">
        <w:trPr>
          <w:gridAfter w:val="1"/>
          <w:wAfter w:w="344" w:type="dxa"/>
          <w:trHeight w:val="875"/>
        </w:trPr>
        <w:tc>
          <w:tcPr>
            <w:tcW w:w="2405" w:type="dxa"/>
            <w:shd w:val="clear" w:color="auto" w:fill="auto"/>
          </w:tcPr>
          <w:p w14:paraId="5086AFCA" w14:textId="77777777" w:rsidR="00A7739A" w:rsidRPr="00A00204" w:rsidRDefault="00A7739A" w:rsidP="00A00204">
            <w:pPr>
              <w:rPr>
                <w:rFonts w:eastAsia="Calibri" w:cs="Arial"/>
                <w:sz w:val="18"/>
                <w:szCs w:val="18"/>
                <w:lang w:val="en-US"/>
              </w:rPr>
            </w:pPr>
          </w:p>
        </w:tc>
        <w:tc>
          <w:tcPr>
            <w:tcW w:w="6951" w:type="dxa"/>
            <w:gridSpan w:val="3"/>
            <w:shd w:val="clear" w:color="auto" w:fill="auto"/>
            <w:vAlign w:val="center"/>
          </w:tcPr>
          <w:p w14:paraId="5A12B7B1" w14:textId="77777777" w:rsidR="00A7739A" w:rsidRPr="00A00204" w:rsidRDefault="00A7739A" w:rsidP="00A00204">
            <w:pPr>
              <w:ind w:left="5"/>
              <w:rPr>
                <w:rFonts w:eastAsia="Calibri" w:cs="Arial"/>
                <w:sz w:val="18"/>
                <w:szCs w:val="18"/>
                <w:lang w:val="en-US"/>
              </w:rPr>
            </w:pPr>
            <w:r w:rsidRPr="00A00204">
              <w:rPr>
                <w:rFonts w:eastAsia="Calibri" w:cs="Arial"/>
                <w:b/>
                <w:bCs/>
                <w:sz w:val="18"/>
                <w:szCs w:val="18"/>
                <w:lang w:val="en-US"/>
              </w:rPr>
              <w:t>I declare that the contents of this statutory declaration are true and correct and I make it knowing that making a statutory declaration that I know to be untrue is an offence.</w:t>
            </w:r>
          </w:p>
        </w:tc>
      </w:tr>
      <w:tr w:rsidR="00A7739A" w:rsidRPr="00F67EF5" w14:paraId="3C73E3F2" w14:textId="77777777" w:rsidTr="00A00204">
        <w:trPr>
          <w:trHeight w:val="694"/>
        </w:trPr>
        <w:tc>
          <w:tcPr>
            <w:tcW w:w="2405" w:type="dxa"/>
            <w:shd w:val="clear" w:color="auto" w:fill="auto"/>
          </w:tcPr>
          <w:p w14:paraId="63B1C2A5" w14:textId="77777777" w:rsidR="00A7739A" w:rsidRPr="00A00204" w:rsidRDefault="00A7739A" w:rsidP="00A7739A">
            <w:pPr>
              <w:jc w:val="left"/>
              <w:rPr>
                <w:rFonts w:eastAsia="Calibri" w:cs="Arial"/>
                <w:i/>
                <w:iCs/>
                <w:sz w:val="18"/>
                <w:szCs w:val="18"/>
                <w:lang w:val="en-US"/>
              </w:rPr>
            </w:pPr>
            <w:r w:rsidRPr="00A00204">
              <w:rPr>
                <w:rFonts w:eastAsia="Calibri" w:cs="Arial"/>
                <w:i/>
                <w:iCs/>
                <w:sz w:val="18"/>
                <w:szCs w:val="18"/>
                <w:lang w:val="en-US"/>
              </w:rPr>
              <w:t>Signature of person making the declaration</w:t>
            </w:r>
          </w:p>
        </w:tc>
        <w:tc>
          <w:tcPr>
            <w:tcW w:w="7295" w:type="dxa"/>
            <w:gridSpan w:val="4"/>
            <w:shd w:val="clear" w:color="auto" w:fill="auto"/>
            <w:vAlign w:val="center"/>
          </w:tcPr>
          <w:p w14:paraId="35851D84" w14:textId="77777777" w:rsidR="00A7739A" w:rsidRPr="00A00204" w:rsidRDefault="00A7739A" w:rsidP="00A00204">
            <w:pPr>
              <w:rPr>
                <w:rFonts w:eastAsia="Calibri" w:cs="Arial"/>
                <w:sz w:val="18"/>
                <w:szCs w:val="18"/>
                <w:vertAlign w:val="superscript"/>
                <w:lang w:val="en-US"/>
              </w:rPr>
            </w:pPr>
          </w:p>
          <w:p w14:paraId="4ECA282B" w14:textId="77777777" w:rsidR="00A7739A" w:rsidRPr="00A00204" w:rsidRDefault="00A7739A" w:rsidP="00A00204">
            <w:pPr>
              <w:rPr>
                <w:rFonts w:eastAsia="Calibri" w:cs="Arial"/>
                <w:sz w:val="18"/>
                <w:szCs w:val="18"/>
                <w:vertAlign w:val="superscript"/>
                <w:lang w:val="en-US"/>
              </w:rPr>
            </w:pPr>
          </w:p>
        </w:tc>
      </w:tr>
      <w:tr w:rsidR="00A7739A" w:rsidRPr="00F67EF5" w14:paraId="4BF6E0AA" w14:textId="77777777" w:rsidTr="007733A3">
        <w:trPr>
          <w:trHeight w:val="510"/>
        </w:trPr>
        <w:tc>
          <w:tcPr>
            <w:tcW w:w="2405" w:type="dxa"/>
            <w:vMerge w:val="restart"/>
            <w:shd w:val="clear" w:color="auto" w:fill="auto"/>
          </w:tcPr>
          <w:p w14:paraId="44FC8B16" w14:textId="77777777" w:rsidR="00A7739A" w:rsidRPr="00A00204" w:rsidRDefault="00A7739A" w:rsidP="00A7739A">
            <w:pPr>
              <w:jc w:val="left"/>
              <w:rPr>
                <w:rFonts w:eastAsia="Calibri" w:cs="Arial"/>
                <w:i/>
                <w:iCs/>
                <w:sz w:val="18"/>
                <w:szCs w:val="18"/>
                <w:lang w:val="en-US"/>
              </w:rPr>
            </w:pPr>
            <w:r w:rsidRPr="00A00204">
              <w:rPr>
                <w:rFonts w:eastAsia="Calibri" w:cs="Arial"/>
                <w:i/>
                <w:iCs/>
                <w:sz w:val="18"/>
                <w:szCs w:val="18"/>
                <w:lang w:val="en-US"/>
              </w:rPr>
              <w:t xml:space="preserve"> Place (City, town or suburb)</w:t>
            </w:r>
          </w:p>
        </w:tc>
        <w:tc>
          <w:tcPr>
            <w:tcW w:w="1701" w:type="dxa"/>
            <w:shd w:val="clear" w:color="auto" w:fill="auto"/>
          </w:tcPr>
          <w:p w14:paraId="2770B278" w14:textId="77777777" w:rsidR="00A7739A" w:rsidRPr="00A00204" w:rsidRDefault="00A7739A" w:rsidP="00A00204">
            <w:pPr>
              <w:jc w:val="center"/>
              <w:rPr>
                <w:rFonts w:eastAsia="Calibri" w:cs="Arial"/>
                <w:b/>
                <w:sz w:val="18"/>
                <w:szCs w:val="18"/>
                <w:lang w:val="en-US"/>
              </w:rPr>
            </w:pPr>
            <w:r w:rsidRPr="00A00204">
              <w:rPr>
                <w:rFonts w:eastAsia="Calibri" w:cs="Arial"/>
                <w:b/>
                <w:sz w:val="18"/>
                <w:szCs w:val="18"/>
                <w:lang w:val="en-US"/>
              </w:rPr>
              <w:t>Declared at</w:t>
            </w:r>
          </w:p>
        </w:tc>
        <w:tc>
          <w:tcPr>
            <w:tcW w:w="2977" w:type="dxa"/>
            <w:shd w:val="clear" w:color="auto" w:fill="auto"/>
            <w:vAlign w:val="center"/>
          </w:tcPr>
          <w:p w14:paraId="297B7984" w14:textId="77777777" w:rsidR="00A7739A" w:rsidRPr="00A00204" w:rsidRDefault="00A7739A" w:rsidP="00A00204">
            <w:pPr>
              <w:rPr>
                <w:rFonts w:eastAsia="Calibri" w:cs="Arial"/>
                <w:sz w:val="18"/>
                <w:szCs w:val="18"/>
                <w:lang w:val="en-US"/>
              </w:rPr>
            </w:pPr>
          </w:p>
        </w:tc>
        <w:tc>
          <w:tcPr>
            <w:tcW w:w="2617" w:type="dxa"/>
            <w:gridSpan w:val="2"/>
            <w:shd w:val="clear" w:color="auto" w:fill="auto"/>
            <w:vAlign w:val="center"/>
          </w:tcPr>
          <w:p w14:paraId="00F18138" w14:textId="77777777" w:rsidR="00A7739A" w:rsidRPr="00A00204" w:rsidRDefault="00A7739A" w:rsidP="00A00204">
            <w:pPr>
              <w:rPr>
                <w:rFonts w:eastAsia="Calibri" w:cs="Arial"/>
                <w:sz w:val="18"/>
                <w:szCs w:val="18"/>
                <w:lang w:val="en-US"/>
              </w:rPr>
            </w:pPr>
            <w:r w:rsidRPr="00A00204">
              <w:rPr>
                <w:rFonts w:eastAsia="Calibri" w:cs="Arial"/>
                <w:b/>
                <w:sz w:val="18"/>
                <w:szCs w:val="18"/>
                <w:lang w:val="en-US"/>
              </w:rPr>
              <w:t>*in the state of Victoria</w:t>
            </w:r>
          </w:p>
        </w:tc>
      </w:tr>
      <w:tr w:rsidR="00A7739A" w:rsidRPr="00F67EF5" w14:paraId="6CE1995E" w14:textId="77777777" w:rsidTr="00A00204">
        <w:trPr>
          <w:trHeight w:val="213"/>
        </w:trPr>
        <w:tc>
          <w:tcPr>
            <w:tcW w:w="2405" w:type="dxa"/>
            <w:vMerge/>
            <w:shd w:val="clear" w:color="auto" w:fill="auto"/>
          </w:tcPr>
          <w:p w14:paraId="5915B0C0" w14:textId="77777777" w:rsidR="00A7739A" w:rsidRPr="00A00204" w:rsidRDefault="00A7739A" w:rsidP="00A00204">
            <w:pPr>
              <w:rPr>
                <w:rFonts w:eastAsia="Calibri" w:cs="Arial"/>
                <w:i/>
                <w:iCs/>
                <w:sz w:val="18"/>
                <w:szCs w:val="18"/>
                <w:lang w:val="en-US"/>
              </w:rPr>
            </w:pPr>
          </w:p>
        </w:tc>
        <w:tc>
          <w:tcPr>
            <w:tcW w:w="7295" w:type="dxa"/>
            <w:gridSpan w:val="4"/>
            <w:shd w:val="clear" w:color="auto" w:fill="auto"/>
          </w:tcPr>
          <w:p w14:paraId="302A96A2" w14:textId="77777777" w:rsidR="00A7739A" w:rsidRPr="00A00204" w:rsidRDefault="00A7739A" w:rsidP="00A00204">
            <w:pPr>
              <w:rPr>
                <w:rFonts w:eastAsia="Calibri" w:cs="Arial"/>
                <w:b/>
                <w:sz w:val="18"/>
                <w:szCs w:val="18"/>
                <w:lang w:val="en-US"/>
              </w:rPr>
            </w:pPr>
          </w:p>
        </w:tc>
      </w:tr>
      <w:tr w:rsidR="00A7739A" w:rsidRPr="00F67EF5" w14:paraId="684B3E87" w14:textId="77777777" w:rsidTr="00A00204">
        <w:trPr>
          <w:trHeight w:val="780"/>
        </w:trPr>
        <w:tc>
          <w:tcPr>
            <w:tcW w:w="2405" w:type="dxa"/>
            <w:shd w:val="clear" w:color="auto" w:fill="auto"/>
          </w:tcPr>
          <w:p w14:paraId="25C5A728" w14:textId="77777777" w:rsidR="00A7739A" w:rsidRPr="00A00204" w:rsidRDefault="00A7739A" w:rsidP="00A00204">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14:paraId="2AAA74B0" w14:textId="77777777" w:rsidR="00A7739A" w:rsidRPr="00A00204" w:rsidRDefault="00A7739A" w:rsidP="00A00204">
            <w:pPr>
              <w:rPr>
                <w:rFonts w:eastAsia="Calibri" w:cs="Arial"/>
                <w:sz w:val="18"/>
                <w:szCs w:val="18"/>
                <w:lang w:val="en-US"/>
              </w:rPr>
            </w:pPr>
            <w:r w:rsidRPr="00A00204">
              <w:rPr>
                <w:rFonts w:eastAsia="Calibri" w:cs="Arial"/>
                <w:sz w:val="18"/>
                <w:szCs w:val="18"/>
                <w:lang w:val="en-US"/>
              </w:rPr>
              <w:t>on</w:t>
            </w:r>
          </w:p>
        </w:tc>
      </w:tr>
      <w:tr w:rsidR="00A7739A" w:rsidRPr="00F67EF5" w14:paraId="10F81E4B" w14:textId="77777777" w:rsidTr="00A00204">
        <w:trPr>
          <w:trHeight w:val="1701"/>
        </w:trPr>
        <w:tc>
          <w:tcPr>
            <w:tcW w:w="2405" w:type="dxa"/>
            <w:shd w:val="clear" w:color="auto" w:fill="auto"/>
          </w:tcPr>
          <w:p w14:paraId="29AAC2E5" w14:textId="77777777" w:rsidR="00A7739A" w:rsidRPr="00A00204" w:rsidRDefault="00A7739A" w:rsidP="00A7739A">
            <w:pPr>
              <w:jc w:val="left"/>
              <w:rPr>
                <w:rFonts w:eastAsia="Calibri" w:cs="Arial"/>
                <w:i/>
                <w:iCs/>
                <w:sz w:val="18"/>
                <w:szCs w:val="18"/>
                <w:lang w:val="en-US"/>
              </w:rPr>
            </w:pPr>
            <w:r w:rsidRPr="00A00204">
              <w:rPr>
                <w:rFonts w:eastAsia="Calibri" w:cs="Arial"/>
                <w:i/>
                <w:iCs/>
                <w:sz w:val="18"/>
                <w:szCs w:val="18"/>
                <w:lang w:val="en-US"/>
              </w:rPr>
              <w:t>Signature of authorised statutory declaration witness</w:t>
            </w:r>
          </w:p>
        </w:tc>
        <w:tc>
          <w:tcPr>
            <w:tcW w:w="7295" w:type="dxa"/>
            <w:gridSpan w:val="4"/>
            <w:shd w:val="clear" w:color="auto" w:fill="auto"/>
          </w:tcPr>
          <w:p w14:paraId="17039CB7" w14:textId="77777777" w:rsidR="00A7739A" w:rsidRPr="00A00204" w:rsidRDefault="00A7739A" w:rsidP="00A00204">
            <w:pPr>
              <w:rPr>
                <w:rFonts w:eastAsia="Calibri" w:cs="Arial"/>
                <w:b/>
                <w:sz w:val="18"/>
                <w:szCs w:val="18"/>
                <w:lang w:val="en-US"/>
              </w:rPr>
            </w:pPr>
            <w:r w:rsidRPr="00A00204">
              <w:rPr>
                <w:rFonts w:eastAsia="Calibri" w:cs="Arial"/>
                <w:b/>
                <w:sz w:val="18"/>
                <w:szCs w:val="18"/>
                <w:lang w:val="en-US"/>
              </w:rPr>
              <w:t>I am an authorised statutory declaration witness and I sign this document in the presence of the person making the declaration:</w:t>
            </w:r>
          </w:p>
          <w:p w14:paraId="009FE3F0" w14:textId="77777777" w:rsidR="00A7739A" w:rsidRPr="00A00204" w:rsidRDefault="00A7739A" w:rsidP="00A00204">
            <w:pPr>
              <w:rPr>
                <w:rFonts w:eastAsia="Calibri" w:cs="Arial"/>
                <w:sz w:val="18"/>
                <w:szCs w:val="18"/>
                <w:lang w:val="en-US"/>
              </w:rPr>
            </w:pPr>
          </w:p>
        </w:tc>
      </w:tr>
      <w:tr w:rsidR="00A7739A" w:rsidRPr="00F67EF5" w14:paraId="3FA5D323" w14:textId="77777777" w:rsidTr="00A00204">
        <w:trPr>
          <w:trHeight w:val="645"/>
        </w:trPr>
        <w:tc>
          <w:tcPr>
            <w:tcW w:w="2405" w:type="dxa"/>
            <w:shd w:val="clear" w:color="auto" w:fill="auto"/>
          </w:tcPr>
          <w:p w14:paraId="19AEEE41" w14:textId="77777777" w:rsidR="00A7739A" w:rsidRPr="00A00204" w:rsidRDefault="00A7739A" w:rsidP="00A00204">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14:paraId="66F6EBC5" w14:textId="77777777" w:rsidR="00A7739A" w:rsidRPr="00A00204" w:rsidRDefault="00A7739A" w:rsidP="00A00204">
            <w:pPr>
              <w:rPr>
                <w:rFonts w:eastAsia="Calibri" w:cs="Arial"/>
                <w:sz w:val="18"/>
                <w:szCs w:val="18"/>
                <w:lang w:val="en-US"/>
              </w:rPr>
            </w:pPr>
            <w:r w:rsidRPr="00A00204">
              <w:rPr>
                <w:rFonts w:eastAsia="Calibri" w:cs="Arial"/>
                <w:sz w:val="18"/>
                <w:szCs w:val="18"/>
                <w:lang w:val="en-US"/>
              </w:rPr>
              <w:t>on</w:t>
            </w:r>
          </w:p>
          <w:p w14:paraId="29BFD6F2" w14:textId="77777777" w:rsidR="00A7739A" w:rsidRPr="00A00204" w:rsidRDefault="00A7739A" w:rsidP="00A00204">
            <w:pPr>
              <w:rPr>
                <w:rFonts w:eastAsia="Calibri" w:cs="Arial"/>
                <w:b/>
                <w:sz w:val="18"/>
                <w:szCs w:val="18"/>
                <w:lang w:val="en-US"/>
              </w:rPr>
            </w:pPr>
          </w:p>
        </w:tc>
      </w:tr>
      <w:tr w:rsidR="00A7739A" w:rsidRPr="00F67EF5" w14:paraId="40CB6639" w14:textId="77777777" w:rsidTr="00A00204">
        <w:trPr>
          <w:trHeight w:val="1695"/>
        </w:trPr>
        <w:tc>
          <w:tcPr>
            <w:tcW w:w="2405" w:type="dxa"/>
            <w:shd w:val="clear" w:color="auto" w:fill="auto"/>
          </w:tcPr>
          <w:p w14:paraId="57A1BBA8" w14:textId="77777777" w:rsidR="00A7739A" w:rsidRPr="00A00204" w:rsidRDefault="00A7739A" w:rsidP="00A7739A">
            <w:pPr>
              <w:jc w:val="left"/>
              <w:rPr>
                <w:rFonts w:eastAsia="Calibri" w:cs="Arial"/>
                <w:sz w:val="18"/>
                <w:szCs w:val="18"/>
                <w:lang w:val="en-US"/>
              </w:rPr>
            </w:pPr>
            <w:r w:rsidRPr="00A00204">
              <w:rPr>
                <w:rFonts w:eastAsia="Calibri" w:cs="Arial"/>
                <w:i/>
                <w:iCs/>
                <w:sz w:val="18"/>
                <w:szCs w:val="18"/>
                <w:lang w:val="en-US"/>
              </w:rPr>
              <w:t>Name, capacity in which authorised person has authority to witness statutory declaration, and address (writing, typing or stamp)</w:t>
            </w:r>
          </w:p>
        </w:tc>
        <w:tc>
          <w:tcPr>
            <w:tcW w:w="7295" w:type="dxa"/>
            <w:gridSpan w:val="4"/>
            <w:shd w:val="clear" w:color="auto" w:fill="auto"/>
          </w:tcPr>
          <w:p w14:paraId="72A902FB" w14:textId="77777777" w:rsidR="00A7739A" w:rsidRPr="00A00204" w:rsidRDefault="00A7739A" w:rsidP="00A00204">
            <w:pPr>
              <w:rPr>
                <w:rFonts w:eastAsia="Calibri" w:cs="Arial"/>
                <w:sz w:val="18"/>
                <w:szCs w:val="18"/>
                <w:vertAlign w:val="superscript"/>
                <w:lang w:val="en-US"/>
              </w:rPr>
            </w:pPr>
          </w:p>
          <w:p w14:paraId="58E4470D" w14:textId="77777777" w:rsidR="00A7739A" w:rsidRPr="00A00204" w:rsidRDefault="00A7739A" w:rsidP="00A00204">
            <w:pPr>
              <w:rPr>
                <w:rFonts w:eastAsia="Calibri" w:cs="Arial"/>
                <w:sz w:val="18"/>
                <w:szCs w:val="18"/>
                <w:lang w:val="en-US"/>
              </w:rPr>
            </w:pPr>
          </w:p>
          <w:p w14:paraId="48869EE8" w14:textId="77777777" w:rsidR="00A7739A" w:rsidRPr="00A00204" w:rsidRDefault="00A7739A" w:rsidP="00A00204">
            <w:pPr>
              <w:rPr>
                <w:rFonts w:eastAsia="Calibri" w:cs="Arial"/>
                <w:sz w:val="18"/>
                <w:szCs w:val="18"/>
                <w:lang w:val="en-US"/>
              </w:rPr>
            </w:pPr>
          </w:p>
          <w:p w14:paraId="6F8AF44F" w14:textId="77777777" w:rsidR="00A7739A" w:rsidRPr="00A00204" w:rsidRDefault="00A7739A" w:rsidP="00A00204">
            <w:pPr>
              <w:rPr>
                <w:rFonts w:eastAsia="Calibri" w:cs="Arial"/>
                <w:sz w:val="18"/>
                <w:szCs w:val="18"/>
                <w:lang w:val="en-US"/>
              </w:rPr>
            </w:pPr>
            <w:r w:rsidRPr="00A00204">
              <w:rPr>
                <w:rFonts w:eastAsia="Calibri" w:cs="Arial"/>
                <w:sz w:val="18"/>
                <w:szCs w:val="18"/>
                <w:lang w:val="en-US"/>
              </w:rPr>
              <w:t xml:space="preserve">A person authorised under section 30(2) of the </w:t>
            </w:r>
            <w:r w:rsidRPr="00A00204">
              <w:rPr>
                <w:rFonts w:eastAsia="Calibri" w:cs="Arial"/>
                <w:b/>
                <w:sz w:val="18"/>
                <w:szCs w:val="18"/>
                <w:lang w:val="en-US"/>
              </w:rPr>
              <w:t>Oaths and Affirmations Act 2018</w:t>
            </w:r>
            <w:r w:rsidRPr="00A00204">
              <w:rPr>
                <w:rFonts w:eastAsia="Calibri" w:cs="Arial"/>
                <w:sz w:val="18"/>
                <w:szCs w:val="18"/>
                <w:lang w:val="en-US"/>
              </w:rPr>
              <w:t xml:space="preserve"> to witness the signing of a statutory declaration.</w:t>
            </w:r>
          </w:p>
        </w:tc>
      </w:tr>
    </w:tbl>
    <w:p w14:paraId="561D655C" w14:textId="7E2275B9" w:rsidR="00A7739A" w:rsidRPr="007733A3" w:rsidRDefault="00A7739A" w:rsidP="00A7739A">
      <w:pPr>
        <w:pStyle w:val="Footer"/>
        <w:tabs>
          <w:tab w:val="center" w:pos="4395"/>
        </w:tabs>
        <w:jc w:val="right"/>
        <w:rPr>
          <w:b/>
        </w:rPr>
      </w:pPr>
      <w:r w:rsidRPr="007733A3">
        <w:rPr>
          <w:b/>
        </w:rPr>
        <w:t>The Statutory Declaration Witness and the person making</w:t>
      </w:r>
    </w:p>
    <w:p w14:paraId="40C64D4B" w14:textId="4870A408" w:rsidR="00A7739A" w:rsidRPr="007733A3" w:rsidRDefault="00A7739A" w:rsidP="00A7739A">
      <w:pPr>
        <w:pStyle w:val="Footer"/>
        <w:tabs>
          <w:tab w:val="center" w:pos="4395"/>
        </w:tabs>
        <w:jc w:val="right"/>
        <w:rPr>
          <w:b/>
        </w:rPr>
      </w:pPr>
      <w:r w:rsidRPr="007733A3">
        <w:rPr>
          <w:b/>
        </w:rPr>
        <w:t>this statutory declaration must sign or initial this page</w:t>
      </w:r>
    </w:p>
    <w:p w14:paraId="12900C0B" w14:textId="37174B9A" w:rsidR="00A7739A" w:rsidRPr="007733A3" w:rsidRDefault="00A7739A" w:rsidP="00A7739A">
      <w:pPr>
        <w:pStyle w:val="Footer"/>
        <w:tabs>
          <w:tab w:val="center" w:pos="4395"/>
        </w:tabs>
        <w:jc w:val="right"/>
        <w:rPr>
          <w:b/>
        </w:rPr>
      </w:pPr>
    </w:p>
    <w:p w14:paraId="3B2AB4A6" w14:textId="13373F56" w:rsidR="00A7739A" w:rsidRPr="007733A3" w:rsidRDefault="00A7739A" w:rsidP="00A7739A">
      <w:pPr>
        <w:jc w:val="right"/>
      </w:pPr>
      <w:r w:rsidRPr="007733A3">
        <w:rPr>
          <w:b/>
        </w:rPr>
        <w:t>Declarant: ……… Witness: ………</w:t>
      </w:r>
    </w:p>
    <w:p w14:paraId="5797D114" w14:textId="414D0ACB" w:rsidR="00A7739A" w:rsidRPr="007733A3" w:rsidRDefault="00A7739A" w:rsidP="00A7739A">
      <w:pPr>
        <w:rPr>
          <w:rFonts w:ascii="Calibri" w:hAnsi="Calibri" w:cs="Calibri"/>
          <w:b/>
          <w:bCs/>
          <w:sz w:val="24"/>
          <w:szCs w:val="24"/>
        </w:rPr>
      </w:pPr>
      <w:r w:rsidRPr="007733A3">
        <w:rPr>
          <w:rFonts w:ascii="Calibri" w:hAnsi="Calibri" w:cs="Calibri"/>
          <w:b/>
          <w:bCs/>
          <w:sz w:val="24"/>
          <w:szCs w:val="24"/>
        </w:rPr>
        <w:br w:type="page"/>
      </w:r>
    </w:p>
    <w:p w14:paraId="763CDCE1" w14:textId="77777777" w:rsidR="00A7739A" w:rsidRPr="00C660D6" w:rsidRDefault="00A7739A" w:rsidP="00A7739A">
      <w:pPr>
        <w:rPr>
          <w:rFonts w:cs="Arial"/>
          <w:b/>
          <w:bCs/>
          <w:sz w:val="18"/>
          <w:szCs w:val="18"/>
        </w:rPr>
      </w:pPr>
      <w:r w:rsidRPr="00C660D6">
        <w:rPr>
          <w:rFonts w:cs="Arial"/>
          <w:b/>
          <w:bCs/>
          <w:sz w:val="18"/>
          <w:szCs w:val="18"/>
        </w:rPr>
        <w:t>Certificate Identifying Exhibit</w:t>
      </w:r>
    </w:p>
    <w:p w14:paraId="17F2A42B" w14:textId="77777777" w:rsidR="00A7739A" w:rsidRPr="00C660D6" w:rsidRDefault="00A7739A" w:rsidP="00A7739A">
      <w:pPr>
        <w:pBdr>
          <w:bottom w:val="single" w:sz="12" w:space="1" w:color="auto"/>
        </w:pBdr>
        <w:rPr>
          <w:rFonts w:cs="Arial"/>
          <w:sz w:val="18"/>
          <w:szCs w:val="18"/>
        </w:rPr>
      </w:pPr>
      <w:r w:rsidRPr="00C660D6">
        <w:rPr>
          <w:rFonts w:cs="Arial"/>
          <w:sz w:val="18"/>
          <w:szCs w:val="18"/>
        </w:rPr>
        <w:t xml:space="preserve">This certificate is used to identify a document as an exhibit to the statutory declaration. </w:t>
      </w:r>
    </w:p>
    <w:p w14:paraId="5290C5FC" w14:textId="77777777" w:rsidR="00A7739A" w:rsidRPr="00C660D6" w:rsidRDefault="00A7739A" w:rsidP="00A7739A">
      <w:pPr>
        <w:pBdr>
          <w:bottom w:val="single" w:sz="12" w:space="1" w:color="auto"/>
        </w:pBdr>
        <w:rPr>
          <w:rFonts w:cs="Arial"/>
          <w:sz w:val="18"/>
          <w:szCs w:val="18"/>
        </w:rPr>
      </w:pPr>
    </w:p>
    <w:tbl>
      <w:tblPr>
        <w:tblW w:w="0" w:type="auto"/>
        <w:tblBorders>
          <w:insideH w:val="single" w:sz="4" w:space="0" w:color="auto"/>
        </w:tblBorders>
        <w:tblLook w:val="04A0" w:firstRow="1" w:lastRow="0" w:firstColumn="1" w:lastColumn="0" w:noHBand="0" w:noVBand="1"/>
      </w:tblPr>
      <w:tblGrid>
        <w:gridCol w:w="3119"/>
        <w:gridCol w:w="5897"/>
      </w:tblGrid>
      <w:tr w:rsidR="00A7739A" w:rsidRPr="00C660D6" w14:paraId="61F8A121" w14:textId="77777777" w:rsidTr="00A00204">
        <w:tc>
          <w:tcPr>
            <w:tcW w:w="3119" w:type="dxa"/>
            <w:tcBorders>
              <w:top w:val="nil"/>
              <w:left w:val="nil"/>
              <w:bottom w:val="single" w:sz="4" w:space="0" w:color="auto"/>
              <w:right w:val="nil"/>
            </w:tcBorders>
            <w:shd w:val="clear" w:color="auto" w:fill="auto"/>
          </w:tcPr>
          <w:p w14:paraId="17082F83" w14:textId="77777777" w:rsidR="00A7739A" w:rsidRPr="00C660D6" w:rsidRDefault="00A7739A" w:rsidP="00A00204">
            <w:pPr>
              <w:rPr>
                <w:rFonts w:cs="Arial"/>
                <w:sz w:val="18"/>
                <w:szCs w:val="18"/>
              </w:rPr>
            </w:pPr>
          </w:p>
          <w:p w14:paraId="30137BB3" w14:textId="77777777" w:rsidR="00A7739A" w:rsidRPr="00C660D6" w:rsidRDefault="00A7739A" w:rsidP="00A00204">
            <w:pPr>
              <w:rPr>
                <w:rFonts w:cs="Arial"/>
                <w:sz w:val="18"/>
                <w:szCs w:val="18"/>
              </w:rPr>
            </w:pPr>
            <w:r w:rsidRPr="00C660D6">
              <w:rPr>
                <w:rFonts w:cs="Arial"/>
                <w:sz w:val="18"/>
                <w:szCs w:val="18"/>
              </w:rPr>
              <w:t>Title of document:</w:t>
            </w:r>
          </w:p>
        </w:tc>
        <w:tc>
          <w:tcPr>
            <w:tcW w:w="5897" w:type="dxa"/>
            <w:tcBorders>
              <w:top w:val="nil"/>
              <w:left w:val="nil"/>
              <w:bottom w:val="single" w:sz="4" w:space="0" w:color="auto"/>
              <w:right w:val="nil"/>
            </w:tcBorders>
            <w:shd w:val="clear" w:color="auto" w:fill="auto"/>
          </w:tcPr>
          <w:p w14:paraId="767D43F6" w14:textId="4746B259" w:rsidR="00A7739A" w:rsidRDefault="00A7739A" w:rsidP="00A00204">
            <w:pPr>
              <w:rPr>
                <w:rFonts w:cs="Arial"/>
                <w:color w:val="808080"/>
                <w:sz w:val="18"/>
                <w:szCs w:val="18"/>
              </w:rPr>
            </w:pPr>
          </w:p>
          <w:p w14:paraId="7E34D96B" w14:textId="77777777" w:rsidR="00A7739A" w:rsidRPr="00C660D6" w:rsidRDefault="00A7739A" w:rsidP="00A00204">
            <w:pPr>
              <w:rPr>
                <w:rFonts w:cs="Arial"/>
                <w:color w:val="808080"/>
                <w:sz w:val="18"/>
                <w:szCs w:val="18"/>
              </w:rPr>
            </w:pPr>
          </w:p>
          <w:p w14:paraId="3EA52E93" w14:textId="77777777" w:rsidR="00A7739A" w:rsidRPr="00C660D6" w:rsidRDefault="00A7739A" w:rsidP="00A00204">
            <w:pPr>
              <w:rPr>
                <w:rFonts w:cs="Arial"/>
                <w:color w:val="808080"/>
                <w:sz w:val="18"/>
                <w:szCs w:val="18"/>
              </w:rPr>
            </w:pPr>
          </w:p>
        </w:tc>
      </w:tr>
      <w:tr w:rsidR="00A7739A" w:rsidRPr="00C660D6" w14:paraId="7E70010D" w14:textId="77777777" w:rsidTr="00A00204">
        <w:tc>
          <w:tcPr>
            <w:tcW w:w="3119" w:type="dxa"/>
            <w:tcBorders>
              <w:top w:val="single" w:sz="4" w:space="0" w:color="auto"/>
              <w:left w:val="nil"/>
              <w:bottom w:val="nil"/>
              <w:right w:val="nil"/>
            </w:tcBorders>
            <w:shd w:val="clear" w:color="auto" w:fill="auto"/>
          </w:tcPr>
          <w:p w14:paraId="1A4A6620" w14:textId="77777777" w:rsidR="00A7739A" w:rsidRPr="00C660D6" w:rsidRDefault="00A7739A" w:rsidP="00A00204">
            <w:pPr>
              <w:rPr>
                <w:rFonts w:cs="Arial"/>
                <w:sz w:val="18"/>
                <w:szCs w:val="18"/>
              </w:rPr>
            </w:pPr>
          </w:p>
          <w:p w14:paraId="333CAC1F" w14:textId="77777777" w:rsidR="00A7739A" w:rsidRPr="00C660D6" w:rsidRDefault="00A7739A" w:rsidP="00A00204">
            <w:pPr>
              <w:rPr>
                <w:rFonts w:cs="Arial"/>
                <w:sz w:val="18"/>
                <w:szCs w:val="18"/>
              </w:rPr>
            </w:pPr>
            <w:r w:rsidRPr="00C660D6">
              <w:rPr>
                <w:rFonts w:cs="Arial"/>
                <w:sz w:val="18"/>
                <w:szCs w:val="18"/>
              </w:rPr>
              <w:t>Date of document (dd/mm/yyyy):</w:t>
            </w:r>
          </w:p>
        </w:tc>
        <w:tc>
          <w:tcPr>
            <w:tcW w:w="5897" w:type="dxa"/>
            <w:tcBorders>
              <w:top w:val="single" w:sz="4" w:space="0" w:color="auto"/>
              <w:left w:val="nil"/>
              <w:bottom w:val="single" w:sz="4" w:space="0" w:color="auto"/>
              <w:right w:val="nil"/>
            </w:tcBorders>
            <w:shd w:val="clear" w:color="auto" w:fill="auto"/>
          </w:tcPr>
          <w:p w14:paraId="39A3FA94" w14:textId="4C85DCF3" w:rsidR="00A7739A" w:rsidRDefault="00A7739A" w:rsidP="00A00204">
            <w:pPr>
              <w:rPr>
                <w:rFonts w:cs="Arial"/>
                <w:color w:val="808080"/>
                <w:sz w:val="18"/>
                <w:szCs w:val="18"/>
              </w:rPr>
            </w:pPr>
          </w:p>
          <w:p w14:paraId="467A3284" w14:textId="77777777" w:rsidR="00A7739A" w:rsidRPr="00C660D6" w:rsidRDefault="00A7739A" w:rsidP="00A00204">
            <w:pPr>
              <w:rPr>
                <w:rFonts w:cs="Arial"/>
                <w:color w:val="808080"/>
                <w:sz w:val="18"/>
                <w:szCs w:val="18"/>
              </w:rPr>
            </w:pPr>
          </w:p>
          <w:p w14:paraId="62D0C705" w14:textId="77777777" w:rsidR="00A7739A" w:rsidRPr="00C660D6" w:rsidRDefault="00A7739A" w:rsidP="00A00204">
            <w:pPr>
              <w:rPr>
                <w:rFonts w:cs="Arial"/>
                <w:color w:val="808080"/>
                <w:sz w:val="18"/>
                <w:szCs w:val="18"/>
              </w:rPr>
            </w:pPr>
          </w:p>
        </w:tc>
      </w:tr>
    </w:tbl>
    <w:p w14:paraId="29E541B1" w14:textId="77777777" w:rsidR="00A7739A" w:rsidRPr="00C660D6" w:rsidRDefault="00A7739A" w:rsidP="00A7739A">
      <w:pPr>
        <w:pBdr>
          <w:bottom w:val="single" w:sz="12" w:space="1" w:color="auto"/>
        </w:pBdr>
        <w:rPr>
          <w:rFonts w:cs="Arial"/>
          <w:i/>
          <w:sz w:val="18"/>
          <w:szCs w:val="18"/>
        </w:rPr>
      </w:pPr>
    </w:p>
    <w:p w14:paraId="5B15E16A" w14:textId="77777777" w:rsidR="00A7739A" w:rsidRPr="00C660D6" w:rsidRDefault="00A7739A" w:rsidP="00A7739A">
      <w:pPr>
        <w:rPr>
          <w:rFonts w:cs="Arial"/>
          <w:b/>
          <w:sz w:val="18"/>
          <w:szCs w:val="18"/>
        </w:rPr>
      </w:pPr>
    </w:p>
    <w:tbl>
      <w:tblPr>
        <w:tblW w:w="0" w:type="auto"/>
        <w:tblInd w:w="-10" w:type="dxa"/>
        <w:tblLook w:val="04A0" w:firstRow="1" w:lastRow="0" w:firstColumn="1" w:lastColumn="0" w:noHBand="0" w:noVBand="1"/>
      </w:tblPr>
      <w:tblGrid>
        <w:gridCol w:w="3075"/>
        <w:gridCol w:w="463"/>
        <w:gridCol w:w="4969"/>
        <w:gridCol w:w="519"/>
      </w:tblGrid>
      <w:tr w:rsidR="00A7739A" w:rsidRPr="00C660D6" w14:paraId="4612D698" w14:textId="77777777" w:rsidTr="00A00204">
        <w:tc>
          <w:tcPr>
            <w:tcW w:w="9026" w:type="dxa"/>
            <w:gridSpan w:val="4"/>
            <w:shd w:val="clear" w:color="auto" w:fill="auto"/>
            <w:hideMark/>
          </w:tcPr>
          <w:p w14:paraId="2679B6EE" w14:textId="77777777" w:rsidR="00A7739A" w:rsidRDefault="00A7739A" w:rsidP="00A00204">
            <w:pPr>
              <w:rPr>
                <w:rFonts w:cs="Arial"/>
                <w:b/>
                <w:sz w:val="18"/>
                <w:szCs w:val="18"/>
              </w:rPr>
            </w:pPr>
            <w:r w:rsidRPr="00C660D6">
              <w:rPr>
                <w:rFonts w:cs="Arial"/>
                <w:b/>
                <w:sz w:val="18"/>
                <w:szCs w:val="18"/>
              </w:rPr>
              <w:t>The attached document is an exhibit to the statutory declaration and is now produced and shown to the witness identified above in their capacity as a qualified statutory declaration witness.</w:t>
            </w:r>
          </w:p>
          <w:p w14:paraId="71758F99" w14:textId="58F0BC6E" w:rsidR="00A7739A" w:rsidRPr="00C660D6" w:rsidRDefault="00A7739A" w:rsidP="00A00204">
            <w:pPr>
              <w:rPr>
                <w:rFonts w:cs="Arial"/>
                <w:b/>
                <w:sz w:val="18"/>
                <w:szCs w:val="18"/>
              </w:rPr>
            </w:pPr>
          </w:p>
        </w:tc>
      </w:tr>
      <w:tr w:rsidR="00A7739A" w:rsidRPr="00C660D6" w14:paraId="41A897D1" w14:textId="77777777" w:rsidTr="00A7739A">
        <w:trPr>
          <w:trHeight w:val="672"/>
        </w:trPr>
        <w:tc>
          <w:tcPr>
            <w:tcW w:w="3538" w:type="dxa"/>
            <w:gridSpan w:val="2"/>
            <w:shd w:val="clear" w:color="auto" w:fill="auto"/>
            <w:hideMark/>
          </w:tcPr>
          <w:p w14:paraId="5BBF625A" w14:textId="77777777" w:rsidR="00A7739A" w:rsidRPr="00C660D6" w:rsidRDefault="00A7739A" w:rsidP="00A7739A">
            <w:pPr>
              <w:jc w:val="left"/>
              <w:rPr>
                <w:rFonts w:cs="Arial"/>
                <w:b/>
                <w:sz w:val="18"/>
                <w:szCs w:val="18"/>
              </w:rPr>
            </w:pPr>
            <w:r w:rsidRPr="00C660D6">
              <w:rPr>
                <w:rFonts w:cs="Arial"/>
                <w:sz w:val="18"/>
                <w:szCs w:val="18"/>
              </w:rPr>
              <w:t>Name of person making the statutory declaration:</w:t>
            </w:r>
          </w:p>
        </w:tc>
        <w:tc>
          <w:tcPr>
            <w:tcW w:w="4969" w:type="dxa"/>
            <w:tcBorders>
              <w:top w:val="nil"/>
              <w:left w:val="nil"/>
              <w:bottom w:val="single" w:sz="4" w:space="0" w:color="auto"/>
              <w:right w:val="nil"/>
            </w:tcBorders>
            <w:shd w:val="clear" w:color="auto" w:fill="auto"/>
          </w:tcPr>
          <w:p w14:paraId="582D0E6E" w14:textId="77777777" w:rsidR="00A7739A" w:rsidRPr="00C660D6" w:rsidRDefault="00A7739A" w:rsidP="00A00204">
            <w:pPr>
              <w:rPr>
                <w:rFonts w:cs="Arial"/>
                <w:b/>
                <w:sz w:val="18"/>
                <w:szCs w:val="18"/>
              </w:rPr>
            </w:pPr>
          </w:p>
        </w:tc>
        <w:tc>
          <w:tcPr>
            <w:tcW w:w="519" w:type="dxa"/>
            <w:shd w:val="clear" w:color="auto" w:fill="auto"/>
          </w:tcPr>
          <w:p w14:paraId="538F75D7" w14:textId="77777777" w:rsidR="00A7739A" w:rsidRPr="00C660D6" w:rsidRDefault="00A7739A" w:rsidP="00A00204">
            <w:pPr>
              <w:rPr>
                <w:rFonts w:cs="Arial"/>
                <w:b/>
                <w:sz w:val="18"/>
                <w:szCs w:val="18"/>
              </w:rPr>
            </w:pPr>
          </w:p>
        </w:tc>
      </w:tr>
      <w:tr w:rsidR="00A7739A" w:rsidRPr="00C660D6" w14:paraId="03456C54" w14:textId="77777777" w:rsidTr="00A7739A">
        <w:trPr>
          <w:trHeight w:val="842"/>
        </w:trPr>
        <w:tc>
          <w:tcPr>
            <w:tcW w:w="3075" w:type="dxa"/>
            <w:shd w:val="clear" w:color="auto" w:fill="auto"/>
            <w:hideMark/>
          </w:tcPr>
          <w:p w14:paraId="7BD4F72D" w14:textId="77777777" w:rsidR="00A7739A" w:rsidRPr="007733A3" w:rsidRDefault="00A7739A" w:rsidP="00A7739A">
            <w:pPr>
              <w:keepNext/>
              <w:jc w:val="left"/>
              <w:rPr>
                <w:rFonts w:cs="Arial"/>
                <w:i/>
                <w:sz w:val="18"/>
                <w:szCs w:val="18"/>
              </w:rPr>
            </w:pPr>
            <w:r w:rsidRPr="007733A3">
              <w:rPr>
                <w:rFonts w:cs="Arial"/>
                <w:i/>
                <w:sz w:val="18"/>
                <w:szCs w:val="18"/>
              </w:rPr>
              <w:t>Signature of person making declaration</w:t>
            </w:r>
          </w:p>
        </w:tc>
        <w:tc>
          <w:tcPr>
            <w:tcW w:w="463" w:type="dxa"/>
            <w:shd w:val="clear" w:color="auto" w:fill="auto"/>
          </w:tcPr>
          <w:p w14:paraId="341B79C7" w14:textId="77777777" w:rsidR="00A7739A" w:rsidRPr="00C660D6" w:rsidRDefault="00A7739A" w:rsidP="00A00204">
            <w:pPr>
              <w:keepNext/>
              <w:rPr>
                <w:rFonts w:cs="Arial"/>
                <w:sz w:val="18"/>
                <w:szCs w:val="18"/>
              </w:rPr>
            </w:pPr>
          </w:p>
        </w:tc>
        <w:tc>
          <w:tcPr>
            <w:tcW w:w="4969" w:type="dxa"/>
            <w:tcBorders>
              <w:top w:val="nil"/>
              <w:left w:val="nil"/>
              <w:bottom w:val="single" w:sz="4" w:space="0" w:color="auto"/>
              <w:right w:val="nil"/>
            </w:tcBorders>
            <w:shd w:val="clear" w:color="auto" w:fill="auto"/>
          </w:tcPr>
          <w:p w14:paraId="1D1B87A9" w14:textId="77777777" w:rsidR="00A7739A" w:rsidRPr="00C660D6" w:rsidRDefault="00A7739A" w:rsidP="00A00204">
            <w:pPr>
              <w:keepNext/>
              <w:jc w:val="right"/>
              <w:rPr>
                <w:rFonts w:cs="Arial"/>
                <w:sz w:val="18"/>
                <w:szCs w:val="18"/>
              </w:rPr>
            </w:pPr>
          </w:p>
        </w:tc>
        <w:tc>
          <w:tcPr>
            <w:tcW w:w="519" w:type="dxa"/>
            <w:shd w:val="clear" w:color="auto" w:fill="auto"/>
          </w:tcPr>
          <w:p w14:paraId="443012FF" w14:textId="77777777" w:rsidR="00A7739A" w:rsidRPr="00C660D6" w:rsidRDefault="00A7739A" w:rsidP="00A00204">
            <w:pPr>
              <w:keepNext/>
              <w:jc w:val="right"/>
              <w:rPr>
                <w:rFonts w:cs="Arial"/>
                <w:sz w:val="18"/>
                <w:szCs w:val="18"/>
              </w:rPr>
            </w:pPr>
          </w:p>
          <w:p w14:paraId="035587BF" w14:textId="77777777" w:rsidR="00A7739A" w:rsidRPr="00C660D6" w:rsidRDefault="00A7739A" w:rsidP="00A00204">
            <w:pPr>
              <w:keepNext/>
              <w:jc w:val="right"/>
              <w:rPr>
                <w:rFonts w:cs="Arial"/>
                <w:b/>
                <w:sz w:val="18"/>
                <w:szCs w:val="18"/>
              </w:rPr>
            </w:pPr>
            <w:r w:rsidRPr="00C660D6">
              <w:rPr>
                <w:rFonts w:eastAsia="Symbol" w:cs="Arial"/>
                <w:b/>
                <w:sz w:val="18"/>
                <w:szCs w:val="18"/>
              </w:rPr>
              <w:t></w:t>
            </w:r>
          </w:p>
        </w:tc>
      </w:tr>
      <w:tr w:rsidR="00A7739A" w:rsidRPr="00C660D6" w14:paraId="195DBFAC" w14:textId="77777777" w:rsidTr="00A7739A">
        <w:trPr>
          <w:trHeight w:val="826"/>
        </w:trPr>
        <w:tc>
          <w:tcPr>
            <w:tcW w:w="3075" w:type="dxa"/>
            <w:shd w:val="clear" w:color="auto" w:fill="auto"/>
          </w:tcPr>
          <w:p w14:paraId="19598000" w14:textId="77777777" w:rsidR="00A7739A" w:rsidRPr="007733A3" w:rsidRDefault="00A7739A" w:rsidP="00A00204">
            <w:pPr>
              <w:keepNext/>
              <w:rPr>
                <w:rFonts w:cs="Arial"/>
                <w:i/>
                <w:sz w:val="18"/>
                <w:szCs w:val="18"/>
              </w:rPr>
            </w:pPr>
          </w:p>
          <w:p w14:paraId="19903D4C" w14:textId="77777777" w:rsidR="00A7739A" w:rsidRPr="007733A3" w:rsidRDefault="00A7739A" w:rsidP="00A00204">
            <w:pPr>
              <w:keepNext/>
              <w:rPr>
                <w:rFonts w:cs="Arial"/>
                <w:i/>
                <w:sz w:val="18"/>
                <w:szCs w:val="18"/>
              </w:rPr>
            </w:pPr>
            <w:r w:rsidRPr="007733A3">
              <w:rPr>
                <w:rFonts w:cs="Arial"/>
                <w:i/>
                <w:sz w:val="18"/>
                <w:szCs w:val="18"/>
              </w:rPr>
              <w:t>Date (dd/mm/yyyy)</w:t>
            </w:r>
          </w:p>
        </w:tc>
        <w:tc>
          <w:tcPr>
            <w:tcW w:w="463" w:type="dxa"/>
            <w:shd w:val="clear" w:color="auto" w:fill="auto"/>
          </w:tcPr>
          <w:p w14:paraId="4D8C470E" w14:textId="77777777" w:rsidR="00A7739A" w:rsidRPr="00C660D6" w:rsidRDefault="00A7739A" w:rsidP="00A00204">
            <w:pPr>
              <w:keepNext/>
              <w:rPr>
                <w:rFonts w:cs="Arial"/>
                <w:sz w:val="18"/>
                <w:szCs w:val="18"/>
              </w:rPr>
            </w:pPr>
          </w:p>
          <w:p w14:paraId="198EB1A4" w14:textId="77777777" w:rsidR="00A7739A" w:rsidRPr="00C660D6" w:rsidRDefault="00A7739A" w:rsidP="00A00204">
            <w:pPr>
              <w:keepNext/>
              <w:rPr>
                <w:rFonts w:cs="Arial"/>
                <w:sz w:val="18"/>
                <w:szCs w:val="18"/>
              </w:rPr>
            </w:pPr>
            <w:r w:rsidRPr="00C660D6">
              <w:rPr>
                <w:rFonts w:cs="Arial"/>
                <w:sz w:val="18"/>
                <w:szCs w:val="18"/>
              </w:rPr>
              <w:t>on</w:t>
            </w:r>
          </w:p>
        </w:tc>
        <w:tc>
          <w:tcPr>
            <w:tcW w:w="4969" w:type="dxa"/>
            <w:tcBorders>
              <w:top w:val="single" w:sz="4" w:space="0" w:color="auto"/>
              <w:left w:val="nil"/>
              <w:bottom w:val="single" w:sz="4" w:space="0" w:color="auto"/>
              <w:right w:val="nil"/>
            </w:tcBorders>
            <w:shd w:val="clear" w:color="auto" w:fill="auto"/>
          </w:tcPr>
          <w:p w14:paraId="124193FB" w14:textId="77777777" w:rsidR="00A7739A" w:rsidRPr="00C660D6" w:rsidRDefault="00A7739A" w:rsidP="00A00204">
            <w:pPr>
              <w:keepNext/>
              <w:rPr>
                <w:rFonts w:cs="Arial"/>
                <w:sz w:val="18"/>
                <w:szCs w:val="18"/>
              </w:rPr>
            </w:pPr>
          </w:p>
          <w:p w14:paraId="78D6CEE2" w14:textId="77777777" w:rsidR="00A7739A" w:rsidRPr="00C660D6" w:rsidRDefault="00A7739A" w:rsidP="00A00204">
            <w:pPr>
              <w:keepNext/>
              <w:rPr>
                <w:rFonts w:cs="Arial"/>
                <w:sz w:val="18"/>
                <w:szCs w:val="18"/>
              </w:rPr>
            </w:pPr>
          </w:p>
        </w:tc>
        <w:tc>
          <w:tcPr>
            <w:tcW w:w="519" w:type="dxa"/>
            <w:shd w:val="clear" w:color="auto" w:fill="auto"/>
          </w:tcPr>
          <w:p w14:paraId="63CBB7F9" w14:textId="77777777" w:rsidR="00A7739A" w:rsidRPr="00C660D6" w:rsidRDefault="00A7739A" w:rsidP="00A00204">
            <w:pPr>
              <w:keepNext/>
              <w:rPr>
                <w:rFonts w:cs="Arial"/>
                <w:sz w:val="18"/>
                <w:szCs w:val="18"/>
              </w:rPr>
            </w:pPr>
          </w:p>
        </w:tc>
      </w:tr>
      <w:tr w:rsidR="00A7739A" w:rsidRPr="00C660D6" w14:paraId="5C2EF592" w14:textId="77777777" w:rsidTr="00A7739A">
        <w:trPr>
          <w:trHeight w:val="838"/>
        </w:trPr>
        <w:tc>
          <w:tcPr>
            <w:tcW w:w="3538" w:type="dxa"/>
            <w:gridSpan w:val="2"/>
            <w:shd w:val="clear" w:color="auto" w:fill="auto"/>
          </w:tcPr>
          <w:p w14:paraId="3C8EF8C2" w14:textId="77777777" w:rsidR="00A7739A" w:rsidRPr="007733A3" w:rsidRDefault="00A7739A" w:rsidP="00A00204">
            <w:pPr>
              <w:rPr>
                <w:rFonts w:cs="Arial"/>
                <w:sz w:val="18"/>
                <w:szCs w:val="18"/>
              </w:rPr>
            </w:pPr>
          </w:p>
          <w:p w14:paraId="53EA0B0F" w14:textId="77777777" w:rsidR="00A7739A" w:rsidRPr="007733A3" w:rsidRDefault="00A7739A" w:rsidP="00A00204">
            <w:pPr>
              <w:rPr>
                <w:rFonts w:cs="Arial"/>
                <w:sz w:val="18"/>
                <w:szCs w:val="18"/>
              </w:rPr>
            </w:pPr>
            <w:r w:rsidRPr="007733A3">
              <w:rPr>
                <w:rFonts w:cs="Arial"/>
                <w:sz w:val="18"/>
                <w:szCs w:val="18"/>
              </w:rPr>
              <w:t>Name of witness:</w:t>
            </w:r>
          </w:p>
        </w:tc>
        <w:tc>
          <w:tcPr>
            <w:tcW w:w="4969" w:type="dxa"/>
            <w:tcBorders>
              <w:top w:val="single" w:sz="4" w:space="0" w:color="auto"/>
              <w:left w:val="nil"/>
              <w:bottom w:val="single" w:sz="4" w:space="0" w:color="auto"/>
              <w:right w:val="nil"/>
            </w:tcBorders>
            <w:shd w:val="clear" w:color="auto" w:fill="auto"/>
          </w:tcPr>
          <w:p w14:paraId="54B71D75" w14:textId="77777777" w:rsidR="00A7739A" w:rsidRPr="00C660D6" w:rsidRDefault="00A7739A" w:rsidP="00A00204">
            <w:pPr>
              <w:rPr>
                <w:rFonts w:cs="Arial"/>
                <w:color w:val="808080"/>
                <w:sz w:val="18"/>
                <w:szCs w:val="18"/>
              </w:rPr>
            </w:pPr>
          </w:p>
          <w:p w14:paraId="0FF1F7A2" w14:textId="77777777" w:rsidR="00A7739A" w:rsidRPr="00C660D6" w:rsidRDefault="00A7739A" w:rsidP="00A00204">
            <w:pPr>
              <w:rPr>
                <w:rFonts w:cs="Arial"/>
                <w:color w:val="808080"/>
                <w:sz w:val="18"/>
                <w:szCs w:val="18"/>
              </w:rPr>
            </w:pPr>
          </w:p>
        </w:tc>
        <w:tc>
          <w:tcPr>
            <w:tcW w:w="519" w:type="dxa"/>
            <w:shd w:val="clear" w:color="auto" w:fill="auto"/>
          </w:tcPr>
          <w:p w14:paraId="50B5CB6E" w14:textId="77777777" w:rsidR="00A7739A" w:rsidRPr="00C660D6" w:rsidRDefault="00A7739A" w:rsidP="00A00204">
            <w:pPr>
              <w:rPr>
                <w:rFonts w:cs="Arial"/>
                <w:sz w:val="18"/>
                <w:szCs w:val="18"/>
              </w:rPr>
            </w:pPr>
          </w:p>
          <w:p w14:paraId="694A2309" w14:textId="77777777" w:rsidR="00A7739A" w:rsidRPr="00C660D6" w:rsidRDefault="00A7739A" w:rsidP="00A00204">
            <w:pPr>
              <w:rPr>
                <w:rFonts w:cs="Arial"/>
                <w:color w:val="808080"/>
                <w:sz w:val="18"/>
                <w:szCs w:val="18"/>
              </w:rPr>
            </w:pPr>
          </w:p>
        </w:tc>
      </w:tr>
      <w:tr w:rsidR="00A7739A" w:rsidRPr="00C660D6" w14:paraId="5AF5CE78" w14:textId="77777777" w:rsidTr="00A7739A">
        <w:trPr>
          <w:trHeight w:val="850"/>
        </w:trPr>
        <w:tc>
          <w:tcPr>
            <w:tcW w:w="3075" w:type="dxa"/>
            <w:shd w:val="clear" w:color="auto" w:fill="auto"/>
          </w:tcPr>
          <w:p w14:paraId="108FD20F" w14:textId="77777777" w:rsidR="00A7739A" w:rsidRPr="007733A3" w:rsidRDefault="00A7739A" w:rsidP="00A00204">
            <w:pPr>
              <w:keepNext/>
              <w:rPr>
                <w:rFonts w:cs="Arial"/>
                <w:i/>
                <w:sz w:val="18"/>
                <w:szCs w:val="18"/>
              </w:rPr>
            </w:pPr>
          </w:p>
          <w:p w14:paraId="787A5220" w14:textId="77777777" w:rsidR="00A7739A" w:rsidRPr="007733A3" w:rsidRDefault="00A7739A" w:rsidP="00A00204">
            <w:pPr>
              <w:keepNext/>
              <w:rPr>
                <w:rFonts w:cs="Arial"/>
                <w:sz w:val="18"/>
                <w:szCs w:val="18"/>
              </w:rPr>
            </w:pPr>
            <w:r w:rsidRPr="007733A3">
              <w:rPr>
                <w:rFonts w:cs="Arial"/>
                <w:i/>
                <w:sz w:val="18"/>
                <w:szCs w:val="18"/>
              </w:rPr>
              <w:t>Address</w:t>
            </w:r>
          </w:p>
        </w:tc>
        <w:tc>
          <w:tcPr>
            <w:tcW w:w="463" w:type="dxa"/>
            <w:shd w:val="clear" w:color="auto" w:fill="auto"/>
          </w:tcPr>
          <w:p w14:paraId="07AD9D2D" w14:textId="77777777" w:rsidR="00A7739A" w:rsidRPr="00C660D6" w:rsidRDefault="00A7739A" w:rsidP="00A00204">
            <w:pPr>
              <w:rPr>
                <w:rFonts w:cs="Arial"/>
                <w:sz w:val="18"/>
                <w:szCs w:val="18"/>
              </w:rPr>
            </w:pPr>
          </w:p>
          <w:p w14:paraId="2A736B17" w14:textId="77777777" w:rsidR="00A7739A" w:rsidRPr="00C660D6" w:rsidRDefault="00A7739A" w:rsidP="00A00204">
            <w:pPr>
              <w:rPr>
                <w:rFonts w:cs="Arial"/>
                <w:sz w:val="18"/>
                <w:szCs w:val="18"/>
              </w:rPr>
            </w:pPr>
            <w:r w:rsidRPr="00C660D6">
              <w:rPr>
                <w:rFonts w:cs="Arial"/>
                <w:sz w:val="18"/>
                <w:szCs w:val="18"/>
              </w:rPr>
              <w:t>of</w:t>
            </w:r>
          </w:p>
        </w:tc>
        <w:tc>
          <w:tcPr>
            <w:tcW w:w="4969" w:type="dxa"/>
            <w:tcBorders>
              <w:top w:val="single" w:sz="4" w:space="0" w:color="auto"/>
              <w:left w:val="nil"/>
              <w:bottom w:val="nil"/>
              <w:right w:val="nil"/>
            </w:tcBorders>
            <w:shd w:val="clear" w:color="auto" w:fill="auto"/>
          </w:tcPr>
          <w:p w14:paraId="28E01D7C" w14:textId="77777777" w:rsidR="00A7739A" w:rsidRPr="00C660D6" w:rsidRDefault="00A7739A" w:rsidP="00A00204">
            <w:pPr>
              <w:rPr>
                <w:rFonts w:cs="Arial"/>
                <w:sz w:val="18"/>
                <w:szCs w:val="18"/>
              </w:rPr>
            </w:pPr>
          </w:p>
          <w:p w14:paraId="38D7E681" w14:textId="77777777" w:rsidR="00A7739A" w:rsidRPr="00C660D6" w:rsidRDefault="00A7739A" w:rsidP="00A00204">
            <w:pPr>
              <w:rPr>
                <w:rFonts w:cs="Arial"/>
                <w:sz w:val="18"/>
                <w:szCs w:val="18"/>
              </w:rPr>
            </w:pPr>
          </w:p>
        </w:tc>
        <w:tc>
          <w:tcPr>
            <w:tcW w:w="519" w:type="dxa"/>
            <w:shd w:val="clear" w:color="auto" w:fill="auto"/>
          </w:tcPr>
          <w:p w14:paraId="4DB2AF24" w14:textId="77777777" w:rsidR="00A7739A" w:rsidRPr="00C660D6" w:rsidRDefault="00A7739A" w:rsidP="00A00204">
            <w:pPr>
              <w:rPr>
                <w:rFonts w:cs="Arial"/>
                <w:sz w:val="18"/>
                <w:szCs w:val="18"/>
              </w:rPr>
            </w:pPr>
          </w:p>
        </w:tc>
      </w:tr>
      <w:tr w:rsidR="00A7739A" w:rsidRPr="00C660D6" w14:paraId="4790D84C" w14:textId="77777777" w:rsidTr="00A7739A">
        <w:trPr>
          <w:trHeight w:val="834"/>
        </w:trPr>
        <w:tc>
          <w:tcPr>
            <w:tcW w:w="3075" w:type="dxa"/>
            <w:shd w:val="clear" w:color="auto" w:fill="auto"/>
            <w:hideMark/>
          </w:tcPr>
          <w:p w14:paraId="22FEBBFE" w14:textId="77777777" w:rsidR="00A7739A" w:rsidRPr="007733A3" w:rsidRDefault="00A7739A" w:rsidP="00A7739A">
            <w:pPr>
              <w:keepNext/>
              <w:jc w:val="left"/>
              <w:rPr>
                <w:rFonts w:cs="Arial"/>
                <w:i/>
                <w:sz w:val="18"/>
                <w:szCs w:val="18"/>
              </w:rPr>
            </w:pPr>
            <w:r w:rsidRPr="007733A3">
              <w:rPr>
                <w:rFonts w:cs="Arial"/>
                <w:i/>
                <w:sz w:val="18"/>
                <w:szCs w:val="18"/>
              </w:rPr>
              <w:t>Signature of statutory declaration witness</w:t>
            </w:r>
          </w:p>
        </w:tc>
        <w:tc>
          <w:tcPr>
            <w:tcW w:w="463" w:type="dxa"/>
            <w:shd w:val="clear" w:color="auto" w:fill="auto"/>
          </w:tcPr>
          <w:p w14:paraId="217ED66B" w14:textId="77777777" w:rsidR="00A7739A" w:rsidRPr="00C660D6" w:rsidRDefault="00A7739A" w:rsidP="00A00204">
            <w:pPr>
              <w:keepNext/>
              <w:rPr>
                <w:rFonts w:cs="Arial"/>
                <w:sz w:val="18"/>
                <w:szCs w:val="18"/>
              </w:rPr>
            </w:pPr>
          </w:p>
        </w:tc>
        <w:tc>
          <w:tcPr>
            <w:tcW w:w="4969" w:type="dxa"/>
            <w:tcBorders>
              <w:top w:val="single" w:sz="4" w:space="0" w:color="auto"/>
              <w:left w:val="nil"/>
              <w:bottom w:val="single" w:sz="4" w:space="0" w:color="auto"/>
              <w:right w:val="nil"/>
            </w:tcBorders>
            <w:shd w:val="clear" w:color="auto" w:fill="auto"/>
          </w:tcPr>
          <w:p w14:paraId="19F483DE" w14:textId="77777777" w:rsidR="00A7739A" w:rsidRPr="00C660D6" w:rsidRDefault="00A7739A" w:rsidP="00A00204">
            <w:pPr>
              <w:keepNext/>
              <w:rPr>
                <w:rFonts w:cs="Arial"/>
                <w:sz w:val="18"/>
                <w:szCs w:val="18"/>
              </w:rPr>
            </w:pPr>
          </w:p>
          <w:p w14:paraId="54738994" w14:textId="77777777" w:rsidR="00A7739A" w:rsidRPr="00C660D6" w:rsidRDefault="00A7739A" w:rsidP="00A00204">
            <w:pPr>
              <w:keepNext/>
              <w:rPr>
                <w:rFonts w:cs="Arial"/>
                <w:sz w:val="18"/>
                <w:szCs w:val="18"/>
              </w:rPr>
            </w:pPr>
          </w:p>
        </w:tc>
        <w:tc>
          <w:tcPr>
            <w:tcW w:w="519" w:type="dxa"/>
            <w:shd w:val="clear" w:color="auto" w:fill="auto"/>
          </w:tcPr>
          <w:p w14:paraId="6F71D9DD" w14:textId="77777777" w:rsidR="00A7739A" w:rsidRPr="00C660D6" w:rsidRDefault="00A7739A" w:rsidP="00A00204">
            <w:pPr>
              <w:keepNext/>
              <w:jc w:val="right"/>
              <w:rPr>
                <w:rFonts w:cs="Arial"/>
                <w:b/>
                <w:sz w:val="18"/>
                <w:szCs w:val="18"/>
              </w:rPr>
            </w:pPr>
          </w:p>
          <w:p w14:paraId="7DBFF116" w14:textId="77777777" w:rsidR="00A7739A" w:rsidRPr="00C660D6" w:rsidRDefault="00A7739A" w:rsidP="00A00204">
            <w:pPr>
              <w:keepNext/>
              <w:jc w:val="right"/>
              <w:rPr>
                <w:rFonts w:cs="Arial"/>
                <w:b/>
                <w:sz w:val="18"/>
                <w:szCs w:val="18"/>
              </w:rPr>
            </w:pPr>
            <w:r w:rsidRPr="00C660D6">
              <w:rPr>
                <w:rFonts w:eastAsia="Symbol" w:cs="Arial"/>
                <w:b/>
                <w:sz w:val="18"/>
                <w:szCs w:val="18"/>
              </w:rPr>
              <w:t></w:t>
            </w:r>
          </w:p>
        </w:tc>
      </w:tr>
      <w:tr w:rsidR="00A7739A" w:rsidRPr="00C660D6" w14:paraId="4CC5BDFB" w14:textId="77777777" w:rsidTr="00A7739A">
        <w:trPr>
          <w:trHeight w:val="846"/>
        </w:trPr>
        <w:tc>
          <w:tcPr>
            <w:tcW w:w="3075" w:type="dxa"/>
            <w:shd w:val="clear" w:color="auto" w:fill="auto"/>
          </w:tcPr>
          <w:p w14:paraId="1AC6A677" w14:textId="77777777" w:rsidR="00A7739A" w:rsidRPr="007733A3" w:rsidRDefault="00A7739A" w:rsidP="00A00204">
            <w:pPr>
              <w:keepNext/>
              <w:rPr>
                <w:rFonts w:cs="Arial"/>
                <w:i/>
                <w:sz w:val="18"/>
                <w:szCs w:val="18"/>
              </w:rPr>
            </w:pPr>
          </w:p>
          <w:p w14:paraId="51ECE850" w14:textId="77777777" w:rsidR="00A7739A" w:rsidRPr="007733A3" w:rsidRDefault="00A7739A" w:rsidP="00A00204">
            <w:pPr>
              <w:keepNext/>
              <w:rPr>
                <w:rFonts w:cs="Arial"/>
                <w:i/>
                <w:sz w:val="18"/>
                <w:szCs w:val="18"/>
              </w:rPr>
            </w:pPr>
            <w:r w:rsidRPr="007733A3">
              <w:rPr>
                <w:rFonts w:cs="Arial"/>
                <w:i/>
                <w:sz w:val="18"/>
                <w:szCs w:val="18"/>
              </w:rPr>
              <w:t>Date (dd/mm/yyyy)</w:t>
            </w:r>
          </w:p>
        </w:tc>
        <w:tc>
          <w:tcPr>
            <w:tcW w:w="463" w:type="dxa"/>
            <w:shd w:val="clear" w:color="auto" w:fill="auto"/>
          </w:tcPr>
          <w:p w14:paraId="0899310A" w14:textId="77777777" w:rsidR="00A7739A" w:rsidRPr="00C660D6" w:rsidRDefault="00A7739A" w:rsidP="00A00204">
            <w:pPr>
              <w:keepNext/>
              <w:rPr>
                <w:rFonts w:cs="Arial"/>
                <w:sz w:val="18"/>
                <w:szCs w:val="18"/>
              </w:rPr>
            </w:pPr>
          </w:p>
          <w:p w14:paraId="77FAF64A" w14:textId="77777777" w:rsidR="00A7739A" w:rsidRPr="00C660D6" w:rsidRDefault="00A7739A" w:rsidP="00A00204">
            <w:pPr>
              <w:keepNext/>
              <w:rPr>
                <w:rFonts w:cs="Arial"/>
                <w:sz w:val="18"/>
                <w:szCs w:val="18"/>
              </w:rPr>
            </w:pPr>
            <w:r w:rsidRPr="00C660D6">
              <w:rPr>
                <w:rFonts w:cs="Arial"/>
                <w:sz w:val="18"/>
                <w:szCs w:val="18"/>
              </w:rPr>
              <w:t>on</w:t>
            </w:r>
          </w:p>
        </w:tc>
        <w:tc>
          <w:tcPr>
            <w:tcW w:w="4969" w:type="dxa"/>
            <w:tcBorders>
              <w:top w:val="single" w:sz="4" w:space="0" w:color="auto"/>
              <w:left w:val="nil"/>
              <w:bottom w:val="single" w:sz="4" w:space="0" w:color="auto"/>
              <w:right w:val="nil"/>
            </w:tcBorders>
            <w:shd w:val="clear" w:color="auto" w:fill="auto"/>
          </w:tcPr>
          <w:p w14:paraId="71C774C8" w14:textId="77777777" w:rsidR="00A7739A" w:rsidRPr="00C660D6" w:rsidRDefault="00A7739A" w:rsidP="00A00204">
            <w:pPr>
              <w:keepNext/>
              <w:rPr>
                <w:rFonts w:cs="Arial"/>
                <w:sz w:val="18"/>
                <w:szCs w:val="18"/>
              </w:rPr>
            </w:pPr>
          </w:p>
          <w:p w14:paraId="0BD81F43" w14:textId="77777777" w:rsidR="00A7739A" w:rsidRPr="00C660D6" w:rsidRDefault="00A7739A" w:rsidP="00A00204">
            <w:pPr>
              <w:keepNext/>
              <w:rPr>
                <w:rFonts w:cs="Arial"/>
                <w:sz w:val="18"/>
                <w:szCs w:val="18"/>
              </w:rPr>
            </w:pPr>
          </w:p>
        </w:tc>
        <w:tc>
          <w:tcPr>
            <w:tcW w:w="519" w:type="dxa"/>
            <w:shd w:val="clear" w:color="auto" w:fill="auto"/>
          </w:tcPr>
          <w:p w14:paraId="7D33F187" w14:textId="77777777" w:rsidR="00A7739A" w:rsidRPr="00C660D6" w:rsidRDefault="00A7739A" w:rsidP="00A00204">
            <w:pPr>
              <w:keepNext/>
              <w:rPr>
                <w:rFonts w:cs="Arial"/>
                <w:sz w:val="18"/>
                <w:szCs w:val="18"/>
              </w:rPr>
            </w:pPr>
          </w:p>
        </w:tc>
      </w:tr>
      <w:tr w:rsidR="00A7739A" w:rsidRPr="00C660D6" w14:paraId="50F8A57B" w14:textId="77777777" w:rsidTr="007733A3">
        <w:trPr>
          <w:trHeight w:val="70"/>
        </w:trPr>
        <w:tc>
          <w:tcPr>
            <w:tcW w:w="3075" w:type="dxa"/>
            <w:shd w:val="clear" w:color="auto" w:fill="auto"/>
            <w:hideMark/>
          </w:tcPr>
          <w:p w14:paraId="59161C6D" w14:textId="77777777" w:rsidR="00A7739A" w:rsidRPr="007733A3" w:rsidRDefault="00A7739A" w:rsidP="00A7739A">
            <w:pPr>
              <w:keepNext/>
              <w:jc w:val="left"/>
              <w:rPr>
                <w:rFonts w:cs="Arial"/>
                <w:sz w:val="18"/>
                <w:szCs w:val="18"/>
              </w:rPr>
            </w:pPr>
            <w:r w:rsidRPr="007733A3">
              <w:rPr>
                <w:rFonts w:cs="Arial"/>
                <w:sz w:val="18"/>
                <w:szCs w:val="18"/>
              </w:rPr>
              <w:t>Qualification as a statutory declaration witness:</w:t>
            </w:r>
          </w:p>
          <w:p w14:paraId="404D5E0F" w14:textId="77777777" w:rsidR="00A7739A" w:rsidRPr="007733A3" w:rsidRDefault="00A7739A" w:rsidP="00A00204">
            <w:pPr>
              <w:keepNext/>
              <w:rPr>
                <w:rFonts w:cs="Arial"/>
                <w:i/>
                <w:sz w:val="18"/>
                <w:szCs w:val="18"/>
              </w:rPr>
            </w:pPr>
            <w:r w:rsidRPr="007733A3">
              <w:rPr>
                <w:rFonts w:cs="Arial"/>
                <w:i/>
                <w:sz w:val="18"/>
                <w:szCs w:val="18"/>
              </w:rPr>
              <w:t>(writing, typing or stamp)</w:t>
            </w:r>
          </w:p>
        </w:tc>
        <w:tc>
          <w:tcPr>
            <w:tcW w:w="463" w:type="dxa"/>
            <w:shd w:val="clear" w:color="auto" w:fill="auto"/>
          </w:tcPr>
          <w:p w14:paraId="731E44D5" w14:textId="77777777" w:rsidR="00A7739A" w:rsidRPr="00C660D6" w:rsidRDefault="00A7739A" w:rsidP="00A00204">
            <w:pPr>
              <w:rPr>
                <w:rFonts w:cs="Arial"/>
                <w:color w:val="808080"/>
                <w:sz w:val="18"/>
                <w:szCs w:val="18"/>
              </w:rPr>
            </w:pPr>
          </w:p>
          <w:p w14:paraId="6B4381FB" w14:textId="77777777" w:rsidR="00A7739A" w:rsidRPr="00C660D6" w:rsidRDefault="00A7739A" w:rsidP="00A00204">
            <w:pPr>
              <w:rPr>
                <w:rFonts w:cs="Arial"/>
                <w:color w:val="808080"/>
                <w:sz w:val="18"/>
                <w:szCs w:val="18"/>
              </w:rPr>
            </w:pPr>
          </w:p>
          <w:p w14:paraId="17DE7BE3" w14:textId="77777777" w:rsidR="00A7739A" w:rsidRPr="00C660D6" w:rsidRDefault="00A7739A" w:rsidP="00A00204">
            <w:pPr>
              <w:keepNext/>
              <w:rPr>
                <w:rFonts w:cs="Arial"/>
                <w:sz w:val="18"/>
                <w:szCs w:val="18"/>
              </w:rPr>
            </w:pPr>
          </w:p>
        </w:tc>
        <w:tc>
          <w:tcPr>
            <w:tcW w:w="4969" w:type="dxa"/>
            <w:tcBorders>
              <w:top w:val="single" w:sz="4" w:space="0" w:color="auto"/>
              <w:left w:val="nil"/>
              <w:bottom w:val="single" w:sz="4" w:space="0" w:color="auto"/>
              <w:right w:val="nil"/>
            </w:tcBorders>
            <w:shd w:val="clear" w:color="auto" w:fill="auto"/>
          </w:tcPr>
          <w:p w14:paraId="4D437720" w14:textId="77777777" w:rsidR="00A7739A" w:rsidRPr="00C660D6" w:rsidRDefault="00A7739A" w:rsidP="00A00204">
            <w:pPr>
              <w:keepNext/>
              <w:rPr>
                <w:rFonts w:cs="Arial"/>
                <w:sz w:val="18"/>
                <w:szCs w:val="18"/>
              </w:rPr>
            </w:pPr>
          </w:p>
        </w:tc>
        <w:tc>
          <w:tcPr>
            <w:tcW w:w="519" w:type="dxa"/>
            <w:shd w:val="clear" w:color="auto" w:fill="auto"/>
          </w:tcPr>
          <w:p w14:paraId="303DE14A" w14:textId="77777777" w:rsidR="00A7739A" w:rsidRPr="00C660D6" w:rsidRDefault="00A7739A" w:rsidP="00A00204">
            <w:pPr>
              <w:keepNext/>
              <w:rPr>
                <w:rFonts w:cs="Arial"/>
                <w:sz w:val="18"/>
                <w:szCs w:val="18"/>
              </w:rPr>
            </w:pPr>
          </w:p>
        </w:tc>
      </w:tr>
    </w:tbl>
    <w:p w14:paraId="09B19237" w14:textId="77777777" w:rsidR="00A7739A" w:rsidRPr="007733A3" w:rsidRDefault="00A7739A" w:rsidP="00A7739A">
      <w:pPr>
        <w:pStyle w:val="Footer"/>
        <w:tabs>
          <w:tab w:val="center" w:pos="4395"/>
        </w:tabs>
        <w:jc w:val="right"/>
        <w:rPr>
          <w:rFonts w:cs="Arial"/>
          <w:b/>
          <w:sz w:val="18"/>
          <w:szCs w:val="18"/>
        </w:rPr>
      </w:pPr>
    </w:p>
    <w:p w14:paraId="18944A92" w14:textId="77777777" w:rsidR="007733A3" w:rsidRPr="007733A3" w:rsidRDefault="007733A3" w:rsidP="00A7739A">
      <w:pPr>
        <w:pStyle w:val="Footer"/>
        <w:tabs>
          <w:tab w:val="center" w:pos="4395"/>
        </w:tabs>
        <w:jc w:val="right"/>
        <w:rPr>
          <w:rFonts w:cs="Arial"/>
          <w:b/>
          <w:sz w:val="18"/>
          <w:szCs w:val="18"/>
        </w:rPr>
      </w:pPr>
    </w:p>
    <w:p w14:paraId="6DF1321A" w14:textId="2AFBCA80" w:rsidR="00A7739A" w:rsidRPr="007733A3" w:rsidRDefault="00A7739A" w:rsidP="00A7739A">
      <w:pPr>
        <w:pStyle w:val="Footer"/>
        <w:tabs>
          <w:tab w:val="center" w:pos="4395"/>
        </w:tabs>
        <w:jc w:val="right"/>
        <w:rPr>
          <w:rFonts w:cs="Arial"/>
          <w:b/>
          <w:sz w:val="18"/>
          <w:szCs w:val="18"/>
        </w:rPr>
      </w:pPr>
      <w:r w:rsidRPr="007733A3">
        <w:rPr>
          <w:rFonts w:cs="Arial"/>
          <w:b/>
          <w:sz w:val="18"/>
          <w:szCs w:val="18"/>
        </w:rPr>
        <w:t>The Statutory Declaration Witness and the person making</w:t>
      </w:r>
    </w:p>
    <w:p w14:paraId="591C0827" w14:textId="7C42F708" w:rsidR="00A7739A" w:rsidRPr="007733A3" w:rsidRDefault="00A7739A" w:rsidP="00A7739A">
      <w:pPr>
        <w:pStyle w:val="Footer"/>
        <w:tabs>
          <w:tab w:val="center" w:pos="4395"/>
        </w:tabs>
        <w:jc w:val="right"/>
        <w:rPr>
          <w:rFonts w:cs="Arial"/>
          <w:b/>
          <w:sz w:val="18"/>
          <w:szCs w:val="18"/>
        </w:rPr>
      </w:pPr>
      <w:r w:rsidRPr="007733A3">
        <w:rPr>
          <w:rFonts w:cs="Arial"/>
          <w:b/>
          <w:sz w:val="18"/>
          <w:szCs w:val="18"/>
        </w:rPr>
        <w:t>this statutory declaration must sign or initial this page</w:t>
      </w:r>
    </w:p>
    <w:p w14:paraId="300BF0CF" w14:textId="77777777" w:rsidR="00A7739A" w:rsidRPr="007733A3" w:rsidRDefault="00A7739A" w:rsidP="00A7739A">
      <w:pPr>
        <w:pStyle w:val="Footer"/>
        <w:tabs>
          <w:tab w:val="center" w:pos="4395"/>
        </w:tabs>
        <w:jc w:val="right"/>
        <w:rPr>
          <w:rFonts w:cs="Arial"/>
          <w:b/>
          <w:sz w:val="18"/>
          <w:szCs w:val="18"/>
        </w:rPr>
      </w:pPr>
    </w:p>
    <w:p w14:paraId="2371B1FC" w14:textId="77777777" w:rsidR="00A7739A" w:rsidRPr="007733A3" w:rsidRDefault="00A7739A" w:rsidP="00A7739A">
      <w:pPr>
        <w:spacing w:after="120"/>
        <w:jc w:val="right"/>
        <w:rPr>
          <w:rFonts w:cs="Arial"/>
        </w:rPr>
      </w:pPr>
      <w:r w:rsidRPr="007733A3">
        <w:rPr>
          <w:rFonts w:cs="Arial"/>
          <w:b/>
          <w:sz w:val="18"/>
          <w:szCs w:val="18"/>
        </w:rPr>
        <w:t>Declarant: ……… Witness: ………</w:t>
      </w:r>
    </w:p>
    <w:p w14:paraId="7E457749" w14:textId="77777777" w:rsidR="00336325" w:rsidRDefault="00336325" w:rsidP="00E547F7"/>
    <w:p w14:paraId="4ED39E20" w14:textId="07030B17" w:rsidR="005B4D96" w:rsidRDefault="005B4D96">
      <w:pPr>
        <w:rPr>
          <w:rFonts w:ascii="Times New Roman" w:hAnsi="Times New Roman"/>
          <w:sz w:val="22"/>
          <w:lang w:val="en-AU"/>
        </w:rPr>
      </w:pPr>
    </w:p>
    <w:p w14:paraId="1ACD37B7" w14:textId="4DDF3076" w:rsidR="00097447" w:rsidRDefault="00097447">
      <w:pPr>
        <w:rPr>
          <w:rFonts w:ascii="Times New Roman" w:hAnsi="Times New Roman"/>
          <w:sz w:val="22"/>
          <w:lang w:val="en-AU"/>
        </w:rPr>
      </w:pPr>
    </w:p>
    <w:p w14:paraId="0652F590" w14:textId="37A34EDC" w:rsidR="00097447" w:rsidRDefault="00097447">
      <w:pPr>
        <w:rPr>
          <w:rFonts w:ascii="Times New Roman" w:hAnsi="Times New Roman"/>
          <w:sz w:val="22"/>
          <w:lang w:val="en-AU"/>
        </w:rPr>
      </w:pPr>
    </w:p>
    <w:p w14:paraId="0F151495" w14:textId="36C3569F" w:rsidR="00097447" w:rsidRDefault="00097447">
      <w:pPr>
        <w:rPr>
          <w:rFonts w:ascii="Times New Roman" w:hAnsi="Times New Roman"/>
          <w:sz w:val="22"/>
          <w:lang w:val="en-AU"/>
        </w:rPr>
      </w:pPr>
    </w:p>
    <w:p w14:paraId="7EDED7F7" w14:textId="46102680" w:rsidR="00097447" w:rsidRDefault="00097447">
      <w:pPr>
        <w:rPr>
          <w:rFonts w:ascii="Times New Roman" w:hAnsi="Times New Roman"/>
          <w:sz w:val="22"/>
          <w:lang w:val="en-AU"/>
        </w:rPr>
      </w:pPr>
    </w:p>
    <w:p w14:paraId="74A1DB6E" w14:textId="006C107D" w:rsidR="00097447" w:rsidRDefault="00097447">
      <w:pPr>
        <w:rPr>
          <w:rFonts w:ascii="Times New Roman" w:hAnsi="Times New Roman"/>
          <w:sz w:val="22"/>
          <w:lang w:val="en-AU"/>
        </w:rPr>
      </w:pPr>
    </w:p>
    <w:p w14:paraId="4CC132E6" w14:textId="2ACA70D5" w:rsidR="00097447" w:rsidRDefault="00097447">
      <w:pPr>
        <w:rPr>
          <w:rFonts w:ascii="Times New Roman" w:hAnsi="Times New Roman"/>
          <w:sz w:val="22"/>
          <w:lang w:val="en-AU"/>
        </w:rPr>
      </w:pPr>
    </w:p>
    <w:p w14:paraId="33576110" w14:textId="3A3379CE" w:rsidR="00097447" w:rsidRDefault="00097447">
      <w:pPr>
        <w:rPr>
          <w:rFonts w:ascii="Times New Roman" w:hAnsi="Times New Roman"/>
          <w:sz w:val="22"/>
          <w:lang w:val="en-AU"/>
        </w:rPr>
      </w:pPr>
    </w:p>
    <w:p w14:paraId="63D4A941" w14:textId="706DFF26" w:rsidR="00097447" w:rsidRDefault="00097447">
      <w:pPr>
        <w:rPr>
          <w:rFonts w:ascii="Times New Roman" w:hAnsi="Times New Roman"/>
          <w:sz w:val="22"/>
          <w:lang w:val="en-AU"/>
        </w:rPr>
      </w:pPr>
    </w:p>
    <w:p w14:paraId="46E23B28" w14:textId="70044C2A" w:rsidR="00097447" w:rsidRDefault="00097447">
      <w:pPr>
        <w:rPr>
          <w:rFonts w:ascii="Times New Roman" w:hAnsi="Times New Roman"/>
          <w:sz w:val="22"/>
          <w:lang w:val="en-AU"/>
        </w:rPr>
      </w:pPr>
    </w:p>
    <w:p w14:paraId="6FEAD0E7" w14:textId="1E5D329E" w:rsidR="00097447" w:rsidRDefault="00097447">
      <w:pPr>
        <w:rPr>
          <w:rFonts w:ascii="Times New Roman" w:hAnsi="Times New Roman"/>
          <w:sz w:val="22"/>
          <w:lang w:val="en-AU"/>
        </w:rPr>
      </w:pPr>
    </w:p>
    <w:p w14:paraId="786BA53F" w14:textId="54AF5786" w:rsidR="00097447" w:rsidRDefault="00097447">
      <w:pPr>
        <w:rPr>
          <w:rFonts w:ascii="Times New Roman" w:hAnsi="Times New Roman"/>
          <w:sz w:val="22"/>
          <w:lang w:val="en-AU"/>
        </w:rPr>
      </w:pPr>
    </w:p>
    <w:p w14:paraId="65BD9069" w14:textId="3459F917" w:rsidR="00097447" w:rsidRDefault="00097447">
      <w:pPr>
        <w:rPr>
          <w:rFonts w:ascii="Times New Roman" w:hAnsi="Times New Roman"/>
          <w:sz w:val="22"/>
          <w:lang w:val="en-AU"/>
        </w:rPr>
      </w:pPr>
    </w:p>
    <w:p w14:paraId="69ACD44C" w14:textId="77777777" w:rsidR="00097447" w:rsidRPr="00087664" w:rsidRDefault="00097447" w:rsidP="00097447">
      <w:pPr>
        <w:pStyle w:val="Heading2"/>
      </w:pPr>
      <w:bookmarkStart w:id="347" w:name="_Hlk117608906"/>
      <w:r w:rsidRPr="00087664">
        <w:t>Annexure Part U</w:t>
      </w:r>
      <w:r>
        <w:t xml:space="preserve"> Fair Jobs Code</w:t>
      </w:r>
    </w:p>
    <w:tbl>
      <w:tblPr>
        <w:tblW w:w="0" w:type="auto"/>
        <w:tblLook w:val="01E0" w:firstRow="1" w:lastRow="1" w:firstColumn="1" w:lastColumn="1" w:noHBand="0" w:noVBand="0"/>
      </w:tblPr>
      <w:tblGrid>
        <w:gridCol w:w="5278"/>
        <w:gridCol w:w="676"/>
        <w:gridCol w:w="3284"/>
      </w:tblGrid>
      <w:tr w:rsidR="001E4BAE" w14:paraId="53FF17BF" w14:textId="77777777" w:rsidTr="005F4B0A">
        <w:tc>
          <w:tcPr>
            <w:tcW w:w="5278" w:type="dxa"/>
            <w:shd w:val="clear" w:color="auto" w:fill="auto"/>
          </w:tcPr>
          <w:p w14:paraId="26595FB9" w14:textId="77777777" w:rsidR="00097447" w:rsidRPr="006C2D9E" w:rsidRDefault="00097447" w:rsidP="005F4B0A">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4DB9F633" w14:textId="77777777" w:rsidR="00097447" w:rsidRDefault="00097447" w:rsidP="005F4B0A"/>
        </w:tc>
        <w:tc>
          <w:tcPr>
            <w:tcW w:w="3284" w:type="dxa"/>
            <w:shd w:val="clear" w:color="auto" w:fill="auto"/>
          </w:tcPr>
          <w:p w14:paraId="7226F2FE" w14:textId="77777777" w:rsidR="00097447" w:rsidRDefault="00097447" w:rsidP="005F4B0A">
            <w:pPr>
              <w:pStyle w:val="AStitle"/>
              <w:jc w:val="right"/>
            </w:pPr>
            <w:r>
              <w:rPr>
                <w:sz w:val="40"/>
              </w:rPr>
              <w:t>Part U</w:t>
            </w:r>
          </w:p>
        </w:tc>
      </w:tr>
    </w:tbl>
    <w:p w14:paraId="7E3BE3A8" w14:textId="77777777" w:rsidR="00097447" w:rsidRDefault="00097447" w:rsidP="00097447">
      <w:pPr>
        <w:jc w:val="left"/>
      </w:pPr>
    </w:p>
    <w:p w14:paraId="5A9996AC" w14:textId="77777777" w:rsidR="00097447" w:rsidRDefault="00097447" w:rsidP="00097447">
      <w:pPr>
        <w:pStyle w:val="Heading4"/>
        <w:tabs>
          <w:tab w:val="clear" w:pos="2892"/>
        </w:tabs>
        <w:ind w:left="0" w:firstLine="0"/>
        <w:rPr>
          <w:rFonts w:ascii="Arial" w:hAnsi="Arial" w:cs="Arial"/>
          <w:b/>
          <w:bCs w:val="0"/>
          <w:sz w:val="24"/>
          <w:szCs w:val="24"/>
        </w:rPr>
      </w:pPr>
      <w:r>
        <w:rPr>
          <w:rFonts w:ascii="Arial" w:hAnsi="Arial" w:cs="Arial"/>
          <w:b/>
          <w:bCs w:val="0"/>
          <w:sz w:val="24"/>
          <w:szCs w:val="24"/>
        </w:rPr>
        <w:t>Fair Jobs Code Plan Addendum</w:t>
      </w:r>
    </w:p>
    <w:bookmarkEnd w:id="347"/>
    <w:p w14:paraId="51361B07" w14:textId="77777777" w:rsidR="00097447" w:rsidRDefault="00097447" w:rsidP="00097447">
      <w:pPr>
        <w:pStyle w:val="A1"/>
        <w:rPr>
          <w:rFonts w:cs="Arial"/>
          <w:b/>
          <w:i/>
          <w:highlight w:val="yellow"/>
          <w:lang w:val="en-AU"/>
        </w:rPr>
      </w:pPr>
      <w:r w:rsidRPr="00677202">
        <w:rPr>
          <w:rFonts w:cs="Arial"/>
          <w:b/>
          <w:i/>
          <w:highlight w:val="yellow"/>
          <w:lang w:val="en-AU"/>
        </w:rPr>
        <w:t>[</w:t>
      </w:r>
      <w:r>
        <w:rPr>
          <w:rFonts w:cs="Arial"/>
          <w:b/>
          <w:i/>
          <w:highlight w:val="yellow"/>
          <w:lang w:val="en-AU"/>
        </w:rPr>
        <w:t>Guidance note: I</w:t>
      </w:r>
      <w:r w:rsidRPr="00677202">
        <w:rPr>
          <w:rFonts w:cs="Arial"/>
          <w:b/>
          <w:i/>
          <w:highlight w:val="yellow"/>
          <w:lang w:val="en-AU"/>
        </w:rPr>
        <w:t>nsert</w:t>
      </w:r>
      <w:r>
        <w:rPr>
          <w:rFonts w:cs="Arial"/>
          <w:b/>
          <w:i/>
          <w:highlight w:val="yellow"/>
          <w:lang w:val="en-AU"/>
        </w:rPr>
        <w:t xml:space="preserve"> the Fair Jobs Code Plan Addendum.</w:t>
      </w:r>
    </w:p>
    <w:p w14:paraId="23B7AD84" w14:textId="77777777" w:rsidR="00097447" w:rsidRPr="00CE53E4" w:rsidRDefault="00097447" w:rsidP="00097447">
      <w:pPr>
        <w:pStyle w:val="LDStandard4"/>
        <w:numPr>
          <w:ilvl w:val="0"/>
          <w:numId w:val="0"/>
        </w:numPr>
        <w:spacing w:after="120"/>
        <w:rPr>
          <w:rFonts w:ascii="Arial" w:hAnsi="Arial" w:cs="Arial"/>
          <w:b/>
          <w:bCs/>
          <w:i/>
          <w:iCs/>
          <w:sz w:val="18"/>
          <w:szCs w:val="18"/>
        </w:rPr>
      </w:pPr>
      <w:r w:rsidRPr="00826B4A">
        <w:rPr>
          <w:rFonts w:ascii="Arial" w:hAnsi="Arial" w:cs="Arial"/>
          <w:b/>
          <w:bCs/>
          <w:i/>
          <w:iCs/>
          <w:sz w:val="18"/>
          <w:szCs w:val="18"/>
          <w:highlight w:val="yellow"/>
        </w:rPr>
        <w:t>If the FJC Plan Addendum does not apply to this Contract, insert: ‘</w:t>
      </w:r>
      <w:r>
        <w:rPr>
          <w:rFonts w:ascii="Arial" w:hAnsi="Arial" w:cs="Arial"/>
          <w:b/>
          <w:bCs/>
          <w:i/>
          <w:iCs/>
          <w:sz w:val="18"/>
          <w:szCs w:val="18"/>
          <w:highlight w:val="yellow"/>
        </w:rPr>
        <w:t xml:space="preserve">Annexure Part U </w:t>
      </w:r>
      <w:r w:rsidRPr="00826B4A">
        <w:rPr>
          <w:rFonts w:ascii="Arial" w:hAnsi="Arial" w:cs="Arial"/>
          <w:b/>
          <w:bCs/>
          <w:i/>
          <w:iCs/>
          <w:sz w:val="18"/>
          <w:szCs w:val="18"/>
          <w:highlight w:val="yellow"/>
        </w:rPr>
        <w:t>does not apply’.</w:t>
      </w:r>
      <w:r w:rsidRPr="00677202">
        <w:rPr>
          <w:rFonts w:cs="Arial"/>
          <w:b/>
          <w:i/>
          <w:highlight w:val="yellow"/>
        </w:rPr>
        <w:t>]</w:t>
      </w:r>
    </w:p>
    <w:p w14:paraId="7AB5C53D" w14:textId="77777777" w:rsidR="00097447" w:rsidRPr="00764C01" w:rsidRDefault="00097447">
      <w:pPr>
        <w:rPr>
          <w:rFonts w:ascii="Times New Roman" w:hAnsi="Times New Roman"/>
          <w:sz w:val="22"/>
          <w:lang w:val="en-AU"/>
        </w:rPr>
      </w:pPr>
    </w:p>
    <w:sectPr w:rsidR="00097447" w:rsidRPr="00764C01" w:rsidSect="001404C7">
      <w:headerReference w:type="even" r:id="rId38"/>
      <w:headerReference w:type="default" r:id="rId39"/>
      <w:footerReference w:type="even" r:id="rId40"/>
      <w:headerReference w:type="first" r:id="rId41"/>
      <w:footerReference w:type="first" r:id="rId42"/>
      <w:pgSz w:w="11906" w:h="16838"/>
      <w:pgMar w:top="1574" w:right="1134"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B8FB" w14:textId="77777777" w:rsidR="002277A6" w:rsidRDefault="002277A6">
      <w:r>
        <w:separator/>
      </w:r>
    </w:p>
  </w:endnote>
  <w:endnote w:type="continuationSeparator" w:id="0">
    <w:p w14:paraId="06D2819E" w14:textId="77777777" w:rsidR="002277A6" w:rsidRDefault="002277A6">
      <w:r>
        <w:continuationSeparator/>
      </w:r>
    </w:p>
  </w:endnote>
  <w:endnote w:type="continuationNotice" w:id="1">
    <w:p w14:paraId="609412C5" w14:textId="77777777" w:rsidR="002277A6" w:rsidRDefault="00227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66FF" w14:textId="77777777" w:rsidR="00C107A2" w:rsidRDefault="008B1E92">
    <w:pPr>
      <w:pStyle w:val="Footer"/>
    </w:pPr>
    <w:fldSimple w:instr=" DOCVARIABLE  CUFooterText \* MERGEFORMAT " w:fldLock="1">
      <w:r w:rsidR="00C107A2">
        <w:t xml:space="preserve">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5037" w14:textId="0509830D" w:rsidR="00C107A2" w:rsidRDefault="000A6B98" w:rsidP="000125E5">
    <w:pPr>
      <w:pStyle w:val="Footer"/>
      <w:pBdr>
        <w:top w:val="single" w:sz="4" w:space="1" w:color="auto"/>
      </w:pBdr>
      <w:tabs>
        <w:tab w:val="clear" w:pos="4153"/>
        <w:tab w:val="clear" w:pos="8306"/>
        <w:tab w:val="center" w:pos="4536"/>
        <w:tab w:val="right" w:pos="9072"/>
      </w:tabs>
      <w:spacing w:before="120"/>
      <w:rPr>
        <w:sz w:val="16"/>
        <w:szCs w:val="16"/>
      </w:rPr>
    </w:pPr>
    <w:r>
      <w:rPr>
        <w:noProof/>
        <w:sz w:val="16"/>
        <w:szCs w:val="16"/>
      </w:rPr>
      <mc:AlternateContent>
        <mc:Choice Requires="wps">
          <w:drawing>
            <wp:anchor distT="0" distB="0" distL="114300" distR="114300" simplePos="0" relativeHeight="251658752" behindDoc="0" locked="0" layoutInCell="0" allowOverlap="1" wp14:anchorId="6FCB3760" wp14:editId="42F98B2D">
              <wp:simplePos x="0" y="0"/>
              <wp:positionH relativeFrom="page">
                <wp:align>left</wp:align>
              </wp:positionH>
              <wp:positionV relativeFrom="page">
                <wp:align>bottom</wp:align>
              </wp:positionV>
              <wp:extent cx="7772400" cy="482600"/>
              <wp:effectExtent l="0" t="0" r="0" b="12700"/>
              <wp:wrapNone/>
              <wp:docPr id="6" name="MSIPCM1ede400e9e78b1e1d63bf25b"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82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82522B" w14:textId="5E7F2CC5" w:rsidR="000A6B98" w:rsidRPr="00813142" w:rsidRDefault="00813142" w:rsidP="00813142">
                          <w:pPr>
                            <w:jc w:val="left"/>
                            <w:rPr>
                              <w:rFonts w:ascii="Calibri" w:hAnsi="Calibri" w:cs="Calibri"/>
                              <w:color w:val="000000"/>
                              <w:sz w:val="22"/>
                            </w:rPr>
                          </w:pPr>
                          <w:r w:rsidRPr="0081314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CB3760" id="_x0000_t202" coordsize="21600,21600" o:spt="202" path="m,l,21600r21600,l21600,xe">
              <v:stroke joinstyle="miter"/>
              <v:path gradientshapeok="t" o:connecttype="rect"/>
            </v:shapetype>
            <v:shape id="MSIPCM1ede400e9e78b1e1d63bf25b" o:spid="_x0000_s1029" type="#_x0000_t202" alt="{&quot;HashCode&quot;:-1267603503,&quot;Height&quot;:9999999.0,&quot;Width&quot;:9999999.0,&quot;Placement&quot;:&quot;Footer&quot;,&quot;Index&quot;:&quot;Primary&quot;,&quot;Section&quot;:1,&quot;Top&quot;:0.0,&quot;Left&quot;:0.0}" style="position:absolute;left:0;text-align:left;margin-left:0;margin-top:0;width:612pt;height:38pt;z-index:251658752;visibility:visible;mso-wrap-style:square;mso-height-percent:0;mso-wrap-distance-left:9pt;mso-wrap-distance-top:0;mso-wrap-distance-right:9pt;mso-wrap-distance-bottom:0;mso-position-horizontal:left;mso-position-horizontal-relative:page;mso-position-vertical:bottom;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" o:allowincell="f" filled="f" stroked="f" strokeweight=".5pt">
              <v:textbox inset="20pt,0,,0">
                <w:txbxContent>
                  <w:p w14:paraId="5982522B" w14:textId="5E7F2CC5" w:rsidR="000A6B98" w:rsidRPr="00813142" w:rsidRDefault="00813142" w:rsidP="00813142">
                    <w:pPr>
                      <w:jc w:val="left"/>
                      <w:rPr>
                        <w:rFonts w:ascii="Calibri" w:hAnsi="Calibri" w:cs="Calibri"/>
                        <w:color w:val="000000"/>
                        <w:sz w:val="22"/>
                      </w:rPr>
                    </w:pPr>
                    <w:r w:rsidRPr="00813142">
                      <w:rPr>
                        <w:rFonts w:ascii="Calibri" w:hAnsi="Calibri" w:cs="Calibri"/>
                        <w:color w:val="000000"/>
                        <w:sz w:val="22"/>
                      </w:rPr>
                      <w:t>OFFICIAL</w:t>
                    </w:r>
                  </w:p>
                </w:txbxContent>
              </v:textbox>
              <w10:wrap anchorx="page" anchory="page"/>
            </v:shape>
          </w:pict>
        </mc:Fallback>
      </mc:AlternateContent>
    </w:r>
    <w:r w:rsidR="00C107A2">
      <w:rPr>
        <w:sz w:val="16"/>
        <w:szCs w:val="16"/>
      </w:rPr>
      <w:t>VPS Annexure Part B – AS4300-1995</w:t>
    </w:r>
    <w:r w:rsidR="00C107A2">
      <w:rPr>
        <w:sz w:val="16"/>
        <w:szCs w:val="16"/>
      </w:rPr>
      <w:tab/>
      <w:t>Revised</w:t>
    </w:r>
    <w:r>
      <w:rPr>
        <w:sz w:val="16"/>
        <w:szCs w:val="16"/>
      </w:rPr>
      <w:t xml:space="preserve"> </w:t>
    </w:r>
    <w:r w:rsidR="00D65348">
      <w:rPr>
        <w:sz w:val="16"/>
        <w:szCs w:val="16"/>
      </w:rPr>
      <w:t>October</w:t>
    </w:r>
    <w:r>
      <w:rPr>
        <w:sz w:val="16"/>
        <w:szCs w:val="16"/>
      </w:rPr>
      <w:t xml:space="preserve"> 2023</w:t>
    </w:r>
    <w:r w:rsidR="00C107A2">
      <w:rPr>
        <w:sz w:val="16"/>
        <w:szCs w:val="16"/>
      </w:rPr>
      <w:tab/>
      <w:t xml:space="preserve">Page </w:t>
    </w:r>
    <w:r w:rsidR="00C107A2">
      <w:rPr>
        <w:sz w:val="16"/>
        <w:szCs w:val="16"/>
      </w:rPr>
      <w:fldChar w:fldCharType="begin"/>
    </w:r>
    <w:r w:rsidR="00C107A2">
      <w:rPr>
        <w:sz w:val="16"/>
        <w:szCs w:val="16"/>
      </w:rPr>
      <w:instrText xml:space="preserve"> PAGE   \* MERGEFORMAT </w:instrText>
    </w:r>
    <w:r w:rsidR="00C107A2">
      <w:rPr>
        <w:sz w:val="16"/>
        <w:szCs w:val="16"/>
      </w:rPr>
      <w:fldChar w:fldCharType="separate"/>
    </w:r>
    <w:r w:rsidR="00C107A2">
      <w:rPr>
        <w:noProof/>
        <w:sz w:val="16"/>
        <w:szCs w:val="16"/>
      </w:rPr>
      <w:t>79</w:t>
    </w:r>
    <w:r w:rsidR="00C107A2">
      <w:rPr>
        <w:sz w:val="16"/>
        <w:szCs w:val="16"/>
      </w:rPr>
      <w:fldChar w:fldCharType="end"/>
    </w:r>
    <w:r w:rsidR="00C107A2">
      <w:rPr>
        <w:sz w:val="16"/>
        <w:szCs w:val="16"/>
      </w:rPr>
      <w:t xml:space="preserve"> of </w:t>
    </w:r>
    <w:fldSimple w:instr=" NUMPAGES   \* MERGEFORMAT ">
      <w:r w:rsidR="00C107A2" w:rsidRPr="000674B4">
        <w:rPr>
          <w:noProof/>
          <w:sz w:val="16"/>
          <w:szCs w:val="16"/>
        </w:rPr>
        <w:t>147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4551" w14:textId="77777777" w:rsidR="00C107A2" w:rsidRDefault="008B1E92">
    <w:pPr>
      <w:pStyle w:val="Footer"/>
    </w:pPr>
    <w:fldSimple w:instr=" DOCVARIABLE  CUFooterText \* MERGEFORMAT " w:fldLock="1">
      <w:r w:rsidR="00C107A2">
        <w:t xml:space="preserve"> </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84B0" w14:textId="50B2DC4C" w:rsidR="00C107A2" w:rsidRDefault="00A7739A" w:rsidP="000125E5">
    <w:pPr>
      <w:pStyle w:val="Footer"/>
      <w:pBdr>
        <w:top w:val="single" w:sz="4" w:space="1" w:color="auto"/>
      </w:pBdr>
      <w:tabs>
        <w:tab w:val="clear" w:pos="4153"/>
        <w:tab w:val="clear" w:pos="8306"/>
        <w:tab w:val="left" w:pos="4005"/>
        <w:tab w:val="center" w:pos="4536"/>
        <w:tab w:val="right" w:pos="9072"/>
      </w:tabs>
      <w:spacing w:before="120"/>
      <w:rPr>
        <w:sz w:val="16"/>
        <w:szCs w:val="16"/>
      </w:rPr>
    </w:pPr>
    <w:r>
      <w:rPr>
        <w:noProof/>
        <w:sz w:val="16"/>
        <w:szCs w:val="16"/>
      </w:rPr>
      <mc:AlternateContent>
        <mc:Choice Requires="wps">
          <w:drawing>
            <wp:anchor distT="0" distB="0" distL="114300" distR="114300" simplePos="0" relativeHeight="251691008" behindDoc="0" locked="0" layoutInCell="0" allowOverlap="1" wp14:anchorId="7EC6A309" wp14:editId="1C7135F3">
              <wp:simplePos x="0" y="0"/>
              <wp:positionH relativeFrom="page">
                <wp:align>left</wp:align>
              </wp:positionH>
              <wp:positionV relativeFrom="page">
                <wp:align>bottom</wp:align>
              </wp:positionV>
              <wp:extent cx="7772400" cy="463550"/>
              <wp:effectExtent l="0" t="0" r="0" b="12700"/>
              <wp:wrapNone/>
              <wp:docPr id="12" name="MSIPCM84264cb9accbc50398060798"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207790" w14:textId="0387AA70" w:rsidR="00C107A2" w:rsidRPr="00813142" w:rsidRDefault="00813142" w:rsidP="00813142">
                          <w:pPr>
                            <w:jc w:val="left"/>
                            <w:rPr>
                              <w:rFonts w:ascii="Calibri" w:hAnsi="Calibri" w:cs="Calibri"/>
                              <w:color w:val="000000"/>
                              <w:sz w:val="22"/>
                            </w:rPr>
                          </w:pPr>
                          <w:r w:rsidRPr="0081314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EC6A309" id="_x0000_t202" coordsize="21600,21600" o:spt="202" path="m,l,21600r21600,l21600,xe">
              <v:stroke joinstyle="miter"/>
              <v:path gradientshapeok="t" o:connecttype="rect"/>
            </v:shapetype>
            <v:shape id="MSIPCM84264cb9accbc50398060798" o:spid="_x0000_s1030" type="#_x0000_t202" alt="{&quot;HashCode&quot;:-1267603503,&quot;Height&quot;:9999999.0,&quot;Width&quot;:9999999.0,&quot;Placement&quot;:&quot;Footer&quot;,&quot;Index&quot;:&quot;Primary&quot;,&quot;Section&quot;:3,&quot;Top&quot;:0.0,&quot;Left&quot;:0.0}" style="position:absolute;left:0;text-align:left;margin-left:0;margin-top:0;width:612pt;height:36.5pt;z-index:25169100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C207790" w14:textId="0387AA70" w:rsidR="00C107A2" w:rsidRPr="00813142" w:rsidRDefault="00813142" w:rsidP="00813142">
                    <w:pPr>
                      <w:jc w:val="left"/>
                      <w:rPr>
                        <w:rFonts w:ascii="Calibri" w:hAnsi="Calibri" w:cs="Calibri"/>
                        <w:color w:val="000000"/>
                        <w:sz w:val="22"/>
                      </w:rPr>
                    </w:pPr>
                    <w:r w:rsidRPr="00813142">
                      <w:rPr>
                        <w:rFonts w:ascii="Calibri" w:hAnsi="Calibri" w:cs="Calibri"/>
                        <w:color w:val="000000"/>
                        <w:sz w:val="22"/>
                      </w:rPr>
                      <w:t>OFFICIAL</w:t>
                    </w:r>
                  </w:p>
                </w:txbxContent>
              </v:textbox>
              <w10:wrap anchorx="page" anchory="page"/>
            </v:shape>
          </w:pict>
        </mc:Fallback>
      </mc:AlternateContent>
    </w:r>
    <w:r>
      <w:rPr>
        <w:noProof/>
        <w:sz w:val="16"/>
        <w:szCs w:val="16"/>
      </w:rPr>
      <mc:AlternateContent>
        <mc:Choice Requires="wps">
          <w:drawing>
            <wp:anchor distT="0" distB="0" distL="114300" distR="114300" simplePos="0" relativeHeight="251652096" behindDoc="0" locked="0" layoutInCell="0" allowOverlap="1" wp14:anchorId="1D69670A" wp14:editId="7834F541">
              <wp:simplePos x="0" y="0"/>
              <wp:positionH relativeFrom="page">
                <wp:posOffset>-219075</wp:posOffset>
              </wp:positionH>
              <wp:positionV relativeFrom="page">
                <wp:posOffset>10406380</wp:posOffset>
              </wp:positionV>
              <wp:extent cx="7772400" cy="266700"/>
              <wp:effectExtent l="0" t="0" r="0" b="0"/>
              <wp:wrapNone/>
              <wp:docPr id="9" name="MSIPCM277b4bf48058cf568cc9fb36"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070695" w14:textId="562B3E38" w:rsidR="00C107A2" w:rsidRPr="00A251D4" w:rsidRDefault="00C107A2" w:rsidP="00A251D4">
                          <w:pPr>
                            <w:jc w:val="left"/>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D69670A" id="MSIPCM277b4bf48058cf568cc9fb36" o:spid="_x0000_s1031" type="#_x0000_t202" alt="{&quot;HashCode&quot;:-1267603503,&quot;Height&quot;:9999999.0,&quot;Width&quot;:9999999.0,&quot;Placement&quot;:&quot;Footer&quot;,&quot;Index&quot;:&quot;Primary&quot;,&quot;Section&quot;:4,&quot;Top&quot;:0.0,&quot;Left&quot;:0.0}" style="position:absolute;left:0;text-align:left;margin-left:-17.25pt;margin-top:819.4pt;width:612pt;height:21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" o:allowincell="f" filled="f" stroked="f" strokeweight=".5pt">
              <v:textbox inset="20pt,0,,0">
                <w:txbxContent>
                  <w:p w14:paraId="5A070695" w14:textId="562B3E38" w:rsidR="00C107A2" w:rsidRPr="00A251D4" w:rsidRDefault="00C107A2" w:rsidP="00A251D4">
                    <w:pPr>
                      <w:jc w:val="left"/>
                      <w:rPr>
                        <w:rFonts w:ascii="Calibri" w:hAnsi="Calibri" w:cs="Calibri"/>
                        <w:color w:val="000000"/>
                        <w:sz w:val="22"/>
                      </w:rPr>
                    </w:pPr>
                  </w:p>
                </w:txbxContent>
              </v:textbox>
              <w10:wrap anchorx="page" anchory="page"/>
            </v:shape>
          </w:pict>
        </mc:Fallback>
      </mc:AlternateContent>
    </w:r>
    <w:r w:rsidR="00C107A2">
      <w:rPr>
        <w:sz w:val="16"/>
        <w:szCs w:val="16"/>
      </w:rPr>
      <w:t>VPS Annexure Part B – AS4300-1995</w:t>
    </w:r>
    <w:r w:rsidR="00C107A2">
      <w:rPr>
        <w:sz w:val="16"/>
        <w:szCs w:val="16"/>
      </w:rPr>
      <w:tab/>
    </w:r>
    <w:r w:rsidR="00C107A2">
      <w:rPr>
        <w:sz w:val="16"/>
        <w:szCs w:val="16"/>
      </w:rPr>
      <w:tab/>
      <w:t xml:space="preserve">Revised </w:t>
    </w:r>
    <w:r w:rsidR="00D65348">
      <w:rPr>
        <w:sz w:val="16"/>
        <w:szCs w:val="16"/>
      </w:rPr>
      <w:t>October</w:t>
    </w:r>
    <w:r w:rsidR="00097447">
      <w:rPr>
        <w:sz w:val="16"/>
        <w:szCs w:val="16"/>
      </w:rPr>
      <w:t xml:space="preserve"> </w:t>
    </w:r>
    <w:r w:rsidR="009650F0">
      <w:rPr>
        <w:sz w:val="16"/>
        <w:szCs w:val="16"/>
      </w:rPr>
      <w:t>202</w:t>
    </w:r>
    <w:r w:rsidR="00015DCF">
      <w:rPr>
        <w:sz w:val="16"/>
        <w:szCs w:val="16"/>
      </w:rPr>
      <w:t>3</w:t>
    </w:r>
    <w:r w:rsidR="00C107A2">
      <w:rPr>
        <w:sz w:val="16"/>
        <w:szCs w:val="16"/>
      </w:rPr>
      <w:tab/>
      <w:t xml:space="preserve">Page </w:t>
    </w:r>
    <w:r w:rsidR="00C107A2">
      <w:rPr>
        <w:sz w:val="16"/>
        <w:szCs w:val="16"/>
      </w:rPr>
      <w:fldChar w:fldCharType="begin"/>
    </w:r>
    <w:r w:rsidR="00C107A2">
      <w:rPr>
        <w:sz w:val="16"/>
        <w:szCs w:val="16"/>
      </w:rPr>
      <w:instrText xml:space="preserve"> PAGE   \* MERGEFORMAT </w:instrText>
    </w:r>
    <w:r w:rsidR="00C107A2">
      <w:rPr>
        <w:sz w:val="16"/>
        <w:szCs w:val="16"/>
      </w:rPr>
      <w:fldChar w:fldCharType="separate"/>
    </w:r>
    <w:r w:rsidR="00C107A2">
      <w:rPr>
        <w:noProof/>
        <w:sz w:val="16"/>
        <w:szCs w:val="16"/>
      </w:rPr>
      <w:t>79</w:t>
    </w:r>
    <w:r w:rsidR="00C107A2">
      <w:rPr>
        <w:sz w:val="16"/>
        <w:szCs w:val="16"/>
      </w:rPr>
      <w:fldChar w:fldCharType="end"/>
    </w:r>
    <w:r w:rsidR="00C107A2">
      <w:rPr>
        <w:sz w:val="16"/>
        <w:szCs w:val="16"/>
      </w:rPr>
      <w:t xml:space="preserve"> of </w:t>
    </w:r>
    <w:fldSimple w:instr=" NUMPAGES   \* MERGEFORMAT ">
      <w:r w:rsidR="00C107A2" w:rsidRPr="000674B4">
        <w:rPr>
          <w:noProof/>
          <w:sz w:val="16"/>
          <w:szCs w:val="16"/>
        </w:rPr>
        <w:t>147</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DC89" w14:textId="77777777" w:rsidR="00C107A2" w:rsidRDefault="00C107A2" w:rsidP="0063138D">
    <w:pPr>
      <w:pStyle w:val="Footer"/>
      <w:jc w:val="center"/>
      <w:rPr>
        <w:rFonts w:cs="Arial"/>
        <w:b/>
        <w:color w:val="FF0000"/>
        <w:sz w:val="29"/>
      </w:rPr>
    </w:pPr>
    <w:bookmarkStart w:id="348" w:name="aliashProtectiveMarking16FooterEvenPages"/>
  </w:p>
  <w:bookmarkEnd w:id="348"/>
  <w:p w14:paraId="6E713E05" w14:textId="77777777" w:rsidR="00C107A2" w:rsidRDefault="00C107A2">
    <w:pPr>
      <w:pStyle w:val="Footer"/>
    </w:pPr>
  </w:p>
  <w:p w14:paraId="0965463F" w14:textId="77777777" w:rsidR="00C107A2" w:rsidRDefault="008B1E92">
    <w:pPr>
      <w:pStyle w:val="Footer"/>
    </w:pPr>
    <w:fldSimple w:instr=" DOCVARIABLE  CUFooterText \* MERGEFORMAT " w:fldLock="1">
      <w:r w:rsidR="00C107A2">
        <w:t xml:space="preserve"> </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A24A" w14:textId="77777777" w:rsidR="00C107A2" w:rsidRDefault="00C107A2" w:rsidP="0063138D">
    <w:pPr>
      <w:pStyle w:val="Footer"/>
      <w:jc w:val="center"/>
      <w:rPr>
        <w:rFonts w:cs="Arial"/>
        <w:b/>
        <w:color w:val="FF0000"/>
        <w:sz w:val="29"/>
      </w:rPr>
    </w:pPr>
    <w:bookmarkStart w:id="349" w:name="aliashProtectiveMarking16FooterFirstPage"/>
  </w:p>
  <w:bookmarkEnd w:id="349"/>
  <w:p w14:paraId="3263EB18" w14:textId="77777777" w:rsidR="00C107A2" w:rsidRDefault="00C107A2">
    <w:pPr>
      <w:pStyle w:val="Footer"/>
    </w:pPr>
  </w:p>
  <w:p w14:paraId="3E3EB503" w14:textId="77777777" w:rsidR="00C107A2" w:rsidRDefault="008B1E92">
    <w:pPr>
      <w:pStyle w:val="Footer"/>
    </w:pPr>
    <w:fldSimple w:instr=" DOCVARIABLE  CUFooterText \* MERGEFORMAT " w:fldLock="1">
      <w:r w:rsidR="00C107A2">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8D59" w14:textId="77777777" w:rsidR="002277A6" w:rsidRDefault="002277A6">
      <w:r>
        <w:separator/>
      </w:r>
    </w:p>
  </w:footnote>
  <w:footnote w:type="continuationSeparator" w:id="0">
    <w:p w14:paraId="00A60820" w14:textId="77777777" w:rsidR="002277A6" w:rsidRDefault="002277A6">
      <w:r>
        <w:continuationSeparator/>
      </w:r>
    </w:p>
  </w:footnote>
  <w:footnote w:type="continuationNotice" w:id="1">
    <w:p w14:paraId="14C42211" w14:textId="77777777" w:rsidR="002277A6" w:rsidRDefault="002277A6"/>
  </w:footnote>
  <w:footnote w:id="2">
    <w:p w14:paraId="4FEE236F" w14:textId="77777777" w:rsidR="00C107A2" w:rsidRDefault="00C107A2" w:rsidP="00127082">
      <w:pPr>
        <w:pStyle w:val="FootnoteText"/>
      </w:pPr>
      <w:r>
        <w:rPr>
          <w:rStyle w:val="FootnoteReference"/>
        </w:rPr>
        <w:t>#</w:t>
      </w:r>
      <w:r>
        <w:t xml:space="preserve"> Where there are Separable Portions, these Items shall be deleted.</w:t>
      </w:r>
    </w:p>
  </w:footnote>
  <w:footnote w:id="3">
    <w:p w14:paraId="7DD23675" w14:textId="77777777" w:rsidR="00C107A2" w:rsidRDefault="00C107A2" w:rsidP="00127082">
      <w:pPr>
        <w:pStyle w:val="FootnoteText"/>
      </w:pPr>
      <w:r>
        <w:rPr>
          <w:rStyle w:val="FootnoteReference"/>
        </w:rPr>
        <w:t>†</w:t>
      </w:r>
      <w:r>
        <w:t xml:space="preserve"> Delete as appropriate.</w:t>
      </w:r>
    </w:p>
  </w:footnote>
  <w:footnote w:id="4">
    <w:p w14:paraId="04801E3E" w14:textId="77777777" w:rsidR="00C107A2" w:rsidRDefault="00C107A2" w:rsidP="00127082">
      <w:pPr>
        <w:pStyle w:val="FootnoteText"/>
      </w:pPr>
      <w:r>
        <w:rPr>
          <w:rStyle w:val="FootnoteReference"/>
        </w:rPr>
        <w:t>#</w:t>
      </w:r>
      <w:r>
        <w:t xml:space="preserve"> Where there are Separable Portions, these items shall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91F0" w14:textId="77777777" w:rsidR="00813142" w:rsidRDefault="00813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12DB" w14:textId="6BA57EBD" w:rsidR="00C107A2" w:rsidRPr="003E0D14" w:rsidRDefault="00C107A2" w:rsidP="003E0D14">
    <w:pPr>
      <w:pStyle w:val="Header"/>
      <w:jc w:val="right"/>
      <w:rPr>
        <w:b/>
      </w:rPr>
    </w:pPr>
    <w:r>
      <w:rPr>
        <w:b/>
      </w:rPr>
      <w:t>AS 4300-1995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1959" w14:textId="77777777" w:rsidR="00813142" w:rsidRDefault="008131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35D0" w14:textId="77777777" w:rsidR="00C107A2" w:rsidRDefault="00C107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2966" w14:textId="77777777" w:rsidR="00C107A2" w:rsidRPr="0088315C" w:rsidRDefault="00C107A2" w:rsidP="008831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3537" w14:textId="77777777" w:rsidR="00C107A2" w:rsidRDefault="00C10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6F2"/>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B03F7"/>
    <w:multiLevelType w:val="hybridMultilevel"/>
    <w:tmpl w:val="82543A6C"/>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FB4644"/>
    <w:multiLevelType w:val="hybridMultilevel"/>
    <w:tmpl w:val="2F1A4F4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6E7C0C"/>
    <w:multiLevelType w:val="hybridMultilevel"/>
    <w:tmpl w:val="38EE5FBE"/>
    <w:name w:val="SectOutline2"/>
    <w:lvl w:ilvl="0" w:tplc="21C0498C">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A701FEC"/>
    <w:multiLevelType w:val="multilevel"/>
    <w:tmpl w:val="C700FC2C"/>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B317ADD"/>
    <w:multiLevelType w:val="hybridMultilevel"/>
    <w:tmpl w:val="6F90731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0B346C8B"/>
    <w:multiLevelType w:val="multilevel"/>
    <w:tmpl w:val="EC5C1D1A"/>
    <w:lvl w:ilvl="0">
      <w:start w:val="1"/>
      <w:numFmt w:val="upperLetter"/>
      <w:pStyle w:val="Level1"/>
      <w:lvlText w:val="%1"/>
      <w:lvlJc w:val="left"/>
      <w:pPr>
        <w:tabs>
          <w:tab w:val="num" w:pos="1361"/>
        </w:tabs>
        <w:ind w:left="1361" w:hanging="681"/>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1" w15:restartNumberingAfterBreak="0">
    <w:nsid w:val="0B881180"/>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EF7116"/>
    <w:multiLevelType w:val="hybridMultilevel"/>
    <w:tmpl w:val="EBC810F8"/>
    <w:lvl w:ilvl="0" w:tplc="4E4870B8">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7D5293"/>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9F67DD"/>
    <w:multiLevelType w:val="hybridMultilevel"/>
    <w:tmpl w:val="C2CEDCA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0D27518D"/>
    <w:multiLevelType w:val="hybridMultilevel"/>
    <w:tmpl w:val="99886094"/>
    <w:name w:val="SectOutline22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0DFA7020"/>
    <w:multiLevelType w:val="hybridMultilevel"/>
    <w:tmpl w:val="F97486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EF161E4"/>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0F25350"/>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1006305"/>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2A213C3"/>
    <w:multiLevelType w:val="multilevel"/>
    <w:tmpl w:val="E8BC2ABE"/>
    <w:numStyleLink w:val="DeedSchedule"/>
  </w:abstractNum>
  <w:abstractNum w:abstractNumId="21" w15:restartNumberingAfterBreak="0">
    <w:nsid w:val="146B7E52"/>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4D43673"/>
    <w:multiLevelType w:val="hybridMultilevel"/>
    <w:tmpl w:val="0CC2F4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5F169A6"/>
    <w:multiLevelType w:val="multilevel"/>
    <w:tmpl w:val="825A561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514C45"/>
    <w:multiLevelType w:val="singleLevel"/>
    <w:tmpl w:val="FB208694"/>
    <w:lvl w:ilvl="0">
      <w:start w:val="1"/>
      <w:numFmt w:val="bullet"/>
      <w:pStyle w:val="VPS-DotPointParagraph"/>
      <w:lvlText w:val=""/>
      <w:lvlJc w:val="left"/>
      <w:pPr>
        <w:tabs>
          <w:tab w:val="num" w:pos="680"/>
        </w:tabs>
        <w:ind w:left="680" w:hanging="680"/>
      </w:pPr>
      <w:rPr>
        <w:rFonts w:ascii="Wingdings" w:hAnsi="Wingdings" w:hint="default"/>
      </w:rPr>
    </w:lvl>
  </w:abstractNum>
  <w:abstractNum w:abstractNumId="25" w15:restartNumberingAfterBreak="0">
    <w:nsid w:val="182B62EA"/>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initionNum2"/>
      <w:lvlText w:val="(%2)"/>
      <w:lvlJc w:val="left"/>
      <w:pPr>
        <w:tabs>
          <w:tab w:val="num" w:pos="1928"/>
        </w:tabs>
        <w:ind w:left="1928" w:hanging="964"/>
      </w:pPr>
      <w:rPr>
        <w:rFonts w:ascii="Times New Roman" w:hAnsi="Times New Roman" w:cs="Times New Roman" w:hint="default"/>
        <w:b w:val="0"/>
        <w:i w:val="0"/>
        <w:strike w:val="0"/>
        <w:dstrike w:val="0"/>
        <w:sz w:val="22"/>
        <w:szCs w:val="22"/>
        <w:u w:val="none"/>
        <w:effect w:val="none"/>
      </w:rPr>
    </w:lvl>
    <w:lvl w:ilvl="2">
      <w:start w:val="1"/>
      <w:numFmt w:val="lowerRoman"/>
      <w:pStyle w:val="DefinitionNum3"/>
      <w:lvlText w:val="(%3)"/>
      <w:lvlJc w:val="left"/>
      <w:pPr>
        <w:tabs>
          <w:tab w:val="num" w:pos="2892"/>
        </w:tabs>
        <w:ind w:left="2892" w:hanging="964"/>
      </w:pPr>
      <w:rPr>
        <w:b w:val="0"/>
        <w:i w:val="0"/>
        <w:strike w:val="0"/>
        <w:dstrike w:val="0"/>
        <w:u w:val="none"/>
        <w:effect w:val="none"/>
      </w:rPr>
    </w:lvl>
    <w:lvl w:ilvl="3">
      <w:start w:val="1"/>
      <w:numFmt w:val="upperLetter"/>
      <w:pStyle w:val="DefinitionNum4"/>
      <w:lvlText w:val="%4."/>
      <w:lvlJc w:val="left"/>
      <w:pPr>
        <w:tabs>
          <w:tab w:val="num" w:pos="3856"/>
        </w:tabs>
        <w:ind w:left="3856" w:hanging="964"/>
      </w:pPr>
      <w:rPr>
        <w:strike w:val="0"/>
        <w:dstrike w:val="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27" w15:restartNumberingAfterBreak="0">
    <w:nsid w:val="18F8181F"/>
    <w:multiLevelType w:val="multilevel"/>
    <w:tmpl w:val="5F3042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1A294CFD"/>
    <w:multiLevelType w:val="hybridMultilevel"/>
    <w:tmpl w:val="9446C9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AD35476"/>
    <w:multiLevelType w:val="hybridMultilevel"/>
    <w:tmpl w:val="0F08E4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AEE4BFF"/>
    <w:multiLevelType w:val="multilevel"/>
    <w:tmpl w:val="8D6006D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B10EA6"/>
    <w:multiLevelType w:val="hybridMultilevel"/>
    <w:tmpl w:val="E1E6E776"/>
    <w:lvl w:ilvl="0" w:tplc="7D44F8F4">
      <w:start w:val="1"/>
      <w:numFmt w:val="upperLetter"/>
      <w:pStyle w:val="RecitalNo"/>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1E402CE5"/>
    <w:multiLevelType w:val="hybridMultilevel"/>
    <w:tmpl w:val="FEB4E8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F3F77D1"/>
    <w:multiLevelType w:val="hybridMultilevel"/>
    <w:tmpl w:val="43687888"/>
    <w:lvl w:ilvl="0" w:tplc="56A09636">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35" w15:restartNumberingAfterBreak="0">
    <w:nsid w:val="207C6A81"/>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28B68CC"/>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4004659"/>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40C198B"/>
    <w:multiLevelType w:val="hybridMultilevel"/>
    <w:tmpl w:val="44FE42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25304F41"/>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5C81AC8"/>
    <w:multiLevelType w:val="multilevel"/>
    <w:tmpl w:val="FDB0ECC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7C237E"/>
    <w:multiLevelType w:val="multilevel"/>
    <w:tmpl w:val="F432B70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2" w15:restartNumberingAfterBreak="0">
    <w:nsid w:val="26D97BD2"/>
    <w:multiLevelType w:val="hybridMultilevel"/>
    <w:tmpl w:val="F87EA5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79E121C"/>
    <w:multiLevelType w:val="hybridMultilevel"/>
    <w:tmpl w:val="FDECE5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A676FA9"/>
    <w:multiLevelType w:val="hybridMultilevel"/>
    <w:tmpl w:val="CDD29F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B7E3954"/>
    <w:multiLevelType w:val="hybridMultilevel"/>
    <w:tmpl w:val="247295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FD00CE1"/>
    <w:multiLevelType w:val="hybridMultilevel"/>
    <w:tmpl w:val="68C6D2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0020873"/>
    <w:multiLevelType w:val="hybridMultilevel"/>
    <w:tmpl w:val="CC6A7316"/>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0210EBD"/>
    <w:multiLevelType w:val="hybridMultilevel"/>
    <w:tmpl w:val="233AEB14"/>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9" w15:restartNumberingAfterBreak="0">
    <w:nsid w:val="32273544"/>
    <w:multiLevelType w:val="multilevel"/>
    <w:tmpl w:val="B09CBBC6"/>
    <w:lvl w:ilvl="0">
      <w:start w:val="1"/>
      <w:numFmt w:val="decimal"/>
      <w:pStyle w:val="ASItem1"/>
      <w:suff w:val="nothing"/>
      <w:lvlText w:val="%1"/>
      <w:lvlJc w:val="left"/>
      <w:pPr>
        <w:ind w:left="567" w:hanging="567"/>
      </w:pPr>
      <w:rPr>
        <w:rFonts w:ascii="Arial" w:hAnsi="Arial" w:cs="Times New Roman" w:hint="default"/>
        <w:b w:val="0"/>
        <w:i w:val="0"/>
        <w:caps w:val="0"/>
        <w:strike w:val="0"/>
        <w:dstrike w:val="0"/>
        <w:vanish w:val="0"/>
        <w:webHidden w:val="0"/>
        <w:color w:val="auto"/>
        <w:sz w:val="18"/>
        <w:szCs w:val="24"/>
        <w:u w:val="none"/>
        <w:effect w:val="none"/>
        <w:vertAlign w:val="baseline"/>
        <w:specVanish w:val="0"/>
      </w:rPr>
    </w:lvl>
    <w:lvl w:ilvl="1">
      <w:start w:val="1"/>
      <w:numFmt w:val="decimal"/>
      <w:lvlText w:val="%2)"/>
      <w:lvlJc w:val="left"/>
      <w:pPr>
        <w:tabs>
          <w:tab w:val="num" w:pos="454"/>
        </w:tabs>
        <w:ind w:left="454" w:hanging="454"/>
      </w:pPr>
      <w:rPr>
        <w:rFonts w:hint="default"/>
        <w:b w:val="0"/>
        <w:i w:val="0"/>
        <w:caps w:val="0"/>
        <w:strike w:val="0"/>
        <w:dstrike w:val="0"/>
        <w:vanish w:val="0"/>
        <w:webHidden w:val="0"/>
        <w:color w:val="000000"/>
        <w:sz w:val="18"/>
        <w:szCs w:val="22"/>
        <w:u w:val="none"/>
        <w:effect w:val="none"/>
        <w:vertAlign w:val="baseline"/>
        <w:specVanish w:val="0"/>
      </w:rPr>
    </w:lvl>
    <w:lvl w:ilvl="2">
      <w:start w:val="1"/>
      <w:numFmt w:val="lowerRoman"/>
      <w:pStyle w:val="ASItem3"/>
      <w:lvlText w:val="(%3)"/>
      <w:lvlJc w:val="left"/>
      <w:pPr>
        <w:tabs>
          <w:tab w:val="num" w:pos="907"/>
        </w:tabs>
        <w:ind w:left="907" w:hanging="453"/>
      </w:pPr>
      <w:rPr>
        <w:rFonts w:ascii="Arial" w:hAnsi="Arial" w:cs="Times New Roman" w:hint="default"/>
        <w:b w:val="0"/>
        <w:i w:val="0"/>
        <w:strike w:val="0"/>
        <w:dstrike w:val="0"/>
        <w:sz w:val="20"/>
        <w:u w:val="none"/>
        <w:effect w:val="none"/>
      </w:rPr>
    </w:lvl>
    <w:lvl w:ilvl="3">
      <w:start w:val="1"/>
      <w:numFmt w:val="lowerRoman"/>
      <w:lvlText w:val="(%4)"/>
      <w:lvlJc w:val="left"/>
      <w:pPr>
        <w:tabs>
          <w:tab w:val="num" w:pos="3994"/>
        </w:tabs>
        <w:ind w:left="3994" w:hanging="567"/>
      </w:pPr>
      <w:rPr>
        <w:rFonts w:ascii="Times New Roman" w:hAnsi="Times New Roman" w:cs="Times New Roman" w:hint="default"/>
        <w:b w:val="0"/>
        <w:i w:val="0"/>
        <w:caps w:val="0"/>
        <w:strike w:val="0"/>
        <w:dstrike w:val="0"/>
        <w:vanish w:val="0"/>
        <w:webHidden w:val="0"/>
        <w:color w:val="000000"/>
        <w:sz w:val="22"/>
        <w:szCs w:val="22"/>
        <w:u w:val="none"/>
        <w:effect w:val="none"/>
        <w:vertAlign w:val="baseline"/>
        <w:specVanish w:val="0"/>
      </w:rPr>
    </w:lvl>
    <w:lvl w:ilvl="4">
      <w:start w:val="1"/>
      <w:numFmt w:val="upperLetter"/>
      <w:lvlText w:val="%5)"/>
      <w:lvlJc w:val="left"/>
      <w:pPr>
        <w:tabs>
          <w:tab w:val="num" w:pos="4536"/>
        </w:tabs>
        <w:ind w:left="4536" w:hanging="567"/>
      </w:pPr>
      <w:rPr>
        <w:rFonts w:ascii="Times New Roman" w:hAnsi="Times New Roman" w:cs="Times New Roman" w:hint="default"/>
        <w:b w:val="0"/>
        <w:i w:val="0"/>
        <w:strike w:val="0"/>
        <w:dstrike w:val="0"/>
        <w:sz w:val="22"/>
        <w:szCs w:val="22"/>
        <w:u w:val="none"/>
        <w:effect w:val="none"/>
      </w:rPr>
    </w:lvl>
    <w:lvl w:ilvl="5">
      <w:start w:val="1"/>
      <w:numFmt w:val="decimal"/>
      <w:lvlText w:val="%6)"/>
      <w:lvlJc w:val="left"/>
      <w:pPr>
        <w:tabs>
          <w:tab w:val="num" w:pos="2835"/>
        </w:tabs>
        <w:ind w:left="2835" w:hanging="567"/>
      </w:pPr>
      <w:rPr>
        <w:b w:val="0"/>
        <w:i w:val="0"/>
        <w:strike w:val="0"/>
        <w:dstrike w:val="0"/>
        <w:sz w:val="22"/>
        <w:u w:val="none"/>
        <w:effect w:val="none"/>
      </w:rPr>
    </w:lvl>
    <w:lvl w:ilvl="6">
      <w:start w:val="1"/>
      <w:numFmt w:val="lowerLetter"/>
      <w:lvlText w:val="%7)"/>
      <w:lvlJc w:val="left"/>
      <w:pPr>
        <w:tabs>
          <w:tab w:val="num" w:pos="3402"/>
        </w:tabs>
        <w:ind w:left="3402" w:hanging="567"/>
      </w:pPr>
      <w:rPr>
        <w:b w:val="0"/>
        <w:i w:val="0"/>
        <w:strike w:val="0"/>
        <w:dstrike w:val="0"/>
        <w:sz w:val="22"/>
        <w:u w:val="none"/>
        <w:effect w:val="none"/>
      </w:rPr>
    </w:lvl>
    <w:lvl w:ilvl="7">
      <w:start w:val="1"/>
      <w:numFmt w:val="lowerRoman"/>
      <w:lvlText w:val="%8)"/>
      <w:lvlJc w:val="left"/>
      <w:pPr>
        <w:tabs>
          <w:tab w:val="num" w:pos="3969"/>
        </w:tabs>
        <w:ind w:left="3969" w:hanging="567"/>
      </w:pPr>
      <w:rPr>
        <w:b w:val="0"/>
        <w:i w:val="0"/>
        <w:strike w:val="0"/>
        <w:dstrike w:val="0"/>
        <w:sz w:val="22"/>
        <w:u w:val="none"/>
        <w:effect w:val="none"/>
      </w:rPr>
    </w:lvl>
    <w:lvl w:ilvl="8">
      <w:start w:val="1"/>
      <w:numFmt w:val="none"/>
      <w:lvlRestart w:val="0"/>
      <w:suff w:val="nothing"/>
      <w:lvlText w:val=""/>
      <w:lvlJc w:val="left"/>
      <w:pPr>
        <w:ind w:left="567" w:firstLine="0"/>
      </w:pPr>
      <w:rPr>
        <w:b w:val="0"/>
        <w:i w:val="0"/>
        <w:sz w:val="24"/>
      </w:rPr>
    </w:lvl>
  </w:abstractNum>
  <w:abstractNum w:abstractNumId="50" w15:restartNumberingAfterBreak="0">
    <w:nsid w:val="33A158FE"/>
    <w:multiLevelType w:val="hybridMultilevel"/>
    <w:tmpl w:val="A74488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4D22A3F"/>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53"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64D7547"/>
    <w:multiLevelType w:val="hybridMultilevel"/>
    <w:tmpl w:val="0C2E95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6E51B3E"/>
    <w:multiLevelType w:val="multilevel"/>
    <w:tmpl w:val="57AE3F7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8485893"/>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9A235FB"/>
    <w:multiLevelType w:val="hybridMultilevel"/>
    <w:tmpl w:val="A22023FA"/>
    <w:lvl w:ilvl="0" w:tplc="7F206F3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8" w15:restartNumberingAfterBreak="0">
    <w:nsid w:val="3B3650A3"/>
    <w:multiLevelType w:val="multilevel"/>
    <w:tmpl w:val="6B46D96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BA85EFE"/>
    <w:multiLevelType w:val="hybridMultilevel"/>
    <w:tmpl w:val="B7908D9A"/>
    <w:lvl w:ilvl="0" w:tplc="1DE08F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0" w15:restartNumberingAfterBreak="0">
    <w:nsid w:val="3C9157C0"/>
    <w:multiLevelType w:val="multilevel"/>
    <w:tmpl w:val="9FD8B506"/>
    <w:lvl w:ilvl="0">
      <w:start w:val="1"/>
      <w:numFmt w:val="none"/>
      <w:pStyle w:val="IndentParaLevel1"/>
      <w:lvlText w:val="%1"/>
      <w:lvlJc w:val="left"/>
      <w:pPr>
        <w:tabs>
          <w:tab w:val="num" w:pos="0"/>
        </w:tabs>
        <w:ind w:left="0" w:firstLine="0"/>
      </w:pPr>
    </w:lvl>
    <w:lvl w:ilvl="1">
      <w:start w:val="1"/>
      <w:numFmt w:val="none"/>
      <w:pStyle w:val="ListBullet2"/>
      <w:lvlText w:val="%2"/>
      <w:lvlJc w:val="left"/>
      <w:pPr>
        <w:tabs>
          <w:tab w:val="num" w:pos="964"/>
        </w:tabs>
        <w:ind w:left="964" w:firstLine="0"/>
      </w:pPr>
    </w:lvl>
    <w:lvl w:ilvl="2">
      <w:start w:val="1"/>
      <w:numFmt w:val="none"/>
      <w:pStyle w:val="ListBullet4"/>
      <w:lvlText w:val=""/>
      <w:lvlJc w:val="left"/>
      <w:pPr>
        <w:tabs>
          <w:tab w:val="num" w:pos="1928"/>
        </w:tabs>
        <w:ind w:left="1928" w:firstLine="0"/>
      </w:pPr>
    </w:lvl>
    <w:lvl w:ilvl="3">
      <w:start w:val="1"/>
      <w:numFmt w:val="none"/>
      <w:pStyle w:val="ListBullet5"/>
      <w:lvlText w:val=""/>
      <w:lvlJc w:val="left"/>
      <w:pPr>
        <w:tabs>
          <w:tab w:val="num" w:pos="2892"/>
        </w:tabs>
        <w:ind w:left="2892" w:firstLine="0"/>
      </w:pPr>
    </w:lvl>
    <w:lvl w:ilvl="4">
      <w:start w:val="1"/>
      <w:numFmt w:val="none"/>
      <w:pStyle w:val="MinorTitleArial"/>
      <w:lvlText w:val=""/>
      <w:lvlJc w:val="left"/>
      <w:pPr>
        <w:tabs>
          <w:tab w:val="num" w:pos="3856"/>
        </w:tabs>
        <w:ind w:left="3856" w:firstLine="0"/>
      </w:pPr>
    </w:lvl>
    <w:lvl w:ilvl="5">
      <w:start w:val="1"/>
      <w:numFmt w:val="none"/>
      <w:pStyle w:val="OfficeSidebar"/>
      <w:lvlText w:val=""/>
      <w:lvlJc w:val="left"/>
      <w:pPr>
        <w:tabs>
          <w:tab w:val="num" w:pos="4819"/>
        </w:tabs>
        <w:ind w:left="4819"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1" w15:restartNumberingAfterBreak="0">
    <w:nsid w:val="3E131B2D"/>
    <w:multiLevelType w:val="hybridMultilevel"/>
    <w:tmpl w:val="2F1A4F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E4B0175"/>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E852EF1"/>
    <w:multiLevelType w:val="hybridMultilevel"/>
    <w:tmpl w:val="448633FA"/>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ED76F74"/>
    <w:multiLevelType w:val="multilevel"/>
    <w:tmpl w:val="C8527A7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65" w15:restartNumberingAfterBreak="0">
    <w:nsid w:val="409E2D31"/>
    <w:multiLevelType w:val="hybridMultilevel"/>
    <w:tmpl w:val="FA52AC98"/>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0D20151"/>
    <w:multiLevelType w:val="multilevel"/>
    <w:tmpl w:val="05D2CAEC"/>
    <w:lvl w:ilvl="0">
      <w:start w:val="1"/>
      <w:numFmt w:val="lowerRoman"/>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42BD17B8"/>
    <w:multiLevelType w:val="multilevel"/>
    <w:tmpl w:val="DBC259EE"/>
    <w:lvl w:ilvl="0">
      <w:start w:val="1"/>
      <w:numFmt w:val="decimal"/>
      <w:pStyle w:val="Item1"/>
      <w:suff w:val="space"/>
      <w:lvlText w:val="%1"/>
      <w:lvlJc w:val="left"/>
      <w:pPr>
        <w:ind w:left="0" w:firstLine="0"/>
      </w:pPr>
    </w:lvl>
    <w:lvl w:ilvl="1">
      <w:start w:val="1"/>
      <w:numFmt w:val="upperLetter"/>
      <w:pStyle w:val="Item1A"/>
      <w:suff w:val="space"/>
      <w:lvlText w:val="%1%2"/>
      <w:lvlJc w:val="left"/>
      <w:pPr>
        <w:ind w:left="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33D4DBD"/>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34A3FB6"/>
    <w:multiLevelType w:val="multilevel"/>
    <w:tmpl w:val="FDB46BDE"/>
    <w:lvl w:ilvl="0">
      <w:start w:val="1"/>
      <w:numFmt w:val="none"/>
      <w:lvlText w:val="%1"/>
      <w:lvlJc w:val="left"/>
      <w:pPr>
        <w:tabs>
          <w:tab w:val="num" w:pos="0"/>
        </w:tabs>
        <w:ind w:left="0" w:firstLine="0"/>
      </w:pPr>
      <w:rPr>
        <w:rFonts w:ascii="Times New Roman" w:hAnsi="Times New Roman" w:cs="Times New Roman" w:hint="default"/>
        <w:b w:val="0"/>
        <w:i w:val="0"/>
        <w:caps/>
        <w:strike w:val="0"/>
        <w:dstrike w:val="0"/>
        <w:sz w:val="22"/>
        <w:szCs w:val="22"/>
        <w:u w:val="none"/>
        <w:effect w:val="none"/>
      </w:rPr>
    </w:lvl>
    <w:lvl w:ilvl="1">
      <w:start w:val="1"/>
      <w:numFmt w:val="none"/>
      <w:pStyle w:val="Tabletext2"/>
      <w:lvlText w:val="%1"/>
      <w:lvlJc w:val="left"/>
      <w:pPr>
        <w:tabs>
          <w:tab w:val="num" w:pos="0"/>
        </w:tabs>
        <w:ind w:left="0" w:firstLine="0"/>
      </w:pPr>
      <w:rPr>
        <w:rFonts w:ascii="Times New Roman" w:hAnsi="Times New Roman" w:cs="Times New Roman" w:hint="default"/>
        <w:b w:val="0"/>
        <w:i w:val="0"/>
        <w:strike w:val="0"/>
        <w:dstrike w:val="0"/>
        <w:sz w:val="24"/>
        <w:u w:val="none"/>
        <w:effect w:val="none"/>
      </w:rPr>
    </w:lvl>
    <w:lvl w:ilvl="2">
      <w:start w:val="1"/>
      <w:numFmt w:val="lowerLetter"/>
      <w:pStyle w:val="Tabletext3"/>
      <w:lvlText w:val="(%3)"/>
      <w:lvlJc w:val="left"/>
      <w:pPr>
        <w:tabs>
          <w:tab w:val="num" w:pos="567"/>
        </w:tabs>
        <w:ind w:left="567" w:hanging="567"/>
      </w:pPr>
      <w:rPr>
        <w:rFonts w:ascii="Times New Roman" w:hAnsi="Times New Roman" w:cs="Times New Roman" w:hint="default"/>
        <w:b w:val="0"/>
        <w:i w:val="0"/>
        <w:strike w:val="0"/>
        <w:dstrike w:val="0"/>
        <w:sz w:val="22"/>
        <w:szCs w:val="22"/>
        <w:u w:val="none"/>
        <w:effect w:val="none"/>
      </w:rPr>
    </w:lvl>
    <w:lvl w:ilvl="3">
      <w:start w:val="1"/>
      <w:numFmt w:val="lowerRoman"/>
      <w:pStyle w:val="TableText4"/>
      <w:lvlText w:val="(%4)"/>
      <w:lvlJc w:val="left"/>
      <w:pPr>
        <w:tabs>
          <w:tab w:val="num" w:pos="1134"/>
        </w:tabs>
        <w:ind w:left="1134" w:hanging="567"/>
      </w:pPr>
      <w:rPr>
        <w:rFonts w:ascii="Times New Roman" w:hAnsi="Times New Roman" w:cs="Times New Roman" w:hint="default"/>
        <w:b w:val="0"/>
        <w:i w:val="0"/>
        <w:strike w:val="0"/>
        <w:dstrike w:val="0"/>
        <w:sz w:val="24"/>
        <w:u w:val="none"/>
        <w:effect w:val="none"/>
      </w:rPr>
    </w:lvl>
    <w:lvl w:ilvl="4">
      <w:start w:val="1"/>
      <w:numFmt w:val="upperLetter"/>
      <w:lvlText w:val="%5."/>
      <w:lvlJc w:val="left"/>
      <w:pPr>
        <w:tabs>
          <w:tab w:val="num" w:pos="3204"/>
        </w:tabs>
        <w:ind w:left="3204" w:hanging="567"/>
      </w:pPr>
      <w:rPr>
        <w:rFonts w:ascii="Times New Roman" w:hAnsi="Times New Roman" w:cs="Times New Roman" w:hint="default"/>
        <w:b w:val="0"/>
        <w:i w:val="0"/>
        <w:strike w:val="0"/>
        <w:dstrike w:val="0"/>
        <w:sz w:val="24"/>
        <w:u w:val="none"/>
        <w:effect w:val="none"/>
      </w:rPr>
    </w:lvl>
    <w:lvl w:ilvl="5">
      <w:start w:val="1"/>
      <w:numFmt w:val="decimal"/>
      <w:lvlText w:val="%6)"/>
      <w:lvlJc w:val="left"/>
      <w:pPr>
        <w:tabs>
          <w:tab w:val="num" w:pos="3771"/>
        </w:tabs>
        <w:ind w:left="3771" w:hanging="567"/>
      </w:pPr>
      <w:rPr>
        <w:rFonts w:ascii="Times New Roman" w:hAnsi="Times New Roman" w:cs="Times New Roman" w:hint="default"/>
        <w:b w:val="0"/>
        <w:i w:val="0"/>
        <w:strike w:val="0"/>
        <w:dstrike w:val="0"/>
        <w:sz w:val="24"/>
        <w:u w:val="none"/>
        <w:effect w:val="none"/>
      </w:rPr>
    </w:lvl>
    <w:lvl w:ilvl="6">
      <w:start w:val="1"/>
      <w:numFmt w:val="lowerLetter"/>
      <w:lvlText w:val="%7)"/>
      <w:lvlJc w:val="left"/>
      <w:pPr>
        <w:tabs>
          <w:tab w:val="num" w:pos="4338"/>
        </w:tabs>
        <w:ind w:left="4338" w:hanging="567"/>
      </w:pPr>
      <w:rPr>
        <w:rFonts w:ascii="Times New Roman" w:hAnsi="Times New Roman" w:cs="Times New Roman" w:hint="default"/>
        <w:b w:val="0"/>
        <w:i w:val="0"/>
        <w:strike w:val="0"/>
        <w:dstrike w:val="0"/>
        <w:sz w:val="24"/>
        <w:u w:val="none"/>
        <w:effect w:val="none"/>
      </w:rPr>
    </w:lvl>
    <w:lvl w:ilvl="7">
      <w:start w:val="1"/>
      <w:numFmt w:val="lowerRoman"/>
      <w:lvlText w:val="%8)"/>
      <w:lvlJc w:val="left"/>
      <w:pPr>
        <w:tabs>
          <w:tab w:val="num" w:pos="4905"/>
        </w:tabs>
        <w:ind w:left="4905" w:hanging="567"/>
      </w:pPr>
      <w:rPr>
        <w:rFonts w:ascii="Times New Roman" w:hAnsi="Times New Roman" w:cs="Times New Roman" w:hint="default"/>
        <w:b w:val="0"/>
        <w:i w:val="0"/>
        <w:strike w:val="0"/>
        <w:dstrike w:val="0"/>
        <w:sz w:val="24"/>
        <w:u w:val="none"/>
        <w:effect w:val="none"/>
      </w:rPr>
    </w:lvl>
    <w:lvl w:ilvl="8">
      <w:start w:val="1"/>
      <w:numFmt w:val="none"/>
      <w:suff w:val="nothing"/>
      <w:lvlText w:val=""/>
      <w:lvlJc w:val="left"/>
      <w:pPr>
        <w:ind w:left="936" w:firstLine="0"/>
      </w:pPr>
      <w:rPr>
        <w:rFonts w:ascii="Times New Roman" w:hAnsi="Times New Roman" w:cs="Times New Roman" w:hint="default"/>
        <w:b w:val="0"/>
        <w:i w:val="0"/>
        <w:sz w:val="24"/>
      </w:rPr>
    </w:lvl>
  </w:abstractNum>
  <w:abstractNum w:abstractNumId="70" w15:restartNumberingAfterBreak="0">
    <w:nsid w:val="444D037B"/>
    <w:multiLevelType w:val="hybridMultilevel"/>
    <w:tmpl w:val="5712E6A4"/>
    <w:lvl w:ilvl="0" w:tplc="1DE08FF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1" w15:restartNumberingAfterBreak="0">
    <w:nsid w:val="461145F7"/>
    <w:multiLevelType w:val="hybridMultilevel"/>
    <w:tmpl w:val="01C656A6"/>
    <w:name w:val="SectOutline"/>
    <w:lvl w:ilvl="0" w:tplc="8444851A">
      <w:start w:val="1"/>
      <w:numFmt w:val="decimal"/>
      <w:lvlText w:val="%1."/>
      <w:lvlJc w:val="left"/>
      <w:pPr>
        <w:tabs>
          <w:tab w:val="num" w:pos="720"/>
        </w:tabs>
        <w:ind w:left="720" w:hanging="360"/>
      </w:pPr>
    </w:lvl>
    <w:lvl w:ilvl="1" w:tplc="C638CFF0">
      <w:start w:val="1"/>
      <w:numFmt w:val="bullet"/>
      <w:lvlText w:val=""/>
      <w:lvlJc w:val="left"/>
      <w:pPr>
        <w:tabs>
          <w:tab w:val="num" w:pos="1440"/>
        </w:tabs>
        <w:ind w:left="1440" w:hanging="360"/>
      </w:pPr>
      <w:rPr>
        <w:rFonts w:ascii="Symbol" w:hAnsi="Symbol" w:hint="default"/>
      </w:rPr>
    </w:lvl>
    <w:lvl w:ilvl="2" w:tplc="AF54A2DE" w:tentative="1">
      <w:start w:val="1"/>
      <w:numFmt w:val="lowerRoman"/>
      <w:lvlText w:val="%3."/>
      <w:lvlJc w:val="right"/>
      <w:pPr>
        <w:tabs>
          <w:tab w:val="num" w:pos="2160"/>
        </w:tabs>
        <w:ind w:left="2160" w:hanging="180"/>
      </w:pPr>
    </w:lvl>
    <w:lvl w:ilvl="3" w:tplc="9E0A6642" w:tentative="1">
      <w:start w:val="1"/>
      <w:numFmt w:val="decimal"/>
      <w:lvlText w:val="%4."/>
      <w:lvlJc w:val="left"/>
      <w:pPr>
        <w:tabs>
          <w:tab w:val="num" w:pos="2880"/>
        </w:tabs>
        <w:ind w:left="2880" w:hanging="360"/>
      </w:pPr>
    </w:lvl>
    <w:lvl w:ilvl="4" w:tplc="6B261088" w:tentative="1">
      <w:start w:val="1"/>
      <w:numFmt w:val="lowerLetter"/>
      <w:lvlText w:val="%5."/>
      <w:lvlJc w:val="left"/>
      <w:pPr>
        <w:tabs>
          <w:tab w:val="num" w:pos="3600"/>
        </w:tabs>
        <w:ind w:left="3600" w:hanging="360"/>
      </w:pPr>
    </w:lvl>
    <w:lvl w:ilvl="5" w:tplc="90B02200" w:tentative="1">
      <w:start w:val="1"/>
      <w:numFmt w:val="lowerRoman"/>
      <w:lvlText w:val="%6."/>
      <w:lvlJc w:val="right"/>
      <w:pPr>
        <w:tabs>
          <w:tab w:val="num" w:pos="4320"/>
        </w:tabs>
        <w:ind w:left="4320" w:hanging="180"/>
      </w:pPr>
    </w:lvl>
    <w:lvl w:ilvl="6" w:tplc="B9BAAD6E" w:tentative="1">
      <w:start w:val="1"/>
      <w:numFmt w:val="decimal"/>
      <w:lvlText w:val="%7."/>
      <w:lvlJc w:val="left"/>
      <w:pPr>
        <w:tabs>
          <w:tab w:val="num" w:pos="5040"/>
        </w:tabs>
        <w:ind w:left="5040" w:hanging="360"/>
      </w:pPr>
    </w:lvl>
    <w:lvl w:ilvl="7" w:tplc="DAB4A5BA" w:tentative="1">
      <w:start w:val="1"/>
      <w:numFmt w:val="lowerLetter"/>
      <w:lvlText w:val="%8."/>
      <w:lvlJc w:val="left"/>
      <w:pPr>
        <w:tabs>
          <w:tab w:val="num" w:pos="5760"/>
        </w:tabs>
        <w:ind w:left="5760" w:hanging="360"/>
      </w:pPr>
    </w:lvl>
    <w:lvl w:ilvl="8" w:tplc="42A2A0E0" w:tentative="1">
      <w:start w:val="1"/>
      <w:numFmt w:val="lowerRoman"/>
      <w:lvlText w:val="%9."/>
      <w:lvlJc w:val="right"/>
      <w:pPr>
        <w:tabs>
          <w:tab w:val="num" w:pos="6480"/>
        </w:tabs>
        <w:ind w:left="6480" w:hanging="180"/>
      </w:pPr>
    </w:lvl>
  </w:abstractNum>
  <w:abstractNum w:abstractNumId="72" w15:restartNumberingAfterBreak="0">
    <w:nsid w:val="470A115D"/>
    <w:multiLevelType w:val="hybridMultilevel"/>
    <w:tmpl w:val="9A228B08"/>
    <w:lvl w:ilvl="0" w:tplc="140419EA">
      <w:start w:val="1"/>
      <w:numFmt w:val="lowerLetter"/>
      <w:lvlText w:val="(%1)"/>
      <w:lvlJc w:val="left"/>
      <w:pPr>
        <w:ind w:left="720" w:hanging="360"/>
      </w:pPr>
      <w:rPr>
        <w:rFonts w:hint="default"/>
        <w:sz w:val="22"/>
        <w:szCs w:val="22"/>
      </w:rPr>
    </w:lvl>
    <w:lvl w:ilvl="1" w:tplc="2966AB14">
      <w:start w:val="1"/>
      <w:numFmt w:val="lowerRoman"/>
      <w:lvlText w:val="(%2)"/>
      <w:lvlJc w:val="left"/>
      <w:pPr>
        <w:ind w:left="1440" w:hanging="360"/>
      </w:pPr>
      <w:rPr>
        <w:rFonts w:ascii="Calibri" w:eastAsia="Times New Roman" w:hAnsi="Calibri" w:cs="Calibri"/>
      </w:rPr>
    </w:lvl>
    <w:lvl w:ilvl="2" w:tplc="9B685550">
      <w:start w:val="6"/>
      <w:numFmt w:val="decimal"/>
      <w:lvlText w:val="%3"/>
      <w:lvlJc w:val="left"/>
      <w:pPr>
        <w:ind w:left="2340" w:hanging="360"/>
      </w:pPr>
      <w:rPr>
        <w:rFonts w:hint="default"/>
      </w:rPr>
    </w:lvl>
    <w:lvl w:ilvl="3" w:tplc="36085DCC">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91456C7"/>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A740E0E"/>
    <w:multiLevelType w:val="multilevel"/>
    <w:tmpl w:val="BA6EC728"/>
    <w:lvl w:ilvl="0">
      <w:start w:val="1"/>
      <w:numFmt w:val="none"/>
      <w:pStyle w:val="MELegal1"/>
      <w:lvlText w:val="54."/>
      <w:lvlJc w:val="left"/>
      <w:pPr>
        <w:tabs>
          <w:tab w:val="num" w:pos="680"/>
        </w:tabs>
        <w:ind w:left="680" w:hanging="680"/>
      </w:pPr>
    </w:lvl>
    <w:lvl w:ilvl="1">
      <w:start w:val="1"/>
      <w:numFmt w:val="decimal"/>
      <w:pStyle w:val="MELegal2"/>
      <w:lvlText w:val="%154.%2"/>
      <w:lvlJc w:val="left"/>
      <w:pPr>
        <w:tabs>
          <w:tab w:val="num" w:pos="720"/>
        </w:tabs>
        <w:ind w:left="680" w:hanging="680"/>
      </w:pPr>
    </w:lvl>
    <w:lvl w:ilvl="2">
      <w:start w:val="1"/>
      <w:numFmt w:val="lowerLetter"/>
      <w:pStyle w:val="MELegal3"/>
      <w:lvlText w:val="(%3)"/>
      <w:lvlJc w:val="left"/>
      <w:pPr>
        <w:tabs>
          <w:tab w:val="num" w:pos="1281"/>
        </w:tabs>
        <w:ind w:left="128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76" w15:restartNumberingAfterBreak="0">
    <w:nsid w:val="4B066D2F"/>
    <w:multiLevelType w:val="multilevel"/>
    <w:tmpl w:val="86004B90"/>
    <w:lvl w:ilvl="0">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ind w:left="425" w:hanging="425"/>
      </w:pPr>
      <w:rPr>
        <w:rFonts w:ascii="Arial" w:hAnsi="Arial" w:cs="Times New Roman" w:hint="default"/>
        <w:b w:val="0"/>
        <w:i/>
        <w:iCs w:val="0"/>
        <w:strike w:val="0"/>
        <w:dstrike w:val="0"/>
        <w:sz w:val="18"/>
        <w:szCs w:val="22"/>
        <w:u w:val="none"/>
        <w:effect w:val="none"/>
      </w:rPr>
    </w:lvl>
    <w:lvl w:ilvl="2">
      <w:start w:val="1"/>
      <w:numFmt w:val="lowerRoman"/>
      <w:lvlText w:val="(%3)"/>
      <w:lvlJc w:val="left"/>
      <w:pPr>
        <w:ind w:left="851" w:hanging="426"/>
      </w:pPr>
      <w:rPr>
        <w:rFonts w:ascii="Arial" w:hAnsi="Arial" w:cs="Times New Roman" w:hint="default"/>
        <w:b w:val="0"/>
        <w:i w:val="0"/>
        <w:strike w:val="0"/>
        <w:dstrike w:val="0"/>
        <w:sz w:val="18"/>
        <w:u w:val="none"/>
        <w:effect w:val="none"/>
      </w:rPr>
    </w:lvl>
    <w:lvl w:ilvl="3">
      <w:start w:val="1"/>
      <w:numFmt w:val="upperLetter"/>
      <w:lvlText w:val="%4."/>
      <w:lvlJc w:val="left"/>
      <w:pPr>
        <w:ind w:left="3856" w:hanging="964"/>
      </w:pPr>
      <w:rPr>
        <w:rFonts w:ascii="Arial Narrow" w:hAnsi="Arial Narrow" w:hint="default"/>
        <w:b w:val="0"/>
        <w:i w:val="0"/>
        <w:strike w:val="0"/>
        <w:dstrike w:val="0"/>
        <w:sz w:val="16"/>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77" w15:restartNumberingAfterBreak="0">
    <w:nsid w:val="4CDB40AB"/>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DB96A3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083767E"/>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2CA4666"/>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38A2A0E"/>
    <w:multiLevelType w:val="hybridMultilevel"/>
    <w:tmpl w:val="3322FD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55C3518F"/>
    <w:multiLevelType w:val="hybridMultilevel"/>
    <w:tmpl w:val="99142F20"/>
    <w:lvl w:ilvl="0" w:tplc="8D629520">
      <w:start w:val="1"/>
      <w:numFmt w:val="lowerRoman"/>
      <w:lvlText w:val="(%1)"/>
      <w:lvlJc w:val="left"/>
      <w:pPr>
        <w:ind w:left="2705" w:hanging="7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83" w15:restartNumberingAfterBreak="0">
    <w:nsid w:val="55DC114F"/>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64B390D"/>
    <w:multiLevelType w:val="multilevel"/>
    <w:tmpl w:val="CAD4A028"/>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66D5242"/>
    <w:multiLevelType w:val="hybridMultilevel"/>
    <w:tmpl w:val="0A26A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6DA379D"/>
    <w:multiLevelType w:val="hybridMultilevel"/>
    <w:tmpl w:val="97CAA688"/>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7593AEB"/>
    <w:multiLevelType w:val="multilevel"/>
    <w:tmpl w:val="0AF2379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81C6A3C"/>
    <w:multiLevelType w:val="multilevel"/>
    <w:tmpl w:val="3BDA8E12"/>
    <w:lvl w:ilvl="0">
      <w:start w:val="1"/>
      <w:numFmt w:val="decimal"/>
      <w:pStyle w:val="PIPNumber1"/>
      <w:lvlText w:val="%1."/>
      <w:lvlJc w:val="left"/>
      <w:pPr>
        <w:tabs>
          <w:tab w:val="num" w:pos="964"/>
        </w:tabs>
        <w:ind w:left="964" w:hanging="964"/>
      </w:pPr>
      <w:rPr>
        <w:rFonts w:ascii="Times New Roman" w:hAnsi="Times New Roman" w:cs="Times New Roman" w:hint="default"/>
        <w:b w:val="0"/>
        <w:i w:val="0"/>
        <w:caps/>
        <w:strike w:val="0"/>
        <w:dstrike w:val="0"/>
        <w:sz w:val="22"/>
        <w:szCs w:val="22"/>
        <w:u w:val="none"/>
        <w:effect w:val="none"/>
      </w:rPr>
    </w:lvl>
    <w:lvl w:ilvl="1">
      <w:start w:val="1"/>
      <w:numFmt w:val="decimal"/>
      <w:pStyle w:val="PIP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PIP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none"/>
      <w:lvlText w:val=""/>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none"/>
      <w:lvlText w:val=""/>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none"/>
      <w:lvlText w:val=""/>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none"/>
      <w:lvlText w:val=""/>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none"/>
      <w:lvlText w:val=""/>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90" w15:restartNumberingAfterBreak="0">
    <w:nsid w:val="593C277E"/>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cs="Times New Roman" w:hint="default"/>
        <w:b/>
        <w:i w:val="0"/>
        <w:sz w:val="24"/>
        <w:szCs w:val="24"/>
      </w:rPr>
    </w:lvl>
    <w:lvl w:ilvl="1">
      <w:start w:val="1"/>
      <w:numFmt w:val="decimal"/>
      <w:lvlText w:val="%1"/>
      <w:lvlJc w:val="left"/>
      <w:pPr>
        <w:tabs>
          <w:tab w:val="num" w:pos="792"/>
        </w:tabs>
        <w:ind w:left="792" w:hanging="432"/>
      </w:pPr>
    </w:lvl>
    <w:lvl w:ilvl="2">
      <w:start w:val="1"/>
      <w:numFmt w:val="decimal"/>
      <w:lvlText w:val="%1"/>
      <w:lvlJc w:val="left"/>
      <w:pPr>
        <w:tabs>
          <w:tab w:val="num" w:pos="1224"/>
        </w:tabs>
        <w:ind w:left="1224" w:hanging="504"/>
      </w:pPr>
    </w:lvl>
    <w:lvl w:ilvl="3">
      <w:start w:val="1"/>
      <w:numFmt w:val="decimal"/>
      <w:lvlText w:val="%1"/>
      <w:lvlJc w:val="left"/>
      <w:pPr>
        <w:tabs>
          <w:tab w:val="num" w:pos="1800"/>
        </w:tabs>
        <w:ind w:left="1728" w:hanging="648"/>
      </w:pPr>
    </w:lvl>
    <w:lvl w:ilvl="4">
      <w:start w:val="1"/>
      <w:numFmt w:val="decimal"/>
      <w:lvlText w:val="%1"/>
      <w:lvlJc w:val="left"/>
      <w:pPr>
        <w:tabs>
          <w:tab w:val="num" w:pos="2520"/>
        </w:tabs>
        <w:ind w:left="2232" w:hanging="792"/>
      </w:pPr>
    </w:lvl>
    <w:lvl w:ilvl="5">
      <w:start w:val="1"/>
      <w:numFmt w:val="decimal"/>
      <w:lvlText w:val="%1"/>
      <w:lvlJc w:val="left"/>
      <w:pPr>
        <w:tabs>
          <w:tab w:val="num" w:pos="2880"/>
        </w:tabs>
        <w:ind w:left="2736" w:hanging="936"/>
      </w:pPr>
    </w:lvl>
    <w:lvl w:ilvl="6">
      <w:start w:val="1"/>
      <w:numFmt w:val="decimal"/>
      <w:lvlText w:val="%1"/>
      <w:lvlJc w:val="left"/>
      <w:pPr>
        <w:tabs>
          <w:tab w:val="num" w:pos="3600"/>
        </w:tabs>
        <w:ind w:left="3240" w:hanging="1080"/>
      </w:pPr>
    </w:lvl>
    <w:lvl w:ilvl="7">
      <w:start w:val="1"/>
      <w:numFmt w:val="decimal"/>
      <w:lvlText w:val="%1"/>
      <w:lvlJc w:val="left"/>
      <w:pPr>
        <w:tabs>
          <w:tab w:val="num" w:pos="3960"/>
        </w:tabs>
        <w:ind w:left="3744" w:hanging="1224"/>
      </w:pPr>
    </w:lvl>
    <w:lvl w:ilvl="8">
      <w:start w:val="1"/>
      <w:numFmt w:val="decimal"/>
      <w:lvlText w:val="%1"/>
      <w:lvlJc w:val="left"/>
      <w:pPr>
        <w:tabs>
          <w:tab w:val="num" w:pos="4680"/>
        </w:tabs>
        <w:ind w:left="4320" w:hanging="1440"/>
      </w:pPr>
    </w:lvl>
  </w:abstractNum>
  <w:abstractNum w:abstractNumId="92" w15:restartNumberingAfterBreak="0">
    <w:nsid w:val="5A251338"/>
    <w:multiLevelType w:val="multilevel"/>
    <w:tmpl w:val="167849E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B615AA8"/>
    <w:multiLevelType w:val="multilevel"/>
    <w:tmpl w:val="359042BE"/>
    <w:lvl w:ilvl="0">
      <w:start w:val="1"/>
      <w:numFmt w:val="upperLetter"/>
      <w:pStyle w:val="AnnexureHeading"/>
      <w:suff w:val="space"/>
      <w:lvlText w:val="Annexure %1"/>
      <w:lvlJc w:val="left"/>
      <w:pPr>
        <w:ind w:left="0" w:firstLine="0"/>
      </w:pPr>
      <w:rPr>
        <w:rFonts w:ascii="Arial" w:hAnsi="Arial" w:cs="Times New Roman" w:hint="default"/>
        <w:b/>
        <w:i w:val="0"/>
        <w:sz w:val="24"/>
        <w:szCs w:val="24"/>
      </w:rPr>
    </w:lvl>
    <w:lvl w:ilvl="1">
      <w:start w:val="1"/>
      <w:numFmt w:val="none"/>
      <w:lvlText w:val=""/>
      <w:lvlJc w:val="left"/>
      <w:pPr>
        <w:tabs>
          <w:tab w:val="num" w:pos="720"/>
        </w:tabs>
        <w:ind w:left="720" w:hanging="720"/>
      </w:pPr>
    </w:lvl>
    <w:lvl w:ilvl="2">
      <w:start w:val="1"/>
      <w:numFmt w:val="none"/>
      <w:lvlText w:val=""/>
      <w:lvlJc w:val="left"/>
      <w:pPr>
        <w:tabs>
          <w:tab w:val="num" w:pos="720"/>
        </w:tabs>
        <w:ind w:left="720" w:hanging="720"/>
      </w:pPr>
    </w:lvl>
    <w:lvl w:ilvl="3">
      <w:start w:val="1"/>
      <w:numFmt w:val="none"/>
      <w:lvlText w:val=""/>
      <w:lvlJc w:val="left"/>
      <w:pPr>
        <w:tabs>
          <w:tab w:val="num" w:pos="1134"/>
        </w:tabs>
        <w:ind w:left="709" w:hanging="709"/>
      </w:pPr>
    </w:lvl>
    <w:lvl w:ilvl="4">
      <w:start w:val="1"/>
      <w:numFmt w:val="none"/>
      <w:lvlText w:val=""/>
      <w:lvlJc w:val="left"/>
      <w:pPr>
        <w:tabs>
          <w:tab w:val="num" w:pos="2517"/>
        </w:tabs>
        <w:ind w:left="2234" w:hanging="794"/>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94" w15:restartNumberingAfterBreak="0">
    <w:nsid w:val="5B982EC9"/>
    <w:multiLevelType w:val="hybridMultilevel"/>
    <w:tmpl w:val="0B2623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C823C50"/>
    <w:multiLevelType w:val="hybridMultilevel"/>
    <w:tmpl w:val="15D262F2"/>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6" w15:restartNumberingAfterBreak="0">
    <w:nsid w:val="5CC35FA5"/>
    <w:multiLevelType w:val="multilevel"/>
    <w:tmpl w:val="2722C1BA"/>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5DD80169"/>
    <w:multiLevelType w:val="hybridMultilevel"/>
    <w:tmpl w:val="94EA71A6"/>
    <w:lvl w:ilvl="0" w:tplc="0C090017">
      <w:start w:val="1"/>
      <w:numFmt w:val="lowerLetter"/>
      <w:lvlText w:val="%1)"/>
      <w:lvlJc w:val="left"/>
      <w:pPr>
        <w:ind w:left="1571" w:hanging="360"/>
      </w:pPr>
    </w:lvl>
    <w:lvl w:ilvl="1" w:tplc="2BEC65E2">
      <w:start w:val="1"/>
      <w:numFmt w:val="lowerRoman"/>
      <w:lvlText w:val="(%2)"/>
      <w:lvlJc w:val="left"/>
      <w:pPr>
        <w:ind w:left="786" w:hanging="360"/>
      </w:pPr>
      <w:rPr>
        <w:rFonts w:ascii="Calibri" w:eastAsia="Times New Roman" w:hAnsi="Calibri" w:cs="Calibri"/>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8" w15:restartNumberingAfterBreak="0">
    <w:nsid w:val="5E7D330D"/>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5F2605B2"/>
    <w:multiLevelType w:val="multilevel"/>
    <w:tmpl w:val="6850205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5F6B5AD8"/>
    <w:multiLevelType w:val="hybridMultilevel"/>
    <w:tmpl w:val="FE8E4138"/>
    <w:lvl w:ilvl="0" w:tplc="52A4D3A6">
      <w:start w:val="1"/>
      <w:numFmt w:val="lowerLetter"/>
      <w:lvlText w:val="(%1)"/>
      <w:lvlJc w:val="left"/>
      <w:pPr>
        <w:ind w:left="36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1BF282D"/>
    <w:multiLevelType w:val="hybridMultilevel"/>
    <w:tmpl w:val="0FFA6D40"/>
    <w:lvl w:ilvl="0" w:tplc="56A09636">
      <w:start w:val="1"/>
      <w:numFmt w:val="lowerLetter"/>
      <w:lvlText w:val="(%1)"/>
      <w:lvlJc w:val="left"/>
      <w:pPr>
        <w:ind w:left="1287" w:hanging="360"/>
      </w:pPr>
      <w:rPr>
        <w:rFonts w:hint="default"/>
        <w:color w:val="auto"/>
        <w:sz w:val="18"/>
        <w:szCs w:val="18"/>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2" w15:restartNumberingAfterBreak="0">
    <w:nsid w:val="61D206DF"/>
    <w:multiLevelType w:val="hybridMultilevel"/>
    <w:tmpl w:val="AA68D8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1D31A24"/>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62E66237"/>
    <w:multiLevelType w:val="hybridMultilevel"/>
    <w:tmpl w:val="639A8290"/>
    <w:lvl w:ilvl="0" w:tplc="1896911E">
      <w:start w:val="1"/>
      <w:numFmt w:val="lowerLetter"/>
      <w:lvlText w:val="(%1)"/>
      <w:lvlJc w:val="left"/>
      <w:pPr>
        <w:ind w:left="720" w:hanging="360"/>
      </w:pPr>
      <w:rPr>
        <w:rFonts w:ascii="Arial" w:hAnsi="Arial" w:cs="Times New Roman"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5" w15:restartNumberingAfterBreak="0">
    <w:nsid w:val="630626D8"/>
    <w:multiLevelType w:val="hybridMultilevel"/>
    <w:tmpl w:val="F97486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3993352"/>
    <w:multiLevelType w:val="multilevel"/>
    <w:tmpl w:val="BD9CA4BA"/>
    <w:lvl w:ilvl="0">
      <w:start w:val="1"/>
      <w:numFmt w:val="upperLetter"/>
      <w:pStyle w:val="Background"/>
      <w:lvlText w:val="%1."/>
      <w:lvlJc w:val="left"/>
      <w:pPr>
        <w:tabs>
          <w:tab w:val="num" w:pos="964"/>
        </w:tabs>
        <w:ind w:left="964" w:hanging="964"/>
      </w:pPr>
    </w:lvl>
    <w:lvl w:ilvl="1">
      <w:start w:val="1"/>
      <w:numFmt w:val="none"/>
      <w:lvlText w:val=""/>
      <w:lvlJc w:val="left"/>
      <w:pPr>
        <w:tabs>
          <w:tab w:val="num" w:pos="2044"/>
        </w:tabs>
        <w:ind w:left="2044" w:hanging="964"/>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3AA455D"/>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647E04CD"/>
    <w:multiLevelType w:val="hybridMultilevel"/>
    <w:tmpl w:val="9FC250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5E67D4A"/>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688D26AD"/>
    <w:multiLevelType w:val="multilevel"/>
    <w:tmpl w:val="31D87978"/>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szCs w:val="22"/>
        <w:u w:val="none"/>
        <w:effect w:val="none"/>
      </w:rPr>
    </w:lvl>
    <w:lvl w:ilvl="4">
      <w:start w:val="1"/>
      <w:numFmt w:val="upperLetter"/>
      <w:pStyle w:val="CUNumber5"/>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111" w15:restartNumberingAfterBreak="0">
    <w:nsid w:val="69D43144"/>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6A8302BE"/>
    <w:multiLevelType w:val="hybridMultilevel"/>
    <w:tmpl w:val="DF4AB7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A9A584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6C2F093C"/>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E2A0ADA"/>
    <w:multiLevelType w:val="hybridMultilevel"/>
    <w:tmpl w:val="F97486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6F6D777B"/>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6FE621F7"/>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1034348"/>
    <w:multiLevelType w:val="multilevel"/>
    <w:tmpl w:val="CF08028E"/>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1F50DA5"/>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73D04ABB"/>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74053C1F"/>
    <w:multiLevelType w:val="multilevel"/>
    <w:tmpl w:val="8A3E00E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20"/>
        <w:szCs w:val="20"/>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2" w15:restartNumberingAfterBreak="0">
    <w:nsid w:val="76F73450"/>
    <w:multiLevelType w:val="multilevel"/>
    <w:tmpl w:val="DB7802A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20"/>
        <w:szCs w:val="20"/>
        <w:u w:val="none"/>
      </w:rPr>
    </w:lvl>
    <w:lvl w:ilvl="2">
      <w:start w:val="1"/>
      <w:numFmt w:val="lowerRoman"/>
      <w:lvlText w:val="(%3)"/>
      <w:lvlJc w:val="left"/>
      <w:pPr>
        <w:ind w:left="851" w:hanging="426"/>
      </w:pPr>
      <w:rPr>
        <w:rFonts w:ascii="Arial" w:hAnsi="Arial" w:hint="default"/>
        <w:b w:val="0"/>
        <w:i/>
        <w:iCs w:val="0"/>
        <w:sz w:val="20"/>
        <w:szCs w:val="20"/>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3" w15:restartNumberingAfterBreak="0">
    <w:nsid w:val="78633748"/>
    <w:multiLevelType w:val="multilevel"/>
    <w:tmpl w:val="00760A16"/>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8A40BE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78B5053C"/>
    <w:multiLevelType w:val="multilevel"/>
    <w:tmpl w:val="D60C3738"/>
    <w:lvl w:ilvl="0">
      <w:start w:val="1"/>
      <w:numFmt w:val="bullet"/>
      <w:pStyle w:val="List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2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cs="Times New Roman" w:hint="default"/>
        <w:b/>
        <w:i w:val="0"/>
        <w:sz w:val="24"/>
        <w:szCs w:val="24"/>
      </w:r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27" w15:restartNumberingAfterBreak="0">
    <w:nsid w:val="79BC73FA"/>
    <w:multiLevelType w:val="hybridMultilevel"/>
    <w:tmpl w:val="FB98A36A"/>
    <w:lvl w:ilvl="0" w:tplc="07606A4A">
      <w:start w:val="1"/>
      <w:numFmt w:val="bullet"/>
      <w:lvlText w:val=""/>
      <w:lvlJc w:val="left"/>
      <w:pPr>
        <w:ind w:left="360" w:hanging="360"/>
      </w:pPr>
      <w:rPr>
        <w:rFonts w:ascii="Symbol" w:hAnsi="Symbol" w:hint="default"/>
      </w:rPr>
    </w:lvl>
    <w:lvl w:ilvl="1" w:tplc="280E12BE" w:tentative="1">
      <w:start w:val="1"/>
      <w:numFmt w:val="bullet"/>
      <w:lvlText w:val="o"/>
      <w:lvlJc w:val="left"/>
      <w:pPr>
        <w:ind w:left="1080" w:hanging="360"/>
      </w:pPr>
      <w:rPr>
        <w:rFonts w:ascii="Courier New" w:hAnsi="Courier New" w:cs="Courier New" w:hint="default"/>
      </w:rPr>
    </w:lvl>
    <w:lvl w:ilvl="2" w:tplc="5BB0C768" w:tentative="1">
      <w:start w:val="1"/>
      <w:numFmt w:val="bullet"/>
      <w:lvlText w:val=""/>
      <w:lvlJc w:val="left"/>
      <w:pPr>
        <w:ind w:left="1800" w:hanging="360"/>
      </w:pPr>
      <w:rPr>
        <w:rFonts w:ascii="Wingdings" w:hAnsi="Wingdings" w:hint="default"/>
      </w:rPr>
    </w:lvl>
    <w:lvl w:ilvl="3" w:tplc="66647D7C" w:tentative="1">
      <w:start w:val="1"/>
      <w:numFmt w:val="bullet"/>
      <w:lvlText w:val=""/>
      <w:lvlJc w:val="left"/>
      <w:pPr>
        <w:ind w:left="2520" w:hanging="360"/>
      </w:pPr>
      <w:rPr>
        <w:rFonts w:ascii="Symbol" w:hAnsi="Symbol" w:hint="default"/>
      </w:rPr>
    </w:lvl>
    <w:lvl w:ilvl="4" w:tplc="5D329CCC" w:tentative="1">
      <w:start w:val="1"/>
      <w:numFmt w:val="bullet"/>
      <w:lvlText w:val="o"/>
      <w:lvlJc w:val="left"/>
      <w:pPr>
        <w:ind w:left="3240" w:hanging="360"/>
      </w:pPr>
      <w:rPr>
        <w:rFonts w:ascii="Courier New" w:hAnsi="Courier New" w:cs="Courier New" w:hint="default"/>
      </w:rPr>
    </w:lvl>
    <w:lvl w:ilvl="5" w:tplc="C2C69D80" w:tentative="1">
      <w:start w:val="1"/>
      <w:numFmt w:val="bullet"/>
      <w:lvlText w:val=""/>
      <w:lvlJc w:val="left"/>
      <w:pPr>
        <w:ind w:left="3960" w:hanging="360"/>
      </w:pPr>
      <w:rPr>
        <w:rFonts w:ascii="Wingdings" w:hAnsi="Wingdings" w:hint="default"/>
      </w:rPr>
    </w:lvl>
    <w:lvl w:ilvl="6" w:tplc="A9861370" w:tentative="1">
      <w:start w:val="1"/>
      <w:numFmt w:val="bullet"/>
      <w:lvlText w:val=""/>
      <w:lvlJc w:val="left"/>
      <w:pPr>
        <w:ind w:left="4680" w:hanging="360"/>
      </w:pPr>
      <w:rPr>
        <w:rFonts w:ascii="Symbol" w:hAnsi="Symbol" w:hint="default"/>
      </w:rPr>
    </w:lvl>
    <w:lvl w:ilvl="7" w:tplc="31806A40" w:tentative="1">
      <w:start w:val="1"/>
      <w:numFmt w:val="bullet"/>
      <w:lvlText w:val="o"/>
      <w:lvlJc w:val="left"/>
      <w:pPr>
        <w:ind w:left="5400" w:hanging="360"/>
      </w:pPr>
      <w:rPr>
        <w:rFonts w:ascii="Courier New" w:hAnsi="Courier New" w:cs="Courier New" w:hint="default"/>
      </w:rPr>
    </w:lvl>
    <w:lvl w:ilvl="8" w:tplc="733E9372" w:tentative="1">
      <w:start w:val="1"/>
      <w:numFmt w:val="bullet"/>
      <w:lvlText w:val=""/>
      <w:lvlJc w:val="left"/>
      <w:pPr>
        <w:ind w:left="6120" w:hanging="360"/>
      </w:pPr>
      <w:rPr>
        <w:rFonts w:ascii="Wingdings" w:hAnsi="Wingdings" w:hint="default"/>
      </w:rPr>
    </w:lvl>
  </w:abstractNum>
  <w:abstractNum w:abstractNumId="128" w15:restartNumberingAfterBreak="0">
    <w:nsid w:val="7ABA719D"/>
    <w:multiLevelType w:val="hybridMultilevel"/>
    <w:tmpl w:val="D952DE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7AEC713C"/>
    <w:multiLevelType w:val="hybridMultilevel"/>
    <w:tmpl w:val="A142EA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7D807492"/>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7F9A1C6A"/>
    <w:multiLevelType w:val="multilevel"/>
    <w:tmpl w:val="AD4CD0DA"/>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964"/>
        </w:tabs>
        <w:ind w:left="964"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28"/>
        </w:tabs>
        <w:ind w:left="1928" w:hanging="964"/>
      </w:pPr>
      <w:rPr>
        <w:b w:val="0"/>
        <w:i w:val="0"/>
        <w:strike w:val="0"/>
        <w:dstrike w:val="0"/>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16cid:durableId="25613441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944627">
    <w:abstractNumId w:val="71"/>
  </w:num>
  <w:num w:numId="3" w16cid:durableId="1837842629">
    <w:abstractNumId w:val="127"/>
  </w:num>
  <w:num w:numId="4" w16cid:durableId="1574241094">
    <w:abstractNumId w:val="64"/>
  </w:num>
  <w:num w:numId="5" w16cid:durableId="1491022380">
    <w:abstractNumId w:val="10"/>
  </w:num>
  <w:num w:numId="6" w16cid:durableId="601767599">
    <w:abstractNumId w:val="31"/>
  </w:num>
  <w:num w:numId="7" w16cid:durableId="479274517">
    <w:abstractNumId w:val="24"/>
  </w:num>
  <w:num w:numId="8" w16cid:durableId="581648710">
    <w:abstractNumId w:val="59"/>
  </w:num>
  <w:num w:numId="9" w16cid:durableId="767117500">
    <w:abstractNumId w:val="3"/>
  </w:num>
  <w:num w:numId="10" w16cid:durableId="240918757">
    <w:abstractNumId w:val="20"/>
    <w:lvlOverride w:ilvl="0">
      <w:lvl w:ilvl="0">
        <w:start w:val="1"/>
        <w:numFmt w:val="decimal"/>
        <w:pStyle w:val="Schedule"/>
        <w:lvlText w:val="Schedule %1"/>
        <w:lvlJc w:val="left"/>
        <w:pPr>
          <w:ind w:left="1985" w:hanging="1985"/>
        </w:pPr>
        <w:rPr>
          <w:rFonts w:hint="default"/>
        </w:rPr>
      </w:lvl>
    </w:lvlOverride>
  </w:num>
  <w:num w:numId="11" w16cid:durableId="2077514053">
    <w:abstractNumId w:val="53"/>
  </w:num>
  <w:num w:numId="12" w16cid:durableId="13124467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7421713">
    <w:abstractNumId w:val="1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16cid:durableId="214415269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427771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802940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1069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95532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2575852">
    <w:abstractNumId w:val="106"/>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776367875">
    <w:abstractNumId w:val="87"/>
  </w:num>
  <w:num w:numId="21" w16cid:durableId="245769418">
    <w:abstractNumId w:val="73"/>
  </w:num>
  <w:num w:numId="22" w16cid:durableId="161782985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24370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748004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37480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079292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832616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953488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0867744">
    <w:abstractNumId w:val="49"/>
  </w:num>
  <w:num w:numId="30" w16cid:durableId="1348377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0533995">
    <w:abstractNumId w:val="48"/>
  </w:num>
  <w:num w:numId="32" w16cid:durableId="969557758">
    <w:abstractNumId w:val="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237793121">
    <w:abstractNumId w:val="6"/>
  </w:num>
  <w:num w:numId="34" w16cid:durableId="541211014">
    <w:abstractNumId w:val="27"/>
  </w:num>
  <w:num w:numId="35" w16cid:durableId="1090127977">
    <w:abstractNumId w:val="51"/>
  </w:num>
  <w:num w:numId="36" w16cid:durableId="6395060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6666208">
    <w:abstractNumId w:val="70"/>
  </w:num>
  <w:num w:numId="38" w16cid:durableId="11009555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53528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6301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70481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1913377">
    <w:abstractNumId w:val="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764032921">
    <w:abstractNumId w:val="66"/>
  </w:num>
  <w:num w:numId="44" w16cid:durableId="715006148">
    <w:abstractNumId w:val="6"/>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1641954115">
    <w:abstractNumId w:val="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2132824758">
    <w:abstractNumId w:val="121"/>
  </w:num>
  <w:num w:numId="47" w16cid:durableId="602569438">
    <w:abstractNumId w:val="122"/>
  </w:num>
  <w:num w:numId="48" w16cid:durableId="1551183257">
    <w:abstractNumId w:val="96"/>
  </w:num>
  <w:num w:numId="49" w16cid:durableId="1331445769">
    <w:abstractNumId w:val="19"/>
  </w:num>
  <w:num w:numId="50" w16cid:durableId="585648338">
    <w:abstractNumId w:val="39"/>
  </w:num>
  <w:num w:numId="51" w16cid:durableId="1919707066">
    <w:abstractNumId w:val="80"/>
  </w:num>
  <w:num w:numId="52" w16cid:durableId="391388288">
    <w:abstractNumId w:val="57"/>
  </w:num>
  <w:num w:numId="53" w16cid:durableId="1053654227">
    <w:abstractNumId w:val="82"/>
  </w:num>
  <w:num w:numId="54" w16cid:durableId="90052771">
    <w:abstractNumId w:val="6"/>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5" w16cid:durableId="216822279">
    <w:abstractNumId w:val="6"/>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6" w16cid:durableId="189923797">
    <w:abstractNumId w:val="6"/>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7" w16cid:durableId="236063954">
    <w:abstractNumId w:val="41"/>
  </w:num>
  <w:num w:numId="58" w16cid:durableId="728501284">
    <w:abstractNumId w:val="7"/>
  </w:num>
  <w:num w:numId="59" w16cid:durableId="266621075">
    <w:abstractNumId w:val="12"/>
  </w:num>
  <w:num w:numId="60" w16cid:durableId="389767849">
    <w:abstractNumId w:val="33"/>
  </w:num>
  <w:num w:numId="61" w16cid:durableId="1704473313">
    <w:abstractNumId w:val="100"/>
  </w:num>
  <w:num w:numId="62" w16cid:durableId="532230899">
    <w:abstractNumId w:val="114"/>
  </w:num>
  <w:num w:numId="63" w16cid:durableId="141196069">
    <w:abstractNumId w:val="111"/>
  </w:num>
  <w:num w:numId="64" w16cid:durableId="1157266968">
    <w:abstractNumId w:val="78"/>
  </w:num>
  <w:num w:numId="65" w16cid:durableId="1748769018">
    <w:abstractNumId w:val="13"/>
  </w:num>
  <w:num w:numId="66" w16cid:durableId="1450659346">
    <w:abstractNumId w:val="18"/>
  </w:num>
  <w:num w:numId="67" w16cid:durableId="205873699">
    <w:abstractNumId w:val="109"/>
  </w:num>
  <w:num w:numId="68" w16cid:durableId="1379668769">
    <w:abstractNumId w:val="17"/>
  </w:num>
  <w:num w:numId="69" w16cid:durableId="1214583812">
    <w:abstractNumId w:val="97"/>
  </w:num>
  <w:num w:numId="70" w16cid:durableId="1947883144">
    <w:abstractNumId w:val="72"/>
  </w:num>
  <w:num w:numId="71" w16cid:durableId="988091944">
    <w:abstractNumId w:val="37"/>
  </w:num>
  <w:num w:numId="72" w16cid:durableId="1096243541">
    <w:abstractNumId w:val="74"/>
  </w:num>
  <w:num w:numId="73" w16cid:durableId="1490246141">
    <w:abstractNumId w:val="35"/>
  </w:num>
  <w:num w:numId="74" w16cid:durableId="885028601">
    <w:abstractNumId w:val="77"/>
  </w:num>
  <w:num w:numId="75" w16cid:durableId="733434931">
    <w:abstractNumId w:val="56"/>
  </w:num>
  <w:num w:numId="76" w16cid:durableId="72044133">
    <w:abstractNumId w:val="103"/>
  </w:num>
  <w:num w:numId="77" w16cid:durableId="392318441">
    <w:abstractNumId w:val="11"/>
  </w:num>
  <w:num w:numId="78" w16cid:durableId="47462575">
    <w:abstractNumId w:val="113"/>
  </w:num>
  <w:num w:numId="79" w16cid:durableId="914126599">
    <w:abstractNumId w:val="36"/>
  </w:num>
  <w:num w:numId="80" w16cid:durableId="439884377">
    <w:abstractNumId w:val="62"/>
  </w:num>
  <w:num w:numId="81" w16cid:durableId="1970090036">
    <w:abstractNumId w:val="83"/>
  </w:num>
  <w:num w:numId="82" w16cid:durableId="696856862">
    <w:abstractNumId w:val="117"/>
  </w:num>
  <w:num w:numId="83" w16cid:durableId="1143623738">
    <w:abstractNumId w:val="107"/>
  </w:num>
  <w:num w:numId="84" w16cid:durableId="944773196">
    <w:abstractNumId w:val="90"/>
  </w:num>
  <w:num w:numId="85" w16cid:durableId="1245608313">
    <w:abstractNumId w:val="0"/>
  </w:num>
  <w:num w:numId="86" w16cid:durableId="971792545">
    <w:abstractNumId w:val="130"/>
  </w:num>
  <w:num w:numId="87" w16cid:durableId="277179369">
    <w:abstractNumId w:val="68"/>
  </w:num>
  <w:num w:numId="88" w16cid:durableId="817577572">
    <w:abstractNumId w:val="124"/>
  </w:num>
  <w:num w:numId="89" w16cid:durableId="1753239298">
    <w:abstractNumId w:val="79"/>
  </w:num>
  <w:num w:numId="90" w16cid:durableId="1083452584">
    <w:abstractNumId w:val="119"/>
  </w:num>
  <w:num w:numId="91" w16cid:durableId="1558585184">
    <w:abstractNumId w:val="120"/>
  </w:num>
  <w:num w:numId="92" w16cid:durableId="1748376438">
    <w:abstractNumId w:val="52"/>
  </w:num>
  <w:num w:numId="93" w16cid:durableId="141751063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79456516">
    <w:abstractNumId w:val="98"/>
  </w:num>
  <w:num w:numId="95" w16cid:durableId="1647971698">
    <w:abstractNumId w:val="21"/>
  </w:num>
  <w:num w:numId="96" w16cid:durableId="814446121">
    <w:abstractNumId w:val="25"/>
  </w:num>
  <w:num w:numId="97" w16cid:durableId="1418750359">
    <w:abstractNumId w:val="116"/>
  </w:num>
  <w:num w:numId="98" w16cid:durableId="1922762025">
    <w:abstractNumId w:val="4"/>
  </w:num>
  <w:num w:numId="99" w16cid:durableId="954019827">
    <w:abstractNumId w:val="115"/>
  </w:num>
  <w:num w:numId="100" w16cid:durableId="734743700">
    <w:abstractNumId w:val="16"/>
  </w:num>
  <w:num w:numId="101" w16cid:durableId="1620839547">
    <w:abstractNumId w:val="105"/>
  </w:num>
  <w:num w:numId="102" w16cid:durableId="1412507598">
    <w:abstractNumId w:val="61"/>
  </w:num>
  <w:num w:numId="103" w16cid:durableId="1865089688">
    <w:abstractNumId w:val="94"/>
  </w:num>
  <w:num w:numId="104" w16cid:durableId="1712413826">
    <w:abstractNumId w:val="9"/>
  </w:num>
  <w:num w:numId="105" w16cid:durableId="785848428">
    <w:abstractNumId w:val="95"/>
  </w:num>
  <w:num w:numId="106" w16cid:durableId="1237084983">
    <w:abstractNumId w:val="14"/>
  </w:num>
  <w:num w:numId="107" w16cid:durableId="716393240">
    <w:abstractNumId w:val="28"/>
  </w:num>
  <w:num w:numId="108" w16cid:durableId="1241212992">
    <w:abstractNumId w:val="32"/>
  </w:num>
  <w:num w:numId="109" w16cid:durableId="425149942">
    <w:abstractNumId w:val="65"/>
  </w:num>
  <w:num w:numId="110" w16cid:durableId="588467473">
    <w:abstractNumId w:val="44"/>
  </w:num>
  <w:num w:numId="111" w16cid:durableId="973371685">
    <w:abstractNumId w:val="47"/>
  </w:num>
  <w:num w:numId="112" w16cid:durableId="1983269943">
    <w:abstractNumId w:val="85"/>
  </w:num>
  <w:num w:numId="113" w16cid:durableId="2132824446">
    <w:abstractNumId w:val="128"/>
  </w:num>
  <w:num w:numId="114" w16cid:durableId="899827514">
    <w:abstractNumId w:val="42"/>
  </w:num>
  <w:num w:numId="115" w16cid:durableId="2022275885">
    <w:abstractNumId w:val="63"/>
  </w:num>
  <w:num w:numId="116" w16cid:durableId="1451627314">
    <w:abstractNumId w:val="1"/>
  </w:num>
  <w:num w:numId="117" w16cid:durableId="397019387">
    <w:abstractNumId w:val="54"/>
  </w:num>
  <w:num w:numId="118" w16cid:durableId="1332179525">
    <w:abstractNumId w:val="102"/>
  </w:num>
  <w:num w:numId="119" w16cid:durableId="1228805542">
    <w:abstractNumId w:val="81"/>
  </w:num>
  <w:num w:numId="120" w16cid:durableId="275335498">
    <w:abstractNumId w:val="129"/>
  </w:num>
  <w:num w:numId="121" w16cid:durableId="1559784848">
    <w:abstractNumId w:val="112"/>
  </w:num>
  <w:num w:numId="122" w16cid:durableId="1349794446">
    <w:abstractNumId w:val="46"/>
  </w:num>
  <w:num w:numId="123" w16cid:durableId="385615432">
    <w:abstractNumId w:val="43"/>
  </w:num>
  <w:num w:numId="124" w16cid:durableId="181476584">
    <w:abstractNumId w:val="45"/>
  </w:num>
  <w:num w:numId="125" w16cid:durableId="304047726">
    <w:abstractNumId w:val="22"/>
  </w:num>
  <w:num w:numId="126" w16cid:durableId="146674681">
    <w:abstractNumId w:val="86"/>
  </w:num>
  <w:num w:numId="127" w16cid:durableId="502009140">
    <w:abstractNumId w:val="108"/>
  </w:num>
  <w:num w:numId="128" w16cid:durableId="67580753">
    <w:abstractNumId w:val="50"/>
  </w:num>
  <w:num w:numId="129" w16cid:durableId="2087917956">
    <w:abstractNumId w:val="29"/>
  </w:num>
  <w:num w:numId="130" w16cid:durableId="924656582">
    <w:abstractNumId w:val="99"/>
  </w:num>
  <w:num w:numId="131" w16cid:durableId="1897355293">
    <w:abstractNumId w:val="55"/>
  </w:num>
  <w:num w:numId="132" w16cid:durableId="473641298">
    <w:abstractNumId w:val="123"/>
  </w:num>
  <w:num w:numId="133" w16cid:durableId="1833911816">
    <w:abstractNumId w:val="30"/>
  </w:num>
  <w:num w:numId="134" w16cid:durableId="968635367">
    <w:abstractNumId w:val="118"/>
  </w:num>
  <w:num w:numId="135" w16cid:durableId="2074041034">
    <w:abstractNumId w:val="88"/>
  </w:num>
  <w:num w:numId="136" w16cid:durableId="596061458">
    <w:abstractNumId w:val="40"/>
  </w:num>
  <w:num w:numId="137" w16cid:durableId="951789634">
    <w:abstractNumId w:val="92"/>
  </w:num>
  <w:num w:numId="138" w16cid:durableId="1578517031">
    <w:abstractNumId w:val="23"/>
  </w:num>
  <w:num w:numId="139" w16cid:durableId="963191964">
    <w:abstractNumId w:val="8"/>
  </w:num>
  <w:num w:numId="140" w16cid:durableId="1168254411">
    <w:abstractNumId w:val="58"/>
  </w:num>
  <w:num w:numId="141" w16cid:durableId="1762990576">
    <w:abstractNumId w:val="84"/>
  </w:num>
  <w:num w:numId="142" w16cid:durableId="2052194380">
    <w:abstractNumId w:val="101"/>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numFmt w:val="chicago"/>
    <w:numStart w:val="2"/>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FooterText" w:val=" "/>
  </w:docVars>
  <w:rsids>
    <w:rsidRoot w:val="005B4D96"/>
    <w:rsid w:val="000003D5"/>
    <w:rsid w:val="00002B0B"/>
    <w:rsid w:val="00002DC1"/>
    <w:rsid w:val="00003411"/>
    <w:rsid w:val="000075AC"/>
    <w:rsid w:val="0000797A"/>
    <w:rsid w:val="0001130C"/>
    <w:rsid w:val="000125E5"/>
    <w:rsid w:val="00012B5E"/>
    <w:rsid w:val="000143AB"/>
    <w:rsid w:val="0001504A"/>
    <w:rsid w:val="00015DCF"/>
    <w:rsid w:val="00026EAA"/>
    <w:rsid w:val="00027C68"/>
    <w:rsid w:val="00032A24"/>
    <w:rsid w:val="00034B3D"/>
    <w:rsid w:val="00035C80"/>
    <w:rsid w:val="00035DF2"/>
    <w:rsid w:val="00036323"/>
    <w:rsid w:val="00036F2F"/>
    <w:rsid w:val="00042797"/>
    <w:rsid w:val="0004360A"/>
    <w:rsid w:val="00043B2A"/>
    <w:rsid w:val="00044052"/>
    <w:rsid w:val="00044461"/>
    <w:rsid w:val="0005204E"/>
    <w:rsid w:val="00053B6E"/>
    <w:rsid w:val="000556D9"/>
    <w:rsid w:val="00055792"/>
    <w:rsid w:val="000571B3"/>
    <w:rsid w:val="00057A3F"/>
    <w:rsid w:val="000617CE"/>
    <w:rsid w:val="00064032"/>
    <w:rsid w:val="000674B4"/>
    <w:rsid w:val="0007081A"/>
    <w:rsid w:val="000708E0"/>
    <w:rsid w:val="0007793A"/>
    <w:rsid w:val="00080131"/>
    <w:rsid w:val="00083C51"/>
    <w:rsid w:val="000909A8"/>
    <w:rsid w:val="00090CBB"/>
    <w:rsid w:val="000937B5"/>
    <w:rsid w:val="00093F67"/>
    <w:rsid w:val="000946A0"/>
    <w:rsid w:val="00097447"/>
    <w:rsid w:val="000A565F"/>
    <w:rsid w:val="000A6B98"/>
    <w:rsid w:val="000C02B4"/>
    <w:rsid w:val="000C12A5"/>
    <w:rsid w:val="000C3D7D"/>
    <w:rsid w:val="000C7425"/>
    <w:rsid w:val="000D0E7C"/>
    <w:rsid w:val="000D330D"/>
    <w:rsid w:val="000D46BB"/>
    <w:rsid w:val="000D528B"/>
    <w:rsid w:val="000D7BA2"/>
    <w:rsid w:val="000E4C9F"/>
    <w:rsid w:val="000E6207"/>
    <w:rsid w:val="000F1008"/>
    <w:rsid w:val="000F15A3"/>
    <w:rsid w:val="000F1971"/>
    <w:rsid w:val="000F3EA0"/>
    <w:rsid w:val="000F4592"/>
    <w:rsid w:val="000F5887"/>
    <w:rsid w:val="000F7735"/>
    <w:rsid w:val="00101A0E"/>
    <w:rsid w:val="00103047"/>
    <w:rsid w:val="00103D75"/>
    <w:rsid w:val="0010578F"/>
    <w:rsid w:val="001061C3"/>
    <w:rsid w:val="001102F1"/>
    <w:rsid w:val="001105CB"/>
    <w:rsid w:val="00112B35"/>
    <w:rsid w:val="001131BD"/>
    <w:rsid w:val="00113F51"/>
    <w:rsid w:val="00114F2C"/>
    <w:rsid w:val="001157D4"/>
    <w:rsid w:val="00117F24"/>
    <w:rsid w:val="00123113"/>
    <w:rsid w:val="00124572"/>
    <w:rsid w:val="00126C24"/>
    <w:rsid w:val="00126C3F"/>
    <w:rsid w:val="00126FFF"/>
    <w:rsid w:val="00127082"/>
    <w:rsid w:val="00130EF6"/>
    <w:rsid w:val="00133A7E"/>
    <w:rsid w:val="001365F9"/>
    <w:rsid w:val="001404C7"/>
    <w:rsid w:val="00142040"/>
    <w:rsid w:val="0014315A"/>
    <w:rsid w:val="001442D1"/>
    <w:rsid w:val="00145B2F"/>
    <w:rsid w:val="00150BD4"/>
    <w:rsid w:val="00150C46"/>
    <w:rsid w:val="0015370E"/>
    <w:rsid w:val="001545CE"/>
    <w:rsid w:val="0015595C"/>
    <w:rsid w:val="001609AA"/>
    <w:rsid w:val="00162F6A"/>
    <w:rsid w:val="00162F79"/>
    <w:rsid w:val="00165A5A"/>
    <w:rsid w:val="001678C9"/>
    <w:rsid w:val="00167922"/>
    <w:rsid w:val="00170592"/>
    <w:rsid w:val="00180B0F"/>
    <w:rsid w:val="0018135A"/>
    <w:rsid w:val="001816D3"/>
    <w:rsid w:val="0019101B"/>
    <w:rsid w:val="00191657"/>
    <w:rsid w:val="00195C5D"/>
    <w:rsid w:val="001970B9"/>
    <w:rsid w:val="00197350"/>
    <w:rsid w:val="001A130B"/>
    <w:rsid w:val="001A3032"/>
    <w:rsid w:val="001A3DA6"/>
    <w:rsid w:val="001A5B93"/>
    <w:rsid w:val="001A6552"/>
    <w:rsid w:val="001B1F22"/>
    <w:rsid w:val="001B2DDA"/>
    <w:rsid w:val="001B6A75"/>
    <w:rsid w:val="001C1411"/>
    <w:rsid w:val="001C3E8B"/>
    <w:rsid w:val="001C4AEE"/>
    <w:rsid w:val="001C66DA"/>
    <w:rsid w:val="001C69ED"/>
    <w:rsid w:val="001D36F8"/>
    <w:rsid w:val="001D3715"/>
    <w:rsid w:val="001D5971"/>
    <w:rsid w:val="001E0A4C"/>
    <w:rsid w:val="001E4BAE"/>
    <w:rsid w:val="001F2034"/>
    <w:rsid w:val="001F31B8"/>
    <w:rsid w:val="001F50E4"/>
    <w:rsid w:val="001F7465"/>
    <w:rsid w:val="00200D88"/>
    <w:rsid w:val="002041AF"/>
    <w:rsid w:val="002055D2"/>
    <w:rsid w:val="002058B0"/>
    <w:rsid w:val="002063B5"/>
    <w:rsid w:val="00212421"/>
    <w:rsid w:val="002146A0"/>
    <w:rsid w:val="002153BC"/>
    <w:rsid w:val="00216012"/>
    <w:rsid w:val="002173DD"/>
    <w:rsid w:val="002269DF"/>
    <w:rsid w:val="002277A6"/>
    <w:rsid w:val="002304A3"/>
    <w:rsid w:val="00230CB6"/>
    <w:rsid w:val="0023270A"/>
    <w:rsid w:val="00233307"/>
    <w:rsid w:val="00235208"/>
    <w:rsid w:val="0024015C"/>
    <w:rsid w:val="002424E5"/>
    <w:rsid w:val="002444CC"/>
    <w:rsid w:val="00246042"/>
    <w:rsid w:val="00246585"/>
    <w:rsid w:val="00250B02"/>
    <w:rsid w:val="00250CD8"/>
    <w:rsid w:val="002542CC"/>
    <w:rsid w:val="0025739F"/>
    <w:rsid w:val="002579BA"/>
    <w:rsid w:val="002602DE"/>
    <w:rsid w:val="002679AF"/>
    <w:rsid w:val="00270594"/>
    <w:rsid w:val="00274FE0"/>
    <w:rsid w:val="002752E2"/>
    <w:rsid w:val="002755AC"/>
    <w:rsid w:val="00275C95"/>
    <w:rsid w:val="00277C88"/>
    <w:rsid w:val="002823F6"/>
    <w:rsid w:val="002830D9"/>
    <w:rsid w:val="002838DE"/>
    <w:rsid w:val="002946CC"/>
    <w:rsid w:val="00296A87"/>
    <w:rsid w:val="002A2681"/>
    <w:rsid w:val="002A27FA"/>
    <w:rsid w:val="002A79C6"/>
    <w:rsid w:val="002A7B96"/>
    <w:rsid w:val="002B00EE"/>
    <w:rsid w:val="002B2734"/>
    <w:rsid w:val="002B75BA"/>
    <w:rsid w:val="002C1C68"/>
    <w:rsid w:val="002C2461"/>
    <w:rsid w:val="002C72BA"/>
    <w:rsid w:val="002C74CA"/>
    <w:rsid w:val="002D0807"/>
    <w:rsid w:val="002D0D43"/>
    <w:rsid w:val="002D4771"/>
    <w:rsid w:val="002D61AD"/>
    <w:rsid w:val="002E33EC"/>
    <w:rsid w:val="002E3C35"/>
    <w:rsid w:val="002E5F74"/>
    <w:rsid w:val="002E7EBE"/>
    <w:rsid w:val="002E7FC5"/>
    <w:rsid w:val="002F1E21"/>
    <w:rsid w:val="002F2D4B"/>
    <w:rsid w:val="002F3617"/>
    <w:rsid w:val="002F3B20"/>
    <w:rsid w:val="002F7A78"/>
    <w:rsid w:val="0030443D"/>
    <w:rsid w:val="003057AA"/>
    <w:rsid w:val="00305D84"/>
    <w:rsid w:val="0031011E"/>
    <w:rsid w:val="00310816"/>
    <w:rsid w:val="00311301"/>
    <w:rsid w:val="00314024"/>
    <w:rsid w:val="003143E3"/>
    <w:rsid w:val="00314688"/>
    <w:rsid w:val="00314DDA"/>
    <w:rsid w:val="00314F5C"/>
    <w:rsid w:val="003175EE"/>
    <w:rsid w:val="003204DC"/>
    <w:rsid w:val="003204F5"/>
    <w:rsid w:val="00322904"/>
    <w:rsid w:val="003241C7"/>
    <w:rsid w:val="00327897"/>
    <w:rsid w:val="003337EC"/>
    <w:rsid w:val="0033402B"/>
    <w:rsid w:val="00334A11"/>
    <w:rsid w:val="00334ED4"/>
    <w:rsid w:val="0033587A"/>
    <w:rsid w:val="00336325"/>
    <w:rsid w:val="0033694D"/>
    <w:rsid w:val="003418A5"/>
    <w:rsid w:val="00341E40"/>
    <w:rsid w:val="003431D5"/>
    <w:rsid w:val="00343355"/>
    <w:rsid w:val="00344D25"/>
    <w:rsid w:val="00344D31"/>
    <w:rsid w:val="00347D8E"/>
    <w:rsid w:val="00356C15"/>
    <w:rsid w:val="003611E8"/>
    <w:rsid w:val="00363618"/>
    <w:rsid w:val="00363C88"/>
    <w:rsid w:val="003650D1"/>
    <w:rsid w:val="003763FD"/>
    <w:rsid w:val="00380ACE"/>
    <w:rsid w:val="00387A2A"/>
    <w:rsid w:val="00391660"/>
    <w:rsid w:val="00394DCD"/>
    <w:rsid w:val="003A1E48"/>
    <w:rsid w:val="003A425C"/>
    <w:rsid w:val="003A5D1C"/>
    <w:rsid w:val="003B222D"/>
    <w:rsid w:val="003B2921"/>
    <w:rsid w:val="003B593A"/>
    <w:rsid w:val="003B6736"/>
    <w:rsid w:val="003C27E8"/>
    <w:rsid w:val="003C28F2"/>
    <w:rsid w:val="003D278C"/>
    <w:rsid w:val="003D28A4"/>
    <w:rsid w:val="003D437D"/>
    <w:rsid w:val="003E0D14"/>
    <w:rsid w:val="003E25E2"/>
    <w:rsid w:val="003E3CCF"/>
    <w:rsid w:val="003E49ED"/>
    <w:rsid w:val="003E68F1"/>
    <w:rsid w:val="003F01B6"/>
    <w:rsid w:val="003F0586"/>
    <w:rsid w:val="003F2849"/>
    <w:rsid w:val="003F7DEC"/>
    <w:rsid w:val="00401AC4"/>
    <w:rsid w:val="00407652"/>
    <w:rsid w:val="00410FAC"/>
    <w:rsid w:val="0041249B"/>
    <w:rsid w:val="004125C5"/>
    <w:rsid w:val="00417E0A"/>
    <w:rsid w:val="00422EED"/>
    <w:rsid w:val="00427FD7"/>
    <w:rsid w:val="00431D73"/>
    <w:rsid w:val="00431FD7"/>
    <w:rsid w:val="00432AD7"/>
    <w:rsid w:val="004331B0"/>
    <w:rsid w:val="00435130"/>
    <w:rsid w:val="00436346"/>
    <w:rsid w:val="00437217"/>
    <w:rsid w:val="004376CB"/>
    <w:rsid w:val="00442EC6"/>
    <w:rsid w:val="0044336E"/>
    <w:rsid w:val="004479A3"/>
    <w:rsid w:val="00447F27"/>
    <w:rsid w:val="004577FD"/>
    <w:rsid w:val="00461B97"/>
    <w:rsid w:val="0046349C"/>
    <w:rsid w:val="004716D5"/>
    <w:rsid w:val="00471861"/>
    <w:rsid w:val="00473C13"/>
    <w:rsid w:val="00474E6F"/>
    <w:rsid w:val="004826AA"/>
    <w:rsid w:val="00485787"/>
    <w:rsid w:val="00495600"/>
    <w:rsid w:val="004A2B03"/>
    <w:rsid w:val="004A5EA0"/>
    <w:rsid w:val="004A7C0E"/>
    <w:rsid w:val="004B333B"/>
    <w:rsid w:val="004B4DFF"/>
    <w:rsid w:val="004B6604"/>
    <w:rsid w:val="004C0135"/>
    <w:rsid w:val="004C0E18"/>
    <w:rsid w:val="004C2D52"/>
    <w:rsid w:val="004C50BD"/>
    <w:rsid w:val="004C5DE9"/>
    <w:rsid w:val="004C643F"/>
    <w:rsid w:val="004D09B5"/>
    <w:rsid w:val="004D1BED"/>
    <w:rsid w:val="004E09B3"/>
    <w:rsid w:val="004E181B"/>
    <w:rsid w:val="004E6304"/>
    <w:rsid w:val="004F053A"/>
    <w:rsid w:val="004F0FD3"/>
    <w:rsid w:val="004F3611"/>
    <w:rsid w:val="004F5834"/>
    <w:rsid w:val="00500830"/>
    <w:rsid w:val="00503A9C"/>
    <w:rsid w:val="00505E5A"/>
    <w:rsid w:val="00513A2B"/>
    <w:rsid w:val="00513E41"/>
    <w:rsid w:val="00513F13"/>
    <w:rsid w:val="00514B9E"/>
    <w:rsid w:val="00520C15"/>
    <w:rsid w:val="0052349F"/>
    <w:rsid w:val="0052570D"/>
    <w:rsid w:val="00531099"/>
    <w:rsid w:val="00531E73"/>
    <w:rsid w:val="00532953"/>
    <w:rsid w:val="00537827"/>
    <w:rsid w:val="005424CE"/>
    <w:rsid w:val="00547275"/>
    <w:rsid w:val="00550143"/>
    <w:rsid w:val="0055132C"/>
    <w:rsid w:val="00552EEA"/>
    <w:rsid w:val="00553D52"/>
    <w:rsid w:val="00560078"/>
    <w:rsid w:val="00561785"/>
    <w:rsid w:val="00564B16"/>
    <w:rsid w:val="0056666C"/>
    <w:rsid w:val="00567C91"/>
    <w:rsid w:val="005709A7"/>
    <w:rsid w:val="0057283B"/>
    <w:rsid w:val="005771B7"/>
    <w:rsid w:val="005822FF"/>
    <w:rsid w:val="0058580D"/>
    <w:rsid w:val="0058729C"/>
    <w:rsid w:val="005966E8"/>
    <w:rsid w:val="005977FF"/>
    <w:rsid w:val="005979ED"/>
    <w:rsid w:val="00597BCE"/>
    <w:rsid w:val="005A0A63"/>
    <w:rsid w:val="005A0FCD"/>
    <w:rsid w:val="005A1FBE"/>
    <w:rsid w:val="005A3373"/>
    <w:rsid w:val="005A3654"/>
    <w:rsid w:val="005A474D"/>
    <w:rsid w:val="005A4A31"/>
    <w:rsid w:val="005B34F7"/>
    <w:rsid w:val="005B4D96"/>
    <w:rsid w:val="005B648F"/>
    <w:rsid w:val="005B7D4C"/>
    <w:rsid w:val="005C0FDC"/>
    <w:rsid w:val="005C2031"/>
    <w:rsid w:val="005C3062"/>
    <w:rsid w:val="005C735C"/>
    <w:rsid w:val="005C749B"/>
    <w:rsid w:val="005D4CD9"/>
    <w:rsid w:val="005D4CDF"/>
    <w:rsid w:val="005E143C"/>
    <w:rsid w:val="005E3070"/>
    <w:rsid w:val="005E5DD5"/>
    <w:rsid w:val="005F431D"/>
    <w:rsid w:val="005F7C25"/>
    <w:rsid w:val="006016C8"/>
    <w:rsid w:val="006032E5"/>
    <w:rsid w:val="00604BAF"/>
    <w:rsid w:val="00607B86"/>
    <w:rsid w:val="0061031E"/>
    <w:rsid w:val="0061160E"/>
    <w:rsid w:val="006131F5"/>
    <w:rsid w:val="00622368"/>
    <w:rsid w:val="0063138D"/>
    <w:rsid w:val="006337A0"/>
    <w:rsid w:val="006429A9"/>
    <w:rsid w:val="00642A21"/>
    <w:rsid w:val="006457B0"/>
    <w:rsid w:val="00650666"/>
    <w:rsid w:val="006516F4"/>
    <w:rsid w:val="00651C16"/>
    <w:rsid w:val="006531D9"/>
    <w:rsid w:val="006540EC"/>
    <w:rsid w:val="00657001"/>
    <w:rsid w:val="00657A93"/>
    <w:rsid w:val="00671E1D"/>
    <w:rsid w:val="006723D2"/>
    <w:rsid w:val="00674B25"/>
    <w:rsid w:val="0067688F"/>
    <w:rsid w:val="00680777"/>
    <w:rsid w:val="006819AE"/>
    <w:rsid w:val="006865C7"/>
    <w:rsid w:val="0069159A"/>
    <w:rsid w:val="006A20F4"/>
    <w:rsid w:val="006A373D"/>
    <w:rsid w:val="006A3C2D"/>
    <w:rsid w:val="006A503A"/>
    <w:rsid w:val="006A7438"/>
    <w:rsid w:val="006A7DDF"/>
    <w:rsid w:val="006B6821"/>
    <w:rsid w:val="006B7471"/>
    <w:rsid w:val="006C3826"/>
    <w:rsid w:val="006C3DCB"/>
    <w:rsid w:val="006C5581"/>
    <w:rsid w:val="006D3CB4"/>
    <w:rsid w:val="006D56A1"/>
    <w:rsid w:val="006E0A15"/>
    <w:rsid w:val="006E15BF"/>
    <w:rsid w:val="006E721B"/>
    <w:rsid w:val="006F32D7"/>
    <w:rsid w:val="006F612E"/>
    <w:rsid w:val="006F7324"/>
    <w:rsid w:val="00703CEB"/>
    <w:rsid w:val="007064F3"/>
    <w:rsid w:val="00710428"/>
    <w:rsid w:val="007110E6"/>
    <w:rsid w:val="00715F9C"/>
    <w:rsid w:val="00716B9B"/>
    <w:rsid w:val="00724CC1"/>
    <w:rsid w:val="00727BFE"/>
    <w:rsid w:val="00731A5A"/>
    <w:rsid w:val="0073264A"/>
    <w:rsid w:val="00733606"/>
    <w:rsid w:val="007358A3"/>
    <w:rsid w:val="00740B48"/>
    <w:rsid w:val="0074361D"/>
    <w:rsid w:val="007451D2"/>
    <w:rsid w:val="00745BFF"/>
    <w:rsid w:val="00752361"/>
    <w:rsid w:val="0075328E"/>
    <w:rsid w:val="00753C21"/>
    <w:rsid w:val="00754FC8"/>
    <w:rsid w:val="007604D8"/>
    <w:rsid w:val="00760556"/>
    <w:rsid w:val="007611F2"/>
    <w:rsid w:val="00762B11"/>
    <w:rsid w:val="0076475C"/>
    <w:rsid w:val="00764C01"/>
    <w:rsid w:val="007666B4"/>
    <w:rsid w:val="007733A3"/>
    <w:rsid w:val="0077506B"/>
    <w:rsid w:val="00775B37"/>
    <w:rsid w:val="0077614A"/>
    <w:rsid w:val="00776428"/>
    <w:rsid w:val="00776CA5"/>
    <w:rsid w:val="00776D32"/>
    <w:rsid w:val="00777FE5"/>
    <w:rsid w:val="00782CA7"/>
    <w:rsid w:val="00783B76"/>
    <w:rsid w:val="007846D6"/>
    <w:rsid w:val="0078518C"/>
    <w:rsid w:val="00792417"/>
    <w:rsid w:val="007964C8"/>
    <w:rsid w:val="00796B3C"/>
    <w:rsid w:val="007A03A3"/>
    <w:rsid w:val="007A12B8"/>
    <w:rsid w:val="007A1FAE"/>
    <w:rsid w:val="007A676B"/>
    <w:rsid w:val="007A73C9"/>
    <w:rsid w:val="007B2463"/>
    <w:rsid w:val="007C1AA6"/>
    <w:rsid w:val="007C4F9C"/>
    <w:rsid w:val="007C50C2"/>
    <w:rsid w:val="007C6AC7"/>
    <w:rsid w:val="007D10FB"/>
    <w:rsid w:val="007E2AB4"/>
    <w:rsid w:val="007E5D35"/>
    <w:rsid w:val="007F0CDC"/>
    <w:rsid w:val="007F3A20"/>
    <w:rsid w:val="007F5FB4"/>
    <w:rsid w:val="00800591"/>
    <w:rsid w:val="0080191E"/>
    <w:rsid w:val="00806062"/>
    <w:rsid w:val="00811578"/>
    <w:rsid w:val="00813142"/>
    <w:rsid w:val="00814379"/>
    <w:rsid w:val="00814801"/>
    <w:rsid w:val="00814FDC"/>
    <w:rsid w:val="008152E6"/>
    <w:rsid w:val="00824BA3"/>
    <w:rsid w:val="008301F0"/>
    <w:rsid w:val="00830D84"/>
    <w:rsid w:val="0083467D"/>
    <w:rsid w:val="0083586D"/>
    <w:rsid w:val="008365F8"/>
    <w:rsid w:val="0084147A"/>
    <w:rsid w:val="00845371"/>
    <w:rsid w:val="00845E35"/>
    <w:rsid w:val="008478E7"/>
    <w:rsid w:val="00851F38"/>
    <w:rsid w:val="00856DDC"/>
    <w:rsid w:val="0086396E"/>
    <w:rsid w:val="00864A81"/>
    <w:rsid w:val="00864DB5"/>
    <w:rsid w:val="0086571A"/>
    <w:rsid w:val="00867732"/>
    <w:rsid w:val="00867DE7"/>
    <w:rsid w:val="00873E2A"/>
    <w:rsid w:val="008806A2"/>
    <w:rsid w:val="00882B13"/>
    <w:rsid w:val="0088315C"/>
    <w:rsid w:val="008831BE"/>
    <w:rsid w:val="00892D97"/>
    <w:rsid w:val="0089701E"/>
    <w:rsid w:val="00897611"/>
    <w:rsid w:val="00897DAC"/>
    <w:rsid w:val="008A038F"/>
    <w:rsid w:val="008A4B1A"/>
    <w:rsid w:val="008A59DE"/>
    <w:rsid w:val="008A5A4F"/>
    <w:rsid w:val="008A5AA0"/>
    <w:rsid w:val="008B08CD"/>
    <w:rsid w:val="008B1E92"/>
    <w:rsid w:val="008B2744"/>
    <w:rsid w:val="008B3441"/>
    <w:rsid w:val="008B39D1"/>
    <w:rsid w:val="008B4363"/>
    <w:rsid w:val="008D33A5"/>
    <w:rsid w:val="008D5F4E"/>
    <w:rsid w:val="008D732C"/>
    <w:rsid w:val="008E5688"/>
    <w:rsid w:val="008E7B1F"/>
    <w:rsid w:val="008F0B1E"/>
    <w:rsid w:val="008F106C"/>
    <w:rsid w:val="008F1891"/>
    <w:rsid w:val="008F22CC"/>
    <w:rsid w:val="008F4574"/>
    <w:rsid w:val="008F53BC"/>
    <w:rsid w:val="008F74CA"/>
    <w:rsid w:val="00900217"/>
    <w:rsid w:val="00901AB6"/>
    <w:rsid w:val="00902FFB"/>
    <w:rsid w:val="00904776"/>
    <w:rsid w:val="00911BBA"/>
    <w:rsid w:val="00917075"/>
    <w:rsid w:val="009265D6"/>
    <w:rsid w:val="009342FE"/>
    <w:rsid w:val="00934376"/>
    <w:rsid w:val="00945BDC"/>
    <w:rsid w:val="00945BE0"/>
    <w:rsid w:val="009513D6"/>
    <w:rsid w:val="00951AE9"/>
    <w:rsid w:val="00952982"/>
    <w:rsid w:val="00953D84"/>
    <w:rsid w:val="00954114"/>
    <w:rsid w:val="00962922"/>
    <w:rsid w:val="009650F0"/>
    <w:rsid w:val="00971954"/>
    <w:rsid w:val="00971A60"/>
    <w:rsid w:val="0097229B"/>
    <w:rsid w:val="009725BF"/>
    <w:rsid w:val="009869BA"/>
    <w:rsid w:val="00987998"/>
    <w:rsid w:val="009904CE"/>
    <w:rsid w:val="00993F5B"/>
    <w:rsid w:val="009940C7"/>
    <w:rsid w:val="00997BFD"/>
    <w:rsid w:val="009A1D20"/>
    <w:rsid w:val="009A41C9"/>
    <w:rsid w:val="009A618B"/>
    <w:rsid w:val="009B1A43"/>
    <w:rsid w:val="009B3073"/>
    <w:rsid w:val="009B5673"/>
    <w:rsid w:val="009B70BD"/>
    <w:rsid w:val="009C290F"/>
    <w:rsid w:val="009C37A9"/>
    <w:rsid w:val="009C4B5B"/>
    <w:rsid w:val="009C5966"/>
    <w:rsid w:val="009C7754"/>
    <w:rsid w:val="009D7379"/>
    <w:rsid w:val="009D787F"/>
    <w:rsid w:val="009E2D24"/>
    <w:rsid w:val="009E36F6"/>
    <w:rsid w:val="009F08F3"/>
    <w:rsid w:val="009F29D0"/>
    <w:rsid w:val="009F65FC"/>
    <w:rsid w:val="00A01BE6"/>
    <w:rsid w:val="00A01BF7"/>
    <w:rsid w:val="00A029D0"/>
    <w:rsid w:val="00A030D9"/>
    <w:rsid w:val="00A06879"/>
    <w:rsid w:val="00A071E6"/>
    <w:rsid w:val="00A1534E"/>
    <w:rsid w:val="00A174DC"/>
    <w:rsid w:val="00A21FA2"/>
    <w:rsid w:val="00A23F0C"/>
    <w:rsid w:val="00A24D02"/>
    <w:rsid w:val="00A2507A"/>
    <w:rsid w:val="00A251D4"/>
    <w:rsid w:val="00A26752"/>
    <w:rsid w:val="00A26CA2"/>
    <w:rsid w:val="00A3451D"/>
    <w:rsid w:val="00A35102"/>
    <w:rsid w:val="00A36257"/>
    <w:rsid w:val="00A3746B"/>
    <w:rsid w:val="00A40F5C"/>
    <w:rsid w:val="00A42A30"/>
    <w:rsid w:val="00A42A6B"/>
    <w:rsid w:val="00A467CF"/>
    <w:rsid w:val="00A50F54"/>
    <w:rsid w:val="00A5172E"/>
    <w:rsid w:val="00A51A91"/>
    <w:rsid w:val="00A60641"/>
    <w:rsid w:val="00A656F7"/>
    <w:rsid w:val="00A7705B"/>
    <w:rsid w:val="00A7739A"/>
    <w:rsid w:val="00A80371"/>
    <w:rsid w:val="00A84EAA"/>
    <w:rsid w:val="00A86850"/>
    <w:rsid w:val="00A87869"/>
    <w:rsid w:val="00A94D29"/>
    <w:rsid w:val="00AA4EC6"/>
    <w:rsid w:val="00AA6347"/>
    <w:rsid w:val="00AA7622"/>
    <w:rsid w:val="00AA769E"/>
    <w:rsid w:val="00AB14FB"/>
    <w:rsid w:val="00AB1C4D"/>
    <w:rsid w:val="00AB419F"/>
    <w:rsid w:val="00AC16B9"/>
    <w:rsid w:val="00AC2374"/>
    <w:rsid w:val="00AC4151"/>
    <w:rsid w:val="00AC52FC"/>
    <w:rsid w:val="00AC7B40"/>
    <w:rsid w:val="00AD13BB"/>
    <w:rsid w:val="00AD15FB"/>
    <w:rsid w:val="00AD23CE"/>
    <w:rsid w:val="00AD3912"/>
    <w:rsid w:val="00AD409C"/>
    <w:rsid w:val="00AD69FF"/>
    <w:rsid w:val="00AE2D70"/>
    <w:rsid w:val="00AE361D"/>
    <w:rsid w:val="00AE40EB"/>
    <w:rsid w:val="00AF13AC"/>
    <w:rsid w:val="00AF490B"/>
    <w:rsid w:val="00AF57F8"/>
    <w:rsid w:val="00B019D0"/>
    <w:rsid w:val="00B02985"/>
    <w:rsid w:val="00B048D3"/>
    <w:rsid w:val="00B05954"/>
    <w:rsid w:val="00B06D41"/>
    <w:rsid w:val="00B07B84"/>
    <w:rsid w:val="00B07F2F"/>
    <w:rsid w:val="00B109F3"/>
    <w:rsid w:val="00B22568"/>
    <w:rsid w:val="00B24C8F"/>
    <w:rsid w:val="00B25795"/>
    <w:rsid w:val="00B262F6"/>
    <w:rsid w:val="00B32128"/>
    <w:rsid w:val="00B32BF0"/>
    <w:rsid w:val="00B34EE9"/>
    <w:rsid w:val="00B3677C"/>
    <w:rsid w:val="00B36974"/>
    <w:rsid w:val="00B405E1"/>
    <w:rsid w:val="00B408FF"/>
    <w:rsid w:val="00B43D1C"/>
    <w:rsid w:val="00B44C5D"/>
    <w:rsid w:val="00B51452"/>
    <w:rsid w:val="00B53132"/>
    <w:rsid w:val="00B5495F"/>
    <w:rsid w:val="00B57FE9"/>
    <w:rsid w:val="00B60F31"/>
    <w:rsid w:val="00B6605A"/>
    <w:rsid w:val="00B663B7"/>
    <w:rsid w:val="00B66AF2"/>
    <w:rsid w:val="00B731BE"/>
    <w:rsid w:val="00B73291"/>
    <w:rsid w:val="00B7504E"/>
    <w:rsid w:val="00B7570F"/>
    <w:rsid w:val="00B76201"/>
    <w:rsid w:val="00B76978"/>
    <w:rsid w:val="00B83255"/>
    <w:rsid w:val="00B85A82"/>
    <w:rsid w:val="00B87064"/>
    <w:rsid w:val="00B9461C"/>
    <w:rsid w:val="00B96EE7"/>
    <w:rsid w:val="00B97A9A"/>
    <w:rsid w:val="00BA076B"/>
    <w:rsid w:val="00BA0BC6"/>
    <w:rsid w:val="00BA135A"/>
    <w:rsid w:val="00BA1516"/>
    <w:rsid w:val="00BA1B43"/>
    <w:rsid w:val="00BA2442"/>
    <w:rsid w:val="00BA537E"/>
    <w:rsid w:val="00BA56A1"/>
    <w:rsid w:val="00BA7794"/>
    <w:rsid w:val="00BB029C"/>
    <w:rsid w:val="00BB0B27"/>
    <w:rsid w:val="00BC1B62"/>
    <w:rsid w:val="00BC3F87"/>
    <w:rsid w:val="00BD29A9"/>
    <w:rsid w:val="00BD36E3"/>
    <w:rsid w:val="00BD4384"/>
    <w:rsid w:val="00BE0473"/>
    <w:rsid w:val="00BE3271"/>
    <w:rsid w:val="00BE4130"/>
    <w:rsid w:val="00BE7269"/>
    <w:rsid w:val="00BF30B5"/>
    <w:rsid w:val="00BF4E6C"/>
    <w:rsid w:val="00BF5E4E"/>
    <w:rsid w:val="00BF640C"/>
    <w:rsid w:val="00BF678F"/>
    <w:rsid w:val="00BF6BF1"/>
    <w:rsid w:val="00BF743B"/>
    <w:rsid w:val="00C107A2"/>
    <w:rsid w:val="00C11B87"/>
    <w:rsid w:val="00C1507F"/>
    <w:rsid w:val="00C15DC5"/>
    <w:rsid w:val="00C240B4"/>
    <w:rsid w:val="00C26055"/>
    <w:rsid w:val="00C32C1F"/>
    <w:rsid w:val="00C332FD"/>
    <w:rsid w:val="00C33CC1"/>
    <w:rsid w:val="00C33F83"/>
    <w:rsid w:val="00C34249"/>
    <w:rsid w:val="00C36FFE"/>
    <w:rsid w:val="00C436C6"/>
    <w:rsid w:val="00C469C2"/>
    <w:rsid w:val="00C50B49"/>
    <w:rsid w:val="00C52B71"/>
    <w:rsid w:val="00C60649"/>
    <w:rsid w:val="00C627D6"/>
    <w:rsid w:val="00C628F7"/>
    <w:rsid w:val="00C64FF1"/>
    <w:rsid w:val="00C662BD"/>
    <w:rsid w:val="00C6770A"/>
    <w:rsid w:val="00C70F4A"/>
    <w:rsid w:val="00C74887"/>
    <w:rsid w:val="00C76E35"/>
    <w:rsid w:val="00C83F10"/>
    <w:rsid w:val="00C871B6"/>
    <w:rsid w:val="00C8767C"/>
    <w:rsid w:val="00C878D0"/>
    <w:rsid w:val="00C90104"/>
    <w:rsid w:val="00C9046C"/>
    <w:rsid w:val="00C905B1"/>
    <w:rsid w:val="00C924A3"/>
    <w:rsid w:val="00C93441"/>
    <w:rsid w:val="00C97A01"/>
    <w:rsid w:val="00CA1BFB"/>
    <w:rsid w:val="00CA1E8C"/>
    <w:rsid w:val="00CA229C"/>
    <w:rsid w:val="00CA2716"/>
    <w:rsid w:val="00CA370F"/>
    <w:rsid w:val="00CA3C99"/>
    <w:rsid w:val="00CA4F08"/>
    <w:rsid w:val="00CA67F2"/>
    <w:rsid w:val="00CB2671"/>
    <w:rsid w:val="00CB578B"/>
    <w:rsid w:val="00CB75C9"/>
    <w:rsid w:val="00CC5EB7"/>
    <w:rsid w:val="00CC753E"/>
    <w:rsid w:val="00CD0F54"/>
    <w:rsid w:val="00CD36B8"/>
    <w:rsid w:val="00CD46CF"/>
    <w:rsid w:val="00CD5A81"/>
    <w:rsid w:val="00CD7E27"/>
    <w:rsid w:val="00CF10E8"/>
    <w:rsid w:val="00CF5BCD"/>
    <w:rsid w:val="00D024FF"/>
    <w:rsid w:val="00D03486"/>
    <w:rsid w:val="00D043F9"/>
    <w:rsid w:val="00D06F06"/>
    <w:rsid w:val="00D077D5"/>
    <w:rsid w:val="00D11247"/>
    <w:rsid w:val="00D11C07"/>
    <w:rsid w:val="00D11C3E"/>
    <w:rsid w:val="00D12BB6"/>
    <w:rsid w:val="00D13DF4"/>
    <w:rsid w:val="00D15D54"/>
    <w:rsid w:val="00D20C96"/>
    <w:rsid w:val="00D2263F"/>
    <w:rsid w:val="00D24876"/>
    <w:rsid w:val="00D26A78"/>
    <w:rsid w:val="00D3197C"/>
    <w:rsid w:val="00D331D8"/>
    <w:rsid w:val="00D3476D"/>
    <w:rsid w:val="00D34A03"/>
    <w:rsid w:val="00D3514C"/>
    <w:rsid w:val="00D35ABA"/>
    <w:rsid w:val="00D35ED0"/>
    <w:rsid w:val="00D4038A"/>
    <w:rsid w:val="00D4578C"/>
    <w:rsid w:val="00D46A94"/>
    <w:rsid w:val="00D476B6"/>
    <w:rsid w:val="00D50E73"/>
    <w:rsid w:val="00D537B6"/>
    <w:rsid w:val="00D54C3C"/>
    <w:rsid w:val="00D56141"/>
    <w:rsid w:val="00D57908"/>
    <w:rsid w:val="00D612C8"/>
    <w:rsid w:val="00D62370"/>
    <w:rsid w:val="00D62A11"/>
    <w:rsid w:val="00D6415D"/>
    <w:rsid w:val="00D65348"/>
    <w:rsid w:val="00D6724A"/>
    <w:rsid w:val="00D702B1"/>
    <w:rsid w:val="00D71A64"/>
    <w:rsid w:val="00D71A66"/>
    <w:rsid w:val="00D73074"/>
    <w:rsid w:val="00D73F5C"/>
    <w:rsid w:val="00D74FBD"/>
    <w:rsid w:val="00D7629B"/>
    <w:rsid w:val="00D77135"/>
    <w:rsid w:val="00D80092"/>
    <w:rsid w:val="00D81725"/>
    <w:rsid w:val="00D84933"/>
    <w:rsid w:val="00D86228"/>
    <w:rsid w:val="00D872A4"/>
    <w:rsid w:val="00D925A3"/>
    <w:rsid w:val="00D93D68"/>
    <w:rsid w:val="00D93E9C"/>
    <w:rsid w:val="00DA02A8"/>
    <w:rsid w:val="00DA16A1"/>
    <w:rsid w:val="00DA4D8A"/>
    <w:rsid w:val="00DB5064"/>
    <w:rsid w:val="00DB6413"/>
    <w:rsid w:val="00DB7534"/>
    <w:rsid w:val="00DC4B37"/>
    <w:rsid w:val="00DC5048"/>
    <w:rsid w:val="00DC51F9"/>
    <w:rsid w:val="00DC6CC0"/>
    <w:rsid w:val="00DC6DF5"/>
    <w:rsid w:val="00DC79DC"/>
    <w:rsid w:val="00DD0D92"/>
    <w:rsid w:val="00DD4CD7"/>
    <w:rsid w:val="00DE0488"/>
    <w:rsid w:val="00DE301B"/>
    <w:rsid w:val="00DE33F3"/>
    <w:rsid w:val="00DE5E71"/>
    <w:rsid w:val="00DF22BF"/>
    <w:rsid w:val="00DF3BE5"/>
    <w:rsid w:val="00DF7F3B"/>
    <w:rsid w:val="00E01399"/>
    <w:rsid w:val="00E07256"/>
    <w:rsid w:val="00E156EF"/>
    <w:rsid w:val="00E254D9"/>
    <w:rsid w:val="00E25822"/>
    <w:rsid w:val="00E2785C"/>
    <w:rsid w:val="00E27C54"/>
    <w:rsid w:val="00E32D93"/>
    <w:rsid w:val="00E33AAB"/>
    <w:rsid w:val="00E341F2"/>
    <w:rsid w:val="00E37D07"/>
    <w:rsid w:val="00E437C5"/>
    <w:rsid w:val="00E4393E"/>
    <w:rsid w:val="00E4412E"/>
    <w:rsid w:val="00E45AEC"/>
    <w:rsid w:val="00E45B3A"/>
    <w:rsid w:val="00E5180B"/>
    <w:rsid w:val="00E51997"/>
    <w:rsid w:val="00E541FB"/>
    <w:rsid w:val="00E547F7"/>
    <w:rsid w:val="00E606F3"/>
    <w:rsid w:val="00E62386"/>
    <w:rsid w:val="00E64BAC"/>
    <w:rsid w:val="00E72B7F"/>
    <w:rsid w:val="00E72D11"/>
    <w:rsid w:val="00E75ED0"/>
    <w:rsid w:val="00E80C90"/>
    <w:rsid w:val="00E8278C"/>
    <w:rsid w:val="00E84145"/>
    <w:rsid w:val="00E84B51"/>
    <w:rsid w:val="00E86342"/>
    <w:rsid w:val="00E86CC6"/>
    <w:rsid w:val="00E87E82"/>
    <w:rsid w:val="00E92091"/>
    <w:rsid w:val="00E930B1"/>
    <w:rsid w:val="00E93DE1"/>
    <w:rsid w:val="00E94137"/>
    <w:rsid w:val="00E945B7"/>
    <w:rsid w:val="00E9773F"/>
    <w:rsid w:val="00EA08A1"/>
    <w:rsid w:val="00EA0BCE"/>
    <w:rsid w:val="00EA4C81"/>
    <w:rsid w:val="00EB4420"/>
    <w:rsid w:val="00EB54E0"/>
    <w:rsid w:val="00EB6AC8"/>
    <w:rsid w:val="00EC04D0"/>
    <w:rsid w:val="00EC339A"/>
    <w:rsid w:val="00EC49F9"/>
    <w:rsid w:val="00EC67A8"/>
    <w:rsid w:val="00EC7FF8"/>
    <w:rsid w:val="00ED0ACF"/>
    <w:rsid w:val="00ED0E3D"/>
    <w:rsid w:val="00EF06FE"/>
    <w:rsid w:val="00F026BE"/>
    <w:rsid w:val="00F028A0"/>
    <w:rsid w:val="00F02E36"/>
    <w:rsid w:val="00F05A81"/>
    <w:rsid w:val="00F06DA9"/>
    <w:rsid w:val="00F10155"/>
    <w:rsid w:val="00F116B7"/>
    <w:rsid w:val="00F12EB1"/>
    <w:rsid w:val="00F20A25"/>
    <w:rsid w:val="00F23FA9"/>
    <w:rsid w:val="00F27C70"/>
    <w:rsid w:val="00F30CAC"/>
    <w:rsid w:val="00F31362"/>
    <w:rsid w:val="00F32B34"/>
    <w:rsid w:val="00F32DE9"/>
    <w:rsid w:val="00F32FA5"/>
    <w:rsid w:val="00F342CF"/>
    <w:rsid w:val="00F347D0"/>
    <w:rsid w:val="00F4449A"/>
    <w:rsid w:val="00F46675"/>
    <w:rsid w:val="00F5023A"/>
    <w:rsid w:val="00F60B14"/>
    <w:rsid w:val="00F617A9"/>
    <w:rsid w:val="00F632CF"/>
    <w:rsid w:val="00F72161"/>
    <w:rsid w:val="00F72D03"/>
    <w:rsid w:val="00F72F12"/>
    <w:rsid w:val="00F73975"/>
    <w:rsid w:val="00F7504B"/>
    <w:rsid w:val="00F8206E"/>
    <w:rsid w:val="00F82695"/>
    <w:rsid w:val="00F900B5"/>
    <w:rsid w:val="00FA168A"/>
    <w:rsid w:val="00FA419E"/>
    <w:rsid w:val="00FA4F70"/>
    <w:rsid w:val="00FB0146"/>
    <w:rsid w:val="00FB0744"/>
    <w:rsid w:val="00FB405E"/>
    <w:rsid w:val="00FB40F2"/>
    <w:rsid w:val="00FB7768"/>
    <w:rsid w:val="00FC7E77"/>
    <w:rsid w:val="00FD1B58"/>
    <w:rsid w:val="00FD32D7"/>
    <w:rsid w:val="00FD3633"/>
    <w:rsid w:val="00FD668E"/>
    <w:rsid w:val="00FE0E48"/>
    <w:rsid w:val="00FE289C"/>
    <w:rsid w:val="00FE3FAD"/>
    <w:rsid w:val="00FE5F3B"/>
    <w:rsid w:val="00FE6366"/>
    <w:rsid w:val="00FE6374"/>
    <w:rsid w:val="00FF291A"/>
    <w:rsid w:val="00FF30CF"/>
    <w:rsid w:val="00FF66AF"/>
    <w:rsid w:val="00FF6D2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A5B3"/>
  <w15:docId w15:val="{2AF4BE49-EFFD-4B14-B0C8-ABE1149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iPriority="99" w:unhideWhenUsed="1"/>
    <w:lsdException w:name="header" w:semiHidden="1" w:unhideWhenUsed="1"/>
    <w:lsdException w:name="footer" w:semiHidden="1" w:uiPriority="2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E21"/>
    <w:pPr>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link w:val="Heading1Char"/>
    <w:qFormat/>
    <w:pPr>
      <w:keepNext/>
      <w:tabs>
        <w:tab w:val="left" w:pos="567"/>
      </w:tabs>
      <w:spacing w:before="120" w:after="120"/>
      <w:jc w:val="left"/>
      <w:outlineLvl w:val="0"/>
    </w:pPr>
    <w:rPr>
      <w:b/>
      <w:color w:val="800000"/>
      <w:u w:val="single"/>
    </w:rPr>
  </w:style>
  <w:style w:type="paragraph" w:styleId="Heading2">
    <w:name w:val="heading 2"/>
    <w:next w:val="IndentParaLevel1"/>
    <w:link w:val="Heading2Char"/>
    <w:unhideWhenUsed/>
    <w:qFormat/>
    <w:rsid w:val="00127082"/>
    <w:pPr>
      <w:keepNext/>
      <w:tabs>
        <w:tab w:val="num" w:pos="964"/>
      </w:tabs>
      <w:spacing w:after="220"/>
      <w:ind w:left="964" w:hanging="964"/>
      <w:outlineLvl w:val="1"/>
    </w:pPr>
    <w:rPr>
      <w:rFonts w:ascii="Arial" w:hAnsi="Arial"/>
      <w:b/>
      <w:bCs/>
      <w:iCs/>
      <w:sz w:val="24"/>
      <w:szCs w:val="28"/>
      <w:lang w:eastAsia="en-US"/>
    </w:rPr>
  </w:style>
  <w:style w:type="paragraph" w:styleId="Heading3">
    <w:name w:val="heading 3"/>
    <w:basedOn w:val="Normal"/>
    <w:link w:val="Heading3Char"/>
    <w:semiHidden/>
    <w:unhideWhenUsed/>
    <w:qFormat/>
    <w:rsid w:val="00127082"/>
    <w:pPr>
      <w:tabs>
        <w:tab w:val="num" w:pos="1928"/>
      </w:tabs>
      <w:overflowPunct/>
      <w:autoSpaceDE/>
      <w:autoSpaceDN/>
      <w:adjustRightInd/>
      <w:spacing w:after="220"/>
      <w:ind w:left="1928" w:hanging="964"/>
      <w:jc w:val="left"/>
      <w:textAlignment w:val="auto"/>
      <w:outlineLvl w:val="2"/>
    </w:pPr>
    <w:rPr>
      <w:rFonts w:ascii="Times New Roman" w:hAnsi="Times New Roman" w:cs="Arial"/>
      <w:bCs/>
      <w:sz w:val="22"/>
      <w:szCs w:val="26"/>
      <w:lang w:val="en-AU"/>
    </w:rPr>
  </w:style>
  <w:style w:type="paragraph" w:styleId="Heading4">
    <w:name w:val="heading 4"/>
    <w:basedOn w:val="Normal"/>
    <w:link w:val="Heading4Char"/>
    <w:unhideWhenUsed/>
    <w:qFormat/>
    <w:rsid w:val="00127082"/>
    <w:pPr>
      <w:tabs>
        <w:tab w:val="num" w:pos="2892"/>
      </w:tabs>
      <w:overflowPunct/>
      <w:autoSpaceDE/>
      <w:autoSpaceDN/>
      <w:adjustRightInd/>
      <w:spacing w:after="220"/>
      <w:ind w:left="2892" w:hanging="964"/>
      <w:jc w:val="left"/>
      <w:textAlignment w:val="auto"/>
      <w:outlineLvl w:val="3"/>
    </w:pPr>
    <w:rPr>
      <w:rFonts w:ascii="Times New Roman" w:hAnsi="Times New Roman"/>
      <w:bCs/>
      <w:sz w:val="22"/>
      <w:szCs w:val="28"/>
      <w:lang w:val="en-AU"/>
    </w:rPr>
  </w:style>
  <w:style w:type="paragraph" w:styleId="Heading5">
    <w:name w:val="heading 5"/>
    <w:basedOn w:val="Normal"/>
    <w:link w:val="Heading5Char"/>
    <w:unhideWhenUsed/>
    <w:qFormat/>
    <w:rsid w:val="00127082"/>
    <w:pPr>
      <w:tabs>
        <w:tab w:val="num" w:pos="3856"/>
      </w:tabs>
      <w:overflowPunct/>
      <w:autoSpaceDE/>
      <w:autoSpaceDN/>
      <w:adjustRightInd/>
      <w:spacing w:after="220"/>
      <w:ind w:left="3856" w:hanging="964"/>
      <w:jc w:val="left"/>
      <w:textAlignment w:val="auto"/>
      <w:outlineLvl w:val="4"/>
    </w:pPr>
    <w:rPr>
      <w:rFonts w:ascii="Times New Roman" w:hAnsi="Times New Roman"/>
      <w:bCs/>
      <w:iCs/>
      <w:sz w:val="22"/>
      <w:szCs w:val="26"/>
      <w:lang w:val="en-AU"/>
    </w:rPr>
  </w:style>
  <w:style w:type="paragraph" w:styleId="Heading6">
    <w:name w:val="heading 6"/>
    <w:basedOn w:val="Normal"/>
    <w:link w:val="Heading6Char"/>
    <w:unhideWhenUsed/>
    <w:qFormat/>
    <w:rsid w:val="00127082"/>
    <w:pPr>
      <w:tabs>
        <w:tab w:val="num" w:pos="4820"/>
      </w:tabs>
      <w:overflowPunct/>
      <w:autoSpaceDE/>
      <w:autoSpaceDN/>
      <w:adjustRightInd/>
      <w:spacing w:after="220"/>
      <w:ind w:left="4820" w:hanging="964"/>
      <w:jc w:val="left"/>
      <w:textAlignment w:val="auto"/>
      <w:outlineLvl w:val="5"/>
    </w:pPr>
    <w:rPr>
      <w:rFonts w:ascii="Times New Roman" w:hAnsi="Times New Roman"/>
      <w:bCs/>
      <w:sz w:val="22"/>
      <w:szCs w:val="22"/>
      <w:lang w:val="en-AU"/>
    </w:rPr>
  </w:style>
  <w:style w:type="paragraph" w:styleId="Heading7">
    <w:name w:val="heading 7"/>
    <w:basedOn w:val="Normal"/>
    <w:link w:val="Heading7Char"/>
    <w:unhideWhenUsed/>
    <w:qFormat/>
    <w:rsid w:val="00127082"/>
    <w:pPr>
      <w:tabs>
        <w:tab w:val="num" w:pos="5783"/>
      </w:tabs>
      <w:overflowPunct/>
      <w:autoSpaceDE/>
      <w:autoSpaceDN/>
      <w:adjustRightInd/>
      <w:spacing w:after="220"/>
      <w:ind w:left="5783" w:hanging="963"/>
      <w:jc w:val="left"/>
      <w:textAlignment w:val="auto"/>
      <w:outlineLvl w:val="6"/>
    </w:pPr>
    <w:rPr>
      <w:rFonts w:ascii="Times New Roman" w:hAnsi="Times New Roman"/>
      <w:sz w:val="22"/>
      <w:szCs w:val="24"/>
      <w:lang w:val="en-AU"/>
    </w:rPr>
  </w:style>
  <w:style w:type="paragraph" w:styleId="Heading8">
    <w:name w:val="heading 8"/>
    <w:basedOn w:val="Normal"/>
    <w:link w:val="Heading8Char"/>
    <w:unhideWhenUsed/>
    <w:qFormat/>
    <w:rsid w:val="00127082"/>
    <w:pPr>
      <w:tabs>
        <w:tab w:val="num" w:pos="6747"/>
      </w:tabs>
      <w:overflowPunct/>
      <w:autoSpaceDE/>
      <w:autoSpaceDN/>
      <w:adjustRightInd/>
      <w:spacing w:after="220"/>
      <w:ind w:left="6747" w:hanging="964"/>
      <w:jc w:val="left"/>
      <w:textAlignment w:val="auto"/>
      <w:outlineLvl w:val="7"/>
    </w:pPr>
    <w:rPr>
      <w:rFonts w:ascii="Times New Roman" w:hAnsi="Times New Roman"/>
      <w:iCs/>
      <w:sz w:val="22"/>
      <w:szCs w:val="24"/>
      <w:lang w:val="en-AU"/>
    </w:rPr>
  </w:style>
  <w:style w:type="paragraph" w:styleId="Heading9">
    <w:name w:val="heading 9"/>
    <w:basedOn w:val="Normal"/>
    <w:next w:val="Normal"/>
    <w:link w:val="Heading9Char"/>
    <w:unhideWhenUsed/>
    <w:qFormat/>
    <w:rsid w:val="0012708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pPr>
      <w:spacing w:after="120"/>
    </w:pPr>
  </w:style>
  <w:style w:type="paragraph" w:customStyle="1" w:styleId="A">
    <w:name w:val="A"/>
    <w:basedOn w:val="Normal"/>
    <w:pPr>
      <w:keepNext/>
      <w:spacing w:after="120"/>
    </w:pPr>
    <w:rPr>
      <w:b/>
      <w:color w:val="800080"/>
    </w:rPr>
  </w:style>
  <w:style w:type="paragraph" w:customStyle="1" w:styleId="A2">
    <w:name w:val="A2"/>
    <w:basedOn w:val="Normal"/>
    <w:pPr>
      <w:spacing w:after="120"/>
      <w:ind w:left="567" w:hanging="567"/>
    </w:pPr>
  </w:style>
  <w:style w:type="paragraph" w:customStyle="1" w:styleId="A3">
    <w:name w:val="A3"/>
    <w:basedOn w:val="Normal"/>
    <w:pPr>
      <w:spacing w:after="120"/>
      <w:ind w:left="1134" w:hanging="567"/>
      <w:jc w:val="left"/>
    </w:pPr>
  </w:style>
  <w:style w:type="paragraph" w:customStyle="1" w:styleId="Acontract1">
    <w:name w:val="A/contract1"/>
    <w:basedOn w:val="Normal"/>
    <w:pPr>
      <w:widowControl w:val="0"/>
      <w:spacing w:after="120"/>
      <w:ind w:left="567"/>
      <w:jc w:val="left"/>
    </w:pPr>
    <w:rPr>
      <w:i/>
      <w:color w:val="000080"/>
      <w:kern w:val="1"/>
    </w:rPr>
  </w:style>
  <w:style w:type="paragraph" w:customStyle="1" w:styleId="Acontract2">
    <w:name w:val="A/contract2"/>
    <w:basedOn w:val="Normal"/>
    <w:pPr>
      <w:widowControl w:val="0"/>
      <w:spacing w:after="120"/>
      <w:ind w:left="1134" w:hanging="567"/>
    </w:pPr>
    <w:rPr>
      <w:i/>
      <w:color w:val="000080"/>
      <w:spacing w:val="-2"/>
      <w:kern w:val="20"/>
    </w:rPr>
  </w:style>
  <w:style w:type="paragraph" w:customStyle="1" w:styleId="Acontract3">
    <w:name w:val="A/contract3"/>
    <w:basedOn w:val="Normal"/>
    <w:pPr>
      <w:widowControl w:val="0"/>
      <w:spacing w:after="120"/>
      <w:ind w:left="1701" w:hanging="567"/>
    </w:pPr>
    <w:rPr>
      <w:i/>
      <w:color w:val="000080"/>
    </w:rPr>
  </w:style>
  <w:style w:type="paragraph" w:styleId="FootnoteText">
    <w:name w:val="footnote text"/>
    <w:basedOn w:val="Normal"/>
    <w:link w:val="FootnoteTextChar"/>
    <w:semiHidden/>
    <w:pPr>
      <w:widowControl w:val="0"/>
      <w:overflowPunct/>
      <w:autoSpaceDE/>
      <w:autoSpaceDN/>
      <w:adjustRightInd/>
      <w:jc w:val="left"/>
      <w:textAlignment w:val="auto"/>
    </w:pPr>
    <w:rPr>
      <w:lang w:val="en-AU"/>
    </w:rPr>
  </w:style>
  <w:style w:type="paragraph" w:styleId="BlockText">
    <w:name w:val="Block Text"/>
    <w:basedOn w:val="Normal"/>
    <w:pPr>
      <w:overflowPunct/>
      <w:autoSpaceDE/>
      <w:autoSpaceDN/>
      <w:adjustRightInd/>
      <w:spacing w:before="60" w:after="60"/>
      <w:ind w:left="454"/>
      <w:jc w:val="left"/>
      <w:textAlignment w:val="auto"/>
    </w:pPr>
    <w:rPr>
      <w:sz w:val="18"/>
      <w:lang w:val="en-AU"/>
    </w:rPr>
  </w:style>
  <w:style w:type="paragraph" w:customStyle="1" w:styleId="MELegal1">
    <w:name w:val="ME Legal 1"/>
    <w:basedOn w:val="Normal"/>
    <w:next w:val="Normal"/>
    <w:pPr>
      <w:keepNext/>
      <w:numPr>
        <w:numId w:val="1"/>
      </w:numPr>
      <w:overflowPunct/>
      <w:autoSpaceDE/>
      <w:autoSpaceDN/>
      <w:adjustRightInd/>
      <w:spacing w:before="280" w:after="140" w:line="280" w:lineRule="atLeast"/>
      <w:jc w:val="left"/>
      <w:textAlignment w:val="auto"/>
      <w:outlineLvl w:val="0"/>
    </w:pPr>
    <w:rPr>
      <w:spacing w:val="-10"/>
      <w:w w:val="95"/>
      <w:sz w:val="32"/>
      <w:lang w:val="en-AU"/>
    </w:rPr>
  </w:style>
  <w:style w:type="paragraph" w:customStyle="1" w:styleId="MELegal2">
    <w:name w:val="ME Legal 2"/>
    <w:basedOn w:val="Normal"/>
    <w:next w:val="Normal"/>
    <w:pPr>
      <w:keepNext/>
      <w:numPr>
        <w:ilvl w:val="1"/>
        <w:numId w:val="1"/>
      </w:numPr>
      <w:overflowPunct/>
      <w:autoSpaceDE/>
      <w:autoSpaceDN/>
      <w:adjustRightInd/>
      <w:spacing w:before="60" w:after="60" w:line="280" w:lineRule="atLeast"/>
      <w:jc w:val="left"/>
      <w:textAlignment w:val="auto"/>
      <w:outlineLvl w:val="1"/>
    </w:pPr>
    <w:rPr>
      <w:b/>
      <w:w w:val="95"/>
      <w:sz w:val="24"/>
      <w:lang w:val="en-AU"/>
    </w:rPr>
  </w:style>
  <w:style w:type="paragraph" w:customStyle="1" w:styleId="MELegal3">
    <w:name w:val="ME Legal 3"/>
    <w:basedOn w:val="Normal"/>
    <w:next w:val="Normal"/>
    <w:link w:val="MELegal3Char"/>
    <w:pPr>
      <w:numPr>
        <w:ilvl w:val="2"/>
        <w:numId w:val="1"/>
      </w:numPr>
      <w:overflowPunct/>
      <w:autoSpaceDE/>
      <w:autoSpaceDN/>
      <w:adjustRightInd/>
      <w:spacing w:after="140" w:line="280" w:lineRule="atLeast"/>
      <w:jc w:val="left"/>
      <w:textAlignment w:val="auto"/>
      <w:outlineLvl w:val="2"/>
    </w:pPr>
    <w:rPr>
      <w:rFonts w:ascii="Times New Roman" w:hAnsi="Times New Roman"/>
      <w:sz w:val="22"/>
      <w:lang w:val="en-AU"/>
    </w:rPr>
  </w:style>
  <w:style w:type="paragraph" w:customStyle="1" w:styleId="MELegal4">
    <w:name w:val="ME Legal 4"/>
    <w:basedOn w:val="Normal"/>
    <w:next w:val="Normal"/>
    <w:pPr>
      <w:numPr>
        <w:ilvl w:val="3"/>
        <w:numId w:val="1"/>
      </w:numPr>
      <w:tabs>
        <w:tab w:val="left" w:pos="2041"/>
      </w:tabs>
      <w:overflowPunct/>
      <w:autoSpaceDE/>
      <w:autoSpaceDN/>
      <w:adjustRightInd/>
      <w:spacing w:after="140" w:line="280" w:lineRule="atLeast"/>
      <w:jc w:val="left"/>
      <w:textAlignment w:val="auto"/>
      <w:outlineLvl w:val="3"/>
    </w:pPr>
    <w:rPr>
      <w:rFonts w:ascii="Times New Roman" w:hAnsi="Times New Roman"/>
      <w:sz w:val="22"/>
      <w:lang w:val="en-AU"/>
    </w:rPr>
  </w:style>
  <w:style w:type="paragraph" w:customStyle="1" w:styleId="MELegal5">
    <w:name w:val="ME Legal 5"/>
    <w:basedOn w:val="Normal"/>
    <w:next w:val="Normal"/>
    <w:pPr>
      <w:numPr>
        <w:ilvl w:val="4"/>
        <w:numId w:val="1"/>
      </w:numPr>
      <w:overflowPunct/>
      <w:autoSpaceDE/>
      <w:autoSpaceDN/>
      <w:adjustRightInd/>
      <w:spacing w:after="140" w:line="280" w:lineRule="atLeast"/>
      <w:jc w:val="left"/>
      <w:textAlignment w:val="auto"/>
      <w:outlineLvl w:val="4"/>
    </w:pPr>
    <w:rPr>
      <w:rFonts w:ascii="Times New Roman" w:hAnsi="Times New Roman"/>
      <w:sz w:val="22"/>
      <w:lang w:val="en-AU"/>
    </w:rPr>
  </w:style>
  <w:style w:type="paragraph" w:customStyle="1" w:styleId="MELegal6">
    <w:name w:val="ME Legal 6"/>
    <w:basedOn w:val="Normal"/>
    <w:next w:val="Normal"/>
    <w:pPr>
      <w:numPr>
        <w:ilvl w:val="5"/>
        <w:numId w:val="1"/>
      </w:numPr>
      <w:tabs>
        <w:tab w:val="left" w:pos="3402"/>
      </w:tabs>
      <w:overflowPunct/>
      <w:autoSpaceDE/>
      <w:autoSpaceDN/>
      <w:adjustRightInd/>
      <w:spacing w:after="140" w:line="280" w:lineRule="atLeast"/>
      <w:jc w:val="left"/>
      <w:textAlignment w:val="auto"/>
      <w:outlineLvl w:val="5"/>
    </w:pPr>
    <w:rPr>
      <w:rFonts w:ascii="Times New Roman" w:hAnsi="Times New Roman"/>
      <w:sz w:val="22"/>
      <w:lang w:val="en-AU"/>
    </w:rPr>
  </w:style>
  <w:style w:type="paragraph" w:customStyle="1" w:styleId="MELegal7">
    <w:name w:val="ME Legal 7"/>
    <w:basedOn w:val="Normal"/>
    <w:next w:val="Normal"/>
    <w:pPr>
      <w:numPr>
        <w:ilvl w:val="6"/>
        <w:numId w:val="1"/>
      </w:numPr>
      <w:overflowPunct/>
      <w:autoSpaceDE/>
      <w:autoSpaceDN/>
      <w:adjustRightInd/>
      <w:spacing w:after="240"/>
      <w:jc w:val="left"/>
      <w:textAlignment w:val="auto"/>
      <w:outlineLvl w:val="6"/>
    </w:pPr>
    <w:rPr>
      <w:rFonts w:ascii="Times New Roman" w:hAnsi="Times New Roman"/>
      <w:sz w:val="24"/>
      <w:lang w:val="en-AU"/>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24"/>
    <w:pPr>
      <w:tabs>
        <w:tab w:val="center" w:pos="4153"/>
        <w:tab w:val="right" w:pos="8306"/>
      </w:tabs>
    </w:pPr>
  </w:style>
  <w:style w:type="paragraph" w:customStyle="1" w:styleId="Atitle1">
    <w:name w:val="A/title1"/>
    <w:basedOn w:val="Normal"/>
    <w:pPr>
      <w:widowControl w:val="0"/>
      <w:jc w:val="center"/>
    </w:pPr>
    <w:rPr>
      <w:b/>
      <w:color w:val="FF0000"/>
      <w:sz w:val="56"/>
    </w:rPr>
  </w:style>
  <w:style w:type="paragraph" w:customStyle="1" w:styleId="Atitle2">
    <w:name w:val="A/title2"/>
    <w:basedOn w:val="Normal"/>
    <w:pPr>
      <w:widowControl w:val="0"/>
      <w:jc w:val="center"/>
    </w:pPr>
    <w:rPr>
      <w:b/>
      <w:color w:val="FF0000"/>
      <w:lang w:val="en-US"/>
    </w:rPr>
  </w:style>
  <w:style w:type="paragraph" w:customStyle="1" w:styleId="Ahistory">
    <w:name w:val="A/history"/>
    <w:basedOn w:val="Normal"/>
    <w:pPr>
      <w:spacing w:after="120"/>
      <w:ind w:left="1134" w:hanging="1134"/>
    </w:pPr>
    <w:rPr>
      <w:color w:val="800000"/>
      <w:sz w:val="18"/>
    </w:rPr>
  </w:style>
  <w:style w:type="character" w:styleId="PageNumber">
    <w:name w:val="page number"/>
    <w:basedOn w:val="DefaultParagraphFont"/>
    <w:rPr>
      <w:sz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Arial" w:hAnsi="Arial"/>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lang w:val="en-GB" w:eastAsia="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Level1fo">
    <w:name w:val="Level 1.fo"/>
    <w:basedOn w:val="Default"/>
    <w:next w:val="Default"/>
    <w:pPr>
      <w:spacing w:before="240"/>
    </w:pPr>
    <w:rPr>
      <w:color w:val="auto"/>
    </w:rPr>
  </w:style>
  <w:style w:type="character" w:styleId="FollowedHyperlink">
    <w:name w:val="FollowedHyperlink"/>
    <w:basedOn w:val="DefaultParagraphFont"/>
    <w:rPr>
      <w:color w:val="800080" w:themeColor="followedHyperlink"/>
      <w:u w:val="single"/>
    </w:rPr>
  </w:style>
  <w:style w:type="paragraph" w:customStyle="1" w:styleId="B1Anx">
    <w:name w:val="B1Anx"/>
    <w:basedOn w:val="Normal"/>
    <w:pPr>
      <w:tabs>
        <w:tab w:val="right" w:leader="dot" w:pos="4848"/>
      </w:tabs>
      <w:suppressAutoHyphens/>
      <w:overflowPunct/>
      <w:autoSpaceDE/>
      <w:autoSpaceDN/>
      <w:adjustRightInd/>
      <w:ind w:left="113"/>
      <w:textAlignment w:val="auto"/>
    </w:pPr>
    <w:rPr>
      <w:color w:val="000000"/>
      <w:lang w:val="en-AU"/>
    </w:rPr>
  </w:style>
  <w:style w:type="paragraph" w:customStyle="1" w:styleId="B1">
    <w:name w:val="B1#"/>
    <w:basedOn w:val="Normal"/>
    <w:next w:val="Normal"/>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paragraph" w:customStyle="1" w:styleId="B10">
    <w:name w:val="B1"/>
    <w:basedOn w:val="Normal"/>
    <w:link w:val="B1Char"/>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character" w:customStyle="1" w:styleId="B1Char">
    <w:name w:val="B1 Char"/>
    <w:basedOn w:val="DefaultParagraphFont"/>
    <w:link w:val="B10"/>
    <w:rPr>
      <w:color w:val="000000"/>
      <w:spacing w:val="6"/>
      <w:sz w:val="22"/>
      <w:lang w:eastAsia="en-US"/>
    </w:rPr>
  </w:style>
  <w:style w:type="paragraph" w:customStyle="1" w:styleId="PG00aNormalPara">
    <w:name w:val="&lt;&lt;PG#00a Normal Para"/>
    <w:basedOn w:val="Normal"/>
    <w:link w:val="PG00aNormalParaChar"/>
    <w:pPr>
      <w:overflowPunct/>
      <w:autoSpaceDE/>
      <w:autoSpaceDN/>
      <w:adjustRightInd/>
      <w:spacing w:before="120" w:line="260" w:lineRule="exact"/>
      <w:textAlignment w:val="auto"/>
    </w:pPr>
    <w:rPr>
      <w:rFonts w:ascii="Arial (W1)" w:eastAsia="SimSun" w:hAnsi="Arial (W1)" w:cs="Angsana New"/>
      <w:spacing w:val="6"/>
      <w:w w:val="103"/>
      <w:szCs w:val="24"/>
      <w:lang w:val="en-AU" w:eastAsia="zh-CN" w:bidi="th-TH"/>
    </w:rPr>
  </w:style>
  <w:style w:type="character" w:customStyle="1" w:styleId="PG00aNormalParaChar">
    <w:name w:val="&lt;&lt;PG#00a Normal Para Char"/>
    <w:link w:val="PG00aNormalPara"/>
    <w:rPr>
      <w:rFonts w:ascii="Arial (W1)" w:eastAsia="SimSun" w:hAnsi="Arial (W1)" w:cs="Angsana New"/>
      <w:spacing w:val="6"/>
      <w:w w:val="103"/>
      <w:szCs w:val="24"/>
      <w:lang w:eastAsia="zh-CN" w:bidi="th-TH"/>
    </w:rPr>
  </w:style>
  <w:style w:type="paragraph" w:customStyle="1" w:styleId="B2">
    <w:name w:val="B2#"/>
    <w:basedOn w:val="B10"/>
    <w:pPr>
      <w:numPr>
        <w:ilvl w:val="5"/>
        <w:numId w:val="4"/>
      </w:numPr>
    </w:pPr>
  </w:style>
  <w:style w:type="paragraph" w:customStyle="1" w:styleId="B3">
    <w:name w:val="B3#"/>
    <w:basedOn w:val="B10"/>
    <w:pPr>
      <w:numPr>
        <w:ilvl w:val="6"/>
        <w:numId w:val="4"/>
      </w:numPr>
      <w:tabs>
        <w:tab w:val="clear" w:pos="567"/>
        <w:tab w:val="left" w:pos="1701"/>
        <w:tab w:val="left" w:pos="2835"/>
      </w:tabs>
    </w:pPr>
  </w:style>
  <w:style w:type="paragraph" w:customStyle="1" w:styleId="B4">
    <w:name w:val="B4#"/>
    <w:basedOn w:val="B10"/>
    <w:pPr>
      <w:numPr>
        <w:ilvl w:val="7"/>
        <w:numId w:val="4"/>
      </w:numPr>
      <w:tabs>
        <w:tab w:val="clear" w:pos="567"/>
      </w:tabs>
    </w:pPr>
  </w:style>
  <w:style w:type="paragraph" w:customStyle="1" w:styleId="B5">
    <w:name w:val="B5#"/>
    <w:basedOn w:val="B1"/>
    <w:pPr>
      <w:numPr>
        <w:ilvl w:val="8"/>
        <w:numId w:val="4"/>
      </w:numPr>
      <w:tabs>
        <w:tab w:val="clear" w:pos="567"/>
      </w:tabs>
    </w:pPr>
  </w:style>
  <w:style w:type="paragraph" w:customStyle="1" w:styleId="H2">
    <w:name w:val="H2#"/>
    <w:basedOn w:val="B10"/>
    <w:next w:val="B10"/>
    <w:pPr>
      <w:keepNext/>
      <w:numPr>
        <w:ilvl w:val="1"/>
        <w:numId w:val="4"/>
      </w:numPr>
      <w:tabs>
        <w:tab w:val="clear" w:pos="567"/>
      </w:tabs>
      <w:spacing w:before="280"/>
      <w:outlineLvl w:val="1"/>
    </w:pPr>
    <w:rPr>
      <w:b/>
    </w:rPr>
  </w:style>
  <w:style w:type="paragraph" w:customStyle="1" w:styleId="H1">
    <w:name w:val="H1#"/>
    <w:basedOn w:val="H2"/>
    <w:next w:val="B10"/>
    <w:pPr>
      <w:numPr>
        <w:ilvl w:val="0"/>
      </w:numPr>
      <w:jc w:val="left"/>
      <w:outlineLvl w:val="0"/>
    </w:pPr>
    <w:rPr>
      <w:spacing w:val="2"/>
    </w:rPr>
  </w:style>
  <w:style w:type="paragraph" w:customStyle="1" w:styleId="H3">
    <w:name w:val="H3#"/>
    <w:basedOn w:val="H2"/>
    <w:next w:val="B10"/>
    <w:pPr>
      <w:numPr>
        <w:ilvl w:val="2"/>
      </w:numPr>
      <w:spacing w:before="120"/>
      <w:outlineLvl w:val="2"/>
    </w:pPr>
    <w:rPr>
      <w:b w:val="0"/>
      <w:i/>
    </w:rPr>
  </w:style>
  <w:style w:type="paragraph" w:customStyle="1" w:styleId="H4">
    <w:name w:val="H4#"/>
    <w:basedOn w:val="H2"/>
    <w:next w:val="B10"/>
    <w:pPr>
      <w:numPr>
        <w:ilvl w:val="3"/>
      </w:numPr>
      <w:spacing w:before="120"/>
      <w:outlineLvl w:val="3"/>
    </w:pPr>
    <w:rPr>
      <w:b w:val="0"/>
      <w:i/>
    </w:rPr>
  </w:style>
  <w:style w:type="paragraph" w:customStyle="1" w:styleId="H5">
    <w:name w:val="H5#"/>
    <w:basedOn w:val="H2"/>
    <w:next w:val="B10"/>
    <w:pPr>
      <w:numPr>
        <w:ilvl w:val="4"/>
      </w:numPr>
      <w:spacing w:before="120"/>
      <w:outlineLvl w:val="4"/>
    </w:pPr>
    <w:rPr>
      <w:b w:val="0"/>
      <w:i/>
    </w:rPr>
  </w:style>
  <w:style w:type="paragraph" w:customStyle="1" w:styleId="MEChapterheading">
    <w:name w:val="ME Chapter heading"/>
    <w:basedOn w:val="Normal"/>
    <w:next w:val="Normal"/>
    <w:pPr>
      <w:overflowPunct/>
      <w:autoSpaceDE/>
      <w:autoSpaceDN/>
      <w:adjustRightInd/>
      <w:spacing w:before="480" w:after="120"/>
      <w:jc w:val="center"/>
      <w:textAlignment w:val="auto"/>
      <w:outlineLvl w:val="0"/>
    </w:pPr>
    <w:rPr>
      <w:rFonts w:ascii="Arial (W1)" w:hAnsi="Arial (W1)" w:cs="Angsana New"/>
      <w:spacing w:val="-10"/>
      <w:w w:val="95"/>
      <w:sz w:val="40"/>
      <w:szCs w:val="48"/>
      <w:lang w:val="en-AU" w:eastAsia="zh-CN" w:bidi="th-TH"/>
    </w:rPr>
  </w:style>
  <w:style w:type="paragraph" w:customStyle="1" w:styleId="Level1">
    <w:name w:val="Level 1"/>
    <w:basedOn w:val="Normal"/>
    <w:pPr>
      <w:numPr>
        <w:numId w:val="5"/>
      </w:numPr>
      <w:overflowPunct/>
      <w:autoSpaceDE/>
      <w:autoSpaceDN/>
      <w:adjustRightInd/>
      <w:spacing w:after="240"/>
      <w:ind w:left="1360" w:hanging="680"/>
      <w:jc w:val="left"/>
      <w:textAlignment w:val="auto"/>
      <w:outlineLvl w:val="0"/>
    </w:pPr>
    <w:rPr>
      <w:rFonts w:cs="Angsana New"/>
      <w:szCs w:val="22"/>
      <w:lang w:val="en-AU" w:eastAsia="zh-CN" w:bidi="th-TH"/>
    </w:rPr>
  </w:style>
  <w:style w:type="paragraph" w:customStyle="1" w:styleId="Level2">
    <w:name w:val="Level 2"/>
    <w:basedOn w:val="Normal"/>
    <w:pPr>
      <w:numPr>
        <w:ilvl w:val="1"/>
        <w:numId w:val="5"/>
      </w:numPr>
      <w:overflowPunct/>
      <w:autoSpaceDE/>
      <w:autoSpaceDN/>
      <w:adjustRightInd/>
      <w:spacing w:after="240"/>
      <w:jc w:val="left"/>
      <w:textAlignment w:val="auto"/>
      <w:outlineLvl w:val="1"/>
    </w:pPr>
    <w:rPr>
      <w:rFonts w:cs="Angsana New"/>
      <w:szCs w:val="22"/>
      <w:lang w:val="en-AU" w:eastAsia="zh-CN" w:bidi="th-TH"/>
    </w:rPr>
  </w:style>
  <w:style w:type="paragraph" w:customStyle="1" w:styleId="Level3">
    <w:name w:val="Level 3"/>
    <w:basedOn w:val="Normal"/>
    <w:pPr>
      <w:numPr>
        <w:ilvl w:val="2"/>
        <w:numId w:val="5"/>
      </w:numPr>
      <w:overflowPunct/>
      <w:autoSpaceDE/>
      <w:autoSpaceDN/>
      <w:adjustRightInd/>
      <w:spacing w:after="240"/>
      <w:jc w:val="left"/>
      <w:textAlignment w:val="auto"/>
      <w:outlineLvl w:val="2"/>
    </w:pPr>
    <w:rPr>
      <w:rFonts w:cs="Angsana New"/>
      <w:szCs w:val="22"/>
      <w:lang w:val="en-AU" w:eastAsia="zh-CN" w:bidi="th-TH"/>
    </w:rPr>
  </w:style>
  <w:style w:type="character" w:customStyle="1" w:styleId="MELegal3Char">
    <w:name w:val="ME Legal 3 Char"/>
    <w:aliases w:val="l3 Char Char,l3 Char"/>
    <w:basedOn w:val="DefaultParagraphFont"/>
    <w:link w:val="MELegal3"/>
    <w:rPr>
      <w:sz w:val="22"/>
      <w:lang w:eastAsia="en-US"/>
    </w:rPr>
  </w:style>
  <w:style w:type="character" w:customStyle="1" w:styleId="StyleCGOmegaW1Black">
    <w:name w:val="Style CG Omega (W1) Black"/>
    <w:basedOn w:val="DefaultParagraphFont"/>
    <w:rPr>
      <w:rFonts w:ascii="Times New Roman" w:hAnsi="Times New Roman"/>
      <w:color w:val="000000"/>
      <w:sz w:val="22"/>
    </w:rPr>
  </w:style>
  <w:style w:type="character" w:customStyle="1" w:styleId="FooterChar">
    <w:name w:val="Footer Char"/>
    <w:basedOn w:val="DefaultParagraphFont"/>
    <w:link w:val="Footer"/>
    <w:uiPriority w:val="24"/>
    <w:rPr>
      <w:rFonts w:ascii="Arial" w:hAnsi="Arial"/>
      <w:lang w:val="en-GB" w:eastAsia="en-US"/>
    </w:rPr>
  </w:style>
  <w:style w:type="paragraph" w:customStyle="1" w:styleId="MESubheading">
    <w:name w:val="ME Sub heading"/>
    <w:basedOn w:val="Normal"/>
    <w:next w:val="Normal"/>
    <w:pPr>
      <w:keepNext/>
      <w:overflowPunct/>
      <w:autoSpaceDE/>
      <w:autoSpaceDN/>
      <w:adjustRightInd/>
      <w:spacing w:before="200" w:after="200" w:line="400" w:lineRule="exact"/>
      <w:jc w:val="left"/>
      <w:textAlignment w:val="auto"/>
    </w:pPr>
    <w:rPr>
      <w:spacing w:val="-10"/>
      <w:w w:val="95"/>
      <w:sz w:val="40"/>
      <w:lang w:val="en-AU"/>
    </w:rPr>
  </w:style>
  <w:style w:type="paragraph" w:customStyle="1" w:styleId="PartiesDetails">
    <w:name w:val="PartiesDetails"/>
    <w:basedOn w:val="Normal"/>
    <w:next w:val="Normal"/>
    <w:pPr>
      <w:overflowPunct/>
      <w:autoSpaceDE/>
      <w:autoSpaceDN/>
      <w:adjustRightInd/>
      <w:spacing w:line="280" w:lineRule="atLeast"/>
      <w:jc w:val="left"/>
      <w:textAlignment w:val="auto"/>
    </w:pPr>
    <w:rPr>
      <w:rFonts w:ascii="Times New Roman" w:hAnsi="Times New Roman"/>
      <w:sz w:val="22"/>
      <w:lang w:val="en-AU"/>
    </w:rPr>
  </w:style>
  <w:style w:type="paragraph" w:customStyle="1" w:styleId="Paragraph">
    <w:name w:val="Paragraph+"/>
    <w:pPr>
      <w:spacing w:after="240"/>
    </w:pPr>
    <w:rPr>
      <w:rFonts w:ascii="Arial" w:hAnsi="Arial"/>
      <w:kern w:val="22"/>
      <w:sz w:val="22"/>
      <w:szCs w:val="24"/>
      <w:lang w:eastAsia="en-US"/>
    </w:rPr>
  </w:style>
  <w:style w:type="paragraph" w:customStyle="1" w:styleId="RecitalNo">
    <w:name w:val="Recital_No"/>
    <w:basedOn w:val="Paragraph"/>
    <w:pPr>
      <w:numPr>
        <w:numId w:val="6"/>
      </w:numPr>
    </w:pPr>
  </w:style>
  <w:style w:type="paragraph" w:customStyle="1" w:styleId="Attachment">
    <w:name w:val="Attachment"/>
    <w:basedOn w:val="Normal"/>
    <w:next w:val="Normal"/>
    <w:uiPriority w:val="19"/>
    <w:pPr>
      <w:keepNext/>
      <w:keepLines/>
      <w:tabs>
        <w:tab w:val="num" w:pos="851"/>
      </w:tabs>
      <w:overflowPunct/>
      <w:autoSpaceDE/>
      <w:autoSpaceDN/>
      <w:adjustRightInd/>
      <w:spacing w:after="240"/>
      <w:ind w:left="851" w:hanging="851"/>
      <w:jc w:val="left"/>
      <w:textAlignment w:val="auto"/>
    </w:pPr>
    <w:rPr>
      <w:b/>
      <w:spacing w:val="10"/>
      <w:kern w:val="28"/>
      <w:sz w:val="26"/>
      <w:szCs w:val="28"/>
      <w:lang w:val="en-AU"/>
    </w:rPr>
  </w:style>
  <w:style w:type="paragraph" w:customStyle="1" w:styleId="Heading-Sub1">
    <w:name w:val="Heading - Sub 1"/>
    <w:basedOn w:val="Normal"/>
    <w:pPr>
      <w:overflowPunct/>
      <w:autoSpaceDE/>
      <w:autoSpaceDN/>
      <w:adjustRightInd/>
      <w:jc w:val="left"/>
      <w:textAlignment w:val="auto"/>
    </w:pPr>
    <w:rPr>
      <w:rFonts w:ascii="Calibri" w:eastAsia="SimSun" w:hAnsi="Calibri"/>
      <w:sz w:val="24"/>
      <w:lang w:val="en-AU" w:eastAsia="zh-CN"/>
    </w:rPr>
  </w:style>
  <w:style w:type="paragraph" w:styleId="BodyText">
    <w:name w:val="Body Text"/>
    <w:basedOn w:val="Normal"/>
    <w:link w:val="BodyTextChar"/>
    <w:pPr>
      <w:tabs>
        <w:tab w:val="left" w:pos="1008"/>
        <w:tab w:val="left" w:pos="2016"/>
        <w:tab w:val="left" w:pos="3024"/>
      </w:tabs>
      <w:overflowPunct/>
      <w:autoSpaceDE/>
      <w:autoSpaceDN/>
      <w:adjustRightInd/>
      <w:spacing w:line="360" w:lineRule="auto"/>
      <w:textAlignment w:val="auto"/>
    </w:pPr>
    <w:rPr>
      <w:rFonts w:ascii="Times New Roman" w:hAnsi="Times New Roman"/>
      <w:sz w:val="24"/>
    </w:rPr>
  </w:style>
  <w:style w:type="character" w:customStyle="1" w:styleId="BodyTextChar">
    <w:name w:val="Body Text Char"/>
    <w:basedOn w:val="DefaultParagraphFont"/>
    <w:link w:val="BodyText"/>
    <w:rPr>
      <w:sz w:val="24"/>
      <w:lang w:val="en-GB" w:eastAsia="en-US"/>
    </w:rPr>
  </w:style>
  <w:style w:type="paragraph" w:styleId="Revision">
    <w:name w:val="Revision"/>
    <w:hidden/>
    <w:uiPriority w:val="99"/>
    <w:semiHidden/>
    <w:rPr>
      <w:rFonts w:ascii="Arial" w:hAnsi="Arial"/>
      <w:lang w:val="en-GB" w:eastAsia="en-US"/>
    </w:rPr>
  </w:style>
  <w:style w:type="paragraph" w:styleId="ListParagraph">
    <w:name w:val="List Paragraph"/>
    <w:aliases w:val="DdeM List Paragraph"/>
    <w:basedOn w:val="Normal"/>
    <w:link w:val="ListParagraphChar"/>
    <w:uiPriority w:val="34"/>
    <w:qFormat/>
    <w:pPr>
      <w:ind w:left="720"/>
      <w:contextualSpacing/>
    </w:pPr>
  </w:style>
  <w:style w:type="paragraph" w:customStyle="1" w:styleId="VPS-DotPointParagraph">
    <w:name w:val="VPS - Dot Point Paragraph"/>
    <w:basedOn w:val="ListParagraph"/>
    <w:qFormat/>
    <w:pPr>
      <w:numPr>
        <w:numId w:val="7"/>
      </w:numPr>
      <w:spacing w:before="360" w:after="120"/>
      <w:contextualSpacing w:val="0"/>
    </w:pPr>
    <w:rPr>
      <w:b/>
    </w:rPr>
  </w:style>
  <w:style w:type="paragraph" w:customStyle="1" w:styleId="H">
    <w:name w:val="H&lt;"/>
    <w:basedOn w:val="B10"/>
    <w:rsid w:val="00AD15FB"/>
    <w:pPr>
      <w:keepNext/>
      <w:spacing w:before="240" w:after="120"/>
      <w:jc w:val="left"/>
    </w:pPr>
    <w:rPr>
      <w:rFonts w:ascii="Arial" w:hAnsi="Arial"/>
      <w:b/>
    </w:rPr>
  </w:style>
  <w:style w:type="paragraph" w:customStyle="1" w:styleId="H0">
    <w:name w:val="H&gt;"/>
    <w:basedOn w:val="B10"/>
    <w:rsid w:val="00AD15FB"/>
    <w:pPr>
      <w:keepNext/>
      <w:spacing w:before="240" w:after="120" w:line="240" w:lineRule="auto"/>
      <w:jc w:val="right"/>
    </w:pPr>
    <w:rPr>
      <w:rFonts w:ascii="Helvetica Bold" w:hAnsi="Helvetica Bold"/>
      <w:b/>
      <w:sz w:val="70"/>
    </w:rPr>
  </w:style>
  <w:style w:type="paragraph" w:styleId="NoteHeading">
    <w:name w:val="Note Heading"/>
    <w:basedOn w:val="Normal"/>
    <w:next w:val="Normal"/>
    <w:link w:val="NoteHeadingChar"/>
    <w:semiHidden/>
    <w:rsid w:val="00AD15FB"/>
    <w:pPr>
      <w:overflowPunct/>
      <w:autoSpaceDE/>
      <w:autoSpaceDN/>
      <w:adjustRightInd/>
      <w:jc w:val="left"/>
      <w:textAlignment w:val="auto"/>
    </w:pPr>
    <w:rPr>
      <w:rFonts w:ascii="Times New Roman" w:hAnsi="Times New Roman"/>
      <w:spacing w:val="2"/>
      <w:sz w:val="22"/>
      <w:lang w:val="en-AU"/>
    </w:rPr>
  </w:style>
  <w:style w:type="character" w:customStyle="1" w:styleId="NoteHeadingChar">
    <w:name w:val="Note Heading Char"/>
    <w:basedOn w:val="DefaultParagraphFont"/>
    <w:link w:val="NoteHeading"/>
    <w:semiHidden/>
    <w:rsid w:val="00AD15FB"/>
    <w:rPr>
      <w:spacing w:val="2"/>
      <w:sz w:val="22"/>
      <w:lang w:eastAsia="en-US"/>
    </w:rPr>
  </w:style>
  <w:style w:type="paragraph" w:customStyle="1" w:styleId="B1Anx0">
    <w:name w:val="B1&lt;&gt;Anx"/>
    <w:basedOn w:val="B1Anx"/>
    <w:rsid w:val="00AD15FB"/>
    <w:pPr>
      <w:jc w:val="center"/>
    </w:pPr>
    <w:rPr>
      <w:rFonts w:ascii="Helvetica" w:hAnsi="Helvetica"/>
      <w:spacing w:val="-2"/>
    </w:rPr>
  </w:style>
  <w:style w:type="paragraph" w:customStyle="1" w:styleId="B1Anx1">
    <w:name w:val="B1&lt;Anx"/>
    <w:basedOn w:val="B1Anx"/>
    <w:rsid w:val="00AD15FB"/>
    <w:pPr>
      <w:jc w:val="left"/>
    </w:pPr>
  </w:style>
  <w:style w:type="paragraph" w:customStyle="1" w:styleId="B1AnxUndrln">
    <w:name w:val="B1AnxUndrln"/>
    <w:basedOn w:val="B1Anx"/>
    <w:rsid w:val="00AD15FB"/>
    <w:pPr>
      <w:jc w:val="center"/>
    </w:pPr>
    <w:rPr>
      <w:u w:val="single"/>
    </w:rPr>
  </w:style>
  <w:style w:type="paragraph" w:customStyle="1" w:styleId="B1AnxUndrln0">
    <w:name w:val="B1&lt;AnxUndrln"/>
    <w:basedOn w:val="B1AnxUndrln"/>
    <w:rsid w:val="00AD15FB"/>
    <w:pPr>
      <w:tabs>
        <w:tab w:val="clear" w:pos="4848"/>
        <w:tab w:val="right" w:pos="4849"/>
      </w:tabs>
      <w:jc w:val="left"/>
    </w:pPr>
  </w:style>
  <w:style w:type="paragraph" w:customStyle="1" w:styleId="B2Anx">
    <w:name w:val="B2#Anx"/>
    <w:basedOn w:val="B1Anx"/>
    <w:rsid w:val="00AD15FB"/>
    <w:pPr>
      <w:tabs>
        <w:tab w:val="left" w:pos="425"/>
      </w:tabs>
      <w:ind w:left="425" w:hanging="425"/>
    </w:pPr>
  </w:style>
  <w:style w:type="paragraph" w:customStyle="1" w:styleId="B2Anx0">
    <w:name w:val="B2Anx"/>
    <w:basedOn w:val="B2Anx"/>
    <w:rsid w:val="00AD15FB"/>
    <w:pPr>
      <w:tabs>
        <w:tab w:val="clear" w:pos="425"/>
      </w:tabs>
      <w:ind w:firstLine="0"/>
    </w:pPr>
  </w:style>
  <w:style w:type="paragraph" w:customStyle="1" w:styleId="BT">
    <w:name w:val="BT"/>
    <w:basedOn w:val="Normal"/>
    <w:rsid w:val="00AD15FB"/>
    <w:pPr>
      <w:tabs>
        <w:tab w:val="right" w:leader="dot" w:pos="4849"/>
      </w:tabs>
      <w:suppressAutoHyphens/>
      <w:overflowPunct/>
      <w:autoSpaceDE/>
      <w:autoSpaceDN/>
      <w:adjustRightInd/>
      <w:ind w:left="34"/>
      <w:textAlignment w:val="auto"/>
    </w:pPr>
    <w:rPr>
      <w:lang w:val="en-AU"/>
    </w:rPr>
  </w:style>
  <w:style w:type="paragraph" w:customStyle="1" w:styleId="Schedule1">
    <w:name w:val="Schedule_1"/>
    <w:link w:val="Schedule1Char"/>
    <w:rsid w:val="003E49ED"/>
    <w:pPr>
      <w:numPr>
        <w:ilvl w:val="1"/>
        <w:numId w:val="10"/>
      </w:numPr>
      <w:spacing w:after="240"/>
    </w:pPr>
    <w:rPr>
      <w:rFonts w:ascii="Arial" w:hAnsi="Arial" w:cs="Arial"/>
      <w:b/>
      <w:bCs/>
      <w:spacing w:val="10"/>
      <w:kern w:val="28"/>
      <w:sz w:val="26"/>
      <w:szCs w:val="28"/>
      <w:lang w:eastAsia="en-US"/>
    </w:rPr>
  </w:style>
  <w:style w:type="paragraph" w:customStyle="1" w:styleId="LDStandardBodyText">
    <w:name w:val="LD_Standard_BodyText"/>
    <w:qFormat/>
    <w:rsid w:val="003E49ED"/>
    <w:pPr>
      <w:spacing w:after="240"/>
    </w:pPr>
    <w:rPr>
      <w:rFonts w:ascii="Arial" w:hAnsi="Arial"/>
      <w:kern w:val="22"/>
      <w:sz w:val="22"/>
      <w:szCs w:val="24"/>
      <w:lang w:eastAsia="en-US"/>
    </w:rPr>
  </w:style>
  <w:style w:type="paragraph" w:customStyle="1" w:styleId="Schedule">
    <w:name w:val="Schedule"/>
    <w:next w:val="Schedule1"/>
    <w:uiPriority w:val="14"/>
    <w:rsid w:val="003E49ED"/>
    <w:pPr>
      <w:keepNext/>
      <w:keepLines/>
      <w:numPr>
        <w:numId w:val="10"/>
      </w:numPr>
      <w:spacing w:after="240"/>
    </w:pPr>
    <w:rPr>
      <w:rFonts w:ascii="Arial" w:hAnsi="Arial"/>
      <w:b/>
      <w:spacing w:val="10"/>
      <w:kern w:val="28"/>
      <w:sz w:val="26"/>
      <w:szCs w:val="28"/>
      <w:lang w:eastAsia="en-US"/>
    </w:rPr>
  </w:style>
  <w:style w:type="paragraph" w:customStyle="1" w:styleId="LDIndent1">
    <w:name w:val="LD_Indent1"/>
    <w:basedOn w:val="LDStandardBodyText"/>
    <w:uiPriority w:val="1"/>
    <w:qFormat/>
    <w:rsid w:val="003E49ED"/>
    <w:pPr>
      <w:ind w:left="851"/>
    </w:pPr>
  </w:style>
  <w:style w:type="paragraph" w:customStyle="1" w:styleId="Schedule2">
    <w:name w:val="Schedule_2"/>
    <w:basedOn w:val="Schedule1"/>
    <w:next w:val="Schedule3"/>
    <w:rsid w:val="003E49ED"/>
    <w:pPr>
      <w:numPr>
        <w:ilvl w:val="2"/>
      </w:numPr>
    </w:pPr>
  </w:style>
  <w:style w:type="paragraph" w:customStyle="1" w:styleId="Schedule3">
    <w:name w:val="Schedule_3"/>
    <w:basedOn w:val="LDStandardBodyText"/>
    <w:link w:val="Schedule3Char"/>
    <w:rsid w:val="003E49ED"/>
    <w:pPr>
      <w:numPr>
        <w:ilvl w:val="3"/>
        <w:numId w:val="10"/>
      </w:numPr>
    </w:pPr>
  </w:style>
  <w:style w:type="paragraph" w:customStyle="1" w:styleId="Schedule4">
    <w:name w:val="Schedule_4"/>
    <w:basedOn w:val="Schedule3"/>
    <w:rsid w:val="003E49ED"/>
    <w:pPr>
      <w:numPr>
        <w:ilvl w:val="4"/>
      </w:numPr>
    </w:pPr>
  </w:style>
  <w:style w:type="paragraph" w:customStyle="1" w:styleId="Schedule5">
    <w:name w:val="Schedule_5"/>
    <w:basedOn w:val="Schedule4"/>
    <w:rsid w:val="003E49ED"/>
    <w:pPr>
      <w:numPr>
        <w:ilvl w:val="5"/>
      </w:numPr>
    </w:pPr>
  </w:style>
  <w:style w:type="paragraph" w:customStyle="1" w:styleId="Schedule6">
    <w:name w:val="Schedule_6"/>
    <w:basedOn w:val="Schedule5"/>
    <w:rsid w:val="003E49ED"/>
    <w:pPr>
      <w:numPr>
        <w:ilvl w:val="6"/>
      </w:numPr>
    </w:pPr>
  </w:style>
  <w:style w:type="numbering" w:customStyle="1" w:styleId="DeedAttachments">
    <w:name w:val="DeedAttachments"/>
    <w:rsid w:val="003E49ED"/>
    <w:pPr>
      <w:numPr>
        <w:numId w:val="11"/>
      </w:numPr>
    </w:pPr>
  </w:style>
  <w:style w:type="numbering" w:customStyle="1" w:styleId="DeedSchedule">
    <w:name w:val="DeedSchedule"/>
    <w:rsid w:val="003E49ED"/>
    <w:pPr>
      <w:numPr>
        <w:numId w:val="9"/>
      </w:numPr>
    </w:pPr>
  </w:style>
  <w:style w:type="table" w:customStyle="1" w:styleId="TableGrid1">
    <w:name w:val="Table Grid1"/>
    <w:basedOn w:val="TableNormal"/>
    <w:next w:val="TableGrid"/>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Normal">
    <w:name w:val="ASNormal"/>
    <w:basedOn w:val="Normal"/>
    <w:link w:val="ASNormalChar"/>
    <w:rsid w:val="00B24C8F"/>
    <w:pPr>
      <w:overflowPunct/>
      <w:autoSpaceDE/>
      <w:autoSpaceDN/>
      <w:adjustRightInd/>
      <w:spacing w:after="120"/>
      <w:textAlignment w:val="auto"/>
    </w:pPr>
    <w:rPr>
      <w:rFonts w:ascii="Times New Roman" w:hAnsi="Times New Roman"/>
      <w:sz w:val="22"/>
      <w:szCs w:val="24"/>
      <w:lang w:val="en-AU"/>
    </w:rPr>
  </w:style>
  <w:style w:type="paragraph" w:customStyle="1" w:styleId="ASHeading1">
    <w:name w:val="ASHeading1"/>
    <w:basedOn w:val="Normal"/>
    <w:next w:val="ASNormal"/>
    <w:rsid w:val="00B24C8F"/>
    <w:pPr>
      <w:keepNext/>
      <w:numPr>
        <w:numId w:val="12"/>
      </w:numPr>
      <w:overflowPunct/>
      <w:autoSpaceDE/>
      <w:autoSpaceDN/>
      <w:adjustRightInd/>
      <w:spacing w:before="60" w:after="120"/>
      <w:textAlignment w:val="auto"/>
      <w:outlineLvl w:val="0"/>
    </w:pPr>
    <w:rPr>
      <w:rFonts w:ascii="Times New Roman Bold" w:hAnsi="Times New Roman Bold"/>
      <w:b/>
      <w:sz w:val="22"/>
      <w:szCs w:val="24"/>
      <w:lang w:val="en-AU"/>
    </w:rPr>
  </w:style>
  <w:style w:type="paragraph" w:customStyle="1" w:styleId="ASHeading2">
    <w:name w:val="ASHeading2"/>
    <w:basedOn w:val="Normal"/>
    <w:next w:val="ASNormal"/>
    <w:link w:val="ASHeading2Char"/>
    <w:rsid w:val="00B24C8F"/>
    <w:pPr>
      <w:keepNext/>
      <w:numPr>
        <w:ilvl w:val="1"/>
        <w:numId w:val="12"/>
      </w:numPr>
      <w:overflowPunct/>
      <w:autoSpaceDE/>
      <w:autoSpaceDN/>
      <w:adjustRightInd/>
      <w:spacing w:after="120"/>
      <w:textAlignment w:val="auto"/>
      <w:outlineLvl w:val="1"/>
    </w:pPr>
    <w:rPr>
      <w:rFonts w:ascii="Times New Roman Bold" w:hAnsi="Times New Roman Bold"/>
      <w:b/>
      <w:sz w:val="22"/>
      <w:szCs w:val="24"/>
      <w:lang w:val="en-AU"/>
    </w:rPr>
  </w:style>
  <w:style w:type="paragraph" w:customStyle="1" w:styleId="ASHeading3">
    <w:name w:val="ASHeading3"/>
    <w:basedOn w:val="ASNormal"/>
    <w:link w:val="ASHeading3Char"/>
    <w:rsid w:val="00B24C8F"/>
    <w:pPr>
      <w:numPr>
        <w:ilvl w:val="2"/>
        <w:numId w:val="12"/>
      </w:numPr>
      <w:outlineLvl w:val="2"/>
    </w:pPr>
  </w:style>
  <w:style w:type="paragraph" w:customStyle="1" w:styleId="ASHeading4">
    <w:name w:val="ASHeading4"/>
    <w:basedOn w:val="ASNormal"/>
    <w:rsid w:val="00B24C8F"/>
    <w:pPr>
      <w:numPr>
        <w:ilvl w:val="3"/>
        <w:numId w:val="12"/>
      </w:numPr>
      <w:tabs>
        <w:tab w:val="clear" w:pos="1134"/>
        <w:tab w:val="num" w:pos="360"/>
        <w:tab w:val="num" w:pos="2081"/>
      </w:tabs>
      <w:ind w:left="0" w:firstLine="0"/>
      <w:outlineLvl w:val="3"/>
    </w:pPr>
  </w:style>
  <w:style w:type="paragraph" w:customStyle="1" w:styleId="ASHeading5">
    <w:name w:val="ASHeading5"/>
    <w:basedOn w:val="ASNormal"/>
    <w:rsid w:val="00B24C8F"/>
    <w:pPr>
      <w:numPr>
        <w:ilvl w:val="4"/>
        <w:numId w:val="12"/>
      </w:numPr>
      <w:tabs>
        <w:tab w:val="clear" w:pos="1701"/>
        <w:tab w:val="num" w:pos="360"/>
        <w:tab w:val="num" w:pos="2722"/>
      </w:tabs>
      <w:ind w:left="0" w:firstLine="0"/>
      <w:outlineLvl w:val="4"/>
    </w:pPr>
  </w:style>
  <w:style w:type="paragraph" w:customStyle="1" w:styleId="ASHeading6">
    <w:name w:val="ASHeading6"/>
    <w:basedOn w:val="ASNormal"/>
    <w:rsid w:val="00B24C8F"/>
    <w:pPr>
      <w:numPr>
        <w:ilvl w:val="5"/>
        <w:numId w:val="12"/>
      </w:numPr>
      <w:tabs>
        <w:tab w:val="clear" w:pos="2268"/>
        <w:tab w:val="num" w:pos="360"/>
        <w:tab w:val="num" w:pos="3442"/>
      </w:tabs>
      <w:ind w:left="0" w:firstLine="0"/>
      <w:outlineLvl w:val="5"/>
    </w:pPr>
  </w:style>
  <w:style w:type="paragraph" w:customStyle="1" w:styleId="ASHeading2NoBold">
    <w:name w:val="ASHeading2 No Bold"/>
    <w:qFormat/>
    <w:rsid w:val="00B24C8F"/>
    <w:pPr>
      <w:numPr>
        <w:ilvl w:val="6"/>
        <w:numId w:val="12"/>
      </w:numPr>
      <w:spacing w:before="60" w:after="120"/>
      <w:jc w:val="both"/>
    </w:pPr>
    <w:rPr>
      <w:sz w:val="22"/>
      <w:szCs w:val="24"/>
      <w:lang w:eastAsia="en-US"/>
    </w:rPr>
  </w:style>
  <w:style w:type="character" w:customStyle="1" w:styleId="ASNormalChar">
    <w:name w:val="ASNormal Char"/>
    <w:link w:val="ASNormal"/>
    <w:rsid w:val="00B24C8F"/>
    <w:rPr>
      <w:sz w:val="22"/>
      <w:szCs w:val="24"/>
      <w:lang w:eastAsia="en-US"/>
    </w:rPr>
  </w:style>
  <w:style w:type="character" w:customStyle="1" w:styleId="ASHeading3Char">
    <w:name w:val="ASHeading3 Char"/>
    <w:link w:val="ASHeading3"/>
    <w:rsid w:val="00B24C8F"/>
    <w:rPr>
      <w:sz w:val="22"/>
      <w:szCs w:val="24"/>
      <w:lang w:eastAsia="en-US"/>
    </w:rPr>
  </w:style>
  <w:style w:type="character" w:customStyle="1" w:styleId="Heading9Char">
    <w:name w:val="Heading 9 Char"/>
    <w:basedOn w:val="DefaultParagraphFont"/>
    <w:link w:val="Heading9"/>
    <w:semiHidden/>
    <w:rsid w:val="00127082"/>
    <w:rPr>
      <w:rFonts w:asciiTheme="majorHAnsi" w:eastAsiaTheme="majorEastAsia" w:hAnsiTheme="majorHAnsi" w:cstheme="majorBidi"/>
      <w:i/>
      <w:iCs/>
      <w:color w:val="404040" w:themeColor="text1" w:themeTint="BF"/>
      <w:lang w:val="en-GB" w:eastAsia="en-US"/>
    </w:rPr>
  </w:style>
  <w:style w:type="character" w:customStyle="1" w:styleId="Heading2Char">
    <w:name w:val="Heading 2 Char"/>
    <w:basedOn w:val="DefaultParagraphFont"/>
    <w:link w:val="Heading2"/>
    <w:semiHidden/>
    <w:rsid w:val="00127082"/>
    <w:rPr>
      <w:rFonts w:ascii="Arial" w:hAnsi="Arial"/>
      <w:b/>
      <w:bCs/>
      <w:iCs/>
      <w:sz w:val="24"/>
      <w:szCs w:val="28"/>
      <w:lang w:eastAsia="en-US"/>
    </w:rPr>
  </w:style>
  <w:style w:type="character" w:customStyle="1" w:styleId="Heading3Char">
    <w:name w:val="Heading 3 Char"/>
    <w:basedOn w:val="DefaultParagraphFont"/>
    <w:link w:val="Heading3"/>
    <w:semiHidden/>
    <w:rsid w:val="00127082"/>
    <w:rPr>
      <w:rFonts w:cs="Arial"/>
      <w:bCs/>
      <w:sz w:val="22"/>
      <w:szCs w:val="26"/>
      <w:lang w:eastAsia="en-US"/>
    </w:rPr>
  </w:style>
  <w:style w:type="character" w:customStyle="1" w:styleId="Heading4Char">
    <w:name w:val="Heading 4 Char"/>
    <w:basedOn w:val="DefaultParagraphFont"/>
    <w:link w:val="Heading4"/>
    <w:semiHidden/>
    <w:rsid w:val="00127082"/>
    <w:rPr>
      <w:bCs/>
      <w:sz w:val="22"/>
      <w:szCs w:val="28"/>
      <w:lang w:eastAsia="en-US"/>
    </w:rPr>
  </w:style>
  <w:style w:type="character" w:customStyle="1" w:styleId="Heading5Char">
    <w:name w:val="Heading 5 Char"/>
    <w:basedOn w:val="DefaultParagraphFont"/>
    <w:link w:val="Heading5"/>
    <w:semiHidden/>
    <w:rsid w:val="00127082"/>
    <w:rPr>
      <w:bCs/>
      <w:iCs/>
      <w:sz w:val="22"/>
      <w:szCs w:val="26"/>
      <w:lang w:eastAsia="en-US"/>
    </w:rPr>
  </w:style>
  <w:style w:type="character" w:customStyle="1" w:styleId="Heading6Char">
    <w:name w:val="Heading 6 Char"/>
    <w:basedOn w:val="DefaultParagraphFont"/>
    <w:link w:val="Heading6"/>
    <w:semiHidden/>
    <w:rsid w:val="00127082"/>
    <w:rPr>
      <w:bCs/>
      <w:sz w:val="22"/>
      <w:szCs w:val="22"/>
      <w:lang w:eastAsia="en-US"/>
    </w:rPr>
  </w:style>
  <w:style w:type="character" w:customStyle="1" w:styleId="Heading7Char">
    <w:name w:val="Heading 7 Char"/>
    <w:basedOn w:val="DefaultParagraphFont"/>
    <w:link w:val="Heading7"/>
    <w:semiHidden/>
    <w:rsid w:val="00127082"/>
    <w:rPr>
      <w:sz w:val="22"/>
      <w:szCs w:val="24"/>
      <w:lang w:eastAsia="en-US"/>
    </w:rPr>
  </w:style>
  <w:style w:type="character" w:customStyle="1" w:styleId="Heading8Char">
    <w:name w:val="Heading 8 Char"/>
    <w:basedOn w:val="DefaultParagraphFont"/>
    <w:link w:val="Heading8"/>
    <w:semiHidden/>
    <w:rsid w:val="00127082"/>
    <w:rPr>
      <w:iCs/>
      <w:sz w:val="22"/>
      <w:szCs w:val="24"/>
      <w:lang w:eastAsia="en-US"/>
    </w:rPr>
  </w:style>
  <w:style w:type="character" w:customStyle="1" w:styleId="Heading1Char">
    <w:name w:val="Heading 1 Char"/>
    <w:basedOn w:val="DefaultParagraphFont"/>
    <w:link w:val="Heading1"/>
    <w:rsid w:val="00127082"/>
    <w:rPr>
      <w:rFonts w:ascii="Arial" w:hAnsi="Arial"/>
      <w:b/>
      <w:color w:val="800000"/>
      <w:u w:val="single"/>
      <w:lang w:val="en-GB" w:eastAsia="en-US"/>
    </w:rPr>
  </w:style>
  <w:style w:type="paragraph" w:customStyle="1" w:styleId="IndentParaLevel1">
    <w:name w:val="IndentParaLevel1"/>
    <w:basedOn w:val="Normal"/>
    <w:link w:val="IndentParaLevel1Char1"/>
    <w:rsid w:val="00127082"/>
    <w:pPr>
      <w:numPr>
        <w:numId w:val="14"/>
      </w:numPr>
      <w:overflowPunct/>
      <w:autoSpaceDE/>
      <w:autoSpaceDN/>
      <w:adjustRightInd/>
      <w:spacing w:after="220"/>
      <w:ind w:left="964"/>
      <w:jc w:val="left"/>
      <w:textAlignment w:val="auto"/>
    </w:pPr>
    <w:rPr>
      <w:rFonts w:ascii="Times New Roman" w:hAnsi="Times New Roman"/>
      <w:sz w:val="22"/>
      <w:szCs w:val="24"/>
      <w:lang w:val="en-AU"/>
    </w:rPr>
  </w:style>
  <w:style w:type="paragraph" w:styleId="TOC1">
    <w:name w:val="toc 1"/>
    <w:basedOn w:val="Normal"/>
    <w:next w:val="Normal"/>
    <w:autoRedefine/>
    <w:uiPriority w:val="39"/>
    <w:semiHidden/>
    <w:unhideWhenUsed/>
    <w:rsid w:val="00127082"/>
    <w:pPr>
      <w:tabs>
        <w:tab w:val="left" w:pos="964"/>
        <w:tab w:val="right" w:leader="dot" w:pos="7938"/>
      </w:tabs>
      <w:overflowPunct/>
      <w:autoSpaceDE/>
      <w:autoSpaceDN/>
      <w:adjustRightInd/>
      <w:spacing w:before="120" w:after="120"/>
      <w:ind w:left="964" w:right="1134" w:hanging="964"/>
      <w:jc w:val="left"/>
      <w:textAlignment w:val="auto"/>
    </w:pPr>
    <w:rPr>
      <w:b/>
      <w:sz w:val="22"/>
      <w:szCs w:val="24"/>
      <w:lang w:val="en-AU"/>
    </w:rPr>
  </w:style>
  <w:style w:type="paragraph" w:styleId="TOC2">
    <w:name w:val="toc 2"/>
    <w:basedOn w:val="Normal"/>
    <w:next w:val="Normal"/>
    <w:autoRedefine/>
    <w:uiPriority w:val="39"/>
    <w:semiHidden/>
    <w:unhideWhenUsed/>
    <w:rsid w:val="00127082"/>
    <w:pPr>
      <w:tabs>
        <w:tab w:val="left" w:pos="1928"/>
        <w:tab w:val="right" w:leader="dot" w:pos="9356"/>
      </w:tabs>
      <w:overflowPunct/>
      <w:autoSpaceDE/>
      <w:autoSpaceDN/>
      <w:adjustRightInd/>
      <w:ind w:left="1928" w:right="1134" w:hanging="964"/>
      <w:jc w:val="left"/>
      <w:textAlignment w:val="auto"/>
    </w:pPr>
    <w:rPr>
      <w:sz w:val="22"/>
      <w:szCs w:val="24"/>
      <w:lang w:val="en-AU"/>
    </w:rPr>
  </w:style>
  <w:style w:type="paragraph" w:styleId="TOC3">
    <w:name w:val="toc 3"/>
    <w:basedOn w:val="Normal"/>
    <w:next w:val="Normal"/>
    <w:autoRedefine/>
    <w:uiPriority w:val="39"/>
    <w:semiHidden/>
    <w:unhideWhenUsed/>
    <w:rsid w:val="00127082"/>
    <w:pPr>
      <w:overflowPunct/>
      <w:autoSpaceDE/>
      <w:autoSpaceDN/>
      <w:adjustRightInd/>
      <w:spacing w:after="220"/>
      <w:ind w:left="440"/>
      <w:jc w:val="left"/>
      <w:textAlignment w:val="auto"/>
    </w:pPr>
    <w:rPr>
      <w:rFonts w:ascii="Times New Roman" w:hAnsi="Times New Roman"/>
      <w:sz w:val="22"/>
      <w:szCs w:val="24"/>
      <w:lang w:val="en-AU"/>
    </w:rPr>
  </w:style>
  <w:style w:type="paragraph" w:styleId="TOC4">
    <w:name w:val="toc 4"/>
    <w:basedOn w:val="Normal"/>
    <w:next w:val="Normal"/>
    <w:autoRedefine/>
    <w:uiPriority w:val="39"/>
    <w:semiHidden/>
    <w:unhideWhenUsed/>
    <w:rsid w:val="00127082"/>
    <w:pPr>
      <w:overflowPunct/>
      <w:autoSpaceDE/>
      <w:autoSpaceDN/>
      <w:adjustRightInd/>
      <w:spacing w:after="220"/>
      <w:ind w:left="660"/>
      <w:jc w:val="left"/>
      <w:textAlignment w:val="auto"/>
    </w:pPr>
    <w:rPr>
      <w:rFonts w:ascii="Times New Roman" w:hAnsi="Times New Roman"/>
      <w:sz w:val="22"/>
      <w:szCs w:val="24"/>
      <w:lang w:val="en-AU"/>
    </w:rPr>
  </w:style>
  <w:style w:type="paragraph" w:styleId="TOC5">
    <w:name w:val="toc 5"/>
    <w:basedOn w:val="Normal"/>
    <w:next w:val="Normal"/>
    <w:autoRedefine/>
    <w:uiPriority w:val="39"/>
    <w:semiHidden/>
    <w:unhideWhenUsed/>
    <w:rsid w:val="00127082"/>
    <w:pPr>
      <w:overflowPunct/>
      <w:autoSpaceDE/>
      <w:autoSpaceDN/>
      <w:adjustRightInd/>
      <w:spacing w:after="220"/>
      <w:ind w:left="880"/>
      <w:jc w:val="left"/>
      <w:textAlignment w:val="auto"/>
    </w:pPr>
    <w:rPr>
      <w:rFonts w:ascii="Times New Roman" w:hAnsi="Times New Roman"/>
      <w:sz w:val="22"/>
      <w:szCs w:val="24"/>
      <w:lang w:val="en-AU"/>
    </w:rPr>
  </w:style>
  <w:style w:type="paragraph" w:styleId="TOC6">
    <w:name w:val="toc 6"/>
    <w:basedOn w:val="Normal"/>
    <w:next w:val="Normal"/>
    <w:autoRedefine/>
    <w:uiPriority w:val="39"/>
    <w:semiHidden/>
    <w:unhideWhenUsed/>
    <w:rsid w:val="00127082"/>
    <w:pPr>
      <w:overflowPunct/>
      <w:autoSpaceDE/>
      <w:autoSpaceDN/>
      <w:adjustRightInd/>
      <w:spacing w:after="220"/>
      <w:ind w:left="1100"/>
      <w:jc w:val="left"/>
      <w:textAlignment w:val="auto"/>
    </w:pPr>
    <w:rPr>
      <w:rFonts w:ascii="Times New Roman" w:hAnsi="Times New Roman"/>
      <w:sz w:val="22"/>
      <w:szCs w:val="24"/>
      <w:lang w:val="en-AU"/>
    </w:rPr>
  </w:style>
  <w:style w:type="paragraph" w:styleId="TOC7">
    <w:name w:val="toc 7"/>
    <w:basedOn w:val="Normal"/>
    <w:next w:val="Normal"/>
    <w:autoRedefine/>
    <w:uiPriority w:val="39"/>
    <w:semiHidden/>
    <w:unhideWhenUsed/>
    <w:rsid w:val="00127082"/>
    <w:pPr>
      <w:overflowPunct/>
      <w:autoSpaceDE/>
      <w:autoSpaceDN/>
      <w:adjustRightInd/>
      <w:spacing w:after="220"/>
      <w:ind w:left="1320"/>
      <w:jc w:val="left"/>
      <w:textAlignment w:val="auto"/>
    </w:pPr>
    <w:rPr>
      <w:rFonts w:ascii="Times New Roman" w:hAnsi="Times New Roman"/>
      <w:sz w:val="22"/>
      <w:szCs w:val="24"/>
      <w:lang w:val="en-AU"/>
    </w:rPr>
  </w:style>
  <w:style w:type="paragraph" w:styleId="TOC8">
    <w:name w:val="toc 8"/>
    <w:basedOn w:val="Normal"/>
    <w:next w:val="Normal"/>
    <w:autoRedefine/>
    <w:uiPriority w:val="39"/>
    <w:semiHidden/>
    <w:unhideWhenUsed/>
    <w:rsid w:val="00127082"/>
    <w:pPr>
      <w:overflowPunct/>
      <w:autoSpaceDE/>
      <w:autoSpaceDN/>
      <w:adjustRightInd/>
      <w:spacing w:after="220"/>
      <w:ind w:left="1540"/>
      <w:jc w:val="left"/>
      <w:textAlignment w:val="auto"/>
    </w:pPr>
    <w:rPr>
      <w:rFonts w:ascii="Times New Roman" w:hAnsi="Times New Roman"/>
      <w:sz w:val="22"/>
      <w:szCs w:val="24"/>
      <w:lang w:val="en-AU"/>
    </w:rPr>
  </w:style>
  <w:style w:type="paragraph" w:styleId="TOC9">
    <w:name w:val="toc 9"/>
    <w:basedOn w:val="Normal"/>
    <w:next w:val="Normal"/>
    <w:autoRedefine/>
    <w:uiPriority w:val="39"/>
    <w:semiHidden/>
    <w:unhideWhenUsed/>
    <w:rsid w:val="00127082"/>
    <w:pPr>
      <w:overflowPunct/>
      <w:autoSpaceDE/>
      <w:autoSpaceDN/>
      <w:adjustRightInd/>
      <w:spacing w:after="220"/>
      <w:ind w:left="1758"/>
      <w:jc w:val="left"/>
      <w:textAlignment w:val="auto"/>
    </w:pPr>
    <w:rPr>
      <w:rFonts w:ascii="Times New Roman" w:hAnsi="Times New Roman"/>
      <w:sz w:val="22"/>
      <w:szCs w:val="24"/>
      <w:lang w:val="en-AU"/>
    </w:rPr>
  </w:style>
  <w:style w:type="character" w:customStyle="1" w:styleId="HeaderChar">
    <w:name w:val="Header Char"/>
    <w:basedOn w:val="DefaultParagraphFont"/>
    <w:link w:val="Header"/>
    <w:rsid w:val="00127082"/>
    <w:rPr>
      <w:rFonts w:ascii="Arial" w:hAnsi="Arial"/>
      <w:lang w:val="en-GB" w:eastAsia="en-US"/>
    </w:rPr>
  </w:style>
  <w:style w:type="paragraph" w:styleId="EndnoteText">
    <w:name w:val="endnote text"/>
    <w:basedOn w:val="Normal"/>
    <w:link w:val="EndnoteTextChar"/>
    <w:semiHidden/>
    <w:unhideWhenUsed/>
    <w:rsid w:val="00127082"/>
    <w:pPr>
      <w:overflowPunct/>
      <w:autoSpaceDE/>
      <w:autoSpaceDN/>
      <w:adjustRightInd/>
      <w:spacing w:after="220"/>
      <w:jc w:val="left"/>
      <w:textAlignment w:val="auto"/>
    </w:pPr>
    <w:rPr>
      <w:rFonts w:ascii="Times New Roman" w:hAnsi="Times New Roman"/>
      <w:lang w:val="en-AU"/>
    </w:rPr>
  </w:style>
  <w:style w:type="character" w:customStyle="1" w:styleId="EndnoteTextChar">
    <w:name w:val="Endnote Text Char"/>
    <w:basedOn w:val="DefaultParagraphFont"/>
    <w:link w:val="EndnoteText"/>
    <w:semiHidden/>
    <w:rsid w:val="00127082"/>
    <w:rPr>
      <w:lang w:eastAsia="en-US"/>
    </w:rPr>
  </w:style>
  <w:style w:type="paragraph" w:styleId="ListBullet">
    <w:name w:val="List Bullet"/>
    <w:basedOn w:val="Normal"/>
    <w:semiHidden/>
    <w:unhideWhenUsed/>
    <w:rsid w:val="00127082"/>
    <w:pPr>
      <w:numPr>
        <w:numId w:val="13"/>
      </w:numPr>
      <w:overflowPunct/>
      <w:autoSpaceDE/>
      <w:autoSpaceDN/>
      <w:adjustRightInd/>
      <w:spacing w:after="220"/>
      <w:jc w:val="left"/>
      <w:textAlignment w:val="auto"/>
    </w:pPr>
    <w:rPr>
      <w:rFonts w:ascii="Times New Roman" w:hAnsi="Times New Roman"/>
      <w:sz w:val="22"/>
      <w:szCs w:val="24"/>
      <w:lang w:val="en-AU"/>
    </w:rPr>
  </w:style>
  <w:style w:type="paragraph" w:styleId="ListBullet2">
    <w:name w:val="List Bullet 2"/>
    <w:basedOn w:val="Normal"/>
    <w:semiHidden/>
    <w:unhideWhenUsed/>
    <w:rsid w:val="00127082"/>
    <w:pPr>
      <w:numPr>
        <w:ilvl w:val="1"/>
        <w:numId w:val="14"/>
      </w:numPr>
      <w:tabs>
        <w:tab w:val="clear" w:pos="964"/>
        <w:tab w:val="num" w:pos="1928"/>
      </w:tabs>
      <w:overflowPunct/>
      <w:autoSpaceDE/>
      <w:autoSpaceDN/>
      <w:adjustRightInd/>
      <w:spacing w:after="220"/>
      <w:ind w:left="1928" w:hanging="964"/>
      <w:jc w:val="left"/>
      <w:textAlignment w:val="auto"/>
    </w:pPr>
    <w:rPr>
      <w:rFonts w:ascii="Times New Roman" w:hAnsi="Times New Roman"/>
      <w:sz w:val="22"/>
      <w:szCs w:val="24"/>
      <w:lang w:val="en-AU"/>
    </w:rPr>
  </w:style>
  <w:style w:type="paragraph" w:styleId="ListBullet3">
    <w:name w:val="List Bullet 3"/>
    <w:basedOn w:val="Normal"/>
    <w:semiHidden/>
    <w:unhideWhenUsed/>
    <w:rsid w:val="00127082"/>
    <w:pPr>
      <w:numPr>
        <w:ilvl w:val="2"/>
        <w:numId w:val="13"/>
      </w:numPr>
      <w:overflowPunct/>
      <w:autoSpaceDE/>
      <w:autoSpaceDN/>
      <w:adjustRightInd/>
      <w:spacing w:after="220"/>
      <w:jc w:val="left"/>
      <w:textAlignment w:val="auto"/>
    </w:pPr>
    <w:rPr>
      <w:rFonts w:ascii="Times New Roman" w:hAnsi="Times New Roman"/>
      <w:sz w:val="22"/>
      <w:szCs w:val="24"/>
      <w:lang w:val="en-AU"/>
    </w:rPr>
  </w:style>
  <w:style w:type="paragraph" w:styleId="ListBullet4">
    <w:name w:val="List Bullet 4"/>
    <w:basedOn w:val="Normal"/>
    <w:semiHidden/>
    <w:unhideWhenUsed/>
    <w:rsid w:val="00127082"/>
    <w:pPr>
      <w:numPr>
        <w:ilvl w:val="2"/>
        <w:numId w:val="14"/>
      </w:numPr>
      <w:tabs>
        <w:tab w:val="clear" w:pos="1928"/>
        <w:tab w:val="num" w:pos="3856"/>
      </w:tabs>
      <w:overflowPunct/>
      <w:autoSpaceDE/>
      <w:autoSpaceDN/>
      <w:adjustRightInd/>
      <w:spacing w:after="220"/>
      <w:ind w:left="3856" w:hanging="964"/>
      <w:jc w:val="left"/>
      <w:textAlignment w:val="auto"/>
    </w:pPr>
    <w:rPr>
      <w:rFonts w:ascii="Times New Roman" w:hAnsi="Times New Roman"/>
      <w:sz w:val="22"/>
      <w:szCs w:val="24"/>
      <w:lang w:val="en-AU"/>
    </w:rPr>
  </w:style>
  <w:style w:type="paragraph" w:styleId="ListBullet5">
    <w:name w:val="List Bullet 5"/>
    <w:basedOn w:val="Normal"/>
    <w:semiHidden/>
    <w:unhideWhenUsed/>
    <w:rsid w:val="00127082"/>
    <w:pPr>
      <w:numPr>
        <w:ilvl w:val="3"/>
        <w:numId w:val="14"/>
      </w:numPr>
      <w:tabs>
        <w:tab w:val="clear" w:pos="2892"/>
        <w:tab w:val="num" w:pos="4820"/>
      </w:tabs>
      <w:overflowPunct/>
      <w:autoSpaceDE/>
      <w:autoSpaceDN/>
      <w:adjustRightInd/>
      <w:spacing w:after="220"/>
      <w:ind w:left="4820" w:hanging="964"/>
      <w:jc w:val="left"/>
      <w:textAlignment w:val="auto"/>
    </w:pPr>
    <w:rPr>
      <w:rFonts w:ascii="Times New Roman" w:hAnsi="Times New Roman"/>
      <w:sz w:val="22"/>
      <w:szCs w:val="24"/>
      <w:lang w:val="en-AU"/>
    </w:rPr>
  </w:style>
  <w:style w:type="paragraph" w:styleId="Title">
    <w:name w:val="Title"/>
    <w:basedOn w:val="Normal"/>
    <w:link w:val="TitleChar"/>
    <w:qFormat/>
    <w:rsid w:val="00127082"/>
    <w:pPr>
      <w:keepNext/>
      <w:overflowPunct/>
      <w:autoSpaceDE/>
      <w:autoSpaceDN/>
      <w:adjustRightInd/>
      <w:spacing w:after="220"/>
      <w:jc w:val="left"/>
      <w:textAlignment w:val="auto"/>
    </w:pPr>
    <w:rPr>
      <w:rFonts w:cs="Arial"/>
      <w:b/>
      <w:bCs/>
      <w:sz w:val="28"/>
      <w:szCs w:val="32"/>
      <w:lang w:val="en-AU"/>
    </w:rPr>
  </w:style>
  <w:style w:type="character" w:customStyle="1" w:styleId="TitleChar">
    <w:name w:val="Title Char"/>
    <w:basedOn w:val="DefaultParagraphFont"/>
    <w:link w:val="Title"/>
    <w:rsid w:val="00127082"/>
    <w:rPr>
      <w:rFonts w:ascii="Arial" w:hAnsi="Arial" w:cs="Arial"/>
      <w:b/>
      <w:bCs/>
      <w:sz w:val="28"/>
      <w:szCs w:val="32"/>
      <w:lang w:eastAsia="en-US"/>
    </w:rPr>
  </w:style>
  <w:style w:type="paragraph" w:styleId="Subtitle">
    <w:name w:val="Subtitle"/>
    <w:basedOn w:val="Normal"/>
    <w:link w:val="SubtitleChar"/>
    <w:qFormat/>
    <w:rsid w:val="00127082"/>
    <w:pPr>
      <w:keepNext/>
      <w:overflowPunct/>
      <w:autoSpaceDE/>
      <w:autoSpaceDN/>
      <w:adjustRightInd/>
      <w:spacing w:after="220"/>
      <w:jc w:val="left"/>
      <w:textAlignment w:val="auto"/>
    </w:pPr>
    <w:rPr>
      <w:rFonts w:cs="Arial"/>
      <w:b/>
      <w:sz w:val="24"/>
      <w:szCs w:val="24"/>
      <w:lang w:val="en-AU"/>
    </w:rPr>
  </w:style>
  <w:style w:type="character" w:customStyle="1" w:styleId="SubtitleChar">
    <w:name w:val="Subtitle Char"/>
    <w:basedOn w:val="DefaultParagraphFont"/>
    <w:link w:val="Subtitle"/>
    <w:rsid w:val="00127082"/>
    <w:rPr>
      <w:rFonts w:ascii="Arial" w:hAnsi="Arial" w:cs="Arial"/>
      <w:b/>
      <w:sz w:val="24"/>
      <w:szCs w:val="24"/>
      <w:lang w:eastAsia="en-US"/>
    </w:rPr>
  </w:style>
  <w:style w:type="character" w:customStyle="1" w:styleId="IndentParaLevel1Char1">
    <w:name w:val="IndentParaLevel1 Char1"/>
    <w:link w:val="IndentParaLevel1"/>
    <w:locked/>
    <w:rsid w:val="00127082"/>
    <w:rPr>
      <w:sz w:val="22"/>
      <w:szCs w:val="24"/>
      <w:lang w:eastAsia="en-US"/>
    </w:rPr>
  </w:style>
  <w:style w:type="paragraph" w:customStyle="1" w:styleId="AttachmentHeading">
    <w:name w:val="Attachment Heading"/>
    <w:basedOn w:val="Normal"/>
    <w:next w:val="Normal"/>
    <w:rsid w:val="00127082"/>
    <w:pPr>
      <w:pageBreakBefore/>
      <w:numPr>
        <w:numId w:val="15"/>
      </w:numPr>
      <w:overflowPunct/>
      <w:autoSpaceDE/>
      <w:autoSpaceDN/>
      <w:adjustRightInd/>
      <w:spacing w:after="220"/>
      <w:jc w:val="left"/>
      <w:textAlignment w:val="auto"/>
    </w:pPr>
    <w:rPr>
      <w:b/>
      <w:sz w:val="24"/>
      <w:szCs w:val="22"/>
      <w:lang w:val="en-AU"/>
    </w:rPr>
  </w:style>
  <w:style w:type="paragraph" w:customStyle="1" w:styleId="Commentary">
    <w:name w:val="Commentary"/>
    <w:basedOn w:val="IndentParaLevel1"/>
    <w:rsid w:val="00127082"/>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ASItem">
    <w:name w:val="ASItem"/>
    <w:rsid w:val="00127082"/>
    <w:pPr>
      <w:spacing w:line="264" w:lineRule="auto"/>
      <w:jc w:val="both"/>
    </w:pPr>
    <w:rPr>
      <w:rFonts w:ascii="Arial" w:hAnsi="Arial"/>
      <w:sz w:val="18"/>
      <w:szCs w:val="24"/>
      <w:lang w:eastAsia="en-US"/>
    </w:rPr>
  </w:style>
  <w:style w:type="paragraph" w:customStyle="1" w:styleId="ASItem1">
    <w:name w:val="ASItem1"/>
    <w:basedOn w:val="ASItem"/>
    <w:rsid w:val="00127082"/>
    <w:pPr>
      <w:numPr>
        <w:numId w:val="29"/>
      </w:numPr>
      <w:tabs>
        <w:tab w:val="left" w:pos="284"/>
      </w:tabs>
      <w:jc w:val="left"/>
      <w:outlineLvl w:val="0"/>
    </w:pPr>
  </w:style>
  <w:style w:type="paragraph" w:customStyle="1" w:styleId="Definition">
    <w:name w:val="Definition"/>
    <w:basedOn w:val="Normal"/>
    <w:link w:val="DefinitionChar"/>
    <w:rsid w:val="00127082"/>
    <w:pPr>
      <w:numPr>
        <w:numId w:val="16"/>
      </w:numPr>
      <w:overflowPunct/>
      <w:autoSpaceDE/>
      <w:autoSpaceDN/>
      <w:adjustRightInd/>
      <w:spacing w:after="220"/>
      <w:jc w:val="left"/>
      <w:textAlignment w:val="auto"/>
    </w:pPr>
    <w:rPr>
      <w:rFonts w:ascii="Times New Roman" w:hAnsi="Times New Roman"/>
      <w:sz w:val="22"/>
      <w:szCs w:val="22"/>
      <w:lang w:val="en-AU"/>
    </w:rPr>
  </w:style>
  <w:style w:type="paragraph" w:customStyle="1" w:styleId="DefinitionNum2">
    <w:name w:val="DefinitionNum2"/>
    <w:basedOn w:val="Normal"/>
    <w:rsid w:val="00127082"/>
    <w:pPr>
      <w:numPr>
        <w:ilvl w:val="1"/>
        <w:numId w:val="16"/>
      </w:numPr>
      <w:overflowPunct/>
      <w:autoSpaceDE/>
      <w:autoSpaceDN/>
      <w:adjustRightInd/>
      <w:spacing w:after="220"/>
      <w:jc w:val="left"/>
      <w:textAlignment w:val="auto"/>
    </w:pPr>
    <w:rPr>
      <w:rFonts w:ascii="Times New Roman" w:hAnsi="Times New Roman"/>
      <w:color w:val="000000"/>
      <w:sz w:val="22"/>
      <w:szCs w:val="24"/>
      <w:lang w:val="en-AU"/>
    </w:rPr>
  </w:style>
  <w:style w:type="paragraph" w:customStyle="1" w:styleId="DefinitionNum3">
    <w:name w:val="DefinitionNum3"/>
    <w:basedOn w:val="Normal"/>
    <w:rsid w:val="00127082"/>
    <w:pPr>
      <w:numPr>
        <w:ilvl w:val="2"/>
        <w:numId w:val="16"/>
      </w:numPr>
      <w:overflowPunct/>
      <w:autoSpaceDE/>
      <w:autoSpaceDN/>
      <w:adjustRightInd/>
      <w:spacing w:after="220"/>
      <w:jc w:val="left"/>
      <w:textAlignment w:val="auto"/>
      <w:outlineLvl w:val="2"/>
    </w:pPr>
    <w:rPr>
      <w:rFonts w:ascii="Times New Roman" w:hAnsi="Times New Roman"/>
      <w:color w:val="000000"/>
      <w:sz w:val="22"/>
      <w:szCs w:val="22"/>
      <w:lang w:val="en-AU"/>
    </w:rPr>
  </w:style>
  <w:style w:type="paragraph" w:customStyle="1" w:styleId="DefinitionNum4">
    <w:name w:val="DefinitionNum4"/>
    <w:basedOn w:val="Normal"/>
    <w:rsid w:val="00127082"/>
    <w:pPr>
      <w:numPr>
        <w:ilvl w:val="3"/>
        <w:numId w:val="16"/>
      </w:numPr>
      <w:overflowPunct/>
      <w:autoSpaceDE/>
      <w:autoSpaceDN/>
      <w:adjustRightInd/>
      <w:spacing w:after="220"/>
      <w:jc w:val="left"/>
      <w:textAlignment w:val="auto"/>
    </w:pPr>
    <w:rPr>
      <w:rFonts w:ascii="Times New Roman" w:hAnsi="Times New Roman"/>
      <w:sz w:val="22"/>
      <w:szCs w:val="24"/>
      <w:lang w:val="en-AU"/>
    </w:rPr>
  </w:style>
  <w:style w:type="paragraph" w:customStyle="1" w:styleId="EndIdentifier">
    <w:name w:val="EndIdentifier"/>
    <w:basedOn w:val="Commentary"/>
    <w:rsid w:val="00127082"/>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ExhibitHeading">
    <w:name w:val="Exhibit Heading"/>
    <w:basedOn w:val="Normal"/>
    <w:next w:val="Normal"/>
    <w:rsid w:val="00127082"/>
    <w:pPr>
      <w:pageBreakBefore/>
      <w:numPr>
        <w:numId w:val="17"/>
      </w:numPr>
      <w:tabs>
        <w:tab w:val="num" w:pos="964"/>
      </w:tabs>
      <w:overflowPunct/>
      <w:autoSpaceDE/>
      <w:autoSpaceDN/>
      <w:adjustRightInd/>
      <w:spacing w:after="220"/>
      <w:ind w:left="964" w:hanging="964"/>
      <w:jc w:val="left"/>
      <w:textAlignment w:val="auto"/>
    </w:pPr>
    <w:rPr>
      <w:b/>
      <w:sz w:val="24"/>
      <w:szCs w:val="24"/>
      <w:lang w:val="en-AU"/>
    </w:rPr>
  </w:style>
  <w:style w:type="paragraph" w:customStyle="1" w:styleId="IndentParaLevel2">
    <w:name w:val="IndentParaLevel2"/>
    <w:basedOn w:val="Normal"/>
    <w:rsid w:val="00127082"/>
    <w:pPr>
      <w:overflowPunct/>
      <w:autoSpaceDE/>
      <w:autoSpaceDN/>
      <w:adjustRightInd/>
      <w:spacing w:after="220"/>
      <w:ind w:left="1928"/>
      <w:jc w:val="left"/>
      <w:textAlignment w:val="auto"/>
    </w:pPr>
    <w:rPr>
      <w:rFonts w:ascii="Times New Roman" w:hAnsi="Times New Roman"/>
      <w:sz w:val="22"/>
      <w:szCs w:val="24"/>
      <w:lang w:val="en-AU"/>
    </w:rPr>
  </w:style>
  <w:style w:type="paragraph" w:customStyle="1" w:styleId="IndentParaLevel3">
    <w:name w:val="IndentParaLevel3"/>
    <w:basedOn w:val="Normal"/>
    <w:rsid w:val="00127082"/>
    <w:pPr>
      <w:overflowPunct/>
      <w:autoSpaceDE/>
      <w:autoSpaceDN/>
      <w:adjustRightInd/>
      <w:spacing w:after="220"/>
      <w:ind w:left="2892"/>
      <w:jc w:val="left"/>
      <w:textAlignment w:val="auto"/>
    </w:pPr>
    <w:rPr>
      <w:rFonts w:ascii="Times New Roman" w:hAnsi="Times New Roman"/>
      <w:sz w:val="22"/>
      <w:szCs w:val="24"/>
      <w:lang w:val="en-AU"/>
    </w:rPr>
  </w:style>
  <w:style w:type="paragraph" w:customStyle="1" w:styleId="IndentParaLevel4">
    <w:name w:val="IndentParaLevel4"/>
    <w:basedOn w:val="Normal"/>
    <w:rsid w:val="00127082"/>
    <w:pPr>
      <w:overflowPunct/>
      <w:autoSpaceDE/>
      <w:autoSpaceDN/>
      <w:adjustRightInd/>
      <w:spacing w:after="220"/>
      <w:ind w:left="3856"/>
      <w:jc w:val="left"/>
      <w:textAlignment w:val="auto"/>
    </w:pPr>
    <w:rPr>
      <w:rFonts w:ascii="Times New Roman" w:hAnsi="Times New Roman"/>
      <w:sz w:val="22"/>
      <w:szCs w:val="24"/>
      <w:lang w:val="en-AU"/>
    </w:rPr>
  </w:style>
  <w:style w:type="paragraph" w:customStyle="1" w:styleId="IndentParaLevel5">
    <w:name w:val="IndentParaLevel5"/>
    <w:basedOn w:val="Normal"/>
    <w:rsid w:val="00127082"/>
    <w:pPr>
      <w:overflowPunct/>
      <w:autoSpaceDE/>
      <w:autoSpaceDN/>
      <w:adjustRightInd/>
      <w:spacing w:after="220"/>
      <w:ind w:left="4820"/>
      <w:jc w:val="left"/>
      <w:textAlignment w:val="auto"/>
    </w:pPr>
    <w:rPr>
      <w:rFonts w:ascii="Times New Roman" w:hAnsi="Times New Roman"/>
      <w:sz w:val="22"/>
      <w:szCs w:val="24"/>
      <w:lang w:val="en-AU"/>
    </w:rPr>
  </w:style>
  <w:style w:type="paragraph" w:customStyle="1" w:styleId="IndentParaLevel6">
    <w:name w:val="IndentParaLevel6"/>
    <w:basedOn w:val="Normal"/>
    <w:rsid w:val="00127082"/>
    <w:pPr>
      <w:overflowPunct/>
      <w:autoSpaceDE/>
      <w:autoSpaceDN/>
      <w:adjustRightInd/>
      <w:spacing w:after="220"/>
      <w:ind w:left="5783"/>
      <w:jc w:val="left"/>
      <w:textAlignment w:val="auto"/>
    </w:pPr>
    <w:rPr>
      <w:rFonts w:ascii="Times New Roman" w:hAnsi="Times New Roman"/>
      <w:sz w:val="22"/>
      <w:szCs w:val="24"/>
      <w:lang w:val="en-AU"/>
    </w:rPr>
  </w:style>
  <w:style w:type="paragraph" w:customStyle="1" w:styleId="AnnexureHeading">
    <w:name w:val="Annexure Heading"/>
    <w:basedOn w:val="Normal"/>
    <w:next w:val="Normal"/>
    <w:rsid w:val="00127082"/>
    <w:pPr>
      <w:pageBreakBefore/>
      <w:numPr>
        <w:numId w:val="18"/>
      </w:numPr>
      <w:overflowPunct/>
      <w:autoSpaceDE/>
      <w:autoSpaceDN/>
      <w:adjustRightInd/>
      <w:spacing w:after="220"/>
      <w:jc w:val="left"/>
      <w:textAlignment w:val="auto"/>
    </w:pPr>
    <w:rPr>
      <w:b/>
      <w:sz w:val="24"/>
      <w:szCs w:val="24"/>
      <w:lang w:val="en-AU"/>
    </w:rPr>
  </w:style>
  <w:style w:type="paragraph" w:customStyle="1" w:styleId="MinorTitleArial">
    <w:name w:val="Minor_Title_Arial"/>
    <w:next w:val="Normal"/>
    <w:rsid w:val="00127082"/>
    <w:pPr>
      <w:numPr>
        <w:ilvl w:val="4"/>
        <w:numId w:val="14"/>
      </w:numPr>
      <w:ind w:left="0"/>
    </w:pPr>
    <w:rPr>
      <w:rFonts w:ascii="Arial" w:hAnsi="Arial" w:cs="Arial"/>
      <w:color w:val="000000"/>
      <w:sz w:val="18"/>
      <w:szCs w:val="18"/>
      <w:lang w:eastAsia="en-US"/>
    </w:rPr>
  </w:style>
  <w:style w:type="paragraph" w:customStyle="1" w:styleId="OfficeSidebar">
    <w:name w:val="OfficeSidebar"/>
    <w:basedOn w:val="Normal"/>
    <w:semiHidden/>
    <w:rsid w:val="00127082"/>
    <w:pPr>
      <w:numPr>
        <w:ilvl w:val="5"/>
        <w:numId w:val="14"/>
      </w:numPr>
      <w:tabs>
        <w:tab w:val="left" w:pos="198"/>
      </w:tabs>
      <w:overflowPunct/>
      <w:autoSpaceDE/>
      <w:autoSpaceDN/>
      <w:adjustRightInd/>
      <w:spacing w:after="220" w:line="220" w:lineRule="exact"/>
      <w:ind w:left="0"/>
      <w:jc w:val="left"/>
      <w:textAlignment w:val="auto"/>
    </w:pPr>
    <w:rPr>
      <w:rFonts w:ascii="Times New Roman" w:hAnsi="Times New Roman" w:cs="Courier New"/>
      <w:sz w:val="18"/>
      <w:szCs w:val="18"/>
      <w:lang w:val="en-AU"/>
    </w:rPr>
  </w:style>
  <w:style w:type="paragraph" w:customStyle="1" w:styleId="Background">
    <w:name w:val="Background"/>
    <w:basedOn w:val="Normal"/>
    <w:rsid w:val="00127082"/>
    <w:pPr>
      <w:numPr>
        <w:numId w:val="19"/>
      </w:numPr>
      <w:overflowPunct/>
      <w:autoSpaceDE/>
      <w:autoSpaceDN/>
      <w:adjustRightInd/>
      <w:spacing w:after="220"/>
      <w:jc w:val="left"/>
      <w:textAlignment w:val="auto"/>
    </w:pPr>
    <w:rPr>
      <w:rFonts w:ascii="Times New Roman" w:hAnsi="Times New Roman"/>
      <w:sz w:val="22"/>
      <w:szCs w:val="24"/>
      <w:lang w:val="en-AU"/>
    </w:rPr>
  </w:style>
  <w:style w:type="paragraph" w:customStyle="1" w:styleId="ScheduleHeading">
    <w:name w:val="Schedule Heading"/>
    <w:basedOn w:val="Normal"/>
    <w:next w:val="Normal"/>
    <w:rsid w:val="00127082"/>
    <w:pPr>
      <w:pageBreakBefore/>
      <w:overflowPunct/>
      <w:autoSpaceDE/>
      <w:autoSpaceDN/>
      <w:adjustRightInd/>
      <w:spacing w:after="220"/>
      <w:jc w:val="left"/>
      <w:textAlignment w:val="auto"/>
      <w:outlineLvl w:val="0"/>
    </w:pPr>
    <w:rPr>
      <w:b/>
      <w:sz w:val="24"/>
      <w:szCs w:val="24"/>
      <w:lang w:val="en-AU"/>
    </w:rPr>
  </w:style>
  <w:style w:type="character" w:customStyle="1" w:styleId="Schedule1Char">
    <w:name w:val="Schedule_1 Char"/>
    <w:link w:val="Schedule1"/>
    <w:locked/>
    <w:rsid w:val="00127082"/>
    <w:rPr>
      <w:rFonts w:ascii="Arial" w:hAnsi="Arial" w:cs="Arial"/>
      <w:b/>
      <w:bCs/>
      <w:spacing w:val="10"/>
      <w:kern w:val="28"/>
      <w:sz w:val="26"/>
      <w:szCs w:val="28"/>
      <w:lang w:eastAsia="en-US"/>
    </w:rPr>
  </w:style>
  <w:style w:type="character" w:customStyle="1" w:styleId="Schedule3Char">
    <w:name w:val="Schedule_3 Char"/>
    <w:link w:val="Schedule3"/>
    <w:locked/>
    <w:rsid w:val="00127082"/>
    <w:rPr>
      <w:rFonts w:ascii="Arial" w:hAnsi="Arial"/>
      <w:kern w:val="22"/>
      <w:sz w:val="22"/>
      <w:szCs w:val="24"/>
      <w:lang w:eastAsia="en-US"/>
    </w:rPr>
  </w:style>
  <w:style w:type="paragraph" w:customStyle="1" w:styleId="Schedule7">
    <w:name w:val="Schedule_7"/>
    <w:basedOn w:val="Normal"/>
    <w:rsid w:val="00127082"/>
    <w:pPr>
      <w:tabs>
        <w:tab w:val="num" w:pos="5783"/>
      </w:tabs>
      <w:overflowPunct/>
      <w:autoSpaceDE/>
      <w:autoSpaceDN/>
      <w:adjustRightInd/>
      <w:spacing w:after="220"/>
      <w:ind w:left="5783" w:hanging="963"/>
      <w:jc w:val="left"/>
      <w:textAlignment w:val="auto"/>
      <w:outlineLvl w:val="7"/>
    </w:pPr>
    <w:rPr>
      <w:rFonts w:ascii="Times New Roman" w:hAnsi="Times New Roman"/>
      <w:sz w:val="22"/>
      <w:szCs w:val="24"/>
      <w:lang w:val="en-AU"/>
    </w:rPr>
  </w:style>
  <w:style w:type="paragraph" w:customStyle="1" w:styleId="Schedule8">
    <w:name w:val="Schedule_8"/>
    <w:basedOn w:val="Normal"/>
    <w:rsid w:val="00127082"/>
    <w:pPr>
      <w:tabs>
        <w:tab w:val="num" w:pos="6747"/>
      </w:tabs>
      <w:overflowPunct/>
      <w:autoSpaceDE/>
      <w:autoSpaceDN/>
      <w:adjustRightInd/>
      <w:spacing w:after="220"/>
      <w:ind w:left="6747" w:hanging="964"/>
      <w:jc w:val="left"/>
      <w:textAlignment w:val="auto"/>
      <w:outlineLvl w:val="8"/>
    </w:pPr>
    <w:rPr>
      <w:rFonts w:ascii="Times New Roman" w:hAnsi="Times New Roman"/>
      <w:sz w:val="22"/>
      <w:szCs w:val="24"/>
      <w:lang w:val="en-AU"/>
    </w:rPr>
  </w:style>
  <w:style w:type="paragraph" w:customStyle="1" w:styleId="PIPNormal">
    <w:name w:val="PIP_Normal"/>
    <w:rsid w:val="00127082"/>
    <w:pPr>
      <w:spacing w:after="220"/>
    </w:pPr>
    <w:rPr>
      <w:sz w:val="22"/>
      <w:szCs w:val="24"/>
      <w:lang w:eastAsia="en-US"/>
    </w:rPr>
  </w:style>
  <w:style w:type="paragraph" w:customStyle="1" w:styleId="SubtitleTNR">
    <w:name w:val="Subtitle_TNR"/>
    <w:basedOn w:val="Normal"/>
    <w:rsid w:val="00127082"/>
    <w:pPr>
      <w:keepNext/>
      <w:overflowPunct/>
      <w:autoSpaceDE/>
      <w:autoSpaceDN/>
      <w:adjustRightInd/>
      <w:spacing w:after="220"/>
      <w:jc w:val="left"/>
      <w:textAlignment w:val="auto"/>
    </w:pPr>
    <w:rPr>
      <w:rFonts w:ascii="Times New Roman" w:hAnsi="Times New Roman"/>
      <w:b/>
      <w:sz w:val="24"/>
      <w:szCs w:val="24"/>
      <w:lang w:val="en-AU"/>
    </w:rPr>
  </w:style>
  <w:style w:type="character" w:customStyle="1" w:styleId="TableTextChar">
    <w:name w:val="TableText Char"/>
    <w:link w:val="TableText"/>
    <w:locked/>
    <w:rsid w:val="00127082"/>
    <w:rPr>
      <w:sz w:val="22"/>
      <w:szCs w:val="24"/>
      <w:lang w:eastAsia="en-US"/>
    </w:rPr>
  </w:style>
  <w:style w:type="paragraph" w:customStyle="1" w:styleId="TableText">
    <w:name w:val="TableText"/>
    <w:basedOn w:val="Normal"/>
    <w:link w:val="TableTextChar"/>
    <w:rsid w:val="00127082"/>
    <w:pPr>
      <w:overflowPunct/>
      <w:autoSpaceDE/>
      <w:autoSpaceDN/>
      <w:adjustRightInd/>
      <w:jc w:val="left"/>
      <w:textAlignment w:val="auto"/>
    </w:pPr>
    <w:rPr>
      <w:rFonts w:ascii="Times New Roman" w:hAnsi="Times New Roman"/>
      <w:sz w:val="22"/>
      <w:szCs w:val="24"/>
      <w:lang w:val="en-AU"/>
    </w:rPr>
  </w:style>
  <w:style w:type="paragraph" w:customStyle="1" w:styleId="TitleArial">
    <w:name w:val="Title_Arial"/>
    <w:next w:val="Normal"/>
    <w:rsid w:val="00127082"/>
    <w:rPr>
      <w:rFonts w:ascii="Arial" w:hAnsi="Arial" w:cs="Arial"/>
      <w:bCs/>
      <w:color w:val="D21034"/>
      <w:sz w:val="44"/>
      <w:szCs w:val="44"/>
      <w:lang w:eastAsia="en-US"/>
    </w:rPr>
  </w:style>
  <w:style w:type="paragraph" w:customStyle="1" w:styleId="TitleTNR">
    <w:name w:val="Title_TNR"/>
    <w:basedOn w:val="Normal"/>
    <w:rsid w:val="00127082"/>
    <w:pPr>
      <w:keepNext/>
      <w:overflowPunct/>
      <w:autoSpaceDE/>
      <w:autoSpaceDN/>
      <w:adjustRightInd/>
      <w:spacing w:after="220"/>
      <w:jc w:val="left"/>
      <w:textAlignment w:val="auto"/>
    </w:pPr>
    <w:rPr>
      <w:rFonts w:ascii="Times New Roman" w:hAnsi="Times New Roman" w:cs="Arial"/>
      <w:b/>
      <w:bCs/>
      <w:sz w:val="28"/>
      <w:szCs w:val="32"/>
      <w:lang w:val="en-AU"/>
    </w:rPr>
  </w:style>
  <w:style w:type="paragraph" w:customStyle="1" w:styleId="TOCHeader">
    <w:name w:val="TOCHeader"/>
    <w:basedOn w:val="Normal"/>
    <w:rsid w:val="00127082"/>
    <w:pPr>
      <w:keepNext/>
      <w:overflowPunct/>
      <w:autoSpaceDE/>
      <w:autoSpaceDN/>
      <w:adjustRightInd/>
      <w:spacing w:after="220"/>
      <w:jc w:val="left"/>
      <w:textAlignment w:val="auto"/>
    </w:pPr>
    <w:rPr>
      <w:b/>
      <w:sz w:val="24"/>
      <w:szCs w:val="24"/>
      <w:lang w:val="en-AU"/>
    </w:rPr>
  </w:style>
  <w:style w:type="paragraph" w:customStyle="1" w:styleId="PIPBullet">
    <w:name w:val="PIP_Bullet"/>
    <w:basedOn w:val="PIPNormal"/>
    <w:rsid w:val="00127082"/>
    <w:pPr>
      <w:numPr>
        <w:numId w:val="20"/>
      </w:numPr>
    </w:pPr>
  </w:style>
  <w:style w:type="paragraph" w:customStyle="1" w:styleId="PIPBullet2">
    <w:name w:val="PIP_Bullet2"/>
    <w:basedOn w:val="PIPBullet"/>
    <w:rsid w:val="00127082"/>
    <w:pPr>
      <w:numPr>
        <w:numId w:val="21"/>
      </w:numPr>
    </w:pPr>
  </w:style>
  <w:style w:type="paragraph" w:customStyle="1" w:styleId="PIPSubtitle">
    <w:name w:val="PIP_Subtitle"/>
    <w:basedOn w:val="PIPNormal"/>
    <w:next w:val="PIPNormal"/>
    <w:rsid w:val="00127082"/>
    <w:pPr>
      <w:keepNext/>
    </w:pPr>
    <w:rPr>
      <w:rFonts w:ascii="Arial" w:hAnsi="Arial" w:cs="Arial"/>
      <w:b/>
      <w:sz w:val="24"/>
    </w:rPr>
  </w:style>
  <w:style w:type="paragraph" w:customStyle="1" w:styleId="PIPMinorSubtitle">
    <w:name w:val="PIP_Minor_Subtitle"/>
    <w:basedOn w:val="PIPSubtitle"/>
    <w:rsid w:val="00127082"/>
    <w:rPr>
      <w:sz w:val="20"/>
      <w:szCs w:val="20"/>
    </w:rPr>
  </w:style>
  <w:style w:type="paragraph" w:customStyle="1" w:styleId="PIPNumber1">
    <w:name w:val="PIP_Number1"/>
    <w:basedOn w:val="PIPNormal"/>
    <w:rsid w:val="00127082"/>
    <w:pPr>
      <w:numPr>
        <w:numId w:val="22"/>
      </w:numPr>
    </w:pPr>
  </w:style>
  <w:style w:type="paragraph" w:customStyle="1" w:styleId="PIPNumber2">
    <w:name w:val="PIP_Number2"/>
    <w:basedOn w:val="PIPNormal"/>
    <w:rsid w:val="00127082"/>
    <w:pPr>
      <w:numPr>
        <w:ilvl w:val="1"/>
        <w:numId w:val="22"/>
      </w:numPr>
    </w:pPr>
  </w:style>
  <w:style w:type="paragraph" w:customStyle="1" w:styleId="PIPNumber3">
    <w:name w:val="PIP_Number3"/>
    <w:basedOn w:val="PIPNormal"/>
    <w:rsid w:val="00127082"/>
    <w:pPr>
      <w:numPr>
        <w:ilvl w:val="2"/>
        <w:numId w:val="22"/>
      </w:numPr>
    </w:pPr>
  </w:style>
  <w:style w:type="paragraph" w:customStyle="1" w:styleId="PIPTitle">
    <w:name w:val="PIP_Title"/>
    <w:basedOn w:val="PIPSubtitle"/>
    <w:rsid w:val="00127082"/>
    <w:pPr>
      <w:jc w:val="center"/>
    </w:pPr>
    <w:rPr>
      <w:sz w:val="28"/>
    </w:rPr>
  </w:style>
  <w:style w:type="paragraph" w:customStyle="1" w:styleId="PIPWarning">
    <w:name w:val="PIP_Warning"/>
    <w:basedOn w:val="PIPNormal"/>
    <w:rsid w:val="00127082"/>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ascii="Arial" w:hAnsi="Arial" w:cs="Arial"/>
      <w:b/>
      <w:bCs/>
      <w:color w:val="000080"/>
      <w:szCs w:val="22"/>
    </w:rPr>
  </w:style>
  <w:style w:type="paragraph" w:customStyle="1" w:styleId="PIPWarningTitle">
    <w:name w:val="PIP_Warning_Title"/>
    <w:basedOn w:val="PIPWarning"/>
    <w:rsid w:val="00127082"/>
    <w:rPr>
      <w:bCs w:val="0"/>
      <w:sz w:val="28"/>
      <w:szCs w:val="28"/>
    </w:rPr>
  </w:style>
  <w:style w:type="character" w:customStyle="1" w:styleId="ASHeading2Char">
    <w:name w:val="ASHeading2 Char"/>
    <w:link w:val="ASHeading2"/>
    <w:locked/>
    <w:rsid w:val="00127082"/>
    <w:rPr>
      <w:rFonts w:ascii="Times New Roman Bold" w:hAnsi="Times New Roman Bold"/>
      <w:b/>
      <w:sz w:val="22"/>
      <w:szCs w:val="24"/>
      <w:lang w:eastAsia="en-US"/>
    </w:rPr>
  </w:style>
  <w:style w:type="paragraph" w:customStyle="1" w:styleId="ASIndent1">
    <w:name w:val="ASIndent1"/>
    <w:basedOn w:val="ASNormal"/>
    <w:rsid w:val="00127082"/>
    <w:pPr>
      <w:ind w:left="567"/>
    </w:pPr>
  </w:style>
  <w:style w:type="paragraph" w:customStyle="1" w:styleId="ASsubtitle">
    <w:name w:val="AS subtitle"/>
    <w:basedOn w:val="ASNormal"/>
    <w:next w:val="ASNormal"/>
    <w:rsid w:val="00127082"/>
    <w:rPr>
      <w:rFonts w:ascii="Arial" w:hAnsi="Arial"/>
      <w:sz w:val="28"/>
    </w:rPr>
  </w:style>
  <w:style w:type="paragraph" w:customStyle="1" w:styleId="AStitle">
    <w:name w:val="AS title"/>
    <w:basedOn w:val="ASNormal"/>
    <w:next w:val="ASNormal"/>
    <w:rsid w:val="00127082"/>
    <w:rPr>
      <w:rFonts w:ascii="Arial" w:hAnsi="Arial"/>
      <w:b/>
      <w:sz w:val="32"/>
    </w:rPr>
  </w:style>
  <w:style w:type="paragraph" w:customStyle="1" w:styleId="ASDefinition">
    <w:name w:val="AS Definition"/>
    <w:basedOn w:val="ASNormal"/>
    <w:rsid w:val="00127082"/>
    <w:pPr>
      <w:jc w:val="right"/>
    </w:pPr>
    <w:rPr>
      <w:rFonts w:ascii="Times New Roman Bold" w:hAnsi="Times New Roman Bold"/>
      <w:b/>
      <w:i/>
    </w:rPr>
  </w:style>
  <w:style w:type="paragraph" w:customStyle="1" w:styleId="ASItem3">
    <w:name w:val="ASItem3"/>
    <w:basedOn w:val="ASItem"/>
    <w:rsid w:val="00127082"/>
    <w:pPr>
      <w:numPr>
        <w:ilvl w:val="2"/>
        <w:numId w:val="29"/>
      </w:numPr>
      <w:tabs>
        <w:tab w:val="left" w:pos="454"/>
      </w:tabs>
      <w:jc w:val="left"/>
      <w:outlineLvl w:val="2"/>
    </w:pPr>
  </w:style>
  <w:style w:type="paragraph" w:customStyle="1" w:styleId="ASItem2">
    <w:name w:val="ASItem2"/>
    <w:basedOn w:val="ASItem"/>
    <w:rsid w:val="00127082"/>
    <w:pPr>
      <w:jc w:val="left"/>
      <w:outlineLvl w:val="1"/>
    </w:pPr>
  </w:style>
  <w:style w:type="paragraph" w:customStyle="1" w:styleId="ItemNumbering">
    <w:name w:val="Item Numbering"/>
    <w:basedOn w:val="Normal"/>
    <w:next w:val="IndentParaLevel2"/>
    <w:rsid w:val="00127082"/>
    <w:pPr>
      <w:keepNext/>
      <w:numPr>
        <w:numId w:val="23"/>
      </w:numPr>
      <w:overflowPunct/>
      <w:autoSpaceDE/>
      <w:autoSpaceDN/>
      <w:adjustRightInd/>
      <w:spacing w:after="220"/>
      <w:jc w:val="left"/>
      <w:textAlignment w:val="auto"/>
    </w:pPr>
    <w:rPr>
      <w:rFonts w:ascii="Times New Roman" w:hAnsi="Times New Roman"/>
      <w:b/>
      <w:sz w:val="22"/>
      <w:szCs w:val="24"/>
      <w:lang w:val="en-US"/>
    </w:rPr>
  </w:style>
  <w:style w:type="paragraph" w:customStyle="1" w:styleId="ASIndent2">
    <w:name w:val="ASIndent2"/>
    <w:basedOn w:val="ASNormal"/>
    <w:rsid w:val="00127082"/>
    <w:pPr>
      <w:ind w:left="1134"/>
    </w:pPr>
  </w:style>
  <w:style w:type="paragraph" w:customStyle="1" w:styleId="ASIndent3">
    <w:name w:val="ASIndent3"/>
    <w:basedOn w:val="ASNormal"/>
    <w:rsid w:val="00127082"/>
    <w:pPr>
      <w:ind w:left="1701"/>
    </w:pPr>
  </w:style>
  <w:style w:type="paragraph" w:customStyle="1" w:styleId="ASIndent4">
    <w:name w:val="ASIndent4"/>
    <w:basedOn w:val="ASNormal"/>
    <w:rsid w:val="00127082"/>
    <w:pPr>
      <w:ind w:left="2268"/>
    </w:pPr>
  </w:style>
  <w:style w:type="paragraph" w:customStyle="1" w:styleId="ASHeading1NoNum">
    <w:name w:val="ASHeading1 No Num"/>
    <w:basedOn w:val="ASNormal"/>
    <w:next w:val="ASNormal"/>
    <w:qFormat/>
    <w:rsid w:val="00127082"/>
    <w:pPr>
      <w:tabs>
        <w:tab w:val="left" w:pos="567"/>
      </w:tabs>
      <w:spacing w:before="60"/>
      <w:ind w:left="567" w:hanging="567"/>
    </w:pPr>
    <w:rPr>
      <w:b/>
    </w:rPr>
  </w:style>
  <w:style w:type="paragraph" w:customStyle="1" w:styleId="ASHeading2NoNum">
    <w:name w:val="ASHeading2 No Num"/>
    <w:basedOn w:val="ASNormal"/>
    <w:next w:val="ASNormal"/>
    <w:qFormat/>
    <w:rsid w:val="00127082"/>
    <w:pPr>
      <w:tabs>
        <w:tab w:val="left" w:pos="567"/>
      </w:tabs>
      <w:ind w:left="567" w:hanging="567"/>
    </w:pPr>
    <w:rPr>
      <w:b/>
    </w:rPr>
  </w:style>
  <w:style w:type="paragraph" w:customStyle="1" w:styleId="ASNormalArial">
    <w:name w:val="ASNormalArial"/>
    <w:basedOn w:val="ASNormal"/>
    <w:qFormat/>
    <w:rsid w:val="00127082"/>
    <w:rPr>
      <w:rFonts w:ascii="Arial" w:hAnsi="Arial"/>
      <w:sz w:val="20"/>
    </w:rPr>
  </w:style>
  <w:style w:type="paragraph" w:customStyle="1" w:styleId="Style1">
    <w:name w:val="Style1"/>
    <w:basedOn w:val="ASHeading2"/>
    <w:qFormat/>
    <w:rsid w:val="00127082"/>
    <w:pPr>
      <w:numPr>
        <w:ilvl w:val="0"/>
        <w:numId w:val="0"/>
      </w:numPr>
      <w:ind w:left="567" w:hanging="567"/>
    </w:pPr>
  </w:style>
  <w:style w:type="paragraph" w:customStyle="1" w:styleId="CUNumber1">
    <w:name w:val="CU_Number1"/>
    <w:basedOn w:val="Normal"/>
    <w:rsid w:val="00127082"/>
    <w:pPr>
      <w:numPr>
        <w:numId w:val="24"/>
      </w:numPr>
      <w:overflowPunct/>
      <w:autoSpaceDE/>
      <w:autoSpaceDN/>
      <w:adjustRightInd/>
      <w:spacing w:after="220"/>
      <w:jc w:val="left"/>
      <w:textAlignment w:val="auto"/>
      <w:outlineLvl w:val="0"/>
    </w:pPr>
    <w:rPr>
      <w:rFonts w:ascii="Times New Roman" w:hAnsi="Times New Roman"/>
      <w:sz w:val="22"/>
      <w:szCs w:val="24"/>
      <w:lang w:val="en-AU"/>
    </w:rPr>
  </w:style>
  <w:style w:type="paragraph" w:customStyle="1" w:styleId="CUNumber2">
    <w:name w:val="CU_Number2"/>
    <w:basedOn w:val="Normal"/>
    <w:rsid w:val="00127082"/>
    <w:pPr>
      <w:numPr>
        <w:ilvl w:val="1"/>
        <w:numId w:val="24"/>
      </w:numPr>
      <w:overflowPunct/>
      <w:autoSpaceDE/>
      <w:autoSpaceDN/>
      <w:adjustRightInd/>
      <w:spacing w:after="220"/>
      <w:jc w:val="left"/>
      <w:textAlignment w:val="auto"/>
      <w:outlineLvl w:val="1"/>
    </w:pPr>
    <w:rPr>
      <w:rFonts w:ascii="Times New Roman" w:hAnsi="Times New Roman"/>
      <w:sz w:val="22"/>
      <w:szCs w:val="24"/>
      <w:lang w:val="en-AU"/>
    </w:rPr>
  </w:style>
  <w:style w:type="character" w:customStyle="1" w:styleId="CUNumber3Char">
    <w:name w:val="CU_Number3 Char"/>
    <w:link w:val="CUNumber3"/>
    <w:locked/>
    <w:rsid w:val="00127082"/>
    <w:rPr>
      <w:sz w:val="22"/>
      <w:szCs w:val="24"/>
      <w:lang w:eastAsia="en-US"/>
    </w:rPr>
  </w:style>
  <w:style w:type="paragraph" w:customStyle="1" w:styleId="CUNumber3">
    <w:name w:val="CU_Number3"/>
    <w:basedOn w:val="Normal"/>
    <w:link w:val="CUNumber3Char"/>
    <w:rsid w:val="00127082"/>
    <w:pPr>
      <w:numPr>
        <w:ilvl w:val="2"/>
        <w:numId w:val="24"/>
      </w:numPr>
      <w:overflowPunct/>
      <w:autoSpaceDE/>
      <w:autoSpaceDN/>
      <w:adjustRightInd/>
      <w:spacing w:after="220"/>
      <w:jc w:val="left"/>
      <w:textAlignment w:val="auto"/>
      <w:outlineLvl w:val="2"/>
    </w:pPr>
    <w:rPr>
      <w:rFonts w:ascii="Times New Roman" w:hAnsi="Times New Roman"/>
      <w:sz w:val="22"/>
      <w:szCs w:val="24"/>
      <w:lang w:val="en-AU"/>
    </w:rPr>
  </w:style>
  <w:style w:type="paragraph" w:customStyle="1" w:styleId="CUNumber4">
    <w:name w:val="CU_Number4"/>
    <w:basedOn w:val="Normal"/>
    <w:rsid w:val="00127082"/>
    <w:pPr>
      <w:numPr>
        <w:ilvl w:val="3"/>
        <w:numId w:val="24"/>
      </w:numPr>
      <w:overflowPunct/>
      <w:autoSpaceDE/>
      <w:autoSpaceDN/>
      <w:adjustRightInd/>
      <w:spacing w:after="240"/>
      <w:jc w:val="left"/>
      <w:textAlignment w:val="auto"/>
      <w:outlineLvl w:val="3"/>
    </w:pPr>
    <w:rPr>
      <w:lang w:val="en-AU"/>
    </w:rPr>
  </w:style>
  <w:style w:type="paragraph" w:customStyle="1" w:styleId="CUNumber5">
    <w:name w:val="CU_Number5"/>
    <w:basedOn w:val="Normal"/>
    <w:rsid w:val="00127082"/>
    <w:pPr>
      <w:numPr>
        <w:ilvl w:val="4"/>
        <w:numId w:val="24"/>
      </w:numPr>
      <w:overflowPunct/>
      <w:autoSpaceDE/>
      <w:autoSpaceDN/>
      <w:adjustRightInd/>
      <w:spacing w:after="220"/>
      <w:jc w:val="left"/>
      <w:textAlignment w:val="auto"/>
      <w:outlineLvl w:val="4"/>
    </w:pPr>
    <w:rPr>
      <w:rFonts w:ascii="Times New Roman" w:hAnsi="Times New Roman"/>
      <w:sz w:val="22"/>
      <w:szCs w:val="24"/>
      <w:lang w:val="en-AU"/>
    </w:rPr>
  </w:style>
  <w:style w:type="paragraph" w:customStyle="1" w:styleId="CUNumber6">
    <w:name w:val="CU_Number6"/>
    <w:basedOn w:val="Normal"/>
    <w:rsid w:val="00127082"/>
    <w:pPr>
      <w:numPr>
        <w:ilvl w:val="5"/>
        <w:numId w:val="24"/>
      </w:numPr>
      <w:overflowPunct/>
      <w:autoSpaceDE/>
      <w:autoSpaceDN/>
      <w:adjustRightInd/>
      <w:spacing w:after="220"/>
      <w:jc w:val="left"/>
      <w:textAlignment w:val="auto"/>
      <w:outlineLvl w:val="5"/>
    </w:pPr>
    <w:rPr>
      <w:rFonts w:ascii="Times New Roman" w:hAnsi="Times New Roman"/>
      <w:sz w:val="22"/>
      <w:szCs w:val="24"/>
      <w:lang w:val="en-AU"/>
    </w:rPr>
  </w:style>
  <w:style w:type="paragraph" w:customStyle="1" w:styleId="CUNumber7">
    <w:name w:val="CU_Number7"/>
    <w:basedOn w:val="Normal"/>
    <w:rsid w:val="00127082"/>
    <w:pPr>
      <w:numPr>
        <w:ilvl w:val="6"/>
        <w:numId w:val="24"/>
      </w:numPr>
      <w:overflowPunct/>
      <w:autoSpaceDE/>
      <w:autoSpaceDN/>
      <w:adjustRightInd/>
      <w:spacing w:after="220"/>
      <w:jc w:val="left"/>
      <w:textAlignment w:val="auto"/>
      <w:outlineLvl w:val="6"/>
    </w:pPr>
    <w:rPr>
      <w:rFonts w:ascii="Times New Roman" w:hAnsi="Times New Roman"/>
      <w:sz w:val="22"/>
      <w:szCs w:val="24"/>
      <w:lang w:val="en-AU"/>
    </w:rPr>
  </w:style>
  <w:style w:type="paragraph" w:customStyle="1" w:styleId="CUNumber8">
    <w:name w:val="CU_Number8"/>
    <w:basedOn w:val="Normal"/>
    <w:rsid w:val="00127082"/>
    <w:pPr>
      <w:numPr>
        <w:ilvl w:val="7"/>
        <w:numId w:val="24"/>
      </w:numPr>
      <w:overflowPunct/>
      <w:autoSpaceDE/>
      <w:autoSpaceDN/>
      <w:adjustRightInd/>
      <w:spacing w:after="220"/>
      <w:jc w:val="left"/>
      <w:textAlignment w:val="auto"/>
      <w:outlineLvl w:val="7"/>
    </w:pPr>
    <w:rPr>
      <w:rFonts w:ascii="Times New Roman" w:hAnsi="Times New Roman"/>
      <w:sz w:val="22"/>
      <w:szCs w:val="24"/>
      <w:lang w:val="en-AU"/>
    </w:rPr>
  </w:style>
  <w:style w:type="paragraph" w:customStyle="1" w:styleId="Item1A">
    <w:name w:val="Item 1A"/>
    <w:basedOn w:val="Normal"/>
    <w:rsid w:val="00127082"/>
    <w:pPr>
      <w:numPr>
        <w:ilvl w:val="1"/>
        <w:numId w:val="25"/>
      </w:numPr>
      <w:overflowPunct/>
      <w:autoSpaceDE/>
      <w:autoSpaceDN/>
      <w:adjustRightInd/>
      <w:spacing w:after="220"/>
      <w:jc w:val="left"/>
      <w:textAlignment w:val="auto"/>
    </w:pPr>
    <w:rPr>
      <w:sz w:val="18"/>
      <w:szCs w:val="24"/>
      <w:lang w:val="en-AU"/>
    </w:rPr>
  </w:style>
  <w:style w:type="paragraph" w:customStyle="1" w:styleId="Item1">
    <w:name w:val="Item 1"/>
    <w:basedOn w:val="Normal"/>
    <w:rsid w:val="00127082"/>
    <w:pPr>
      <w:numPr>
        <w:numId w:val="25"/>
      </w:numPr>
      <w:overflowPunct/>
      <w:autoSpaceDE/>
      <w:autoSpaceDN/>
      <w:adjustRightInd/>
      <w:spacing w:after="220"/>
      <w:jc w:val="left"/>
      <w:textAlignment w:val="auto"/>
    </w:pPr>
    <w:rPr>
      <w:sz w:val="18"/>
      <w:szCs w:val="24"/>
      <w:lang w:val="en-AU"/>
    </w:rPr>
  </w:style>
  <w:style w:type="paragraph" w:customStyle="1" w:styleId="SubTitleArial">
    <w:name w:val="SubTitle_Arial"/>
    <w:next w:val="Normal"/>
    <w:rsid w:val="00127082"/>
    <w:pPr>
      <w:keepNext/>
      <w:spacing w:before="220"/>
    </w:pPr>
    <w:rPr>
      <w:rFonts w:ascii="Arial" w:hAnsi="Arial" w:cs="Arial"/>
      <w:color w:val="000000"/>
      <w:sz w:val="28"/>
      <w:szCs w:val="28"/>
      <w:lang w:eastAsia="en-US"/>
    </w:rPr>
  </w:style>
  <w:style w:type="paragraph" w:customStyle="1" w:styleId="Schedule40">
    <w:name w:val="Schedule 4"/>
    <w:basedOn w:val="Normal"/>
    <w:rsid w:val="00127082"/>
    <w:pPr>
      <w:tabs>
        <w:tab w:val="num" w:pos="1134"/>
      </w:tabs>
      <w:overflowPunct/>
      <w:autoSpaceDE/>
      <w:autoSpaceDN/>
      <w:adjustRightInd/>
      <w:spacing w:before="120"/>
      <w:ind w:left="1134" w:hanging="567"/>
      <w:jc w:val="left"/>
      <w:textAlignment w:val="auto"/>
    </w:pPr>
    <w:rPr>
      <w:rFonts w:ascii="Garamond" w:hAnsi="Garamond"/>
      <w:sz w:val="24"/>
      <w:szCs w:val="24"/>
      <w:lang w:val="en-AU"/>
    </w:rPr>
  </w:style>
  <w:style w:type="paragraph" w:customStyle="1" w:styleId="Tabletext2">
    <w:name w:val="Tabletext2"/>
    <w:basedOn w:val="Normal"/>
    <w:rsid w:val="00127082"/>
    <w:pPr>
      <w:numPr>
        <w:ilvl w:val="1"/>
        <w:numId w:val="26"/>
      </w:numPr>
      <w:overflowPunct/>
      <w:autoSpaceDE/>
      <w:autoSpaceDN/>
      <w:adjustRightInd/>
      <w:spacing w:after="240"/>
      <w:textAlignment w:val="auto"/>
    </w:pPr>
    <w:rPr>
      <w:szCs w:val="24"/>
      <w:lang w:val="en-AU"/>
    </w:rPr>
  </w:style>
  <w:style w:type="paragraph" w:customStyle="1" w:styleId="Tabletext3">
    <w:name w:val="Tabletext3"/>
    <w:basedOn w:val="Normal"/>
    <w:rsid w:val="00127082"/>
    <w:pPr>
      <w:numPr>
        <w:ilvl w:val="2"/>
        <w:numId w:val="26"/>
      </w:numPr>
      <w:overflowPunct/>
      <w:autoSpaceDE/>
      <w:autoSpaceDN/>
      <w:adjustRightInd/>
      <w:spacing w:after="240"/>
      <w:jc w:val="left"/>
      <w:textAlignment w:val="auto"/>
    </w:pPr>
    <w:rPr>
      <w:szCs w:val="24"/>
      <w:lang w:val="en-AU"/>
    </w:rPr>
  </w:style>
  <w:style w:type="paragraph" w:customStyle="1" w:styleId="TableText4">
    <w:name w:val="TableText4"/>
    <w:basedOn w:val="Normal"/>
    <w:rsid w:val="00127082"/>
    <w:pPr>
      <w:numPr>
        <w:ilvl w:val="3"/>
        <w:numId w:val="26"/>
      </w:numPr>
      <w:overflowPunct/>
      <w:autoSpaceDE/>
      <w:autoSpaceDN/>
      <w:adjustRightInd/>
      <w:spacing w:after="240"/>
      <w:jc w:val="left"/>
      <w:textAlignment w:val="auto"/>
    </w:pPr>
    <w:rPr>
      <w:szCs w:val="24"/>
      <w:lang w:val="en-AU"/>
    </w:rPr>
  </w:style>
  <w:style w:type="character" w:styleId="EndnoteReference">
    <w:name w:val="endnote reference"/>
    <w:semiHidden/>
    <w:unhideWhenUsed/>
    <w:rsid w:val="00127082"/>
    <w:rPr>
      <w:vertAlign w:val="superscript"/>
    </w:rPr>
  </w:style>
  <w:style w:type="character" w:customStyle="1" w:styleId="AltOpt">
    <w:name w:val="AltOpt"/>
    <w:rsid w:val="00127082"/>
    <w:rPr>
      <w:rFonts w:ascii="Times New Roman" w:hAnsi="Times New Roman" w:cs="Times New Roman" w:hint="default"/>
      <w:b/>
      <w:bCs w:val="0"/>
      <w:color w:val="FFFF99"/>
      <w:sz w:val="22"/>
      <w:szCs w:val="22"/>
      <w:shd w:val="clear" w:color="auto" w:fill="808080"/>
    </w:rPr>
  </w:style>
  <w:style w:type="character" w:customStyle="1" w:styleId="FootnoteTextChar">
    <w:name w:val="Footnote Text Char"/>
    <w:basedOn w:val="DefaultParagraphFont"/>
    <w:link w:val="FootnoteText"/>
    <w:semiHidden/>
    <w:rsid w:val="00127082"/>
    <w:rPr>
      <w:rFonts w:ascii="Arial" w:hAnsi="Arial"/>
      <w:lang w:eastAsia="en-US"/>
    </w:rPr>
  </w:style>
  <w:style w:type="character" w:customStyle="1" w:styleId="IDDVariableMarker">
    <w:name w:val="IDDVariableMarker"/>
    <w:rsid w:val="00127082"/>
    <w:rPr>
      <w:b/>
      <w:bCs w:val="0"/>
    </w:rPr>
  </w:style>
  <w:style w:type="table" w:customStyle="1" w:styleId="TableGrid11">
    <w:name w:val="Table Grid11"/>
    <w:basedOn w:val="TableNormal"/>
    <w:uiPriority w:val="59"/>
    <w:rsid w:val="00127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27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3">
    <w:name w:val="List num 3"/>
    <w:basedOn w:val="Normal"/>
    <w:uiPriority w:val="1"/>
    <w:rsid w:val="00783B76"/>
    <w:p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istnum">
    <w:name w:val="List num"/>
    <w:basedOn w:val="Normal"/>
    <w:qFormat/>
    <w:rsid w:val="00783B76"/>
    <w:p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istnum2">
    <w:name w:val="List num 2"/>
    <w:basedOn w:val="Normal"/>
    <w:uiPriority w:val="1"/>
    <w:qFormat/>
    <w:rsid w:val="00783B76"/>
    <w:p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styleId="BodyTextIndent2">
    <w:name w:val="Body Text Indent 2"/>
    <w:basedOn w:val="Normal"/>
    <w:link w:val="BodyTextIndent2Char"/>
    <w:semiHidden/>
    <w:unhideWhenUsed/>
    <w:rsid w:val="00E32D93"/>
    <w:pPr>
      <w:spacing w:after="120" w:line="480" w:lineRule="auto"/>
      <w:ind w:left="283"/>
    </w:pPr>
  </w:style>
  <w:style w:type="character" w:customStyle="1" w:styleId="BodyTextIndent2Char">
    <w:name w:val="Body Text Indent 2 Char"/>
    <w:basedOn w:val="DefaultParagraphFont"/>
    <w:link w:val="BodyTextIndent2"/>
    <w:semiHidden/>
    <w:rsid w:val="00E32D93"/>
    <w:rPr>
      <w:rFonts w:ascii="Arial" w:hAnsi="Arial"/>
      <w:lang w:val="en-GB" w:eastAsia="en-US"/>
    </w:rPr>
  </w:style>
  <w:style w:type="paragraph" w:customStyle="1" w:styleId="LDStandard1">
    <w:name w:val="LD_Standard1"/>
    <w:basedOn w:val="LDStandardBodyText"/>
    <w:next w:val="LDStandard2"/>
    <w:uiPriority w:val="7"/>
    <w:qFormat/>
    <w:rsid w:val="00E32D93"/>
    <w:pPr>
      <w:keepNext/>
      <w:keepLines/>
      <w:numPr>
        <w:numId w:val="32"/>
      </w:numPr>
    </w:pPr>
    <w:rPr>
      <w:rFonts w:ascii="Segoe UI" w:eastAsiaTheme="minorHAnsi" w:hAnsi="Segoe UI" w:cstheme="minorBidi"/>
      <w:b/>
      <w:kern w:val="0"/>
    </w:rPr>
  </w:style>
  <w:style w:type="paragraph" w:customStyle="1" w:styleId="LDStandard2">
    <w:name w:val="LD_Standard2"/>
    <w:basedOn w:val="LDStandardBodyText"/>
    <w:uiPriority w:val="7"/>
    <w:qFormat/>
    <w:rsid w:val="00E32D93"/>
    <w:pPr>
      <w:numPr>
        <w:ilvl w:val="1"/>
        <w:numId w:val="32"/>
      </w:numPr>
    </w:pPr>
    <w:rPr>
      <w:rFonts w:ascii="Segoe UI" w:eastAsiaTheme="minorHAnsi" w:hAnsi="Segoe UI" w:cstheme="minorBidi"/>
      <w:b/>
      <w:kern w:val="0"/>
    </w:rPr>
  </w:style>
  <w:style w:type="paragraph" w:customStyle="1" w:styleId="LDStandard3">
    <w:name w:val="LD_Standard3"/>
    <w:basedOn w:val="LDStandard2"/>
    <w:uiPriority w:val="7"/>
    <w:qFormat/>
    <w:rsid w:val="00E32D93"/>
    <w:pPr>
      <w:keepNext/>
      <w:keepLines/>
      <w:numPr>
        <w:ilvl w:val="2"/>
      </w:numPr>
    </w:pPr>
  </w:style>
  <w:style w:type="paragraph" w:customStyle="1" w:styleId="LDStandard4">
    <w:name w:val="LD_Standard4"/>
    <w:basedOn w:val="LDStandard3"/>
    <w:uiPriority w:val="7"/>
    <w:qFormat/>
    <w:rsid w:val="00E32D93"/>
    <w:pPr>
      <w:numPr>
        <w:ilvl w:val="3"/>
      </w:numPr>
    </w:pPr>
    <w:rPr>
      <w:b w:val="0"/>
    </w:rPr>
  </w:style>
  <w:style w:type="paragraph" w:customStyle="1" w:styleId="LDStandard5">
    <w:name w:val="LD_Standard5"/>
    <w:basedOn w:val="LDStandard4"/>
    <w:uiPriority w:val="7"/>
    <w:qFormat/>
    <w:rsid w:val="00E32D93"/>
    <w:pPr>
      <w:numPr>
        <w:ilvl w:val="4"/>
      </w:numPr>
    </w:pPr>
  </w:style>
  <w:style w:type="paragraph" w:customStyle="1" w:styleId="LDStandard6">
    <w:name w:val="LD_Standard6"/>
    <w:basedOn w:val="LDStandard5"/>
    <w:uiPriority w:val="7"/>
    <w:qFormat/>
    <w:rsid w:val="00E32D93"/>
    <w:pPr>
      <w:numPr>
        <w:ilvl w:val="5"/>
      </w:numPr>
    </w:pPr>
  </w:style>
  <w:style w:type="paragraph" w:customStyle="1" w:styleId="LDStandard7">
    <w:name w:val="LD_Standard7"/>
    <w:basedOn w:val="LDStandard6"/>
    <w:uiPriority w:val="7"/>
    <w:qFormat/>
    <w:rsid w:val="00E32D93"/>
    <w:pPr>
      <w:numPr>
        <w:ilvl w:val="6"/>
      </w:numPr>
    </w:pPr>
  </w:style>
  <w:style w:type="numbering" w:customStyle="1" w:styleId="LDStandardList">
    <w:name w:val="LD_StandardList"/>
    <w:uiPriority w:val="99"/>
    <w:rsid w:val="00E32D93"/>
    <w:pPr>
      <w:numPr>
        <w:numId w:val="33"/>
      </w:numPr>
    </w:pPr>
  </w:style>
  <w:style w:type="character" w:styleId="Strong">
    <w:name w:val="Strong"/>
    <w:uiPriority w:val="22"/>
    <w:qFormat/>
    <w:rsid w:val="00AD409C"/>
    <w:rPr>
      <w:b/>
      <w:bCs/>
    </w:rPr>
  </w:style>
  <w:style w:type="paragraph" w:customStyle="1" w:styleId="DHHStabletext">
    <w:name w:val="DHHS table text"/>
    <w:uiPriority w:val="3"/>
    <w:qFormat/>
    <w:rsid w:val="00AD409C"/>
    <w:pPr>
      <w:spacing w:before="80" w:after="60"/>
    </w:pPr>
    <w:rPr>
      <w:rFonts w:ascii="Arial" w:hAnsi="Arial"/>
      <w:lang w:eastAsia="en-US"/>
    </w:rPr>
  </w:style>
  <w:style w:type="character" w:customStyle="1" w:styleId="ListParagraphChar">
    <w:name w:val="List Paragraph Char"/>
    <w:aliases w:val="DdeM List Paragraph Char"/>
    <w:basedOn w:val="DefaultParagraphFont"/>
    <w:link w:val="ListParagraph"/>
    <w:uiPriority w:val="34"/>
    <w:locked/>
    <w:rsid w:val="000F4592"/>
    <w:rPr>
      <w:rFonts w:ascii="Arial" w:hAnsi="Arial"/>
      <w:lang w:val="en-GB" w:eastAsia="en-US"/>
    </w:rPr>
  </w:style>
  <w:style w:type="paragraph" w:customStyle="1" w:styleId="VGSOHdg1">
    <w:name w:val="VGSO Hdg 1"/>
    <w:basedOn w:val="LDStandardBodyText"/>
    <w:next w:val="LDStandardBodyText"/>
    <w:uiPriority w:val="4"/>
    <w:qFormat/>
    <w:rsid w:val="00336325"/>
    <w:pPr>
      <w:keepNext/>
      <w:keepLines/>
    </w:pPr>
    <w:rPr>
      <w:rFonts w:ascii="Segoe UI" w:eastAsia="Calibri" w:hAnsi="Segoe UI"/>
      <w:b/>
      <w:kern w:val="24"/>
    </w:rPr>
  </w:style>
  <w:style w:type="paragraph" w:customStyle="1" w:styleId="WatermarkA">
    <w:name w:val="WatermarkA"/>
    <w:basedOn w:val="Normal"/>
    <w:semiHidden/>
    <w:rsid w:val="00CB578B"/>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overflowPunct/>
      <w:autoSpaceDE/>
      <w:autoSpaceDN/>
      <w:adjustRightInd/>
      <w:spacing w:after="120"/>
      <w:jc w:val="left"/>
      <w:textAlignment w:val="auto"/>
    </w:pPr>
    <w:rPr>
      <w:sz w:val="24"/>
      <w:szCs w:val="16"/>
      <w:lang w:val="en-AU" w:eastAsia="en-AU"/>
    </w:rPr>
  </w:style>
  <w:style w:type="paragraph" w:styleId="BodyTextIndent">
    <w:name w:val="Body Text Indent"/>
    <w:basedOn w:val="Normal"/>
    <w:link w:val="BodyTextIndentChar"/>
    <w:semiHidden/>
    <w:rsid w:val="00CB578B"/>
    <w:pPr>
      <w:tabs>
        <w:tab w:val="left" w:pos="459"/>
        <w:tab w:val="left" w:pos="720"/>
        <w:tab w:val="left" w:pos="884"/>
        <w:tab w:val="left" w:pos="1399"/>
        <w:tab w:val="left" w:pos="2060"/>
      </w:tabs>
      <w:overflowPunct/>
      <w:autoSpaceDE/>
      <w:autoSpaceDN/>
      <w:adjustRightInd/>
      <w:spacing w:after="120"/>
      <w:ind w:left="733" w:hanging="679"/>
      <w:jc w:val="left"/>
      <w:textAlignment w:val="auto"/>
    </w:pPr>
    <w:rPr>
      <w:rFonts w:ascii="Arial Narrow" w:hAnsi="Arial Narrow"/>
      <w:sz w:val="16"/>
      <w:szCs w:val="16"/>
      <w:lang w:val="en-AU" w:eastAsia="en-AU"/>
    </w:rPr>
  </w:style>
  <w:style w:type="character" w:customStyle="1" w:styleId="BodyTextIndentChar">
    <w:name w:val="Body Text Indent Char"/>
    <w:basedOn w:val="DefaultParagraphFont"/>
    <w:link w:val="BodyTextIndent"/>
    <w:semiHidden/>
    <w:rsid w:val="00CB578B"/>
    <w:rPr>
      <w:rFonts w:ascii="Arial Narrow" w:hAnsi="Arial Narrow"/>
      <w:sz w:val="16"/>
      <w:szCs w:val="16"/>
    </w:rPr>
  </w:style>
  <w:style w:type="paragraph" w:styleId="BodyText3">
    <w:name w:val="Body Text 3"/>
    <w:basedOn w:val="Normal"/>
    <w:link w:val="BodyText3Char"/>
    <w:semiHidden/>
    <w:rsid w:val="00CB578B"/>
    <w:pPr>
      <w:tabs>
        <w:tab w:val="center" w:pos="4513"/>
      </w:tabs>
      <w:overflowPunct/>
      <w:autoSpaceDE/>
      <w:autoSpaceDN/>
      <w:adjustRightInd/>
      <w:spacing w:after="120"/>
      <w:textAlignment w:val="auto"/>
    </w:pPr>
    <w:rPr>
      <w:color w:val="000000"/>
      <w:sz w:val="18"/>
      <w:szCs w:val="16"/>
      <w:lang w:eastAsia="en-AU"/>
    </w:rPr>
  </w:style>
  <w:style w:type="character" w:customStyle="1" w:styleId="BodyText3Char">
    <w:name w:val="Body Text 3 Char"/>
    <w:basedOn w:val="DefaultParagraphFont"/>
    <w:link w:val="BodyText3"/>
    <w:semiHidden/>
    <w:rsid w:val="00CB578B"/>
    <w:rPr>
      <w:rFonts w:ascii="Arial" w:hAnsi="Arial"/>
      <w:color w:val="000000"/>
      <w:sz w:val="18"/>
      <w:szCs w:val="16"/>
      <w:lang w:val="en-GB"/>
    </w:rPr>
  </w:style>
  <w:style w:type="paragraph" w:styleId="BodyText2">
    <w:name w:val="Body Text 2"/>
    <w:basedOn w:val="Normal"/>
    <w:link w:val="BodyText2Char"/>
    <w:semiHidden/>
    <w:rsid w:val="00CB578B"/>
    <w:pPr>
      <w:overflowPunct/>
      <w:autoSpaceDE/>
      <w:autoSpaceDN/>
      <w:adjustRightInd/>
      <w:spacing w:after="120"/>
      <w:textAlignment w:val="auto"/>
    </w:pPr>
    <w:rPr>
      <w:color w:val="000000"/>
      <w:szCs w:val="16"/>
      <w:lang w:val="en-US" w:eastAsia="en-AU"/>
    </w:rPr>
  </w:style>
  <w:style w:type="character" w:customStyle="1" w:styleId="BodyText2Char">
    <w:name w:val="Body Text 2 Char"/>
    <w:basedOn w:val="DefaultParagraphFont"/>
    <w:link w:val="BodyText2"/>
    <w:semiHidden/>
    <w:rsid w:val="00CB578B"/>
    <w:rPr>
      <w:rFonts w:ascii="Arial" w:hAnsi="Arial"/>
      <w:color w:val="000000"/>
      <w:szCs w:val="16"/>
      <w:lang w:val="en-US"/>
    </w:rPr>
  </w:style>
  <w:style w:type="paragraph" w:styleId="NormalIndent">
    <w:name w:val="Normal Indent"/>
    <w:basedOn w:val="Normal"/>
    <w:uiPriority w:val="9"/>
    <w:unhideWhenUsed/>
    <w:qFormat/>
    <w:rsid w:val="00CB578B"/>
    <w:pPr>
      <w:keepLines/>
      <w:overflowPunct/>
      <w:autoSpaceDE/>
      <w:autoSpaceDN/>
      <w:adjustRightInd/>
      <w:spacing w:before="160" w:after="100" w:line="252" w:lineRule="auto"/>
      <w:ind w:left="340"/>
      <w:jc w:val="left"/>
      <w:textAlignment w:val="auto"/>
    </w:pPr>
    <w:rPr>
      <w:rFonts w:ascii="Calibri" w:hAnsi="Calibri"/>
      <w:spacing w:val="2"/>
      <w:lang w:val="en-AU" w:eastAsia="en-AU"/>
    </w:rPr>
  </w:style>
  <w:style w:type="numbering" w:customStyle="1" w:styleId="CUSchedule">
    <w:name w:val="CU_Schedule"/>
    <w:uiPriority w:val="99"/>
    <w:rsid w:val="00126C24"/>
    <w:pPr>
      <w:numPr>
        <w:numId w:val="92"/>
      </w:numPr>
    </w:pPr>
  </w:style>
  <w:style w:type="character" w:customStyle="1" w:styleId="DefinitionChar">
    <w:name w:val="Definition Char"/>
    <w:link w:val="Definition"/>
    <w:locked/>
    <w:rsid w:val="00057A3F"/>
    <w:rPr>
      <w:sz w:val="22"/>
      <w:szCs w:val="22"/>
      <w:lang w:eastAsia="en-US"/>
    </w:rPr>
  </w:style>
  <w:style w:type="character" w:customStyle="1" w:styleId="cf01">
    <w:name w:val="cf01"/>
    <w:rsid w:val="00AD13BB"/>
    <w:rPr>
      <w:rFonts w:ascii="Segoe UI" w:hAnsi="Segoe UI" w:cs="Segoe UI" w:hint="default"/>
      <w:sz w:val="18"/>
      <w:szCs w:val="18"/>
    </w:rPr>
  </w:style>
  <w:style w:type="character" w:customStyle="1" w:styleId="ui-provider">
    <w:name w:val="ui-provider"/>
    <w:basedOn w:val="DefaultParagraphFont"/>
    <w:rsid w:val="008B3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7844">
      <w:bodyDiv w:val="1"/>
      <w:marLeft w:val="0"/>
      <w:marRight w:val="0"/>
      <w:marTop w:val="0"/>
      <w:marBottom w:val="0"/>
      <w:divBdr>
        <w:top w:val="none" w:sz="0" w:space="0" w:color="auto"/>
        <w:left w:val="none" w:sz="0" w:space="0" w:color="auto"/>
        <w:bottom w:val="none" w:sz="0" w:space="0" w:color="auto"/>
        <w:right w:val="none" w:sz="0" w:space="0" w:color="auto"/>
      </w:divBdr>
    </w:div>
    <w:div w:id="122046061">
      <w:bodyDiv w:val="1"/>
      <w:marLeft w:val="0"/>
      <w:marRight w:val="0"/>
      <w:marTop w:val="0"/>
      <w:marBottom w:val="0"/>
      <w:divBdr>
        <w:top w:val="none" w:sz="0" w:space="0" w:color="auto"/>
        <w:left w:val="none" w:sz="0" w:space="0" w:color="auto"/>
        <w:bottom w:val="none" w:sz="0" w:space="0" w:color="auto"/>
        <w:right w:val="none" w:sz="0" w:space="0" w:color="auto"/>
      </w:divBdr>
    </w:div>
    <w:div w:id="160780076">
      <w:bodyDiv w:val="1"/>
      <w:marLeft w:val="0"/>
      <w:marRight w:val="0"/>
      <w:marTop w:val="0"/>
      <w:marBottom w:val="0"/>
      <w:divBdr>
        <w:top w:val="none" w:sz="0" w:space="0" w:color="auto"/>
        <w:left w:val="none" w:sz="0" w:space="0" w:color="auto"/>
        <w:bottom w:val="none" w:sz="0" w:space="0" w:color="auto"/>
        <w:right w:val="none" w:sz="0" w:space="0" w:color="auto"/>
      </w:divBdr>
    </w:div>
    <w:div w:id="328489298">
      <w:bodyDiv w:val="1"/>
      <w:marLeft w:val="0"/>
      <w:marRight w:val="0"/>
      <w:marTop w:val="0"/>
      <w:marBottom w:val="0"/>
      <w:divBdr>
        <w:top w:val="none" w:sz="0" w:space="0" w:color="auto"/>
        <w:left w:val="none" w:sz="0" w:space="0" w:color="auto"/>
        <w:bottom w:val="none" w:sz="0" w:space="0" w:color="auto"/>
        <w:right w:val="none" w:sz="0" w:space="0" w:color="auto"/>
      </w:divBdr>
    </w:div>
    <w:div w:id="399596835">
      <w:bodyDiv w:val="1"/>
      <w:marLeft w:val="0"/>
      <w:marRight w:val="0"/>
      <w:marTop w:val="0"/>
      <w:marBottom w:val="0"/>
      <w:divBdr>
        <w:top w:val="none" w:sz="0" w:space="0" w:color="auto"/>
        <w:left w:val="none" w:sz="0" w:space="0" w:color="auto"/>
        <w:bottom w:val="none" w:sz="0" w:space="0" w:color="auto"/>
        <w:right w:val="none" w:sz="0" w:space="0" w:color="auto"/>
      </w:divBdr>
    </w:div>
    <w:div w:id="418908741">
      <w:bodyDiv w:val="1"/>
      <w:marLeft w:val="0"/>
      <w:marRight w:val="0"/>
      <w:marTop w:val="0"/>
      <w:marBottom w:val="0"/>
      <w:divBdr>
        <w:top w:val="none" w:sz="0" w:space="0" w:color="auto"/>
        <w:left w:val="none" w:sz="0" w:space="0" w:color="auto"/>
        <w:bottom w:val="none" w:sz="0" w:space="0" w:color="auto"/>
        <w:right w:val="none" w:sz="0" w:space="0" w:color="auto"/>
      </w:divBdr>
    </w:div>
    <w:div w:id="552036143">
      <w:bodyDiv w:val="1"/>
      <w:marLeft w:val="0"/>
      <w:marRight w:val="0"/>
      <w:marTop w:val="0"/>
      <w:marBottom w:val="0"/>
      <w:divBdr>
        <w:top w:val="none" w:sz="0" w:space="0" w:color="auto"/>
        <w:left w:val="none" w:sz="0" w:space="0" w:color="auto"/>
        <w:bottom w:val="none" w:sz="0" w:space="0" w:color="auto"/>
        <w:right w:val="none" w:sz="0" w:space="0" w:color="auto"/>
      </w:divBdr>
    </w:div>
    <w:div w:id="649023595">
      <w:bodyDiv w:val="1"/>
      <w:marLeft w:val="0"/>
      <w:marRight w:val="0"/>
      <w:marTop w:val="0"/>
      <w:marBottom w:val="0"/>
      <w:divBdr>
        <w:top w:val="none" w:sz="0" w:space="0" w:color="auto"/>
        <w:left w:val="none" w:sz="0" w:space="0" w:color="auto"/>
        <w:bottom w:val="none" w:sz="0" w:space="0" w:color="auto"/>
        <w:right w:val="none" w:sz="0" w:space="0" w:color="auto"/>
      </w:divBdr>
    </w:div>
    <w:div w:id="788279470">
      <w:bodyDiv w:val="1"/>
      <w:marLeft w:val="0"/>
      <w:marRight w:val="0"/>
      <w:marTop w:val="0"/>
      <w:marBottom w:val="0"/>
      <w:divBdr>
        <w:top w:val="none" w:sz="0" w:space="0" w:color="auto"/>
        <w:left w:val="none" w:sz="0" w:space="0" w:color="auto"/>
        <w:bottom w:val="none" w:sz="0" w:space="0" w:color="auto"/>
        <w:right w:val="none" w:sz="0" w:space="0" w:color="auto"/>
      </w:divBdr>
    </w:div>
    <w:div w:id="910390337">
      <w:bodyDiv w:val="1"/>
      <w:marLeft w:val="0"/>
      <w:marRight w:val="0"/>
      <w:marTop w:val="0"/>
      <w:marBottom w:val="0"/>
      <w:divBdr>
        <w:top w:val="none" w:sz="0" w:space="0" w:color="auto"/>
        <w:left w:val="none" w:sz="0" w:space="0" w:color="auto"/>
        <w:bottom w:val="none" w:sz="0" w:space="0" w:color="auto"/>
        <w:right w:val="none" w:sz="0" w:space="0" w:color="auto"/>
      </w:divBdr>
    </w:div>
    <w:div w:id="918683693">
      <w:bodyDiv w:val="1"/>
      <w:marLeft w:val="0"/>
      <w:marRight w:val="0"/>
      <w:marTop w:val="0"/>
      <w:marBottom w:val="0"/>
      <w:divBdr>
        <w:top w:val="none" w:sz="0" w:space="0" w:color="auto"/>
        <w:left w:val="none" w:sz="0" w:space="0" w:color="auto"/>
        <w:bottom w:val="none" w:sz="0" w:space="0" w:color="auto"/>
        <w:right w:val="none" w:sz="0" w:space="0" w:color="auto"/>
      </w:divBdr>
    </w:div>
    <w:div w:id="1122922018">
      <w:bodyDiv w:val="1"/>
      <w:marLeft w:val="0"/>
      <w:marRight w:val="0"/>
      <w:marTop w:val="0"/>
      <w:marBottom w:val="0"/>
      <w:divBdr>
        <w:top w:val="none" w:sz="0" w:space="0" w:color="auto"/>
        <w:left w:val="none" w:sz="0" w:space="0" w:color="auto"/>
        <w:bottom w:val="none" w:sz="0" w:space="0" w:color="auto"/>
        <w:right w:val="none" w:sz="0" w:space="0" w:color="auto"/>
      </w:divBdr>
    </w:div>
    <w:div w:id="1398018315">
      <w:bodyDiv w:val="1"/>
      <w:marLeft w:val="0"/>
      <w:marRight w:val="0"/>
      <w:marTop w:val="0"/>
      <w:marBottom w:val="0"/>
      <w:divBdr>
        <w:top w:val="none" w:sz="0" w:space="0" w:color="auto"/>
        <w:left w:val="none" w:sz="0" w:space="0" w:color="auto"/>
        <w:bottom w:val="none" w:sz="0" w:space="0" w:color="auto"/>
        <w:right w:val="none" w:sz="0" w:space="0" w:color="auto"/>
      </w:divBdr>
    </w:div>
    <w:div w:id="1454710440">
      <w:bodyDiv w:val="1"/>
      <w:marLeft w:val="0"/>
      <w:marRight w:val="0"/>
      <w:marTop w:val="0"/>
      <w:marBottom w:val="0"/>
      <w:divBdr>
        <w:top w:val="none" w:sz="0" w:space="0" w:color="auto"/>
        <w:left w:val="none" w:sz="0" w:space="0" w:color="auto"/>
        <w:bottom w:val="none" w:sz="0" w:space="0" w:color="auto"/>
        <w:right w:val="none" w:sz="0" w:space="0" w:color="auto"/>
      </w:divBdr>
    </w:div>
    <w:div w:id="1462454646">
      <w:bodyDiv w:val="1"/>
      <w:marLeft w:val="0"/>
      <w:marRight w:val="0"/>
      <w:marTop w:val="0"/>
      <w:marBottom w:val="0"/>
      <w:divBdr>
        <w:top w:val="none" w:sz="0" w:space="0" w:color="auto"/>
        <w:left w:val="none" w:sz="0" w:space="0" w:color="auto"/>
        <w:bottom w:val="none" w:sz="0" w:space="0" w:color="auto"/>
        <w:right w:val="none" w:sz="0" w:space="0" w:color="auto"/>
      </w:divBdr>
    </w:div>
    <w:div w:id="1477721611">
      <w:bodyDiv w:val="1"/>
      <w:marLeft w:val="0"/>
      <w:marRight w:val="0"/>
      <w:marTop w:val="0"/>
      <w:marBottom w:val="0"/>
      <w:divBdr>
        <w:top w:val="none" w:sz="0" w:space="0" w:color="auto"/>
        <w:left w:val="none" w:sz="0" w:space="0" w:color="auto"/>
        <w:bottom w:val="none" w:sz="0" w:space="0" w:color="auto"/>
        <w:right w:val="none" w:sz="0" w:space="0" w:color="auto"/>
      </w:divBdr>
    </w:div>
    <w:div w:id="1530142237">
      <w:bodyDiv w:val="1"/>
      <w:marLeft w:val="0"/>
      <w:marRight w:val="0"/>
      <w:marTop w:val="0"/>
      <w:marBottom w:val="0"/>
      <w:divBdr>
        <w:top w:val="none" w:sz="0" w:space="0" w:color="auto"/>
        <w:left w:val="none" w:sz="0" w:space="0" w:color="auto"/>
        <w:bottom w:val="none" w:sz="0" w:space="0" w:color="auto"/>
        <w:right w:val="none" w:sz="0" w:space="0" w:color="auto"/>
      </w:divBdr>
    </w:div>
    <w:div w:id="1581669303">
      <w:bodyDiv w:val="1"/>
      <w:marLeft w:val="0"/>
      <w:marRight w:val="0"/>
      <w:marTop w:val="0"/>
      <w:marBottom w:val="0"/>
      <w:divBdr>
        <w:top w:val="none" w:sz="0" w:space="0" w:color="auto"/>
        <w:left w:val="none" w:sz="0" w:space="0" w:color="auto"/>
        <w:bottom w:val="none" w:sz="0" w:space="0" w:color="auto"/>
        <w:right w:val="none" w:sz="0" w:space="0" w:color="auto"/>
      </w:divBdr>
    </w:div>
    <w:div w:id="1727727395">
      <w:bodyDiv w:val="1"/>
      <w:marLeft w:val="0"/>
      <w:marRight w:val="0"/>
      <w:marTop w:val="0"/>
      <w:marBottom w:val="0"/>
      <w:divBdr>
        <w:top w:val="none" w:sz="0" w:space="0" w:color="auto"/>
        <w:left w:val="none" w:sz="0" w:space="0" w:color="auto"/>
        <w:bottom w:val="none" w:sz="0" w:space="0" w:color="auto"/>
        <w:right w:val="none" w:sz="0" w:space="0" w:color="auto"/>
      </w:divBdr>
    </w:div>
    <w:div w:id="1890872136">
      <w:bodyDiv w:val="1"/>
      <w:marLeft w:val="0"/>
      <w:marRight w:val="0"/>
      <w:marTop w:val="0"/>
      <w:marBottom w:val="0"/>
      <w:divBdr>
        <w:top w:val="none" w:sz="0" w:space="0" w:color="auto"/>
        <w:left w:val="none" w:sz="0" w:space="0" w:color="auto"/>
        <w:bottom w:val="none" w:sz="0" w:space="0" w:color="auto"/>
        <w:right w:val="none" w:sz="0" w:space="0" w:color="auto"/>
      </w:divBdr>
    </w:div>
    <w:div w:id="1977907852">
      <w:bodyDiv w:val="1"/>
      <w:marLeft w:val="0"/>
      <w:marRight w:val="0"/>
      <w:marTop w:val="0"/>
      <w:marBottom w:val="0"/>
      <w:divBdr>
        <w:top w:val="none" w:sz="0" w:space="0" w:color="auto"/>
        <w:left w:val="none" w:sz="0" w:space="0" w:color="auto"/>
        <w:bottom w:val="none" w:sz="0" w:space="0" w:color="auto"/>
        <w:right w:val="none" w:sz="0" w:space="0" w:color="auto"/>
      </w:divBdr>
    </w:div>
    <w:div w:id="2001496087">
      <w:bodyDiv w:val="1"/>
      <w:marLeft w:val="0"/>
      <w:marRight w:val="0"/>
      <w:marTop w:val="0"/>
      <w:marBottom w:val="0"/>
      <w:divBdr>
        <w:top w:val="none" w:sz="0" w:space="0" w:color="auto"/>
        <w:left w:val="none" w:sz="0" w:space="0" w:color="auto"/>
        <w:bottom w:val="none" w:sz="0" w:space="0" w:color="auto"/>
        <w:right w:val="none" w:sz="0" w:space="0" w:color="auto"/>
      </w:divBdr>
    </w:div>
    <w:div w:id="21126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Ppolicy@dtf.vic.gov.au" TargetMode="External"/><Relationship Id="rId18" Type="http://schemas.openxmlformats.org/officeDocument/2006/relationships/hyperlink" Target="http://creativecommons.org/licenses/by/4.0/" TargetMode="External"/><Relationship Id="rId26" Type="http://schemas.openxmlformats.org/officeDocument/2006/relationships/hyperlink" Target="http://creativecommons.org/licenses/by/3.0/au/"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creativecommons.org/licenses/by/4.0/" TargetMode="External"/><Relationship Id="rId34" Type="http://schemas.openxmlformats.org/officeDocument/2006/relationships/footer" Target="footer2.xml"/><Relationship Id="rId42"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http://creativecommons.org/licenses/by/4.0/" TargetMode="External"/><Relationship Id="rId17" Type="http://schemas.openxmlformats.org/officeDocument/2006/relationships/hyperlink" Target="http://creativecommons.org/licenses/by/3.0/au/" TargetMode="External"/><Relationship Id="rId25" Type="http://schemas.openxmlformats.org/officeDocument/2006/relationships/hyperlink" Target="mailto:IPpolicy@dtf.vic.gov.au" TargetMode="External"/><Relationship Id="rId33" Type="http://schemas.openxmlformats.org/officeDocument/2006/relationships/footer" Target="footer1.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IPpolicy@dtf.vic.gov.au" TargetMode="External"/><Relationship Id="rId20" Type="http://schemas.openxmlformats.org/officeDocument/2006/relationships/hyperlink" Target="http://creativecommons.org/licenses/by/3.0/au/" TargetMode="External"/><Relationship Id="rId29" Type="http://schemas.openxmlformats.org/officeDocument/2006/relationships/hyperlink" Target="http://www.localjobsfirst.vic.gov.au/"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3.0/au/" TargetMode="External"/><Relationship Id="rId24" Type="http://schemas.openxmlformats.org/officeDocument/2006/relationships/hyperlink" Target="http://creativecommons.org/licenses/by/4.0/" TargetMode="External"/><Relationship Id="rId32" Type="http://schemas.openxmlformats.org/officeDocument/2006/relationships/header" Target="header2.xml"/><Relationship Id="rId37" Type="http://schemas.openxmlformats.org/officeDocument/2006/relationships/footer" Target="footer4.xml"/><Relationship Id="rId40"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http://creativecommons.org/licenses/by/4.0/" TargetMode="External"/><Relationship Id="rId23" Type="http://schemas.openxmlformats.org/officeDocument/2006/relationships/hyperlink" Target="http://creativecommons.org/licenses/by/3.0/au/" TargetMode="External"/><Relationship Id="rId28" Type="http://schemas.openxmlformats.org/officeDocument/2006/relationships/hyperlink" Target="mailto:IPpolicy@dtf.vic.gov.au" TargetMode="External"/><Relationship Id="rId36"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mailto:IPpolicy@dtf.vic.gov.au" TargetMode="External"/><Relationship Id="rId31" Type="http://schemas.openxmlformats.org/officeDocument/2006/relationships/header" Target="header1.xm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reativecommons.org/licenses/by/3.0/au/" TargetMode="External"/><Relationship Id="rId22" Type="http://schemas.openxmlformats.org/officeDocument/2006/relationships/hyperlink" Target="mailto:IPpolicy@dtf.vic.gov.au" TargetMode="External"/><Relationship Id="rId27" Type="http://schemas.openxmlformats.org/officeDocument/2006/relationships/hyperlink" Target="http://creativecommons.org/licenses/by/4.0/" TargetMode="External"/><Relationship Id="rId30" Type="http://schemas.openxmlformats.org/officeDocument/2006/relationships/hyperlink" Target="http://www.localjobsfirst.vic.gov.au/" TargetMode="External"/><Relationship Id="rId35" Type="http://schemas.openxmlformats.org/officeDocument/2006/relationships/header" Target="header3.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9223E36-EB97-4752-9D42-6C96C7F524B7}">
  <ds:schemaRefs>
    <ds:schemaRef ds:uri="http://schemas.openxmlformats.org/officeDocument/2006/bibliography"/>
  </ds:schemaRefs>
</ds:datastoreItem>
</file>

<file path=customXml/itemProps2.xml><?xml version="1.0" encoding="utf-8"?>
<ds:datastoreItem xmlns:ds="http://schemas.openxmlformats.org/officeDocument/2006/customXml" ds:itemID="{74A841A9-2898-4A89-AF4B-D728449F5F6E}">
  <ds:schemaRefs>
    <ds:schemaRef ds:uri="http://schemas.openxmlformats.org/officeDocument/2006/bibliography"/>
  </ds:schemaRefs>
</ds:datastoreItem>
</file>

<file path=customXml/itemProps3.xml><?xml version="1.0" encoding="utf-8"?>
<ds:datastoreItem xmlns:ds="http://schemas.openxmlformats.org/officeDocument/2006/customXml" ds:itemID="{9DE5A0B7-A8DE-4116-AE0E-BEF457504CF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49322</Words>
  <Characters>281138</Characters>
  <Application>Microsoft Office Word</Application>
  <DocSecurity>0</DocSecurity>
  <Lines>2342</Lines>
  <Paragraphs>659</Paragraphs>
  <ScaleCrop>false</ScaleCrop>
  <HeadingPairs>
    <vt:vector size="2" baseType="variant">
      <vt:variant>
        <vt:lpstr>Title</vt:lpstr>
      </vt:variant>
      <vt:variant>
        <vt:i4>1</vt:i4>
      </vt:variant>
    </vt:vector>
  </HeadingPairs>
  <TitlesOfParts>
    <vt:vector size="1" baseType="lpstr">
      <vt:lpstr>Victorian-Public-Sector-Special-Conditions-of-Contract-for-use-with-AS-4300---1995-(August-2020)</vt:lpstr>
    </vt:vector>
  </TitlesOfParts>
  <Company>Department of Treasury and Finance</Company>
  <LinksUpToDate>false</LinksUpToDate>
  <CharactersWithSpaces>329801</CharactersWithSpaces>
  <SharedDoc>false</SharedDoc>
  <HLinks>
    <vt:vector size="18" baseType="variant">
      <vt:variant>
        <vt:i4>1114128</vt:i4>
      </vt:variant>
      <vt:variant>
        <vt:i4>18</vt:i4>
      </vt:variant>
      <vt:variant>
        <vt:i4>0</vt:i4>
      </vt:variant>
      <vt:variant>
        <vt:i4>5</vt:i4>
      </vt:variant>
      <vt:variant>
        <vt:lpwstr>http://www.diird.vic.gov.au/vipp</vt:lpwstr>
      </vt:variant>
      <vt:variant>
        <vt:lpwstr/>
      </vt:variant>
      <vt:variant>
        <vt:i4>6029391</vt:i4>
      </vt:variant>
      <vt:variant>
        <vt:i4>3</vt:i4>
      </vt:variant>
      <vt:variant>
        <vt:i4>0</vt:i4>
      </vt:variant>
      <vt:variant>
        <vt:i4>5</vt:i4>
      </vt:variant>
      <vt:variant>
        <vt:lpwstr>http://www.standards/</vt:lpwstr>
      </vt:variant>
      <vt:variant>
        <vt:lpwstr/>
      </vt:variant>
      <vt:variant>
        <vt:i4>3932270</vt:i4>
      </vt:variant>
      <vt:variant>
        <vt:i4>0</vt:i4>
      </vt:variant>
      <vt:variant>
        <vt:i4>0</vt:i4>
      </vt:variant>
      <vt:variant>
        <vt:i4>5</vt:i4>
      </vt:variant>
      <vt:variant>
        <vt:lpwstr>http://www.saiglobal.com/shop/Script/search.asp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Victorian-Public-Sector-Special-Conditions-of-Contract-for-use-with-AS-4300---1995-(August-2020)</dc:title>
  <dc:creator>MinterEllison</dc:creator>
  <cp:lastModifiedBy>Matthew Barry (DTF)</cp:lastModifiedBy>
  <cp:revision>3</cp:revision>
  <cp:lastPrinted>2017-10-12T01:33:00Z</cp:lastPrinted>
  <dcterms:created xsi:type="dcterms:W3CDTF">2023-10-04T00:33:00Z</dcterms:created>
  <dcterms:modified xsi:type="dcterms:W3CDTF">2023-10-10T04:23:00Z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ME_132083334_21</vt:lpwstr>
  </property>
  <property fmtid="{D5CDD505-2E9C-101B-9397-08002B2CF9AE}" pid="4" name="TitusGUID">
    <vt:lpwstr>d8cad79a-d6cd-4461-9452-4c696d4a3bbd</vt:lpwstr>
  </property>
  <property fmtid="{D5CDD505-2E9C-101B-9397-08002B2CF9AE}" pid="5" name="PSPFClassification">
    <vt:lpwstr>Do Not Mark</vt:lpwstr>
  </property>
  <property fmtid="{D5CDD505-2E9C-101B-9397-08002B2CF9AE}" pid="6" name="Classification">
    <vt:lpwstr>Do Not Mark</vt:lpwstr>
  </property>
  <property fmtid="{D5CDD505-2E9C-101B-9397-08002B2CF9AE}" pid="7" name="MSIP_Label_7158ebbd-6c5e-441f-bfc9-4eb8c11e3978_Enabled">
    <vt:lpwstr>true</vt:lpwstr>
  </property>
  <property fmtid="{D5CDD505-2E9C-101B-9397-08002B2CF9AE}" pid="8" name="MSIP_Label_7158ebbd-6c5e-441f-bfc9-4eb8c11e3978_SetDate">
    <vt:lpwstr>2023-10-10T04:23:28Z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f1a1593f-779a-4f22-82c5-80093f2ea6bc</vt:lpwstr>
  </property>
  <property fmtid="{D5CDD505-2E9C-101B-9397-08002B2CF9AE}" pid="13" name="MSIP_Label_7158ebbd-6c5e-441f-bfc9-4eb8c11e3978_ContentBits">
    <vt:lpwstr>2</vt:lpwstr>
  </property>
</Properties>
</file>