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1B6E9" w14:textId="77777777" w:rsidR="00B81E6C" w:rsidRDefault="00DE098C" w:rsidP="008A62D0">
      <w:pPr>
        <w:jc w:val="center"/>
        <w:rPr>
          <w:b/>
          <w:sz w:val="24"/>
          <w:szCs w:val="24"/>
        </w:rPr>
      </w:pPr>
      <w:r>
        <w:rPr>
          <w:b/>
          <w:sz w:val="24"/>
          <w:szCs w:val="24"/>
        </w:rPr>
        <w:t>VICTORIA</w:t>
      </w:r>
      <w:r w:rsidR="00554E86">
        <w:rPr>
          <w:b/>
          <w:sz w:val="24"/>
          <w:szCs w:val="24"/>
        </w:rPr>
        <w:t>N</w:t>
      </w:r>
      <w:r>
        <w:rPr>
          <w:b/>
          <w:sz w:val="24"/>
          <w:szCs w:val="24"/>
        </w:rPr>
        <w:t xml:space="preserve"> PUBLIC SECTOR</w:t>
      </w:r>
      <w:r>
        <w:rPr>
          <w:b/>
          <w:sz w:val="24"/>
          <w:szCs w:val="24"/>
        </w:rPr>
        <w:br/>
      </w:r>
      <w:r w:rsidR="008A62D0">
        <w:rPr>
          <w:b/>
          <w:sz w:val="24"/>
          <w:szCs w:val="24"/>
        </w:rPr>
        <w:t xml:space="preserve">CONSULTANCY </w:t>
      </w:r>
      <w:r w:rsidR="00B81E6C" w:rsidRPr="00B81E6C">
        <w:rPr>
          <w:b/>
          <w:sz w:val="24"/>
          <w:szCs w:val="24"/>
        </w:rPr>
        <w:t>AGREEMENT (</w:t>
      </w:r>
      <w:r w:rsidR="008A62D0">
        <w:rPr>
          <w:b/>
          <w:sz w:val="24"/>
          <w:szCs w:val="24"/>
        </w:rPr>
        <w:t>SHORT FORM</w:t>
      </w:r>
      <w:r w:rsidR="00F32D6A">
        <w:rPr>
          <w:b/>
          <w:sz w:val="24"/>
          <w:szCs w:val="24"/>
        </w:rPr>
        <w:t>)</w:t>
      </w:r>
      <w:r w:rsidR="00F32D6A">
        <w:rPr>
          <w:b/>
          <w:sz w:val="24"/>
          <w:szCs w:val="24"/>
        </w:rPr>
        <w:br/>
      </w:r>
      <w:r w:rsidR="00B81E6C" w:rsidRPr="00B81E6C">
        <w:rPr>
          <w:b/>
          <w:sz w:val="24"/>
          <w:szCs w:val="24"/>
        </w:rPr>
        <w:t>RELATED TO CONSTRUCTION</w:t>
      </w:r>
    </w:p>
    <w:p w14:paraId="6812634F" w14:textId="77777777" w:rsidR="00D43CE2" w:rsidRPr="00B81E6C" w:rsidRDefault="00E8526A" w:rsidP="00E8526A">
      <w:pPr>
        <w:rPr>
          <w:b/>
          <w:sz w:val="24"/>
          <w:szCs w:val="24"/>
        </w:rPr>
      </w:pPr>
      <w:r w:rsidRPr="00FA470C">
        <w:rPr>
          <w:rFonts w:cs="Arial"/>
          <w:b/>
          <w:i/>
          <w:iCs/>
          <w:vanish/>
          <w:szCs w:val="18"/>
          <w:highlight w:val="yellow"/>
          <w:lang w:val="en-US"/>
        </w:rPr>
        <w:t xml:space="preserve">[Guidance Note:  This Consultancy Agreement (Short Form) is intended for lower complexity projects.  While a maximum contract value does not apply, use of this Consultancy Agreement (Short Form) is </w:t>
      </w:r>
      <w:r w:rsidR="00FA470C" w:rsidRPr="00FA470C">
        <w:rPr>
          <w:rFonts w:cs="Arial"/>
          <w:b/>
          <w:i/>
          <w:iCs/>
          <w:vanish/>
          <w:szCs w:val="18"/>
          <w:highlight w:val="yellow"/>
          <w:lang w:val="en-US"/>
        </w:rPr>
        <w:t>intended for Services below $3 million</w:t>
      </w:r>
      <w:r w:rsidRPr="00FA470C">
        <w:rPr>
          <w:rFonts w:cs="Arial"/>
          <w:b/>
          <w:i/>
          <w:iCs/>
          <w:vanish/>
          <w:szCs w:val="18"/>
          <w:highlight w:val="yellow"/>
          <w:lang w:val="en-US"/>
        </w:rPr>
        <w:t>.]</w:t>
      </w:r>
    </w:p>
    <w:p w14:paraId="2478C12A" w14:textId="77777777" w:rsidR="00C32BF6" w:rsidRDefault="00353F8C" w:rsidP="00B367F6">
      <w:pPr>
        <w:spacing w:after="120"/>
        <w:rPr>
          <w:rFonts w:cs="Arial"/>
          <w:iCs/>
          <w:vanish/>
          <w:szCs w:val="18"/>
          <w:lang w:val="en-US"/>
        </w:rPr>
      </w:pPr>
      <w:r w:rsidRPr="00B367F6">
        <w:rPr>
          <w:rFonts w:cs="Arial"/>
          <w:iCs/>
          <w:vanish/>
          <w:szCs w:val="18"/>
          <w:lang w:val="en-US"/>
        </w:rPr>
        <w:t>[</w:t>
      </w:r>
      <w:r w:rsidRPr="00B367F6">
        <w:rPr>
          <w:rFonts w:cs="Arial"/>
          <w:b/>
          <w:i/>
          <w:iCs/>
          <w:vanish/>
          <w:szCs w:val="18"/>
          <w:highlight w:val="yellow"/>
          <w:lang w:val="en-US"/>
        </w:rPr>
        <w:t xml:space="preserve">Guidance Note: </w:t>
      </w:r>
      <w:r w:rsidR="00A8221B" w:rsidRPr="00B367F6">
        <w:rPr>
          <w:rFonts w:cs="Arial"/>
          <w:b/>
          <w:i/>
          <w:iCs/>
          <w:vanish/>
          <w:szCs w:val="18"/>
          <w:highlight w:val="yellow"/>
          <w:lang w:val="en-US"/>
        </w:rPr>
        <w:t>This Consultancy Agreement (Short Form)</w:t>
      </w:r>
      <w:r w:rsidR="00FA470C">
        <w:rPr>
          <w:rFonts w:cs="Arial"/>
          <w:b/>
          <w:i/>
          <w:iCs/>
          <w:vanish/>
          <w:szCs w:val="18"/>
          <w:highlight w:val="yellow"/>
          <w:lang w:val="en-US"/>
        </w:rPr>
        <w:t xml:space="preserve"> includes clauses for Local Jobs First Standard projects only, Social Procurement Framework and Working for Victoria if these policies apply to the Agreement</w:t>
      </w:r>
      <w:r w:rsidR="00A01BB3">
        <w:rPr>
          <w:rFonts w:cs="Arial"/>
          <w:b/>
          <w:i/>
          <w:iCs/>
          <w:vanish/>
          <w:szCs w:val="18"/>
          <w:highlight w:val="yellow"/>
          <w:lang w:val="en-US"/>
        </w:rPr>
        <w:t>. Use the Consultancy Agreement (Long form) for Local Jobs First Strategic projects.</w:t>
      </w:r>
      <w:r w:rsidR="00A8221B" w:rsidRPr="00B367F6">
        <w:rPr>
          <w:rFonts w:cs="Arial"/>
          <w:iCs/>
          <w:vanish/>
          <w:szCs w:val="18"/>
          <w:lang w:val="en-US"/>
        </w:rPr>
        <w:t>]</w:t>
      </w:r>
    </w:p>
    <w:p w14:paraId="47973E93" w14:textId="77777777" w:rsidR="00F04334" w:rsidRDefault="00F04334" w:rsidP="00F04334">
      <w:pPr>
        <w:rPr>
          <w:b/>
          <w:i/>
          <w:color w:val="000000"/>
        </w:rPr>
      </w:pPr>
      <w:r w:rsidRPr="00982F4E">
        <w:rPr>
          <w:color w:val="000000"/>
          <w:highlight w:val="yellow"/>
        </w:rPr>
        <w:t>[</w:t>
      </w:r>
      <w:r w:rsidRPr="00982F4E">
        <w:rPr>
          <w:b/>
          <w:i/>
          <w:color w:val="000000"/>
          <w:highlight w:val="yellow"/>
        </w:rPr>
        <w:t xml:space="preserve">Guidance Notes </w:t>
      </w:r>
      <w:r>
        <w:rPr>
          <w:b/>
          <w:i/>
          <w:color w:val="000000"/>
          <w:highlight w:val="yellow"/>
        </w:rPr>
        <w:t xml:space="preserve">(located throughout this document) </w:t>
      </w:r>
      <w:r w:rsidRPr="00982F4E">
        <w:rPr>
          <w:b/>
          <w:i/>
          <w:color w:val="000000"/>
          <w:highlight w:val="yellow"/>
        </w:rPr>
        <w:t xml:space="preserve">and items that you need to complete are shown in yellow shading.  Ensure you remove guidance notes before releasing </w:t>
      </w:r>
      <w:r>
        <w:rPr>
          <w:b/>
          <w:i/>
          <w:color w:val="000000"/>
          <w:highlight w:val="yellow"/>
        </w:rPr>
        <w:t>this document</w:t>
      </w:r>
      <w:r w:rsidRPr="00982F4E">
        <w:rPr>
          <w:b/>
          <w:i/>
          <w:color w:val="000000"/>
          <w:highlight w:val="yellow"/>
        </w:rPr>
        <w:t>.]</w:t>
      </w:r>
    </w:p>
    <w:p w14:paraId="3371DB73" w14:textId="6C17BFBF" w:rsidR="00F01E33" w:rsidRDefault="00F01E33">
      <w:pPr>
        <w:rPr>
          <w:b/>
          <w:i/>
          <w:color w:val="000000"/>
          <w:highlight w:val="yellow"/>
        </w:rPr>
      </w:pPr>
      <w:r>
        <w:rPr>
          <w:b/>
          <w:i/>
          <w:color w:val="000000"/>
          <w:highlight w:val="yello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701"/>
        <w:gridCol w:w="4257"/>
        <w:gridCol w:w="954"/>
      </w:tblGrid>
      <w:tr w:rsidR="00D43CE2" w:rsidRPr="00FB4034" w14:paraId="1C933DA7" w14:textId="77777777" w:rsidTr="00F825CD">
        <w:trPr>
          <w:trHeight w:val="20"/>
        </w:trPr>
        <w:tc>
          <w:tcPr>
            <w:tcW w:w="1242" w:type="dxa"/>
          </w:tcPr>
          <w:p w14:paraId="735D548E" w14:textId="77777777" w:rsidR="00D43CE2" w:rsidRPr="00FB4034" w:rsidRDefault="00D43CE2" w:rsidP="00F825CD">
            <w:pPr>
              <w:spacing w:beforeLines="20" w:before="48" w:afterLines="20" w:after="48"/>
              <w:rPr>
                <w:rFonts w:cs="Arial"/>
                <w:b/>
                <w:sz w:val="16"/>
                <w:szCs w:val="16"/>
              </w:rPr>
            </w:pPr>
            <w:r w:rsidRPr="00FB4034">
              <w:rPr>
                <w:rFonts w:cs="Arial"/>
                <w:b/>
                <w:sz w:val="16"/>
                <w:szCs w:val="16"/>
              </w:rPr>
              <w:lastRenderedPageBreak/>
              <w:t>Revision:</w:t>
            </w:r>
          </w:p>
        </w:tc>
        <w:tc>
          <w:tcPr>
            <w:tcW w:w="1418" w:type="dxa"/>
          </w:tcPr>
          <w:p w14:paraId="5E81C9C3" w14:textId="77777777" w:rsidR="00D43CE2" w:rsidRPr="00FB4034" w:rsidRDefault="00D43CE2" w:rsidP="00F825CD">
            <w:pPr>
              <w:spacing w:beforeLines="20" w:before="48" w:afterLines="20" w:after="48"/>
              <w:rPr>
                <w:rFonts w:cs="Arial"/>
                <w:b/>
                <w:sz w:val="16"/>
                <w:szCs w:val="16"/>
              </w:rPr>
            </w:pPr>
            <w:r w:rsidRPr="00FB4034">
              <w:rPr>
                <w:rFonts w:cs="Arial"/>
                <w:b/>
                <w:sz w:val="16"/>
                <w:szCs w:val="16"/>
              </w:rPr>
              <w:t>Date:</w:t>
            </w:r>
          </w:p>
        </w:tc>
        <w:tc>
          <w:tcPr>
            <w:tcW w:w="1701" w:type="dxa"/>
          </w:tcPr>
          <w:p w14:paraId="3426398C" w14:textId="77777777" w:rsidR="00D43CE2" w:rsidRPr="00FB4034" w:rsidRDefault="00D43CE2" w:rsidP="00F825CD">
            <w:pPr>
              <w:spacing w:beforeLines="20" w:before="48" w:afterLines="20" w:after="48"/>
              <w:rPr>
                <w:rFonts w:cs="Arial"/>
                <w:b/>
                <w:sz w:val="16"/>
                <w:szCs w:val="16"/>
              </w:rPr>
            </w:pPr>
            <w:r w:rsidRPr="00FB4034">
              <w:rPr>
                <w:rFonts w:cs="Arial"/>
                <w:b/>
                <w:sz w:val="16"/>
                <w:szCs w:val="16"/>
              </w:rPr>
              <w:t>Clause reference:</w:t>
            </w:r>
          </w:p>
        </w:tc>
        <w:tc>
          <w:tcPr>
            <w:tcW w:w="4257" w:type="dxa"/>
          </w:tcPr>
          <w:p w14:paraId="397A856E" w14:textId="77777777" w:rsidR="00D43CE2" w:rsidRPr="00FB4034" w:rsidRDefault="00D43CE2" w:rsidP="00F825CD">
            <w:pPr>
              <w:spacing w:beforeLines="20" w:before="48" w:afterLines="20" w:after="48"/>
              <w:jc w:val="center"/>
              <w:rPr>
                <w:rFonts w:cs="Arial"/>
                <w:b/>
                <w:sz w:val="16"/>
                <w:szCs w:val="16"/>
              </w:rPr>
            </w:pPr>
            <w:r w:rsidRPr="00FB4034">
              <w:rPr>
                <w:rFonts w:cs="Arial"/>
                <w:b/>
                <w:sz w:val="16"/>
                <w:szCs w:val="16"/>
              </w:rPr>
              <w:t>Details:</w:t>
            </w:r>
          </w:p>
        </w:tc>
        <w:tc>
          <w:tcPr>
            <w:tcW w:w="954" w:type="dxa"/>
          </w:tcPr>
          <w:p w14:paraId="2C5D9113" w14:textId="77777777" w:rsidR="00D43CE2" w:rsidRPr="00FB4034" w:rsidRDefault="00D43CE2" w:rsidP="00F825CD">
            <w:pPr>
              <w:spacing w:beforeLines="20" w:before="48" w:afterLines="20" w:after="48"/>
              <w:jc w:val="center"/>
              <w:rPr>
                <w:rFonts w:cs="Arial"/>
                <w:b/>
                <w:sz w:val="16"/>
                <w:szCs w:val="16"/>
              </w:rPr>
            </w:pPr>
            <w:r w:rsidRPr="00FB4034">
              <w:rPr>
                <w:rFonts w:cs="Arial"/>
                <w:b/>
                <w:sz w:val="16"/>
                <w:szCs w:val="16"/>
              </w:rPr>
              <w:t>Endorsed by:</w:t>
            </w:r>
          </w:p>
        </w:tc>
      </w:tr>
      <w:tr w:rsidR="00D43CE2" w:rsidRPr="00FB4034" w14:paraId="17D63B86" w14:textId="77777777" w:rsidTr="00F825CD">
        <w:trPr>
          <w:trHeight w:val="20"/>
        </w:trPr>
        <w:tc>
          <w:tcPr>
            <w:tcW w:w="1242" w:type="dxa"/>
          </w:tcPr>
          <w:p w14:paraId="57B0E88A" w14:textId="77777777" w:rsidR="00D43CE2" w:rsidRDefault="00D43CE2" w:rsidP="00F825CD">
            <w:pPr>
              <w:spacing w:beforeLines="20" w:before="48" w:afterLines="20" w:after="48"/>
              <w:rPr>
                <w:rFonts w:cs="Arial"/>
                <w:sz w:val="16"/>
                <w:szCs w:val="16"/>
              </w:rPr>
            </w:pPr>
            <w:r>
              <w:rPr>
                <w:rFonts w:cs="Arial"/>
                <w:sz w:val="16"/>
                <w:szCs w:val="16"/>
              </w:rPr>
              <w:t>October 2013</w:t>
            </w:r>
          </w:p>
        </w:tc>
        <w:tc>
          <w:tcPr>
            <w:tcW w:w="1418" w:type="dxa"/>
          </w:tcPr>
          <w:p w14:paraId="38D5CACD" w14:textId="77777777" w:rsidR="00D43CE2" w:rsidRDefault="00D43CE2" w:rsidP="00F825CD">
            <w:pPr>
              <w:spacing w:beforeLines="20" w:before="48" w:afterLines="20" w:after="48"/>
              <w:rPr>
                <w:rFonts w:cs="Arial"/>
                <w:sz w:val="16"/>
                <w:szCs w:val="16"/>
              </w:rPr>
            </w:pPr>
            <w:r>
              <w:rPr>
                <w:rFonts w:cs="Arial"/>
                <w:sz w:val="16"/>
                <w:szCs w:val="16"/>
              </w:rPr>
              <w:t>October 2013</w:t>
            </w:r>
          </w:p>
        </w:tc>
        <w:tc>
          <w:tcPr>
            <w:tcW w:w="1701" w:type="dxa"/>
          </w:tcPr>
          <w:p w14:paraId="7CD1FE0D" w14:textId="77777777" w:rsidR="00D43CE2" w:rsidRDefault="00D43CE2" w:rsidP="00F825CD">
            <w:pPr>
              <w:spacing w:beforeLines="20" w:before="48" w:afterLines="20" w:after="48"/>
              <w:rPr>
                <w:rFonts w:cs="Arial"/>
                <w:sz w:val="16"/>
                <w:szCs w:val="16"/>
              </w:rPr>
            </w:pPr>
            <w:r>
              <w:rPr>
                <w:rFonts w:cs="Arial"/>
                <w:sz w:val="16"/>
                <w:szCs w:val="16"/>
              </w:rPr>
              <w:t>Not applicable</w:t>
            </w:r>
          </w:p>
        </w:tc>
        <w:tc>
          <w:tcPr>
            <w:tcW w:w="4257" w:type="dxa"/>
          </w:tcPr>
          <w:p w14:paraId="1F0C21ED" w14:textId="77777777" w:rsidR="00D43CE2" w:rsidRPr="0063138D" w:rsidRDefault="00D43CE2" w:rsidP="00F825CD">
            <w:pPr>
              <w:spacing w:beforeLines="20" w:before="48" w:afterLines="20" w:after="48"/>
              <w:rPr>
                <w:rFonts w:cs="Arial"/>
                <w:sz w:val="16"/>
                <w:szCs w:val="16"/>
              </w:rPr>
            </w:pPr>
            <w:r>
              <w:rPr>
                <w:rFonts w:cs="Arial"/>
                <w:sz w:val="16"/>
                <w:szCs w:val="16"/>
              </w:rPr>
              <w:t>Version 1</w:t>
            </w:r>
          </w:p>
        </w:tc>
        <w:tc>
          <w:tcPr>
            <w:tcW w:w="954" w:type="dxa"/>
          </w:tcPr>
          <w:p w14:paraId="2F7E3579" w14:textId="77777777" w:rsidR="00D43CE2" w:rsidRDefault="00D43CE2" w:rsidP="00F825CD">
            <w:pPr>
              <w:spacing w:beforeLines="20" w:before="48" w:afterLines="20" w:after="48"/>
              <w:rPr>
                <w:rFonts w:cs="Arial"/>
                <w:sz w:val="16"/>
                <w:szCs w:val="16"/>
              </w:rPr>
            </w:pPr>
          </w:p>
        </w:tc>
      </w:tr>
      <w:tr w:rsidR="00D43CE2" w:rsidRPr="00FB4034" w14:paraId="0ABFF59F" w14:textId="77777777" w:rsidTr="00F825CD">
        <w:trPr>
          <w:trHeight w:val="20"/>
        </w:trPr>
        <w:tc>
          <w:tcPr>
            <w:tcW w:w="1242" w:type="dxa"/>
          </w:tcPr>
          <w:p w14:paraId="10B651FC" w14:textId="77777777" w:rsidR="00D43CE2" w:rsidRPr="00FB4034" w:rsidRDefault="00D43CE2" w:rsidP="00F825CD">
            <w:pPr>
              <w:spacing w:beforeLines="20" w:before="48" w:afterLines="20" w:after="48"/>
              <w:rPr>
                <w:rFonts w:cs="Arial"/>
                <w:sz w:val="16"/>
                <w:szCs w:val="16"/>
              </w:rPr>
            </w:pPr>
            <w:r>
              <w:rPr>
                <w:rFonts w:cs="Arial"/>
                <w:sz w:val="16"/>
                <w:szCs w:val="16"/>
              </w:rPr>
              <w:t>June 2018</w:t>
            </w:r>
          </w:p>
        </w:tc>
        <w:tc>
          <w:tcPr>
            <w:tcW w:w="1418" w:type="dxa"/>
          </w:tcPr>
          <w:p w14:paraId="3D73DCE8" w14:textId="77777777" w:rsidR="00D43CE2" w:rsidRPr="00FB4034" w:rsidRDefault="00D43CE2" w:rsidP="00F825CD">
            <w:pPr>
              <w:spacing w:beforeLines="20" w:before="48" w:afterLines="20" w:after="48"/>
              <w:rPr>
                <w:rFonts w:cs="Arial"/>
                <w:sz w:val="16"/>
                <w:szCs w:val="16"/>
              </w:rPr>
            </w:pPr>
            <w:r>
              <w:rPr>
                <w:rFonts w:cs="Arial"/>
                <w:sz w:val="16"/>
                <w:szCs w:val="16"/>
              </w:rPr>
              <w:t>28/June 2018</w:t>
            </w:r>
          </w:p>
        </w:tc>
        <w:tc>
          <w:tcPr>
            <w:tcW w:w="1701" w:type="dxa"/>
          </w:tcPr>
          <w:p w14:paraId="20EE7824" w14:textId="77777777" w:rsidR="00D43CE2" w:rsidRPr="00FB4034" w:rsidRDefault="00D43CE2" w:rsidP="00F825CD">
            <w:pPr>
              <w:spacing w:beforeLines="20" w:before="48" w:afterLines="20" w:after="48"/>
              <w:rPr>
                <w:rFonts w:cs="Arial"/>
                <w:sz w:val="16"/>
                <w:szCs w:val="16"/>
              </w:rPr>
            </w:pPr>
            <w:r>
              <w:rPr>
                <w:rFonts w:cs="Arial"/>
                <w:sz w:val="16"/>
                <w:szCs w:val="16"/>
              </w:rPr>
              <w:t>Throughout</w:t>
            </w:r>
          </w:p>
        </w:tc>
        <w:tc>
          <w:tcPr>
            <w:tcW w:w="4257" w:type="dxa"/>
          </w:tcPr>
          <w:p w14:paraId="7783B7F8" w14:textId="77777777" w:rsidR="00D43CE2" w:rsidRPr="00FB4034" w:rsidRDefault="00845791" w:rsidP="00F825CD">
            <w:pPr>
              <w:spacing w:beforeLines="20" w:before="48" w:afterLines="20" w:after="48"/>
              <w:rPr>
                <w:rFonts w:cs="Arial"/>
                <w:sz w:val="16"/>
                <w:szCs w:val="16"/>
              </w:rPr>
            </w:pPr>
            <w:r w:rsidRPr="0063138D">
              <w:rPr>
                <w:rFonts w:cs="Arial"/>
                <w:sz w:val="16"/>
                <w:szCs w:val="16"/>
              </w:rPr>
              <w:t xml:space="preserve">Update </w:t>
            </w:r>
            <w:r>
              <w:rPr>
                <w:rFonts w:cs="Arial"/>
                <w:sz w:val="16"/>
                <w:szCs w:val="16"/>
              </w:rPr>
              <w:t>Consultancy Agreement (Short form) a</w:t>
            </w:r>
            <w:r w:rsidRPr="00F32B34">
              <w:rPr>
                <w:rFonts w:cs="Arial"/>
                <w:sz w:val="16"/>
                <w:szCs w:val="16"/>
              </w:rPr>
              <w:t>s part of multi-agency working group</w:t>
            </w:r>
          </w:p>
        </w:tc>
        <w:tc>
          <w:tcPr>
            <w:tcW w:w="954" w:type="dxa"/>
          </w:tcPr>
          <w:p w14:paraId="13359C75" w14:textId="77777777" w:rsidR="00D43CE2" w:rsidRPr="00FB4034" w:rsidRDefault="00D43CE2" w:rsidP="00F825CD">
            <w:pPr>
              <w:spacing w:beforeLines="20" w:before="48" w:afterLines="20" w:after="48"/>
              <w:jc w:val="center"/>
              <w:rPr>
                <w:rFonts w:cs="Arial"/>
                <w:sz w:val="16"/>
                <w:szCs w:val="16"/>
              </w:rPr>
            </w:pPr>
            <w:r>
              <w:rPr>
                <w:rFonts w:cs="Arial"/>
                <w:sz w:val="16"/>
                <w:szCs w:val="16"/>
              </w:rPr>
              <w:t>DTF</w:t>
            </w:r>
          </w:p>
        </w:tc>
      </w:tr>
      <w:tr w:rsidR="00602EFC" w:rsidRPr="00FB4034" w14:paraId="6FE687F0" w14:textId="77777777" w:rsidTr="00F825CD">
        <w:trPr>
          <w:trHeight w:val="20"/>
        </w:trPr>
        <w:tc>
          <w:tcPr>
            <w:tcW w:w="1242" w:type="dxa"/>
          </w:tcPr>
          <w:p w14:paraId="013E8253" w14:textId="77777777" w:rsidR="00602EFC" w:rsidRDefault="00422D74" w:rsidP="00F825CD">
            <w:pPr>
              <w:spacing w:beforeLines="20" w:before="48" w:afterLines="20" w:after="48"/>
              <w:rPr>
                <w:rFonts w:cs="Arial"/>
                <w:sz w:val="16"/>
                <w:szCs w:val="16"/>
              </w:rPr>
            </w:pPr>
            <w:bookmarkStart w:id="0" w:name="_Hlk47980330"/>
            <w:r>
              <w:rPr>
                <w:rFonts w:cs="Arial"/>
                <w:sz w:val="16"/>
                <w:szCs w:val="16"/>
              </w:rPr>
              <w:t>August</w:t>
            </w:r>
            <w:r w:rsidR="00602EFC">
              <w:rPr>
                <w:rFonts w:cs="Arial"/>
                <w:sz w:val="16"/>
                <w:szCs w:val="16"/>
              </w:rPr>
              <w:t xml:space="preserve"> 2020</w:t>
            </w:r>
          </w:p>
        </w:tc>
        <w:tc>
          <w:tcPr>
            <w:tcW w:w="1418" w:type="dxa"/>
          </w:tcPr>
          <w:p w14:paraId="561A480C" w14:textId="77777777" w:rsidR="00602EFC" w:rsidRDefault="00422D74" w:rsidP="00F825CD">
            <w:pPr>
              <w:spacing w:beforeLines="20" w:before="48" w:afterLines="20" w:after="48"/>
              <w:rPr>
                <w:rFonts w:cs="Arial"/>
                <w:sz w:val="16"/>
                <w:szCs w:val="16"/>
              </w:rPr>
            </w:pPr>
            <w:r>
              <w:rPr>
                <w:rFonts w:cs="Arial"/>
                <w:sz w:val="16"/>
                <w:szCs w:val="16"/>
              </w:rPr>
              <w:t>4 August</w:t>
            </w:r>
            <w:r w:rsidR="00602EFC">
              <w:rPr>
                <w:rFonts w:cs="Arial"/>
                <w:sz w:val="16"/>
                <w:szCs w:val="16"/>
              </w:rPr>
              <w:t xml:space="preserve"> 2020</w:t>
            </w:r>
          </w:p>
        </w:tc>
        <w:tc>
          <w:tcPr>
            <w:tcW w:w="1701" w:type="dxa"/>
          </w:tcPr>
          <w:p w14:paraId="494AE068" w14:textId="1C7DD471" w:rsidR="00602EFC" w:rsidRDefault="00B033FD" w:rsidP="00F825CD">
            <w:pPr>
              <w:spacing w:beforeLines="20" w:before="48" w:afterLines="20" w:after="48"/>
              <w:rPr>
                <w:rFonts w:cs="Arial"/>
                <w:sz w:val="16"/>
                <w:szCs w:val="16"/>
              </w:rPr>
            </w:pPr>
            <w:r>
              <w:rPr>
                <w:rFonts w:cs="Arial"/>
                <w:sz w:val="16"/>
                <w:szCs w:val="16"/>
              </w:rPr>
              <w:t>13A, 13B, 13C, 13D, 13E</w:t>
            </w:r>
            <w:r w:rsidR="00FF62FB">
              <w:rPr>
                <w:rFonts w:cs="Arial"/>
                <w:sz w:val="16"/>
                <w:szCs w:val="16"/>
              </w:rPr>
              <w:br/>
            </w:r>
            <w:r w:rsidR="00FF62FB">
              <w:rPr>
                <w:rFonts w:cs="Arial"/>
                <w:sz w:val="16"/>
                <w:szCs w:val="16"/>
              </w:rPr>
              <w:br/>
            </w:r>
          </w:p>
          <w:p w14:paraId="588FD83C" w14:textId="77777777" w:rsidR="00AD39A2" w:rsidRDefault="00AD39A2" w:rsidP="00F825CD">
            <w:pPr>
              <w:spacing w:beforeLines="20" w:before="48" w:afterLines="20" w:after="48"/>
              <w:rPr>
                <w:rFonts w:cs="Arial"/>
                <w:sz w:val="16"/>
                <w:szCs w:val="16"/>
              </w:rPr>
            </w:pPr>
            <w:r>
              <w:rPr>
                <w:rFonts w:cs="Arial"/>
                <w:sz w:val="16"/>
                <w:szCs w:val="16"/>
              </w:rPr>
              <w:t>Schedule</w:t>
            </w:r>
            <w:r w:rsidR="00634E5B">
              <w:rPr>
                <w:rFonts w:cs="Arial"/>
                <w:sz w:val="16"/>
                <w:szCs w:val="16"/>
              </w:rPr>
              <w:t xml:space="preserve"> – Details of Agreement</w:t>
            </w:r>
            <w:r>
              <w:rPr>
                <w:rFonts w:cs="Arial"/>
                <w:sz w:val="16"/>
                <w:szCs w:val="16"/>
              </w:rPr>
              <w:t xml:space="preserve"> Item 7</w:t>
            </w:r>
          </w:p>
        </w:tc>
        <w:tc>
          <w:tcPr>
            <w:tcW w:w="4257" w:type="dxa"/>
          </w:tcPr>
          <w:p w14:paraId="21676990" w14:textId="388BF286" w:rsidR="00602EFC" w:rsidRDefault="00B033FD" w:rsidP="00F825CD">
            <w:pPr>
              <w:spacing w:beforeLines="20" w:before="48" w:afterLines="20" w:after="48"/>
              <w:rPr>
                <w:rFonts w:cs="Arial"/>
                <w:sz w:val="16"/>
                <w:szCs w:val="16"/>
              </w:rPr>
            </w:pPr>
            <w:r>
              <w:rPr>
                <w:rFonts w:cs="Arial"/>
                <w:sz w:val="16"/>
                <w:szCs w:val="16"/>
              </w:rPr>
              <w:t>Insert new clauses 13A</w:t>
            </w:r>
            <w:r w:rsidR="00F61EE6">
              <w:rPr>
                <w:rFonts w:cs="Arial"/>
                <w:sz w:val="16"/>
                <w:szCs w:val="16"/>
              </w:rPr>
              <w:t xml:space="preserve"> and Schedule 1</w:t>
            </w:r>
            <w:r w:rsidR="00FF62FB">
              <w:rPr>
                <w:rFonts w:cs="Arial"/>
                <w:sz w:val="16"/>
                <w:szCs w:val="16"/>
              </w:rPr>
              <w:t xml:space="preserve"> (Local Jobs First)</w:t>
            </w:r>
            <w:r>
              <w:rPr>
                <w:rFonts w:cs="Arial"/>
                <w:sz w:val="16"/>
                <w:szCs w:val="16"/>
              </w:rPr>
              <w:t>, 13B</w:t>
            </w:r>
            <w:r w:rsidR="00FF62FB">
              <w:rPr>
                <w:rFonts w:cs="Arial"/>
                <w:sz w:val="16"/>
                <w:szCs w:val="16"/>
              </w:rPr>
              <w:t xml:space="preserve"> (Supplier Code of Conduct)</w:t>
            </w:r>
            <w:r>
              <w:rPr>
                <w:rFonts w:cs="Arial"/>
                <w:sz w:val="16"/>
                <w:szCs w:val="16"/>
              </w:rPr>
              <w:t>, 13C</w:t>
            </w:r>
            <w:r w:rsidR="00F61EE6">
              <w:rPr>
                <w:rFonts w:cs="Arial"/>
                <w:sz w:val="16"/>
                <w:szCs w:val="16"/>
              </w:rPr>
              <w:t xml:space="preserve"> and Schedule 2</w:t>
            </w:r>
            <w:r w:rsidR="00FF62FB">
              <w:rPr>
                <w:rFonts w:cs="Arial"/>
                <w:sz w:val="16"/>
                <w:szCs w:val="16"/>
              </w:rPr>
              <w:t xml:space="preserve"> (Social Procurement)</w:t>
            </w:r>
            <w:r>
              <w:rPr>
                <w:rFonts w:cs="Arial"/>
                <w:sz w:val="16"/>
                <w:szCs w:val="16"/>
              </w:rPr>
              <w:t>, 13D</w:t>
            </w:r>
            <w:r w:rsidR="00FF62FB">
              <w:rPr>
                <w:rFonts w:cs="Arial"/>
                <w:sz w:val="16"/>
                <w:szCs w:val="16"/>
              </w:rPr>
              <w:t xml:space="preserve"> (Modern Slavery)</w:t>
            </w:r>
            <w:r>
              <w:rPr>
                <w:rFonts w:cs="Arial"/>
                <w:sz w:val="16"/>
                <w:szCs w:val="16"/>
              </w:rPr>
              <w:t>, 13E</w:t>
            </w:r>
            <w:r w:rsidR="00F61EE6">
              <w:rPr>
                <w:rFonts w:cs="Arial"/>
                <w:sz w:val="16"/>
                <w:szCs w:val="16"/>
              </w:rPr>
              <w:t xml:space="preserve"> and Schedule 3</w:t>
            </w:r>
            <w:r w:rsidR="00FF62FB">
              <w:rPr>
                <w:rFonts w:cs="Arial"/>
                <w:sz w:val="16"/>
                <w:szCs w:val="16"/>
              </w:rPr>
              <w:t xml:space="preserve"> (Working for Victoria)</w:t>
            </w:r>
          </w:p>
          <w:p w14:paraId="17498525" w14:textId="77777777" w:rsidR="00AD39A2" w:rsidRPr="0063138D" w:rsidRDefault="00AD39A2" w:rsidP="00F825CD">
            <w:pPr>
              <w:spacing w:beforeLines="20" w:before="48" w:afterLines="20" w:after="48"/>
              <w:rPr>
                <w:rFonts w:cs="Arial"/>
                <w:sz w:val="16"/>
                <w:szCs w:val="16"/>
              </w:rPr>
            </w:pPr>
            <w:r>
              <w:rPr>
                <w:rFonts w:cs="Arial"/>
                <w:sz w:val="16"/>
                <w:szCs w:val="16"/>
              </w:rPr>
              <w:t xml:space="preserve">Correct reference to clause </w:t>
            </w:r>
            <w:r w:rsidR="00634E5B">
              <w:rPr>
                <w:rFonts w:cs="Arial"/>
                <w:sz w:val="16"/>
                <w:szCs w:val="16"/>
              </w:rPr>
              <w:t>18.2(d)</w:t>
            </w:r>
          </w:p>
        </w:tc>
        <w:tc>
          <w:tcPr>
            <w:tcW w:w="954" w:type="dxa"/>
          </w:tcPr>
          <w:p w14:paraId="7A858905" w14:textId="77777777" w:rsidR="00602EFC" w:rsidRDefault="00B033FD" w:rsidP="00F825CD">
            <w:pPr>
              <w:spacing w:beforeLines="20" w:before="48" w:afterLines="20" w:after="48"/>
              <w:jc w:val="center"/>
              <w:rPr>
                <w:rFonts w:cs="Arial"/>
                <w:sz w:val="16"/>
                <w:szCs w:val="16"/>
              </w:rPr>
            </w:pPr>
            <w:r>
              <w:rPr>
                <w:rFonts w:cs="Arial"/>
                <w:sz w:val="16"/>
                <w:szCs w:val="16"/>
              </w:rPr>
              <w:t>DTF</w:t>
            </w:r>
          </w:p>
        </w:tc>
      </w:tr>
      <w:tr w:rsidR="0057354D" w:rsidRPr="00FB4034" w14:paraId="37BF0398" w14:textId="77777777" w:rsidTr="00F825CD">
        <w:trPr>
          <w:trHeight w:val="20"/>
        </w:trPr>
        <w:tc>
          <w:tcPr>
            <w:tcW w:w="1242" w:type="dxa"/>
          </w:tcPr>
          <w:p w14:paraId="79F9FD97" w14:textId="77777777" w:rsidR="0057354D" w:rsidRDefault="0057354D" w:rsidP="00F825CD">
            <w:pPr>
              <w:spacing w:beforeLines="20" w:before="48" w:afterLines="20" w:after="48"/>
              <w:rPr>
                <w:rFonts w:cs="Arial"/>
                <w:sz w:val="16"/>
                <w:szCs w:val="16"/>
              </w:rPr>
            </w:pPr>
            <w:r>
              <w:rPr>
                <w:rFonts w:cs="Arial"/>
                <w:sz w:val="16"/>
                <w:szCs w:val="16"/>
              </w:rPr>
              <w:t>February 2021</w:t>
            </w:r>
          </w:p>
        </w:tc>
        <w:tc>
          <w:tcPr>
            <w:tcW w:w="1418" w:type="dxa"/>
          </w:tcPr>
          <w:p w14:paraId="0682905B" w14:textId="2D547128" w:rsidR="0057354D" w:rsidRDefault="00675A01" w:rsidP="00F825CD">
            <w:pPr>
              <w:spacing w:beforeLines="20" w:before="48" w:afterLines="20" w:after="48"/>
              <w:rPr>
                <w:rFonts w:cs="Arial"/>
                <w:sz w:val="16"/>
                <w:szCs w:val="16"/>
              </w:rPr>
            </w:pPr>
            <w:r>
              <w:rPr>
                <w:rFonts w:cs="Arial"/>
                <w:sz w:val="16"/>
                <w:szCs w:val="16"/>
              </w:rPr>
              <w:t>8</w:t>
            </w:r>
            <w:r w:rsidR="0057354D">
              <w:rPr>
                <w:rFonts w:cs="Arial"/>
                <w:sz w:val="16"/>
                <w:szCs w:val="16"/>
              </w:rPr>
              <w:t xml:space="preserve"> February 2021</w:t>
            </w:r>
          </w:p>
        </w:tc>
        <w:tc>
          <w:tcPr>
            <w:tcW w:w="1701" w:type="dxa"/>
          </w:tcPr>
          <w:p w14:paraId="59E8A855" w14:textId="5E51A054" w:rsidR="00423C0A" w:rsidRDefault="00B92384" w:rsidP="00F825CD">
            <w:pPr>
              <w:spacing w:beforeLines="20" w:before="48" w:afterLines="20" w:after="48"/>
              <w:rPr>
                <w:rFonts w:cs="Arial"/>
                <w:sz w:val="16"/>
                <w:szCs w:val="16"/>
              </w:rPr>
            </w:pPr>
            <w:r>
              <w:rPr>
                <w:rFonts w:cs="Arial"/>
                <w:sz w:val="16"/>
                <w:szCs w:val="16"/>
              </w:rPr>
              <w:t>1.1</w:t>
            </w:r>
            <w:r w:rsidR="0057354D">
              <w:rPr>
                <w:rFonts w:cs="Arial"/>
                <w:sz w:val="16"/>
                <w:szCs w:val="16"/>
              </w:rPr>
              <w:t>, 2.2(c), 3(a)</w:t>
            </w:r>
            <w:r w:rsidR="00423C0A">
              <w:rPr>
                <w:rFonts w:cs="Arial"/>
                <w:sz w:val="16"/>
                <w:szCs w:val="16"/>
              </w:rPr>
              <w:br/>
            </w:r>
          </w:p>
          <w:p w14:paraId="4D8EA456" w14:textId="1088DC56" w:rsidR="0057354D" w:rsidRDefault="00423C0A" w:rsidP="00F825CD">
            <w:pPr>
              <w:spacing w:beforeLines="20" w:before="48" w:afterLines="20" w:after="48"/>
              <w:rPr>
                <w:rFonts w:cs="Arial"/>
                <w:sz w:val="16"/>
                <w:szCs w:val="16"/>
              </w:rPr>
            </w:pPr>
            <w:r>
              <w:rPr>
                <w:rFonts w:cs="Arial"/>
                <w:sz w:val="16"/>
                <w:szCs w:val="16"/>
              </w:rPr>
              <w:t>8(c)(iv)</w:t>
            </w:r>
            <w:r w:rsidR="00932AC4">
              <w:rPr>
                <w:rFonts w:cs="Arial"/>
                <w:sz w:val="16"/>
                <w:szCs w:val="16"/>
              </w:rPr>
              <w:br/>
              <w:t>Schedule 4</w:t>
            </w:r>
          </w:p>
        </w:tc>
        <w:tc>
          <w:tcPr>
            <w:tcW w:w="4257" w:type="dxa"/>
          </w:tcPr>
          <w:p w14:paraId="744360D0" w14:textId="33C5EE7B" w:rsidR="0057354D" w:rsidRDefault="00D53390" w:rsidP="00F825CD">
            <w:pPr>
              <w:spacing w:beforeLines="20" w:before="48" w:afterLines="20" w:after="48"/>
              <w:rPr>
                <w:i/>
                <w:iCs/>
                <w:sz w:val="16"/>
                <w:szCs w:val="16"/>
              </w:rPr>
            </w:pPr>
            <w:r>
              <w:rPr>
                <w:rFonts w:cs="Arial"/>
                <w:sz w:val="16"/>
                <w:szCs w:val="16"/>
              </w:rPr>
              <w:t>Clauses u</w:t>
            </w:r>
            <w:r w:rsidR="0057354D">
              <w:rPr>
                <w:rFonts w:cs="Arial"/>
                <w:sz w:val="16"/>
                <w:szCs w:val="16"/>
              </w:rPr>
              <w:t>pdate</w:t>
            </w:r>
            <w:r>
              <w:rPr>
                <w:rFonts w:cs="Arial"/>
                <w:sz w:val="16"/>
                <w:szCs w:val="16"/>
              </w:rPr>
              <w:t>d</w:t>
            </w:r>
            <w:r w:rsidR="0057354D">
              <w:rPr>
                <w:rFonts w:cs="Arial"/>
                <w:sz w:val="16"/>
                <w:szCs w:val="16"/>
              </w:rPr>
              <w:t xml:space="preserve"> </w:t>
            </w:r>
            <w:r>
              <w:rPr>
                <w:rFonts w:cs="Arial"/>
                <w:sz w:val="16"/>
                <w:szCs w:val="16"/>
              </w:rPr>
              <w:t xml:space="preserve">based on </w:t>
            </w:r>
            <w:r w:rsidR="006D2BAD" w:rsidRPr="006D2BAD">
              <w:rPr>
                <w:i/>
                <w:iCs/>
                <w:sz w:val="16"/>
                <w:szCs w:val="16"/>
              </w:rPr>
              <w:t>Prohibition of High-Risk Cladding Products Declaration</w:t>
            </w:r>
          </w:p>
          <w:p w14:paraId="57E60924" w14:textId="0654496F" w:rsidR="00423C0A" w:rsidRDefault="008B135A" w:rsidP="00F825CD">
            <w:pPr>
              <w:spacing w:beforeLines="20" w:before="48" w:afterLines="20" w:after="48"/>
              <w:rPr>
                <w:rFonts w:cs="Arial"/>
                <w:sz w:val="16"/>
                <w:szCs w:val="16"/>
              </w:rPr>
            </w:pPr>
            <w:r>
              <w:rPr>
                <w:rFonts w:cs="Arial"/>
                <w:sz w:val="16"/>
                <w:szCs w:val="16"/>
              </w:rPr>
              <w:t>N</w:t>
            </w:r>
            <w:r w:rsidR="00423C0A">
              <w:rPr>
                <w:rFonts w:cs="Arial"/>
                <w:sz w:val="16"/>
                <w:szCs w:val="16"/>
              </w:rPr>
              <w:t>ew clause</w:t>
            </w:r>
            <w:r w:rsidR="00D53390">
              <w:rPr>
                <w:rFonts w:cs="Arial"/>
                <w:sz w:val="16"/>
                <w:szCs w:val="16"/>
              </w:rPr>
              <w:t xml:space="preserve"> </w:t>
            </w:r>
            <w:r>
              <w:rPr>
                <w:rFonts w:cs="Arial"/>
                <w:sz w:val="16"/>
                <w:szCs w:val="16"/>
              </w:rPr>
              <w:t xml:space="preserve">8(c)(iv) </w:t>
            </w:r>
            <w:r w:rsidR="00D53390">
              <w:rPr>
                <w:rFonts w:cs="Arial"/>
                <w:sz w:val="16"/>
                <w:szCs w:val="16"/>
              </w:rPr>
              <w:t>and Schedule 4 inserted</w:t>
            </w:r>
          </w:p>
        </w:tc>
        <w:tc>
          <w:tcPr>
            <w:tcW w:w="954" w:type="dxa"/>
          </w:tcPr>
          <w:p w14:paraId="2EF99467" w14:textId="77777777" w:rsidR="0057354D" w:rsidRDefault="006D2BAD" w:rsidP="00F825CD">
            <w:pPr>
              <w:spacing w:beforeLines="20" w:before="48" w:afterLines="20" w:after="48"/>
              <w:jc w:val="center"/>
              <w:rPr>
                <w:rFonts w:cs="Arial"/>
                <w:sz w:val="16"/>
                <w:szCs w:val="16"/>
              </w:rPr>
            </w:pPr>
            <w:r>
              <w:rPr>
                <w:rFonts w:cs="Arial"/>
                <w:sz w:val="16"/>
                <w:szCs w:val="16"/>
              </w:rPr>
              <w:t>DTF</w:t>
            </w:r>
          </w:p>
        </w:tc>
      </w:tr>
      <w:tr w:rsidR="00F36B50" w:rsidRPr="00FB4034" w14:paraId="0BC8813F" w14:textId="77777777" w:rsidTr="00F825CD">
        <w:trPr>
          <w:trHeight w:val="20"/>
        </w:trPr>
        <w:tc>
          <w:tcPr>
            <w:tcW w:w="1242" w:type="dxa"/>
          </w:tcPr>
          <w:p w14:paraId="7E1972FF" w14:textId="5AE93F9E" w:rsidR="00F36B50" w:rsidRDefault="00C4751B" w:rsidP="00F825CD">
            <w:pPr>
              <w:spacing w:beforeLines="20" w:before="48" w:afterLines="20" w:after="48"/>
              <w:rPr>
                <w:rFonts w:cs="Arial"/>
                <w:sz w:val="16"/>
                <w:szCs w:val="16"/>
              </w:rPr>
            </w:pPr>
            <w:r>
              <w:rPr>
                <w:rFonts w:cs="Arial"/>
                <w:sz w:val="16"/>
                <w:szCs w:val="16"/>
              </w:rPr>
              <w:t xml:space="preserve">July </w:t>
            </w:r>
            <w:r w:rsidR="00F36B50">
              <w:rPr>
                <w:rFonts w:cs="Arial"/>
                <w:sz w:val="16"/>
                <w:szCs w:val="16"/>
              </w:rPr>
              <w:t>2021</w:t>
            </w:r>
          </w:p>
        </w:tc>
        <w:tc>
          <w:tcPr>
            <w:tcW w:w="1418" w:type="dxa"/>
          </w:tcPr>
          <w:p w14:paraId="315D9BD2" w14:textId="6D5698AD" w:rsidR="00F36B50" w:rsidRDefault="00CB684D" w:rsidP="00F825CD">
            <w:pPr>
              <w:spacing w:beforeLines="20" w:before="48" w:afterLines="20" w:after="48"/>
              <w:rPr>
                <w:rFonts w:cs="Arial"/>
                <w:sz w:val="16"/>
                <w:szCs w:val="16"/>
              </w:rPr>
            </w:pPr>
            <w:r>
              <w:rPr>
                <w:rFonts w:cs="Arial"/>
                <w:sz w:val="16"/>
                <w:szCs w:val="16"/>
              </w:rPr>
              <w:t>29 July 2021</w:t>
            </w:r>
          </w:p>
        </w:tc>
        <w:tc>
          <w:tcPr>
            <w:tcW w:w="1701" w:type="dxa"/>
          </w:tcPr>
          <w:p w14:paraId="6F2F9271" w14:textId="6D8CE37F" w:rsidR="00F36B50" w:rsidRDefault="0044667C" w:rsidP="00F825CD">
            <w:pPr>
              <w:spacing w:beforeLines="20" w:before="48" w:afterLines="20" w:after="48"/>
              <w:rPr>
                <w:rFonts w:cs="Arial"/>
                <w:sz w:val="16"/>
                <w:szCs w:val="16"/>
              </w:rPr>
            </w:pPr>
            <w:r>
              <w:rPr>
                <w:rFonts w:cs="Arial"/>
                <w:sz w:val="16"/>
                <w:szCs w:val="16"/>
              </w:rPr>
              <w:t xml:space="preserve">1, </w:t>
            </w:r>
            <w:r w:rsidR="00F36B50">
              <w:rPr>
                <w:rFonts w:cs="Arial"/>
                <w:sz w:val="16"/>
                <w:szCs w:val="16"/>
              </w:rPr>
              <w:t>8</w:t>
            </w:r>
          </w:p>
        </w:tc>
        <w:tc>
          <w:tcPr>
            <w:tcW w:w="4257" w:type="dxa"/>
          </w:tcPr>
          <w:p w14:paraId="0F11DA03" w14:textId="3BEC93FD" w:rsidR="00F36B50" w:rsidRDefault="0044667C" w:rsidP="00F825CD">
            <w:pPr>
              <w:spacing w:beforeLines="20" w:before="48" w:afterLines="20" w:after="48"/>
              <w:rPr>
                <w:rFonts w:cs="Arial"/>
                <w:sz w:val="16"/>
                <w:szCs w:val="16"/>
              </w:rPr>
            </w:pPr>
            <w:r>
              <w:rPr>
                <w:rFonts w:cs="Arial"/>
                <w:sz w:val="16"/>
              </w:rPr>
              <w:t xml:space="preserve">Clauses updated based on revised </w:t>
            </w:r>
            <w:r w:rsidRPr="00287559">
              <w:rPr>
                <w:rFonts w:cs="Arial"/>
                <w:i/>
                <w:iCs/>
                <w:sz w:val="16"/>
              </w:rPr>
              <w:t xml:space="preserve">Fair </w:t>
            </w:r>
            <w:r>
              <w:rPr>
                <w:rFonts w:cs="Arial"/>
                <w:i/>
                <w:iCs/>
                <w:sz w:val="16"/>
              </w:rPr>
              <w:t>P</w:t>
            </w:r>
            <w:r w:rsidRPr="00287559">
              <w:rPr>
                <w:rFonts w:cs="Arial"/>
                <w:i/>
                <w:iCs/>
                <w:sz w:val="16"/>
              </w:rPr>
              <w:t>ayments Policy</w:t>
            </w:r>
            <w:r>
              <w:rPr>
                <w:rFonts w:cs="Arial"/>
                <w:sz w:val="16"/>
              </w:rPr>
              <w:t>.</w:t>
            </w:r>
          </w:p>
        </w:tc>
        <w:tc>
          <w:tcPr>
            <w:tcW w:w="954" w:type="dxa"/>
          </w:tcPr>
          <w:p w14:paraId="3AE55A5D" w14:textId="22B9B80C" w:rsidR="00F36B50" w:rsidRDefault="00F36B50" w:rsidP="00F825CD">
            <w:pPr>
              <w:spacing w:beforeLines="20" w:before="48" w:afterLines="20" w:after="48"/>
              <w:jc w:val="center"/>
              <w:rPr>
                <w:rFonts w:cs="Arial"/>
                <w:sz w:val="16"/>
                <w:szCs w:val="16"/>
              </w:rPr>
            </w:pPr>
            <w:r>
              <w:rPr>
                <w:rFonts w:cs="Arial"/>
                <w:sz w:val="16"/>
                <w:szCs w:val="16"/>
              </w:rPr>
              <w:t>DTF</w:t>
            </w:r>
          </w:p>
        </w:tc>
      </w:tr>
      <w:tr w:rsidR="00427801" w:rsidRPr="00FB4034" w14:paraId="7399C111" w14:textId="77777777" w:rsidTr="00F825CD">
        <w:trPr>
          <w:trHeight w:val="20"/>
        </w:trPr>
        <w:tc>
          <w:tcPr>
            <w:tcW w:w="1242" w:type="dxa"/>
          </w:tcPr>
          <w:p w14:paraId="4D9D8946" w14:textId="3BF15498" w:rsidR="00427801" w:rsidRDefault="00427801" w:rsidP="00F825CD">
            <w:pPr>
              <w:spacing w:beforeLines="20" w:before="48" w:afterLines="20" w:after="48"/>
              <w:rPr>
                <w:rFonts w:cs="Arial"/>
                <w:sz w:val="16"/>
                <w:szCs w:val="16"/>
              </w:rPr>
            </w:pPr>
            <w:r>
              <w:rPr>
                <w:sz w:val="16"/>
              </w:rPr>
              <w:t>December 2022</w:t>
            </w:r>
          </w:p>
        </w:tc>
        <w:tc>
          <w:tcPr>
            <w:tcW w:w="1418" w:type="dxa"/>
          </w:tcPr>
          <w:p w14:paraId="2FA82842" w14:textId="580D8D70" w:rsidR="00427801" w:rsidRDefault="00427801" w:rsidP="00F825CD">
            <w:pPr>
              <w:spacing w:beforeLines="20" w:before="48" w:afterLines="20" w:after="48"/>
              <w:rPr>
                <w:rFonts w:cs="Arial"/>
                <w:sz w:val="16"/>
                <w:szCs w:val="16"/>
              </w:rPr>
            </w:pPr>
            <w:r>
              <w:rPr>
                <w:sz w:val="16"/>
              </w:rPr>
              <w:t>1 December 2022</w:t>
            </w:r>
          </w:p>
        </w:tc>
        <w:tc>
          <w:tcPr>
            <w:tcW w:w="1701" w:type="dxa"/>
          </w:tcPr>
          <w:p w14:paraId="2D2B7D4E" w14:textId="474689A9" w:rsidR="00427801" w:rsidRDefault="00427801" w:rsidP="00F825CD">
            <w:pPr>
              <w:spacing w:beforeLines="20" w:before="48" w:afterLines="20" w:after="48"/>
              <w:rPr>
                <w:sz w:val="16"/>
              </w:rPr>
            </w:pPr>
            <w:r>
              <w:rPr>
                <w:sz w:val="16"/>
              </w:rPr>
              <w:t>13E, Schedule 3, Schedule Item 19C</w:t>
            </w:r>
          </w:p>
          <w:p w14:paraId="7A2B79D6" w14:textId="155DA2E1" w:rsidR="00427801" w:rsidRDefault="00427801" w:rsidP="00F825CD">
            <w:pPr>
              <w:spacing w:beforeLines="20" w:before="48" w:afterLines="20" w:after="48"/>
              <w:rPr>
                <w:sz w:val="16"/>
              </w:rPr>
            </w:pPr>
            <w:r>
              <w:rPr>
                <w:sz w:val="16"/>
              </w:rPr>
              <w:t>Schedule 1</w:t>
            </w:r>
          </w:p>
          <w:p w14:paraId="443E436A" w14:textId="3604DB74" w:rsidR="00427801" w:rsidRDefault="00427801" w:rsidP="00F825CD">
            <w:pPr>
              <w:spacing w:beforeLines="20" w:before="48" w:afterLines="20" w:after="48"/>
              <w:rPr>
                <w:sz w:val="16"/>
              </w:rPr>
            </w:pPr>
            <w:r>
              <w:rPr>
                <w:sz w:val="16"/>
              </w:rPr>
              <w:t>Schedule 2</w:t>
            </w:r>
          </w:p>
          <w:p w14:paraId="3C484BCC" w14:textId="77777777" w:rsidR="00427801" w:rsidRDefault="00427801" w:rsidP="00F825CD">
            <w:pPr>
              <w:spacing w:beforeLines="20" w:before="48" w:afterLines="20" w:after="48"/>
              <w:rPr>
                <w:rFonts w:cs="Arial"/>
                <w:sz w:val="16"/>
                <w:szCs w:val="16"/>
              </w:rPr>
            </w:pPr>
            <w:r>
              <w:rPr>
                <w:sz w:val="16"/>
                <w:szCs w:val="16"/>
              </w:rPr>
              <w:t>10A</w:t>
            </w:r>
          </w:p>
          <w:p w14:paraId="611D400B" w14:textId="3C90B3F1" w:rsidR="00427801" w:rsidRDefault="00427801" w:rsidP="00F825CD">
            <w:pPr>
              <w:spacing w:beforeLines="20" w:before="48" w:afterLines="20" w:after="48"/>
              <w:rPr>
                <w:rFonts w:cs="Arial"/>
                <w:sz w:val="16"/>
                <w:szCs w:val="16"/>
              </w:rPr>
            </w:pPr>
            <w:r>
              <w:rPr>
                <w:sz w:val="16"/>
              </w:rPr>
              <w:t>13F, Schedule 5, Item 1</w:t>
            </w:r>
            <w:r>
              <w:rPr>
                <w:rFonts w:cs="Arial"/>
                <w:szCs w:val="18"/>
              </w:rPr>
              <w:t>9D</w:t>
            </w:r>
          </w:p>
        </w:tc>
        <w:tc>
          <w:tcPr>
            <w:tcW w:w="4257" w:type="dxa"/>
          </w:tcPr>
          <w:p w14:paraId="7FB20B05" w14:textId="773A5448" w:rsidR="00427801" w:rsidRDefault="00427801" w:rsidP="00F825CD">
            <w:pPr>
              <w:spacing w:beforeLines="20" w:before="48" w:afterLines="20" w:after="48"/>
              <w:rPr>
                <w:rFonts w:cs="Arial"/>
                <w:sz w:val="16"/>
              </w:rPr>
            </w:pPr>
            <w:r>
              <w:rPr>
                <w:rFonts w:cs="Arial"/>
                <w:sz w:val="16"/>
              </w:rPr>
              <w:t>Working for Victoria – Delete and mark ‘Not in use’</w:t>
            </w:r>
            <w:r>
              <w:rPr>
                <w:rFonts w:cs="Arial"/>
                <w:sz w:val="16"/>
              </w:rPr>
              <w:br/>
            </w:r>
          </w:p>
          <w:p w14:paraId="25E0C6EC" w14:textId="2184D37C" w:rsidR="00427801" w:rsidRDefault="00427801" w:rsidP="00F825CD">
            <w:pPr>
              <w:spacing w:beforeLines="20" w:before="48" w:afterLines="20" w:after="48"/>
              <w:rPr>
                <w:rFonts w:cs="Arial"/>
                <w:sz w:val="16"/>
              </w:rPr>
            </w:pPr>
            <w:r>
              <w:rPr>
                <w:rFonts w:cs="Arial"/>
                <w:sz w:val="16"/>
              </w:rPr>
              <w:t>Local Jobs First – revise clause</w:t>
            </w:r>
          </w:p>
          <w:p w14:paraId="528C3D9A" w14:textId="7B7AECAA" w:rsidR="00427801" w:rsidRDefault="00427801" w:rsidP="00F825CD">
            <w:pPr>
              <w:spacing w:beforeLines="20" w:before="48" w:afterLines="20" w:after="48"/>
              <w:rPr>
                <w:rFonts w:cs="Arial"/>
                <w:sz w:val="16"/>
              </w:rPr>
            </w:pPr>
            <w:r>
              <w:rPr>
                <w:rFonts w:cs="Arial"/>
                <w:sz w:val="16"/>
              </w:rPr>
              <w:t>Social procurement – revise clause.</w:t>
            </w:r>
          </w:p>
          <w:p w14:paraId="5FBC45D0" w14:textId="77777777" w:rsidR="00427801" w:rsidRDefault="00427801" w:rsidP="00F825CD">
            <w:pPr>
              <w:spacing w:beforeLines="20" w:before="48" w:afterLines="20" w:after="48"/>
              <w:rPr>
                <w:rFonts w:cs="Arial"/>
                <w:sz w:val="16"/>
              </w:rPr>
            </w:pPr>
            <w:r>
              <w:rPr>
                <w:rFonts w:cs="Arial"/>
                <w:sz w:val="16"/>
              </w:rPr>
              <w:t>New clause Protective Data Security Standards inserted.</w:t>
            </w:r>
          </w:p>
          <w:p w14:paraId="3A2EDE8E" w14:textId="54CF2E01" w:rsidR="00427801" w:rsidRDefault="00427801" w:rsidP="00F825CD">
            <w:pPr>
              <w:spacing w:beforeLines="20" w:before="48" w:afterLines="20" w:after="48"/>
              <w:rPr>
                <w:rFonts w:cs="Arial"/>
                <w:sz w:val="16"/>
              </w:rPr>
            </w:pPr>
            <w:r>
              <w:rPr>
                <w:rFonts w:cs="Arial"/>
                <w:sz w:val="16"/>
              </w:rPr>
              <w:t>New clause and Schedule (Fair Jobs Code) inserted.</w:t>
            </w:r>
          </w:p>
        </w:tc>
        <w:tc>
          <w:tcPr>
            <w:tcW w:w="954" w:type="dxa"/>
          </w:tcPr>
          <w:p w14:paraId="331CD164" w14:textId="5905A656" w:rsidR="00427801" w:rsidRDefault="00427801" w:rsidP="00F825CD">
            <w:pPr>
              <w:spacing w:beforeLines="20" w:before="48" w:afterLines="20" w:after="48"/>
              <w:jc w:val="center"/>
              <w:rPr>
                <w:rFonts w:cs="Arial"/>
                <w:sz w:val="16"/>
                <w:szCs w:val="16"/>
              </w:rPr>
            </w:pPr>
            <w:r>
              <w:rPr>
                <w:sz w:val="16"/>
              </w:rPr>
              <w:t>DTF</w:t>
            </w:r>
          </w:p>
        </w:tc>
      </w:tr>
      <w:tr w:rsidR="005633E2" w:rsidRPr="00FB4034" w14:paraId="19403DE6" w14:textId="77777777" w:rsidTr="00F825CD">
        <w:trPr>
          <w:trHeight w:val="20"/>
        </w:trPr>
        <w:tc>
          <w:tcPr>
            <w:tcW w:w="1242" w:type="dxa"/>
          </w:tcPr>
          <w:p w14:paraId="074430D0" w14:textId="114B00AB" w:rsidR="005633E2" w:rsidRDefault="005633E2" w:rsidP="00F825CD">
            <w:pPr>
              <w:spacing w:beforeLines="20" w:before="48" w:afterLines="20" w:after="48"/>
              <w:rPr>
                <w:sz w:val="16"/>
              </w:rPr>
            </w:pPr>
            <w:r>
              <w:rPr>
                <w:sz w:val="16"/>
              </w:rPr>
              <w:t>June 2023</w:t>
            </w:r>
          </w:p>
        </w:tc>
        <w:tc>
          <w:tcPr>
            <w:tcW w:w="1418" w:type="dxa"/>
          </w:tcPr>
          <w:p w14:paraId="5E11575B" w14:textId="698D59E3" w:rsidR="005633E2" w:rsidRDefault="005633E2" w:rsidP="00F825CD">
            <w:pPr>
              <w:spacing w:beforeLines="20" w:before="48" w:afterLines="20" w:after="48"/>
              <w:rPr>
                <w:sz w:val="16"/>
              </w:rPr>
            </w:pPr>
            <w:r>
              <w:rPr>
                <w:sz w:val="16"/>
              </w:rPr>
              <w:t>5 June 2023</w:t>
            </w:r>
          </w:p>
        </w:tc>
        <w:tc>
          <w:tcPr>
            <w:tcW w:w="1701" w:type="dxa"/>
          </w:tcPr>
          <w:p w14:paraId="6C380BFC" w14:textId="77169379" w:rsidR="00F549DD" w:rsidRDefault="00196FDD" w:rsidP="00F825CD">
            <w:pPr>
              <w:spacing w:beforeLines="20" w:before="48" w:afterLines="20" w:after="48"/>
              <w:rPr>
                <w:sz w:val="16"/>
              </w:rPr>
            </w:pPr>
            <w:r w:rsidRPr="00196FDD">
              <w:rPr>
                <w:sz w:val="16"/>
              </w:rPr>
              <w:t>Schedule 1</w:t>
            </w:r>
          </w:p>
          <w:p w14:paraId="5A5115F3" w14:textId="4AD74421" w:rsidR="00936231" w:rsidRDefault="00936231" w:rsidP="00F825CD">
            <w:pPr>
              <w:spacing w:beforeLines="20" w:before="48" w:afterLines="20" w:after="48"/>
              <w:rPr>
                <w:sz w:val="16"/>
              </w:rPr>
            </w:pPr>
            <w:r w:rsidRPr="00196FDD">
              <w:rPr>
                <w:sz w:val="16"/>
              </w:rPr>
              <w:t xml:space="preserve">Schedule </w:t>
            </w:r>
            <w:r>
              <w:rPr>
                <w:sz w:val="16"/>
              </w:rPr>
              <w:t>2</w:t>
            </w:r>
          </w:p>
        </w:tc>
        <w:tc>
          <w:tcPr>
            <w:tcW w:w="4257" w:type="dxa"/>
          </w:tcPr>
          <w:p w14:paraId="47272AC4" w14:textId="77777777" w:rsidR="00F549DD" w:rsidRDefault="00C85E4F" w:rsidP="00F825CD">
            <w:pPr>
              <w:spacing w:beforeLines="20" w:before="48" w:afterLines="20" w:after="48"/>
              <w:rPr>
                <w:sz w:val="16"/>
              </w:rPr>
            </w:pPr>
            <w:r w:rsidRPr="005D0CBC">
              <w:rPr>
                <w:sz w:val="16"/>
              </w:rPr>
              <w:t>Local Jobs First (LJF) – revise clauses including</w:t>
            </w:r>
            <w:r w:rsidR="00B9494F">
              <w:rPr>
                <w:sz w:val="16"/>
              </w:rPr>
              <w:t xml:space="preserve"> definitions</w:t>
            </w:r>
            <w:r w:rsidR="00F549DD">
              <w:rPr>
                <w:sz w:val="16"/>
              </w:rPr>
              <w:t>.</w:t>
            </w:r>
          </w:p>
          <w:p w14:paraId="71F70EA5" w14:textId="0897EB36" w:rsidR="00C85E4F" w:rsidRPr="00F549DD" w:rsidRDefault="008B6EF7" w:rsidP="00F825CD">
            <w:pPr>
              <w:spacing w:beforeLines="20" w:before="48" w:afterLines="20" w:after="48"/>
              <w:rPr>
                <w:sz w:val="16"/>
              </w:rPr>
            </w:pPr>
            <w:r w:rsidRPr="00F549DD">
              <w:rPr>
                <w:sz w:val="16"/>
              </w:rPr>
              <w:t>Social Procurement Framework</w:t>
            </w:r>
            <w:r w:rsidR="00C85E4F" w:rsidRPr="00F549DD">
              <w:rPr>
                <w:sz w:val="16"/>
              </w:rPr>
              <w:t>– revise definition</w:t>
            </w:r>
            <w:r w:rsidR="00B9494F" w:rsidRPr="00F549DD">
              <w:rPr>
                <w:sz w:val="16"/>
              </w:rPr>
              <w:t>s</w:t>
            </w:r>
          </w:p>
          <w:p w14:paraId="73C3E796" w14:textId="5EC14FCB" w:rsidR="00FF5850" w:rsidRDefault="00FF5850" w:rsidP="00F825CD">
            <w:pPr>
              <w:spacing w:beforeLines="20" w:before="48" w:afterLines="20" w:after="48"/>
              <w:rPr>
                <w:rFonts w:cs="Arial"/>
                <w:sz w:val="16"/>
              </w:rPr>
            </w:pPr>
          </w:p>
        </w:tc>
        <w:tc>
          <w:tcPr>
            <w:tcW w:w="954" w:type="dxa"/>
          </w:tcPr>
          <w:p w14:paraId="3D985D4E" w14:textId="55488017" w:rsidR="005633E2" w:rsidRDefault="005633E2" w:rsidP="00F825CD">
            <w:pPr>
              <w:spacing w:beforeLines="20" w:before="48" w:afterLines="20" w:after="48"/>
              <w:jc w:val="center"/>
              <w:rPr>
                <w:sz w:val="16"/>
              </w:rPr>
            </w:pPr>
            <w:r>
              <w:rPr>
                <w:sz w:val="16"/>
              </w:rPr>
              <w:t>DTF</w:t>
            </w:r>
          </w:p>
        </w:tc>
      </w:tr>
      <w:tr w:rsidR="00C67BE8" w:rsidRPr="00FB4034" w14:paraId="4F2B1270" w14:textId="77777777" w:rsidTr="00F825CD">
        <w:trPr>
          <w:trHeight w:val="20"/>
        </w:trPr>
        <w:tc>
          <w:tcPr>
            <w:tcW w:w="1242" w:type="dxa"/>
          </w:tcPr>
          <w:p w14:paraId="7FB37F49" w14:textId="7B585D91" w:rsidR="00C67BE8" w:rsidRDefault="00C67BE8" w:rsidP="00F825CD">
            <w:pPr>
              <w:spacing w:beforeLines="20" w:before="48" w:afterLines="20" w:after="48"/>
              <w:rPr>
                <w:sz w:val="16"/>
              </w:rPr>
            </w:pPr>
            <w:r>
              <w:rPr>
                <w:sz w:val="16"/>
              </w:rPr>
              <w:t>September 2024</w:t>
            </w:r>
          </w:p>
        </w:tc>
        <w:tc>
          <w:tcPr>
            <w:tcW w:w="1418" w:type="dxa"/>
          </w:tcPr>
          <w:p w14:paraId="2427118D" w14:textId="7C764846" w:rsidR="00C67BE8" w:rsidRDefault="00C67BE8" w:rsidP="00F825CD">
            <w:pPr>
              <w:spacing w:beforeLines="20" w:before="48" w:afterLines="20" w:after="48"/>
              <w:rPr>
                <w:sz w:val="16"/>
              </w:rPr>
            </w:pPr>
            <w:r>
              <w:rPr>
                <w:sz w:val="16"/>
              </w:rPr>
              <w:t>1 September 2024</w:t>
            </w:r>
          </w:p>
        </w:tc>
        <w:tc>
          <w:tcPr>
            <w:tcW w:w="1701" w:type="dxa"/>
          </w:tcPr>
          <w:p w14:paraId="09D915C8" w14:textId="2DD880E6" w:rsidR="00C67BE8" w:rsidRPr="00196FDD" w:rsidRDefault="00C67BE8" w:rsidP="00F825CD">
            <w:pPr>
              <w:spacing w:beforeLines="20" w:before="48" w:afterLines="20" w:after="48"/>
              <w:rPr>
                <w:sz w:val="16"/>
              </w:rPr>
            </w:pPr>
            <w:r>
              <w:rPr>
                <w:sz w:val="16"/>
              </w:rPr>
              <w:t>Schedule 5, Item 1</w:t>
            </w:r>
            <w:r>
              <w:rPr>
                <w:rFonts w:cs="Arial"/>
                <w:szCs w:val="18"/>
              </w:rPr>
              <w:t>9D</w:t>
            </w:r>
          </w:p>
        </w:tc>
        <w:tc>
          <w:tcPr>
            <w:tcW w:w="4257" w:type="dxa"/>
          </w:tcPr>
          <w:p w14:paraId="68255F0A" w14:textId="5681BA63" w:rsidR="00C67BE8" w:rsidRPr="005D0CBC" w:rsidRDefault="00C67BE8" w:rsidP="00F825CD">
            <w:pPr>
              <w:spacing w:beforeLines="20" w:before="48" w:afterLines="20" w:after="48"/>
              <w:rPr>
                <w:sz w:val="16"/>
              </w:rPr>
            </w:pPr>
            <w:r>
              <w:rPr>
                <w:sz w:val="16"/>
              </w:rPr>
              <w:t>Fair Jobs Code – Revise clauses</w:t>
            </w:r>
          </w:p>
        </w:tc>
        <w:tc>
          <w:tcPr>
            <w:tcW w:w="954" w:type="dxa"/>
          </w:tcPr>
          <w:p w14:paraId="08BE64FD" w14:textId="77777777" w:rsidR="00C67BE8" w:rsidRDefault="00C67BE8" w:rsidP="00F825CD">
            <w:pPr>
              <w:spacing w:beforeLines="20" w:before="48" w:afterLines="20" w:after="48"/>
              <w:jc w:val="center"/>
              <w:rPr>
                <w:sz w:val="16"/>
              </w:rPr>
            </w:pPr>
            <w:r>
              <w:rPr>
                <w:sz w:val="16"/>
              </w:rPr>
              <w:t>DTF</w:t>
            </w:r>
          </w:p>
          <w:p w14:paraId="7CBBE41C" w14:textId="0E9A06CF" w:rsidR="00F01E33" w:rsidRPr="00F01E33" w:rsidRDefault="00F01E33" w:rsidP="00F825CD">
            <w:pPr>
              <w:spacing w:beforeLines="20" w:before="48" w:afterLines="20" w:after="48"/>
              <w:rPr>
                <w:sz w:val="16"/>
              </w:rPr>
            </w:pPr>
          </w:p>
        </w:tc>
      </w:tr>
      <w:tr w:rsidR="007D5DC9" w:rsidRPr="00FB4034" w14:paraId="56012DAB" w14:textId="77777777" w:rsidTr="00F825CD">
        <w:trPr>
          <w:trHeight w:val="20"/>
        </w:trPr>
        <w:tc>
          <w:tcPr>
            <w:tcW w:w="1242" w:type="dxa"/>
          </w:tcPr>
          <w:p w14:paraId="7450BE25" w14:textId="3DC39DAE" w:rsidR="007D5DC9" w:rsidRDefault="009E16A4" w:rsidP="00F825CD">
            <w:pPr>
              <w:spacing w:beforeLines="20" w:before="48" w:afterLines="20" w:after="48"/>
              <w:rPr>
                <w:sz w:val="16"/>
              </w:rPr>
            </w:pPr>
            <w:r>
              <w:rPr>
                <w:sz w:val="16"/>
              </w:rPr>
              <w:t>March</w:t>
            </w:r>
          </w:p>
        </w:tc>
        <w:tc>
          <w:tcPr>
            <w:tcW w:w="1418" w:type="dxa"/>
          </w:tcPr>
          <w:p w14:paraId="589B7E29" w14:textId="7316CBAD" w:rsidR="007D5DC9" w:rsidRDefault="009E16A4" w:rsidP="00F825CD">
            <w:pPr>
              <w:spacing w:beforeLines="20" w:before="48" w:afterLines="20" w:after="48"/>
              <w:rPr>
                <w:sz w:val="16"/>
              </w:rPr>
            </w:pPr>
            <w:r>
              <w:rPr>
                <w:sz w:val="16"/>
              </w:rPr>
              <w:t xml:space="preserve">25 March </w:t>
            </w:r>
            <w:r w:rsidR="005B0B1F">
              <w:rPr>
                <w:sz w:val="16"/>
              </w:rPr>
              <w:t>2025</w:t>
            </w:r>
          </w:p>
        </w:tc>
        <w:tc>
          <w:tcPr>
            <w:tcW w:w="1701" w:type="dxa"/>
          </w:tcPr>
          <w:p w14:paraId="6043DA50" w14:textId="4CAFAB11" w:rsidR="007D5DC9" w:rsidRDefault="007E5BF2" w:rsidP="00F825CD">
            <w:pPr>
              <w:spacing w:beforeLines="20" w:before="48" w:afterLines="20" w:after="48"/>
              <w:rPr>
                <w:sz w:val="16"/>
              </w:rPr>
            </w:pPr>
            <w:r>
              <w:rPr>
                <w:sz w:val="16"/>
              </w:rPr>
              <w:t>13B</w:t>
            </w:r>
          </w:p>
        </w:tc>
        <w:tc>
          <w:tcPr>
            <w:tcW w:w="4257" w:type="dxa"/>
          </w:tcPr>
          <w:p w14:paraId="261B0CBA" w14:textId="7D9FFD79" w:rsidR="007D5DC9" w:rsidRDefault="007D5DC9" w:rsidP="00F825CD">
            <w:pPr>
              <w:spacing w:beforeLines="20" w:before="48" w:afterLines="20" w:after="48"/>
              <w:rPr>
                <w:sz w:val="16"/>
              </w:rPr>
            </w:pPr>
            <w:r>
              <w:rPr>
                <w:sz w:val="16"/>
              </w:rPr>
              <w:t>Supplier Code of Conduct – Revise clauses</w:t>
            </w:r>
          </w:p>
        </w:tc>
        <w:tc>
          <w:tcPr>
            <w:tcW w:w="954" w:type="dxa"/>
          </w:tcPr>
          <w:p w14:paraId="76C3F0FE" w14:textId="4BF9D9A9" w:rsidR="007D5DC9" w:rsidRDefault="007D5DC9" w:rsidP="00F825CD">
            <w:pPr>
              <w:spacing w:beforeLines="20" w:before="48" w:afterLines="20" w:after="48"/>
              <w:jc w:val="center"/>
              <w:rPr>
                <w:sz w:val="16"/>
              </w:rPr>
            </w:pPr>
            <w:r>
              <w:rPr>
                <w:sz w:val="16"/>
              </w:rPr>
              <w:t>DTF</w:t>
            </w:r>
          </w:p>
        </w:tc>
      </w:tr>
      <w:bookmarkEnd w:id="0"/>
    </w:tbl>
    <w:p w14:paraId="7FC7109C" w14:textId="77777777" w:rsidR="00F32D6A" w:rsidRDefault="00F32D6A" w:rsidP="00F825CD">
      <w:pPr>
        <w:spacing w:beforeLines="20" w:before="48" w:afterLines="20" w:after="48"/>
      </w:pPr>
    </w:p>
    <w:p w14:paraId="07546ED2" w14:textId="77777777" w:rsidR="00F32D6A" w:rsidRDefault="00F32D6A" w:rsidP="00F32D6A"/>
    <w:p w14:paraId="4D2C1C72" w14:textId="77777777" w:rsidR="00F32D6A" w:rsidRDefault="00F32D6A" w:rsidP="00F32D6A"/>
    <w:p w14:paraId="304C170F" w14:textId="77777777" w:rsidR="00E8526A" w:rsidRDefault="00E8526A" w:rsidP="00F32D6A"/>
    <w:p w14:paraId="721D6586" w14:textId="77777777" w:rsidR="00E8526A" w:rsidRDefault="00E8526A" w:rsidP="00F32D6A"/>
    <w:p w14:paraId="6CCCC608" w14:textId="77777777" w:rsidR="005147B9" w:rsidRPr="005D15BF" w:rsidRDefault="005147B9" w:rsidP="005147B9">
      <w:r>
        <w:t>The copyright in this</w:t>
      </w:r>
      <w:r w:rsidRPr="00CC66DC">
        <w:t xml:space="preserve"> </w:t>
      </w:r>
      <w:r>
        <w:t xml:space="preserve">Consultancy Agreement (Short form) </w:t>
      </w:r>
      <w:r w:rsidRPr="005D15BF">
        <w:t>is owned by the State of Victoria (Department of Tr</w:t>
      </w:r>
      <w:r>
        <w:t>e</w:t>
      </w:r>
      <w:r w:rsidRPr="005D15BF">
        <w:t>asury and Finance).</w:t>
      </w:r>
    </w:p>
    <w:p w14:paraId="06D60098" w14:textId="77777777" w:rsidR="00F32D6A" w:rsidRPr="00764C01" w:rsidRDefault="00F32D6A" w:rsidP="00F32D6A"/>
    <w:p w14:paraId="5AE1790B" w14:textId="288AE666" w:rsidR="00F32D6A" w:rsidRPr="00E37DBA" w:rsidRDefault="00F32D6A" w:rsidP="00F32D6A">
      <w:pPr>
        <w:spacing w:before="120" w:after="120"/>
        <w:rPr>
          <w:rFonts w:cs="Arial"/>
        </w:rPr>
      </w:pPr>
      <w:r w:rsidRPr="00E37DBA">
        <w:rPr>
          <w:rFonts w:cs="Arial"/>
        </w:rPr>
        <w:t xml:space="preserve">© State of Victoria </w:t>
      </w:r>
      <w:r w:rsidR="00390FB5">
        <w:rPr>
          <w:rFonts w:cs="Arial"/>
        </w:rPr>
        <w:t>202</w:t>
      </w:r>
      <w:r w:rsidR="00F01E33">
        <w:rPr>
          <w:rFonts w:cs="Arial"/>
        </w:rPr>
        <w:t>5</w:t>
      </w:r>
    </w:p>
    <w:p w14:paraId="16ED932F" w14:textId="77777777" w:rsidR="00F32D6A" w:rsidRPr="00764C01" w:rsidRDefault="00F32D6A" w:rsidP="00F32D6A">
      <w:pPr>
        <w:spacing w:before="120" w:after="120"/>
        <w:rPr>
          <w:rFonts w:asciiTheme="minorHAnsi" w:hAnsiTheme="minorHAnsi" w:cstheme="minorHAnsi"/>
        </w:rPr>
      </w:pPr>
      <w:r w:rsidRPr="00764C01">
        <w:rPr>
          <w:rFonts w:asciiTheme="minorHAnsi" w:hAnsiTheme="minorHAnsi" w:cstheme="minorHAnsi"/>
          <w:noProof/>
          <w:lang w:eastAsia="en-AU"/>
        </w:rPr>
        <w:drawing>
          <wp:inline distT="0" distB="0" distL="0" distR="0" wp14:anchorId="1762FD17" wp14:editId="4B94108E">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764C01">
        <w:rPr>
          <w:rFonts w:asciiTheme="minorHAnsi" w:hAnsiTheme="minorHAnsi" w:cstheme="minorHAnsi"/>
        </w:rPr>
        <w:t xml:space="preserve">  </w:t>
      </w:r>
    </w:p>
    <w:p w14:paraId="3334330A" w14:textId="77777777" w:rsidR="00F32D6A" w:rsidRPr="00764C01" w:rsidRDefault="00F32D6A" w:rsidP="00F32D6A">
      <w:r w:rsidRPr="00764C01">
        <w:t xml:space="preserve">You are free to re-use </w:t>
      </w:r>
      <w:r w:rsidR="005147B9">
        <w:t xml:space="preserve">this Consultancy Agreement (Short form) </w:t>
      </w:r>
      <w:r w:rsidRPr="00764C01">
        <w:t>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583495E6" w14:textId="4FABC36E" w:rsidR="00F32D6A" w:rsidRPr="00764C01" w:rsidRDefault="00F32D6A" w:rsidP="00F32D6A">
      <w:r w:rsidRPr="00764C01">
        <w:t>Copyright queries may be directed to IPpolicy@dtf.vic.gov.au</w:t>
      </w:r>
    </w:p>
    <w:p w14:paraId="423D001A" w14:textId="1992B26C" w:rsidR="00D43CE2" w:rsidRPr="00B81E6C" w:rsidRDefault="00D43CE2" w:rsidP="00D43CE2">
      <w:pPr>
        <w:jc w:val="center"/>
        <w:rPr>
          <w:b/>
          <w:sz w:val="24"/>
          <w:szCs w:val="24"/>
        </w:rPr>
      </w:pPr>
      <w:r>
        <w:rPr>
          <w:rFonts w:cs="Arial"/>
          <w:iCs/>
          <w:vanish/>
          <w:szCs w:val="18"/>
          <w:lang w:val="en-US"/>
        </w:rPr>
        <w:br w:type="page"/>
      </w:r>
      <w:r>
        <w:rPr>
          <w:b/>
          <w:sz w:val="24"/>
          <w:szCs w:val="24"/>
        </w:rPr>
        <w:lastRenderedPageBreak/>
        <w:t xml:space="preserve">CONSULTANCY </w:t>
      </w:r>
      <w:r w:rsidRPr="00B81E6C">
        <w:rPr>
          <w:b/>
          <w:sz w:val="24"/>
          <w:szCs w:val="24"/>
        </w:rPr>
        <w:t>AGREEMENT (</w:t>
      </w:r>
      <w:r>
        <w:rPr>
          <w:b/>
          <w:sz w:val="24"/>
          <w:szCs w:val="24"/>
        </w:rPr>
        <w:t>SHORT FORM</w:t>
      </w:r>
      <w:r w:rsidR="00F32D6A">
        <w:rPr>
          <w:b/>
          <w:sz w:val="24"/>
          <w:szCs w:val="24"/>
        </w:rPr>
        <w:t>)</w:t>
      </w:r>
      <w:r w:rsidR="00F32D6A">
        <w:rPr>
          <w:b/>
          <w:sz w:val="24"/>
          <w:szCs w:val="24"/>
        </w:rPr>
        <w:br/>
      </w:r>
      <w:r w:rsidRPr="00B81E6C">
        <w:rPr>
          <w:b/>
          <w:sz w:val="24"/>
          <w:szCs w:val="24"/>
        </w:rPr>
        <w:t>RELATED TO CONSTRUCTION</w:t>
      </w:r>
    </w:p>
    <w:p w14:paraId="3939B997" w14:textId="77777777" w:rsidR="00F04334" w:rsidRPr="00B367F6" w:rsidRDefault="00F04334" w:rsidP="00B367F6">
      <w:pPr>
        <w:spacing w:after="120"/>
        <w:rPr>
          <w:rFonts w:cs="Arial"/>
          <w:iCs/>
          <w:vanish/>
          <w:szCs w:val="18"/>
          <w:lang w:val="en-US"/>
        </w:rPr>
      </w:pPr>
    </w:p>
    <w:tbl>
      <w:tblPr>
        <w:tblStyle w:val="TableGrid"/>
        <w:tblW w:w="0" w:type="auto"/>
        <w:tblLook w:val="04A0" w:firstRow="1" w:lastRow="0" w:firstColumn="1" w:lastColumn="0" w:noHBand="0" w:noVBand="1"/>
      </w:tblPr>
      <w:tblGrid>
        <w:gridCol w:w="2291"/>
        <w:gridCol w:w="7281"/>
      </w:tblGrid>
      <w:tr w:rsidR="009750D3" w14:paraId="2C4230B1" w14:textId="77777777" w:rsidTr="009750D3">
        <w:tc>
          <w:tcPr>
            <w:tcW w:w="2376" w:type="dxa"/>
          </w:tcPr>
          <w:p w14:paraId="7691AF04" w14:textId="77777777" w:rsidR="009750D3" w:rsidRPr="009750D3" w:rsidRDefault="00E208F2" w:rsidP="0002701A">
            <w:pPr>
              <w:spacing w:before="80" w:after="80"/>
              <w:rPr>
                <w:b/>
              </w:rPr>
            </w:pPr>
            <w:r>
              <w:rPr>
                <w:b/>
              </w:rPr>
              <w:t>Project Name</w:t>
            </w:r>
          </w:p>
        </w:tc>
        <w:tc>
          <w:tcPr>
            <w:tcW w:w="7655" w:type="dxa"/>
          </w:tcPr>
          <w:p w14:paraId="4DF43280"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bl>
    <w:p w14:paraId="0252C820" w14:textId="77777777" w:rsidR="009750D3" w:rsidRPr="0002701A" w:rsidRDefault="009750D3" w:rsidP="009750D3">
      <w:pPr>
        <w:spacing w:after="0"/>
      </w:pPr>
    </w:p>
    <w:tbl>
      <w:tblPr>
        <w:tblStyle w:val="TableGrid"/>
        <w:tblW w:w="0" w:type="auto"/>
        <w:tblLook w:val="04A0" w:firstRow="1" w:lastRow="0" w:firstColumn="1" w:lastColumn="0" w:noHBand="0" w:noVBand="1"/>
      </w:tblPr>
      <w:tblGrid>
        <w:gridCol w:w="2282"/>
        <w:gridCol w:w="4838"/>
        <w:gridCol w:w="2452"/>
      </w:tblGrid>
      <w:tr w:rsidR="009750D3" w14:paraId="0495595C" w14:textId="77777777" w:rsidTr="009750D3">
        <w:tc>
          <w:tcPr>
            <w:tcW w:w="2376" w:type="dxa"/>
            <w:vMerge w:val="restart"/>
          </w:tcPr>
          <w:p w14:paraId="3CD43497" w14:textId="77777777" w:rsidR="009750D3" w:rsidRPr="009750D3" w:rsidRDefault="009750D3" w:rsidP="0002701A">
            <w:pPr>
              <w:spacing w:before="80" w:after="80"/>
              <w:rPr>
                <w:b/>
              </w:rPr>
            </w:pPr>
            <w:r w:rsidRPr="009750D3">
              <w:rPr>
                <w:b/>
              </w:rPr>
              <w:t>Principal</w:t>
            </w:r>
          </w:p>
        </w:tc>
        <w:tc>
          <w:tcPr>
            <w:tcW w:w="5103" w:type="dxa"/>
          </w:tcPr>
          <w:p w14:paraId="33F24AD8" w14:textId="77777777" w:rsidR="00E208F2" w:rsidRPr="00A02C11" w:rsidRDefault="00E208F2" w:rsidP="0002701A">
            <w:pPr>
              <w:spacing w:before="80" w:after="80"/>
              <w:rPr>
                <w:b/>
                <w:i/>
                <w:szCs w:val="18"/>
              </w:rPr>
            </w:pPr>
            <w:r w:rsidRPr="00A02C11">
              <w:rPr>
                <w:b/>
                <w:i/>
                <w:szCs w:val="18"/>
              </w:rPr>
              <w:t>Principal's Name</w:t>
            </w:r>
          </w:p>
          <w:p w14:paraId="712DFD9C"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c>
          <w:tcPr>
            <w:tcW w:w="2552" w:type="dxa"/>
          </w:tcPr>
          <w:p w14:paraId="0C672BE8" w14:textId="77777777" w:rsidR="00E208F2" w:rsidRPr="00A02C11" w:rsidRDefault="00E208F2" w:rsidP="0002701A">
            <w:pPr>
              <w:spacing w:before="80" w:after="80"/>
              <w:rPr>
                <w:b/>
                <w:i/>
                <w:szCs w:val="18"/>
              </w:rPr>
            </w:pPr>
            <w:r w:rsidRPr="00A02C11">
              <w:rPr>
                <w:b/>
                <w:i/>
                <w:szCs w:val="18"/>
              </w:rPr>
              <w:t xml:space="preserve">ABN/ACN </w:t>
            </w:r>
          </w:p>
          <w:p w14:paraId="6D0C1BDA" w14:textId="77777777" w:rsidR="009750D3" w:rsidRPr="00A02C11" w:rsidRDefault="00E208F2" w:rsidP="0002701A">
            <w:pPr>
              <w:spacing w:before="80" w:after="80"/>
              <w:rPr>
                <w:b/>
                <w:szCs w:val="18"/>
              </w:rPr>
            </w:pPr>
            <w:r w:rsidRPr="00A02C11">
              <w:rPr>
                <w:szCs w:val="18"/>
              </w:rPr>
              <w:t>[</w:t>
            </w:r>
            <w:r w:rsidRPr="00A02C11">
              <w:rPr>
                <w:b/>
                <w:i/>
                <w:szCs w:val="18"/>
                <w:highlight w:val="yellow"/>
              </w:rPr>
              <w:t>Insert</w:t>
            </w:r>
            <w:r w:rsidRPr="00A02C11">
              <w:rPr>
                <w:szCs w:val="18"/>
              </w:rPr>
              <w:t>]</w:t>
            </w:r>
          </w:p>
        </w:tc>
      </w:tr>
      <w:tr w:rsidR="009750D3" w14:paraId="2DE7A464" w14:textId="77777777" w:rsidTr="009750D3">
        <w:tc>
          <w:tcPr>
            <w:tcW w:w="2376" w:type="dxa"/>
            <w:vMerge/>
          </w:tcPr>
          <w:p w14:paraId="7091C5E8" w14:textId="77777777" w:rsidR="009750D3" w:rsidRDefault="009750D3" w:rsidP="0002701A">
            <w:pPr>
              <w:spacing w:before="80" w:after="80"/>
            </w:pPr>
          </w:p>
        </w:tc>
        <w:tc>
          <w:tcPr>
            <w:tcW w:w="7655" w:type="dxa"/>
            <w:gridSpan w:val="2"/>
          </w:tcPr>
          <w:p w14:paraId="23624AEC" w14:textId="77777777" w:rsidR="009750D3" w:rsidRPr="00A02C11" w:rsidRDefault="009750D3" w:rsidP="0002701A">
            <w:pPr>
              <w:spacing w:before="80" w:after="80"/>
              <w:rPr>
                <w:b/>
                <w:i/>
                <w:szCs w:val="18"/>
              </w:rPr>
            </w:pPr>
            <w:r w:rsidRPr="00A02C11">
              <w:rPr>
                <w:b/>
                <w:i/>
                <w:szCs w:val="18"/>
              </w:rPr>
              <w:t>Address</w:t>
            </w:r>
          </w:p>
          <w:p w14:paraId="0CE0FA1B"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9750D3" w14:paraId="05ACD165" w14:textId="77777777" w:rsidTr="009750D3">
        <w:tc>
          <w:tcPr>
            <w:tcW w:w="2376" w:type="dxa"/>
            <w:vMerge/>
          </w:tcPr>
          <w:p w14:paraId="2A9A6E37" w14:textId="77777777" w:rsidR="009750D3" w:rsidRDefault="009750D3" w:rsidP="0002701A">
            <w:pPr>
              <w:spacing w:before="80" w:after="80"/>
            </w:pPr>
          </w:p>
        </w:tc>
        <w:tc>
          <w:tcPr>
            <w:tcW w:w="7655" w:type="dxa"/>
            <w:gridSpan w:val="2"/>
          </w:tcPr>
          <w:p w14:paraId="0182FE50" w14:textId="77777777" w:rsidR="009750D3" w:rsidRPr="00A02C11" w:rsidRDefault="00E208F2" w:rsidP="0002701A">
            <w:pPr>
              <w:spacing w:before="80" w:after="80"/>
              <w:rPr>
                <w:i/>
                <w:szCs w:val="18"/>
              </w:rPr>
            </w:pPr>
            <w:r w:rsidRPr="00A02C11">
              <w:rPr>
                <w:b/>
                <w:i/>
                <w:szCs w:val="18"/>
              </w:rPr>
              <w:t>Principal</w:t>
            </w:r>
            <w:r w:rsidR="009750D3" w:rsidRPr="00A02C11">
              <w:rPr>
                <w:b/>
                <w:i/>
                <w:szCs w:val="18"/>
              </w:rPr>
              <w:t>'s Representative</w:t>
            </w:r>
          </w:p>
          <w:p w14:paraId="1962FDBC" w14:textId="77777777" w:rsidR="009750D3" w:rsidRPr="00A02C11" w:rsidRDefault="00E208F2" w:rsidP="0002701A">
            <w:pPr>
              <w:spacing w:before="80" w:after="80"/>
              <w:rPr>
                <w:szCs w:val="18"/>
              </w:rPr>
            </w:pPr>
            <w:r w:rsidRPr="00A02C11">
              <w:rPr>
                <w:szCs w:val="18"/>
              </w:rPr>
              <w:t>[</w:t>
            </w:r>
            <w:r w:rsidRPr="00A02C11">
              <w:rPr>
                <w:b/>
                <w:i/>
                <w:szCs w:val="18"/>
                <w:highlight w:val="yellow"/>
              </w:rPr>
              <w:t>Insert</w:t>
            </w:r>
            <w:r w:rsidRPr="00A02C11">
              <w:rPr>
                <w:szCs w:val="18"/>
              </w:rPr>
              <w:t>]</w:t>
            </w:r>
          </w:p>
        </w:tc>
      </w:tr>
      <w:tr w:rsidR="00A45744" w14:paraId="076D48F9" w14:textId="77777777" w:rsidTr="00A45744">
        <w:tc>
          <w:tcPr>
            <w:tcW w:w="2376" w:type="dxa"/>
            <w:vMerge/>
          </w:tcPr>
          <w:p w14:paraId="51E9C23B" w14:textId="77777777" w:rsidR="00A45744" w:rsidRDefault="00A45744" w:rsidP="0002701A">
            <w:pPr>
              <w:spacing w:before="80" w:after="80"/>
            </w:pPr>
          </w:p>
        </w:tc>
        <w:tc>
          <w:tcPr>
            <w:tcW w:w="7655" w:type="dxa"/>
            <w:gridSpan w:val="2"/>
          </w:tcPr>
          <w:p w14:paraId="0FCD2BEA" w14:textId="77777777" w:rsidR="00A45744" w:rsidRPr="00A45744" w:rsidRDefault="00A45744" w:rsidP="0002701A">
            <w:pPr>
              <w:spacing w:before="80" w:after="80"/>
              <w:rPr>
                <w:b/>
                <w:i/>
                <w:szCs w:val="18"/>
              </w:rPr>
            </w:pPr>
            <w:r w:rsidRPr="00A45744">
              <w:rPr>
                <w:b/>
                <w:i/>
                <w:szCs w:val="18"/>
              </w:rPr>
              <w:t>Email</w:t>
            </w:r>
          </w:p>
          <w:p w14:paraId="4D1A5CF7" w14:textId="77777777" w:rsidR="00A45744" w:rsidRPr="00A45744" w:rsidRDefault="00A45744" w:rsidP="0002701A">
            <w:pPr>
              <w:spacing w:before="80" w:after="80"/>
              <w:rPr>
                <w:szCs w:val="18"/>
              </w:rPr>
            </w:pPr>
            <w:r w:rsidRPr="00A45744">
              <w:rPr>
                <w:szCs w:val="18"/>
              </w:rPr>
              <w:t>[</w:t>
            </w:r>
            <w:r w:rsidRPr="00A45744">
              <w:rPr>
                <w:b/>
                <w:i/>
                <w:szCs w:val="18"/>
                <w:highlight w:val="yellow"/>
              </w:rPr>
              <w:t>Insert</w:t>
            </w:r>
            <w:r w:rsidRPr="00A45744">
              <w:rPr>
                <w:szCs w:val="18"/>
              </w:rPr>
              <w:t>]</w:t>
            </w:r>
          </w:p>
        </w:tc>
      </w:tr>
    </w:tbl>
    <w:p w14:paraId="069538C0" w14:textId="77777777" w:rsidR="00B81E6C" w:rsidRDefault="00B81E6C" w:rsidP="009750D3">
      <w:pPr>
        <w:spacing w:after="0"/>
      </w:pPr>
    </w:p>
    <w:tbl>
      <w:tblPr>
        <w:tblStyle w:val="TableGrid"/>
        <w:tblW w:w="0" w:type="auto"/>
        <w:tblLook w:val="04A0" w:firstRow="1" w:lastRow="0" w:firstColumn="1" w:lastColumn="0" w:noHBand="0" w:noVBand="1"/>
      </w:tblPr>
      <w:tblGrid>
        <w:gridCol w:w="2291"/>
        <w:gridCol w:w="4440"/>
        <w:gridCol w:w="2841"/>
      </w:tblGrid>
      <w:tr w:rsidR="009750D3" w14:paraId="021DDD00" w14:textId="77777777" w:rsidTr="009750D3">
        <w:tc>
          <w:tcPr>
            <w:tcW w:w="2376" w:type="dxa"/>
            <w:vMerge w:val="restart"/>
          </w:tcPr>
          <w:p w14:paraId="25AECB62" w14:textId="77777777" w:rsidR="009750D3" w:rsidRPr="009750D3" w:rsidRDefault="00E208F2" w:rsidP="0002701A">
            <w:pPr>
              <w:spacing w:before="80" w:after="80"/>
              <w:rPr>
                <w:b/>
              </w:rPr>
            </w:pPr>
            <w:r>
              <w:rPr>
                <w:b/>
              </w:rPr>
              <w:t>Consultant</w:t>
            </w:r>
          </w:p>
        </w:tc>
        <w:tc>
          <w:tcPr>
            <w:tcW w:w="4678" w:type="dxa"/>
          </w:tcPr>
          <w:p w14:paraId="3DBD39D4" w14:textId="77777777" w:rsidR="009750D3" w:rsidRPr="00E91E10" w:rsidRDefault="00E208F2" w:rsidP="0002701A">
            <w:pPr>
              <w:spacing w:before="80" w:after="80"/>
              <w:rPr>
                <w:b/>
                <w:i/>
                <w:szCs w:val="18"/>
              </w:rPr>
            </w:pPr>
            <w:r w:rsidRPr="00E91E10">
              <w:rPr>
                <w:b/>
                <w:i/>
                <w:szCs w:val="18"/>
              </w:rPr>
              <w:t>Consultant's</w:t>
            </w:r>
            <w:r w:rsidR="009750D3" w:rsidRPr="00E91E10">
              <w:rPr>
                <w:b/>
                <w:i/>
                <w:szCs w:val="18"/>
              </w:rPr>
              <w:t xml:space="preserve"> Name</w:t>
            </w:r>
          </w:p>
          <w:p w14:paraId="1F6061F2"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c>
          <w:tcPr>
            <w:tcW w:w="2977" w:type="dxa"/>
          </w:tcPr>
          <w:p w14:paraId="4F9A31EB" w14:textId="77777777" w:rsidR="009750D3" w:rsidRPr="00E91E10" w:rsidRDefault="00E208F2" w:rsidP="0002701A">
            <w:pPr>
              <w:spacing w:before="80" w:after="80"/>
              <w:rPr>
                <w:b/>
                <w:i/>
                <w:szCs w:val="18"/>
              </w:rPr>
            </w:pPr>
            <w:r w:rsidRPr="00E91E10">
              <w:rPr>
                <w:b/>
                <w:i/>
                <w:szCs w:val="18"/>
              </w:rPr>
              <w:t>ABN/</w:t>
            </w:r>
            <w:r w:rsidR="009750D3" w:rsidRPr="00E91E10">
              <w:rPr>
                <w:b/>
                <w:i/>
                <w:szCs w:val="18"/>
              </w:rPr>
              <w:t>ACN</w:t>
            </w:r>
          </w:p>
          <w:p w14:paraId="6979D644"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A2D1936" w14:textId="77777777" w:rsidTr="009750D3">
        <w:tc>
          <w:tcPr>
            <w:tcW w:w="2376" w:type="dxa"/>
            <w:vMerge/>
          </w:tcPr>
          <w:p w14:paraId="4EB40ADD" w14:textId="77777777" w:rsidR="009750D3" w:rsidRDefault="009750D3" w:rsidP="0002701A">
            <w:pPr>
              <w:spacing w:before="80" w:after="80"/>
            </w:pPr>
          </w:p>
        </w:tc>
        <w:tc>
          <w:tcPr>
            <w:tcW w:w="7655" w:type="dxa"/>
            <w:gridSpan w:val="2"/>
          </w:tcPr>
          <w:p w14:paraId="6C118D29" w14:textId="77777777" w:rsidR="009750D3" w:rsidRPr="00E91E10" w:rsidRDefault="009750D3" w:rsidP="0002701A">
            <w:pPr>
              <w:spacing w:before="80" w:after="80"/>
              <w:rPr>
                <w:b/>
                <w:i/>
                <w:szCs w:val="18"/>
              </w:rPr>
            </w:pPr>
            <w:r w:rsidRPr="00E91E10">
              <w:rPr>
                <w:b/>
                <w:i/>
                <w:szCs w:val="18"/>
              </w:rPr>
              <w:t>Address</w:t>
            </w:r>
          </w:p>
          <w:p w14:paraId="78615CAC"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9750D3" w14:paraId="424DC721" w14:textId="77777777" w:rsidTr="009750D3">
        <w:tc>
          <w:tcPr>
            <w:tcW w:w="2376" w:type="dxa"/>
            <w:vMerge/>
          </w:tcPr>
          <w:p w14:paraId="3F2D07A8" w14:textId="77777777" w:rsidR="009750D3" w:rsidRDefault="009750D3" w:rsidP="0002701A">
            <w:pPr>
              <w:spacing w:before="80" w:after="80"/>
            </w:pPr>
          </w:p>
        </w:tc>
        <w:tc>
          <w:tcPr>
            <w:tcW w:w="7655" w:type="dxa"/>
            <w:gridSpan w:val="2"/>
          </w:tcPr>
          <w:p w14:paraId="3D8B861B" w14:textId="77777777" w:rsidR="009750D3" w:rsidRPr="00E91E10" w:rsidRDefault="00E208F2" w:rsidP="0002701A">
            <w:pPr>
              <w:spacing w:before="80" w:after="80"/>
              <w:rPr>
                <w:b/>
                <w:i/>
                <w:szCs w:val="18"/>
              </w:rPr>
            </w:pPr>
            <w:r w:rsidRPr="00E91E10">
              <w:rPr>
                <w:b/>
                <w:i/>
                <w:szCs w:val="18"/>
              </w:rPr>
              <w:t>Consultant</w:t>
            </w:r>
            <w:r w:rsidR="009750D3" w:rsidRPr="00E91E10">
              <w:rPr>
                <w:b/>
                <w:i/>
                <w:szCs w:val="18"/>
              </w:rPr>
              <w:t>'s Representative</w:t>
            </w:r>
          </w:p>
          <w:p w14:paraId="2CA49DFD" w14:textId="77777777" w:rsidR="009750D3" w:rsidRPr="00FF6789" w:rsidRDefault="00E208F2" w:rsidP="0002701A">
            <w:pPr>
              <w:spacing w:before="80" w:after="80"/>
              <w:rPr>
                <w:szCs w:val="18"/>
              </w:rPr>
            </w:pPr>
            <w:r w:rsidRPr="00E91E10">
              <w:rPr>
                <w:szCs w:val="18"/>
              </w:rPr>
              <w:t>[</w:t>
            </w:r>
            <w:r w:rsidRPr="00E91E10">
              <w:rPr>
                <w:b/>
                <w:i/>
                <w:szCs w:val="18"/>
                <w:highlight w:val="yellow"/>
              </w:rPr>
              <w:t>Insert</w:t>
            </w:r>
            <w:r w:rsidRPr="00E91E10">
              <w:rPr>
                <w:szCs w:val="18"/>
              </w:rPr>
              <w:t>]</w:t>
            </w:r>
          </w:p>
        </w:tc>
      </w:tr>
      <w:tr w:rsidR="00A45744" w14:paraId="161A9EC7" w14:textId="77777777" w:rsidTr="00A45744">
        <w:tc>
          <w:tcPr>
            <w:tcW w:w="2376" w:type="dxa"/>
            <w:vMerge/>
          </w:tcPr>
          <w:p w14:paraId="3CDD1D1F" w14:textId="77777777" w:rsidR="00A45744" w:rsidRDefault="00A45744" w:rsidP="0002701A">
            <w:pPr>
              <w:spacing w:before="80" w:after="80"/>
            </w:pPr>
          </w:p>
        </w:tc>
        <w:tc>
          <w:tcPr>
            <w:tcW w:w="7655" w:type="dxa"/>
            <w:gridSpan w:val="2"/>
          </w:tcPr>
          <w:p w14:paraId="09B309D4" w14:textId="77777777" w:rsidR="00A45744" w:rsidRPr="00E91E10" w:rsidRDefault="00A45744" w:rsidP="0002701A">
            <w:pPr>
              <w:spacing w:before="80" w:after="80"/>
              <w:rPr>
                <w:b/>
                <w:i/>
                <w:szCs w:val="18"/>
              </w:rPr>
            </w:pPr>
            <w:r w:rsidRPr="00E91E10">
              <w:rPr>
                <w:b/>
                <w:i/>
                <w:szCs w:val="18"/>
              </w:rPr>
              <w:t>Email</w:t>
            </w:r>
          </w:p>
          <w:p w14:paraId="348CBC25" w14:textId="77777777" w:rsidR="00A45744" w:rsidRPr="00FF6789" w:rsidRDefault="00A45744" w:rsidP="0002701A">
            <w:pPr>
              <w:spacing w:before="80" w:after="80"/>
              <w:rPr>
                <w:szCs w:val="18"/>
              </w:rPr>
            </w:pPr>
            <w:r w:rsidRPr="00E91E10">
              <w:rPr>
                <w:szCs w:val="18"/>
              </w:rPr>
              <w:t>[</w:t>
            </w:r>
            <w:r w:rsidRPr="00E91E10">
              <w:rPr>
                <w:b/>
                <w:i/>
                <w:szCs w:val="18"/>
                <w:highlight w:val="yellow"/>
              </w:rPr>
              <w:t>Insert</w:t>
            </w:r>
            <w:r w:rsidRPr="00E91E10">
              <w:rPr>
                <w:szCs w:val="18"/>
              </w:rPr>
              <w:t>]</w:t>
            </w:r>
          </w:p>
        </w:tc>
      </w:tr>
    </w:tbl>
    <w:p w14:paraId="1649E8C6" w14:textId="77777777" w:rsidR="009750D3" w:rsidRDefault="009750D3" w:rsidP="009750D3">
      <w:pPr>
        <w:spacing w:after="0"/>
      </w:pPr>
    </w:p>
    <w:tbl>
      <w:tblPr>
        <w:tblStyle w:val="TableGrid"/>
        <w:tblW w:w="0" w:type="auto"/>
        <w:tblLook w:val="04A0" w:firstRow="1" w:lastRow="0" w:firstColumn="1" w:lastColumn="0" w:noHBand="0" w:noVBand="1"/>
      </w:tblPr>
      <w:tblGrid>
        <w:gridCol w:w="2297"/>
        <w:gridCol w:w="7275"/>
      </w:tblGrid>
      <w:tr w:rsidR="009750D3" w14:paraId="788ECD17" w14:textId="77777777" w:rsidTr="0002701A">
        <w:tc>
          <w:tcPr>
            <w:tcW w:w="2376" w:type="dxa"/>
          </w:tcPr>
          <w:p w14:paraId="2C73BB6A" w14:textId="77777777" w:rsidR="009750D3" w:rsidRPr="009750D3" w:rsidRDefault="009750D3" w:rsidP="0002701A">
            <w:pPr>
              <w:spacing w:before="80" w:after="80"/>
              <w:rPr>
                <w:b/>
              </w:rPr>
            </w:pPr>
            <w:r w:rsidRPr="009750D3">
              <w:rPr>
                <w:b/>
              </w:rPr>
              <w:t>Agreement</w:t>
            </w:r>
          </w:p>
        </w:tc>
        <w:tc>
          <w:tcPr>
            <w:tcW w:w="7655" w:type="dxa"/>
          </w:tcPr>
          <w:p w14:paraId="6EE98FEC" w14:textId="77777777" w:rsidR="00E208F2" w:rsidRPr="00A02C11" w:rsidRDefault="00E208F2" w:rsidP="0002701A">
            <w:pPr>
              <w:spacing w:before="80" w:after="80"/>
              <w:rPr>
                <w:szCs w:val="18"/>
              </w:rPr>
            </w:pPr>
            <w:r w:rsidRPr="00A02C11">
              <w:rPr>
                <w:szCs w:val="18"/>
              </w:rPr>
              <w:t xml:space="preserve">The Consultant </w:t>
            </w:r>
            <w:r w:rsidR="00910951" w:rsidRPr="00910951">
              <w:rPr>
                <w:szCs w:val="18"/>
              </w:rPr>
              <w:t>mus</w:t>
            </w:r>
            <w:r w:rsidR="00910951">
              <w:rPr>
                <w:sz w:val="16"/>
                <w:szCs w:val="16"/>
              </w:rPr>
              <w:t>t</w:t>
            </w:r>
            <w:r w:rsidRPr="00A02C11">
              <w:rPr>
                <w:szCs w:val="18"/>
              </w:rPr>
              <w:t xml:space="preserve"> carry out the Services and otherwise comply with and be bound by this Agreement.</w:t>
            </w:r>
          </w:p>
          <w:p w14:paraId="11433657" w14:textId="77777777" w:rsidR="009750D3" w:rsidRPr="00A02C11" w:rsidRDefault="009750D3" w:rsidP="00435F53">
            <w:pPr>
              <w:spacing w:before="0" w:after="80"/>
              <w:rPr>
                <w:szCs w:val="18"/>
              </w:rPr>
            </w:pPr>
            <w:r w:rsidRPr="00A02C11">
              <w:rPr>
                <w:szCs w:val="18"/>
              </w:rPr>
              <w:t xml:space="preserve">This </w:t>
            </w:r>
            <w:r w:rsidR="00E208F2" w:rsidRPr="00A02C11">
              <w:rPr>
                <w:szCs w:val="18"/>
              </w:rPr>
              <w:t>Agreement</w:t>
            </w:r>
            <w:r w:rsidRPr="00A02C11">
              <w:rPr>
                <w:szCs w:val="18"/>
              </w:rPr>
              <w:t xml:space="preserve"> comprises the following documents:</w:t>
            </w:r>
          </w:p>
          <w:p w14:paraId="5A8866C5" w14:textId="77777777" w:rsidR="009750D3" w:rsidRPr="00A02C11" w:rsidRDefault="00E208F2" w:rsidP="00A45744">
            <w:pPr>
              <w:pStyle w:val="Heading3"/>
              <w:tabs>
                <w:tab w:val="clear" w:pos="1928"/>
                <w:tab w:val="num" w:pos="885"/>
              </w:tabs>
              <w:ind w:left="885" w:hanging="851"/>
              <w:rPr>
                <w:szCs w:val="18"/>
              </w:rPr>
            </w:pPr>
            <w:r w:rsidRPr="00A02C11">
              <w:rPr>
                <w:szCs w:val="18"/>
              </w:rPr>
              <w:t xml:space="preserve">this execution </w:t>
            </w:r>
            <w:proofErr w:type="gramStart"/>
            <w:r w:rsidRPr="00A02C11">
              <w:rPr>
                <w:szCs w:val="18"/>
              </w:rPr>
              <w:t>page;</w:t>
            </w:r>
            <w:proofErr w:type="gramEnd"/>
          </w:p>
          <w:p w14:paraId="3DDB7220" w14:textId="77777777" w:rsidR="00E208F2" w:rsidRPr="00A02C11" w:rsidRDefault="00E208F2" w:rsidP="00A45744">
            <w:pPr>
              <w:pStyle w:val="Heading3"/>
              <w:tabs>
                <w:tab w:val="clear" w:pos="1928"/>
                <w:tab w:val="num" w:pos="885"/>
              </w:tabs>
              <w:ind w:left="885" w:hanging="851"/>
              <w:rPr>
                <w:szCs w:val="18"/>
              </w:rPr>
            </w:pPr>
            <w:r w:rsidRPr="00A02C11">
              <w:rPr>
                <w:szCs w:val="18"/>
              </w:rPr>
              <w:t>th</w:t>
            </w:r>
            <w:r w:rsidR="00A45744">
              <w:rPr>
                <w:szCs w:val="18"/>
              </w:rPr>
              <w:t>e</w:t>
            </w:r>
            <w:r w:rsidRPr="00A02C11">
              <w:rPr>
                <w:szCs w:val="18"/>
              </w:rPr>
              <w:t xml:space="preserve"> </w:t>
            </w:r>
            <w:proofErr w:type="gramStart"/>
            <w:r w:rsidRPr="00A02C11">
              <w:rPr>
                <w:szCs w:val="18"/>
              </w:rPr>
              <w:t>Schedule;</w:t>
            </w:r>
            <w:proofErr w:type="gramEnd"/>
          </w:p>
          <w:p w14:paraId="26B6184F" w14:textId="77777777" w:rsidR="00E208F2" w:rsidRPr="00A02C11" w:rsidRDefault="00A9785B" w:rsidP="00A45744">
            <w:pPr>
              <w:pStyle w:val="Heading3"/>
              <w:tabs>
                <w:tab w:val="clear" w:pos="1928"/>
                <w:tab w:val="num" w:pos="885"/>
              </w:tabs>
              <w:ind w:left="885" w:hanging="851"/>
              <w:rPr>
                <w:szCs w:val="18"/>
              </w:rPr>
            </w:pPr>
            <w:r w:rsidRPr="00A02C11">
              <w:rPr>
                <w:szCs w:val="18"/>
              </w:rPr>
              <w:t xml:space="preserve">the </w:t>
            </w:r>
            <w:r w:rsidR="00A45744">
              <w:rPr>
                <w:szCs w:val="18"/>
              </w:rPr>
              <w:t xml:space="preserve">Terms and </w:t>
            </w:r>
            <w:proofErr w:type="gramStart"/>
            <w:r w:rsidRPr="00A02C11">
              <w:rPr>
                <w:szCs w:val="18"/>
              </w:rPr>
              <w:t>Conditions;</w:t>
            </w:r>
            <w:proofErr w:type="gramEnd"/>
            <w:r w:rsidRPr="00A02C11">
              <w:rPr>
                <w:szCs w:val="18"/>
              </w:rPr>
              <w:t xml:space="preserve"> </w:t>
            </w:r>
          </w:p>
          <w:p w14:paraId="32CF4AA5" w14:textId="77777777" w:rsidR="00A9785B" w:rsidRPr="00A02C11" w:rsidRDefault="00A9785B" w:rsidP="00A45744">
            <w:pPr>
              <w:pStyle w:val="Heading3"/>
              <w:tabs>
                <w:tab w:val="clear" w:pos="1928"/>
                <w:tab w:val="num" w:pos="885"/>
              </w:tabs>
              <w:ind w:left="885" w:hanging="851"/>
              <w:rPr>
                <w:szCs w:val="18"/>
              </w:rPr>
            </w:pPr>
            <w:r w:rsidRPr="00A02C11">
              <w:rPr>
                <w:szCs w:val="18"/>
              </w:rPr>
              <w:t xml:space="preserve">the </w:t>
            </w:r>
            <w:proofErr w:type="gramStart"/>
            <w:r w:rsidRPr="00A02C11">
              <w:rPr>
                <w:szCs w:val="18"/>
              </w:rPr>
              <w:t>Brief;</w:t>
            </w:r>
            <w:proofErr w:type="gramEnd"/>
            <w:r w:rsidRPr="00A02C11">
              <w:rPr>
                <w:szCs w:val="18"/>
              </w:rPr>
              <w:t xml:space="preserve"> </w:t>
            </w:r>
          </w:p>
          <w:p w14:paraId="556F5B68" w14:textId="77777777" w:rsidR="00A9785B" w:rsidRPr="00A02C11" w:rsidRDefault="00A9785B" w:rsidP="00A45744">
            <w:pPr>
              <w:pStyle w:val="Heading3"/>
              <w:tabs>
                <w:tab w:val="clear" w:pos="1928"/>
                <w:tab w:val="num" w:pos="885"/>
              </w:tabs>
              <w:ind w:left="885" w:hanging="851"/>
              <w:rPr>
                <w:szCs w:val="18"/>
              </w:rPr>
            </w:pPr>
            <w:r w:rsidRPr="00A02C11">
              <w:rPr>
                <w:szCs w:val="18"/>
              </w:rPr>
              <w:t>the Letter of Acceptance; and</w:t>
            </w:r>
          </w:p>
          <w:p w14:paraId="2C1278DA" w14:textId="77777777" w:rsidR="00A9785B" w:rsidRPr="00A02C11" w:rsidRDefault="00A9785B" w:rsidP="00A45744">
            <w:pPr>
              <w:pStyle w:val="Heading3"/>
              <w:tabs>
                <w:tab w:val="clear" w:pos="1928"/>
                <w:tab w:val="num" w:pos="885"/>
              </w:tabs>
              <w:ind w:left="885" w:hanging="851"/>
              <w:rPr>
                <w:szCs w:val="18"/>
              </w:rPr>
            </w:pPr>
            <w:r w:rsidRPr="00A02C11">
              <w:rPr>
                <w:szCs w:val="18"/>
              </w:rPr>
              <w:t>[</w:t>
            </w:r>
            <w:r w:rsidRPr="00A02C11">
              <w:rPr>
                <w:b/>
                <w:i/>
                <w:szCs w:val="18"/>
                <w:highlight w:val="yellow"/>
              </w:rPr>
              <w:t>insert</w:t>
            </w:r>
            <w:r w:rsidRPr="00A02C11">
              <w:rPr>
                <w:szCs w:val="18"/>
              </w:rPr>
              <w:t xml:space="preserve">]. </w:t>
            </w:r>
          </w:p>
          <w:p w14:paraId="5BB31564" w14:textId="77777777" w:rsidR="009750D3" w:rsidRPr="00A02C11" w:rsidRDefault="009750D3" w:rsidP="00A9785B">
            <w:pPr>
              <w:spacing w:before="0" w:after="80"/>
              <w:rPr>
                <w:szCs w:val="18"/>
              </w:rPr>
            </w:pPr>
            <w:r w:rsidRPr="00A02C11">
              <w:rPr>
                <w:szCs w:val="18"/>
              </w:rPr>
              <w:t xml:space="preserve">The documents comprising the </w:t>
            </w:r>
            <w:r w:rsidR="00A9785B" w:rsidRPr="00A02C11">
              <w:rPr>
                <w:szCs w:val="18"/>
              </w:rPr>
              <w:t>Agreement</w:t>
            </w:r>
            <w:r w:rsidRPr="00A02C11">
              <w:rPr>
                <w:szCs w:val="18"/>
              </w:rPr>
              <w:t xml:space="preserve"> will be given the order of precedence shown above in the case of ambiguity, discrepancy or inconsistency.</w:t>
            </w:r>
          </w:p>
          <w:p w14:paraId="00488123" w14:textId="77777777" w:rsidR="00A9785B" w:rsidRDefault="00A9785B" w:rsidP="002E5361">
            <w:pPr>
              <w:spacing w:before="0" w:after="80"/>
            </w:pPr>
            <w:r w:rsidRPr="002E5361">
              <w:rPr>
                <w:szCs w:val="18"/>
              </w:rPr>
              <w:t>[</w:t>
            </w:r>
            <w:r w:rsidR="002E5361" w:rsidRPr="002E5361">
              <w:rPr>
                <w:b/>
                <w:i/>
                <w:szCs w:val="18"/>
                <w:highlight w:val="yellow"/>
              </w:rPr>
              <w:t>Drafting Note</w:t>
            </w:r>
            <w:r w:rsidRPr="002E5361">
              <w:rPr>
                <w:b/>
                <w:i/>
                <w:szCs w:val="18"/>
                <w:highlight w:val="yellow"/>
              </w:rPr>
              <w:t>: Under (f), include other relevant correspondence or material which forms part of the contract Agreement.</w:t>
            </w:r>
            <w:r w:rsidRPr="002E5361">
              <w:rPr>
                <w:szCs w:val="18"/>
              </w:rPr>
              <w:t>]</w:t>
            </w:r>
          </w:p>
        </w:tc>
      </w:tr>
    </w:tbl>
    <w:p w14:paraId="195EE019" w14:textId="77777777" w:rsidR="009750D3" w:rsidRDefault="009750D3" w:rsidP="00E050BE">
      <w:pPr>
        <w:spacing w:after="120"/>
      </w:pPr>
    </w:p>
    <w:p w14:paraId="67C7E0CB" w14:textId="77777777" w:rsidR="00B81E6C" w:rsidRPr="00A02C11" w:rsidRDefault="00B81E6C" w:rsidP="00A02C11">
      <w:pPr>
        <w:keepNext/>
        <w:spacing w:after="120"/>
        <w:rPr>
          <w:b/>
          <w:szCs w:val="18"/>
        </w:rPr>
      </w:pPr>
      <w:r w:rsidRPr="00A02C11">
        <w:rPr>
          <w:b/>
          <w:szCs w:val="18"/>
        </w:rPr>
        <w:t>E</w:t>
      </w:r>
      <w:r w:rsidR="00A45744" w:rsidRPr="00A02C11">
        <w:rPr>
          <w:b/>
          <w:szCs w:val="18"/>
        </w:rPr>
        <w:t xml:space="preserve">xecuted </w:t>
      </w:r>
      <w:r w:rsidR="00A45744" w:rsidRPr="00A02C11">
        <w:rPr>
          <w:szCs w:val="18"/>
        </w:rPr>
        <w:t>as a</w:t>
      </w:r>
      <w:r w:rsidR="00590E8D">
        <w:rPr>
          <w:szCs w:val="18"/>
        </w:rPr>
        <w:t xml:space="preserve"> deed</w:t>
      </w:r>
      <w:r w:rsidR="00A45744" w:rsidRPr="00A02C11">
        <w:rPr>
          <w:szCs w:val="18"/>
        </w:rPr>
        <w:t>.</w:t>
      </w:r>
    </w:p>
    <w:p w14:paraId="7A07B10C" w14:textId="77777777" w:rsidR="00B81E6C" w:rsidRPr="00A02C11" w:rsidRDefault="00B81E6C" w:rsidP="00A02C11">
      <w:pPr>
        <w:keepNext/>
        <w:spacing w:after="120"/>
        <w:rPr>
          <w:b/>
          <w:szCs w:val="18"/>
        </w:rPr>
      </w:pPr>
      <w:r w:rsidRPr="00A02C11">
        <w:rPr>
          <w:b/>
          <w:szCs w:val="18"/>
        </w:rPr>
        <w:t>Date</w:t>
      </w:r>
      <w:r w:rsidR="00A45744" w:rsidRPr="00A02C11">
        <w:rPr>
          <w:b/>
          <w:szCs w:val="18"/>
        </w:rPr>
        <w:t>:</w:t>
      </w:r>
      <w:r w:rsidRPr="00A02C11">
        <w:rPr>
          <w:b/>
          <w:szCs w:val="18"/>
        </w:rPr>
        <w:t xml:space="preserve"> </w:t>
      </w:r>
      <w:r w:rsidR="00A9785B" w:rsidRPr="00A02C11">
        <w:rPr>
          <w:szCs w:val="18"/>
        </w:rPr>
        <w:t>[</w:t>
      </w:r>
      <w:r w:rsidR="00A9785B" w:rsidRPr="00A02C11">
        <w:rPr>
          <w:b/>
          <w:i/>
          <w:szCs w:val="18"/>
          <w:highlight w:val="yellow"/>
        </w:rPr>
        <w:t>insert</w:t>
      </w:r>
      <w:r w:rsidR="00A9785B" w:rsidRPr="00A02C11">
        <w:rPr>
          <w:szCs w:val="18"/>
        </w:rPr>
        <w:t>]</w:t>
      </w:r>
    </w:p>
    <w:p w14:paraId="14200961" w14:textId="77777777" w:rsidR="0043040F" w:rsidRPr="002E5361" w:rsidRDefault="00CF14CD" w:rsidP="00A02C11">
      <w:pPr>
        <w:spacing w:after="120"/>
        <w:rPr>
          <w:b/>
          <w:szCs w:val="18"/>
        </w:rPr>
      </w:pPr>
      <w:r w:rsidRPr="002E5361">
        <w:rPr>
          <w:rFonts w:cs="Arial"/>
          <w:iCs/>
          <w:vanish/>
          <w:szCs w:val="18"/>
          <w:lang w:val="en-US"/>
        </w:rPr>
        <w:t>[</w:t>
      </w:r>
      <w:r w:rsidR="002E5361" w:rsidRPr="002E5361">
        <w:rPr>
          <w:rFonts w:cs="Arial"/>
          <w:b/>
          <w:i/>
          <w:iCs/>
          <w:vanish/>
          <w:szCs w:val="18"/>
          <w:highlight w:val="yellow"/>
          <w:lang w:val="en-US"/>
        </w:rPr>
        <w:t>Drafting Note</w:t>
      </w:r>
      <w:r w:rsidR="0043040F" w:rsidRPr="002E5361">
        <w:rPr>
          <w:rFonts w:cs="Arial"/>
          <w:b/>
          <w:i/>
          <w:iCs/>
          <w:vanish/>
          <w:szCs w:val="18"/>
          <w:highlight w:val="yellow"/>
          <w:lang w:val="en-US"/>
        </w:rPr>
        <w:t>: The Delegate inserts the date of execution. Note, the Delegate always signs last</w:t>
      </w:r>
      <w:r w:rsidRPr="002E5361">
        <w:rPr>
          <w:rFonts w:cs="Arial"/>
          <w:b/>
          <w:i/>
          <w:iCs/>
          <w:vanish/>
          <w:szCs w:val="18"/>
          <w:highlight w:val="yellow"/>
          <w:lang w:val="en-US"/>
        </w:rPr>
        <w:t>.</w:t>
      </w:r>
      <w:r w:rsidR="0043040F" w:rsidRPr="002E5361">
        <w:rPr>
          <w:rFonts w:cs="Arial"/>
          <w:iCs/>
          <w:vanish/>
          <w:szCs w:val="18"/>
          <w:lang w:val="en-US"/>
        </w:rPr>
        <w:t>]</w:t>
      </w:r>
    </w:p>
    <w:p w14:paraId="2C1496FF" w14:textId="77777777" w:rsidR="00B81E6C" w:rsidRPr="00A02C11" w:rsidRDefault="00B81E6C" w:rsidP="00A02C11">
      <w:pPr>
        <w:spacing w:after="120"/>
        <w:rPr>
          <w:b/>
          <w:szCs w:val="18"/>
        </w:rPr>
      </w:pPr>
      <w:r w:rsidRPr="00A02C11">
        <w:rPr>
          <w:b/>
          <w:szCs w:val="18"/>
        </w:rPr>
        <w:t xml:space="preserve">This Agreement is made between the Principal and the Consultant upon and subject to the </w:t>
      </w:r>
      <w:r w:rsidR="00A45744" w:rsidRPr="00A02C11">
        <w:rPr>
          <w:b/>
          <w:szCs w:val="18"/>
        </w:rPr>
        <w:t xml:space="preserve">Terms and </w:t>
      </w:r>
      <w:r w:rsidRPr="00A02C11">
        <w:rPr>
          <w:b/>
          <w:szCs w:val="18"/>
        </w:rPr>
        <w:t>Conditions attached.</w:t>
      </w:r>
    </w:p>
    <w:p w14:paraId="2CF1766D" w14:textId="77777777" w:rsidR="00CF14CD" w:rsidRPr="001D2798" w:rsidRDefault="00CF14CD" w:rsidP="00E6687B">
      <w:pPr>
        <w:keepNext/>
        <w:keepLines/>
        <w:spacing w:after="0"/>
        <w:rPr>
          <w:vanish/>
          <w:color w:val="FF0000"/>
          <w:sz w:val="2"/>
          <w:szCs w:val="2"/>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66508F21" w14:textId="77777777" w:rsidTr="00E6687B">
        <w:trPr>
          <w:cantSplit/>
        </w:trPr>
        <w:tc>
          <w:tcPr>
            <w:tcW w:w="4400" w:type="dxa"/>
          </w:tcPr>
          <w:p w14:paraId="4658F981" w14:textId="77777777" w:rsidR="00CF14CD" w:rsidRPr="00A02C11" w:rsidRDefault="00CF14CD" w:rsidP="00A45744">
            <w:pPr>
              <w:pStyle w:val="TableText"/>
              <w:keepNext/>
              <w:keepLines/>
              <w:rPr>
                <w:szCs w:val="18"/>
              </w:rPr>
            </w:pPr>
            <w:r w:rsidRPr="00A02C11">
              <w:rPr>
                <w:rFonts w:cs="Arial"/>
                <w:b/>
                <w:bCs/>
                <w:szCs w:val="18"/>
              </w:rPr>
              <w:t>Signed</w:t>
            </w:r>
            <w:r w:rsidR="00590E8D">
              <w:rPr>
                <w:rFonts w:cs="Arial"/>
                <w:b/>
                <w:bCs/>
                <w:szCs w:val="18"/>
              </w:rPr>
              <w:t>, sealed and delivered</w:t>
            </w:r>
            <w:r w:rsidRPr="00A02C11">
              <w:rPr>
                <w:rFonts w:cs="Arial"/>
                <w:b/>
                <w:bCs/>
                <w:szCs w:val="18"/>
              </w:rPr>
              <w:t xml:space="preserve"> </w:t>
            </w:r>
            <w:r w:rsidRPr="00A02C11">
              <w:rPr>
                <w:szCs w:val="18"/>
              </w:rPr>
              <w:t xml:space="preserve">for and on behalf of </w:t>
            </w:r>
            <w:r w:rsidR="00A45744" w:rsidRPr="00A02C11">
              <w:rPr>
                <w:szCs w:val="18"/>
              </w:rPr>
              <w:t xml:space="preserve">the </w:t>
            </w:r>
            <w:proofErr w:type="gramStart"/>
            <w:r w:rsidR="00A45744" w:rsidRPr="00A02C11">
              <w:rPr>
                <w:b/>
                <w:szCs w:val="18"/>
              </w:rPr>
              <w:t>Principal</w:t>
            </w:r>
            <w:proofErr w:type="gramEnd"/>
            <w:r w:rsidRPr="00A02C11">
              <w:rPr>
                <w:szCs w:val="18"/>
              </w:rPr>
              <w:t xml:space="preserve"> by its authorised </w:t>
            </w:r>
            <w:r w:rsidR="00A45744" w:rsidRPr="00A02C11">
              <w:rPr>
                <w:szCs w:val="18"/>
              </w:rPr>
              <w:t xml:space="preserve">representative </w:t>
            </w:r>
            <w:r w:rsidRPr="00A02C11">
              <w:rPr>
                <w:szCs w:val="18"/>
              </w:rPr>
              <w:t>in the presence of:</w:t>
            </w:r>
          </w:p>
        </w:tc>
        <w:tc>
          <w:tcPr>
            <w:tcW w:w="330" w:type="dxa"/>
            <w:tcBorders>
              <w:right w:val="single" w:sz="4" w:space="0" w:color="auto"/>
            </w:tcBorders>
          </w:tcPr>
          <w:p w14:paraId="5E68B5C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7211C2E4" w14:textId="77777777" w:rsidR="00CF14CD" w:rsidRPr="00A02C11" w:rsidRDefault="00CF14CD" w:rsidP="00E6687B">
            <w:pPr>
              <w:pStyle w:val="TableText"/>
              <w:keepNext/>
              <w:keepLines/>
              <w:rPr>
                <w:szCs w:val="18"/>
              </w:rPr>
            </w:pPr>
          </w:p>
        </w:tc>
        <w:tc>
          <w:tcPr>
            <w:tcW w:w="4290" w:type="dxa"/>
          </w:tcPr>
          <w:p w14:paraId="2E6EA8DA" w14:textId="77777777" w:rsidR="00CF14CD" w:rsidRPr="00A02C11" w:rsidRDefault="00CF14CD" w:rsidP="00E6687B">
            <w:pPr>
              <w:pStyle w:val="TableText"/>
              <w:keepNext/>
              <w:keepLines/>
              <w:rPr>
                <w:szCs w:val="18"/>
              </w:rPr>
            </w:pPr>
          </w:p>
        </w:tc>
      </w:tr>
      <w:tr w:rsidR="00CF14CD" w:rsidRPr="00B33D6F" w14:paraId="4DCE73B7" w14:textId="77777777" w:rsidTr="00E6687B">
        <w:trPr>
          <w:cantSplit/>
          <w:trHeight w:hRule="exact" w:val="737"/>
        </w:trPr>
        <w:tc>
          <w:tcPr>
            <w:tcW w:w="4400" w:type="dxa"/>
            <w:tcBorders>
              <w:bottom w:val="single" w:sz="4" w:space="0" w:color="auto"/>
            </w:tcBorders>
          </w:tcPr>
          <w:p w14:paraId="3B8FE052"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199D82E2"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4AB2CA74"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480DA061" w14:textId="77777777" w:rsidR="00CF14CD" w:rsidRPr="00A02C11" w:rsidRDefault="00CF14CD" w:rsidP="00E6687B">
            <w:pPr>
              <w:pStyle w:val="TableText"/>
              <w:keepNext/>
              <w:keepLines/>
              <w:rPr>
                <w:szCs w:val="18"/>
              </w:rPr>
            </w:pPr>
          </w:p>
        </w:tc>
      </w:tr>
      <w:tr w:rsidR="00CF14CD" w:rsidRPr="00B33D6F" w14:paraId="3F826AB3" w14:textId="77777777" w:rsidTr="00E6687B">
        <w:trPr>
          <w:cantSplit/>
        </w:trPr>
        <w:tc>
          <w:tcPr>
            <w:tcW w:w="4400" w:type="dxa"/>
            <w:tcBorders>
              <w:top w:val="single" w:sz="4" w:space="0" w:color="auto"/>
            </w:tcBorders>
          </w:tcPr>
          <w:p w14:paraId="043A2274"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45486FFE" w14:textId="77777777" w:rsidR="00CF14CD" w:rsidRPr="00A02C11" w:rsidRDefault="00CF14CD" w:rsidP="00E6687B">
            <w:pPr>
              <w:pStyle w:val="TableText"/>
              <w:keepNext/>
              <w:keepLines/>
              <w:rPr>
                <w:szCs w:val="18"/>
              </w:rPr>
            </w:pPr>
          </w:p>
        </w:tc>
        <w:tc>
          <w:tcPr>
            <w:tcW w:w="330" w:type="dxa"/>
            <w:shd w:val="clear" w:color="auto" w:fill="auto"/>
          </w:tcPr>
          <w:p w14:paraId="06FD316D"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3A5DE762"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0884C3C9" w14:textId="77777777" w:rsidTr="00E6687B">
        <w:trPr>
          <w:cantSplit/>
          <w:trHeight w:hRule="exact" w:val="737"/>
        </w:trPr>
        <w:tc>
          <w:tcPr>
            <w:tcW w:w="4400" w:type="dxa"/>
            <w:tcBorders>
              <w:bottom w:val="single" w:sz="4" w:space="0" w:color="auto"/>
            </w:tcBorders>
          </w:tcPr>
          <w:p w14:paraId="0944358A" w14:textId="77777777" w:rsidR="00CF14CD" w:rsidRPr="00A02C11" w:rsidRDefault="00CF14CD" w:rsidP="00E6687B">
            <w:pPr>
              <w:pStyle w:val="TableText"/>
              <w:keepNext/>
              <w:keepLines/>
              <w:rPr>
                <w:szCs w:val="18"/>
              </w:rPr>
            </w:pPr>
          </w:p>
        </w:tc>
        <w:tc>
          <w:tcPr>
            <w:tcW w:w="330" w:type="dxa"/>
          </w:tcPr>
          <w:p w14:paraId="18C6A0D0" w14:textId="77777777" w:rsidR="00CF14CD" w:rsidRPr="00A02C11" w:rsidRDefault="00CF14CD" w:rsidP="00E6687B">
            <w:pPr>
              <w:pStyle w:val="TableText"/>
              <w:keepNext/>
              <w:keepLines/>
              <w:rPr>
                <w:szCs w:val="18"/>
              </w:rPr>
            </w:pPr>
          </w:p>
        </w:tc>
        <w:tc>
          <w:tcPr>
            <w:tcW w:w="330" w:type="dxa"/>
          </w:tcPr>
          <w:p w14:paraId="17140F73"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7A177FB" w14:textId="77777777" w:rsidR="00CF14CD" w:rsidRPr="00A02C11" w:rsidRDefault="00CF14CD" w:rsidP="00E6687B">
            <w:pPr>
              <w:pStyle w:val="TableText"/>
              <w:keepNext/>
              <w:keepLines/>
              <w:rPr>
                <w:szCs w:val="18"/>
              </w:rPr>
            </w:pPr>
          </w:p>
        </w:tc>
      </w:tr>
      <w:tr w:rsidR="00CF14CD" w:rsidRPr="00B33D6F" w14:paraId="3FB11D63" w14:textId="77777777" w:rsidTr="00E6687B">
        <w:trPr>
          <w:cantSplit/>
        </w:trPr>
        <w:tc>
          <w:tcPr>
            <w:tcW w:w="4400" w:type="dxa"/>
            <w:tcBorders>
              <w:top w:val="single" w:sz="4" w:space="0" w:color="auto"/>
            </w:tcBorders>
          </w:tcPr>
          <w:p w14:paraId="6857A333"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51CC9AD" w14:textId="77777777" w:rsidR="00CF14CD" w:rsidRPr="00A02C11" w:rsidRDefault="00CF14CD" w:rsidP="00E6687B">
            <w:pPr>
              <w:pStyle w:val="TableText"/>
              <w:keepLines/>
              <w:rPr>
                <w:szCs w:val="18"/>
              </w:rPr>
            </w:pPr>
          </w:p>
        </w:tc>
        <w:tc>
          <w:tcPr>
            <w:tcW w:w="330" w:type="dxa"/>
            <w:shd w:val="clear" w:color="auto" w:fill="auto"/>
          </w:tcPr>
          <w:p w14:paraId="3C71A5C6" w14:textId="77777777" w:rsidR="00CF14CD" w:rsidRPr="00A02C11" w:rsidRDefault="00CF14CD" w:rsidP="00E6687B">
            <w:pPr>
              <w:pStyle w:val="TableText"/>
              <w:keepLines/>
              <w:rPr>
                <w:szCs w:val="18"/>
              </w:rPr>
            </w:pPr>
          </w:p>
        </w:tc>
        <w:tc>
          <w:tcPr>
            <w:tcW w:w="4290" w:type="dxa"/>
            <w:shd w:val="clear" w:color="auto" w:fill="auto"/>
          </w:tcPr>
          <w:p w14:paraId="6EF1720C"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08C12F84" w14:textId="77777777" w:rsidR="00CF14CD" w:rsidRPr="00DB45D4" w:rsidRDefault="00CF14CD" w:rsidP="00E6687B"/>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F14CD" w:rsidRPr="00B33D6F" w14:paraId="24B6D536" w14:textId="77777777" w:rsidTr="00E6687B">
        <w:trPr>
          <w:cantSplit/>
        </w:trPr>
        <w:tc>
          <w:tcPr>
            <w:tcW w:w="4400" w:type="dxa"/>
          </w:tcPr>
          <w:p w14:paraId="7648988B" w14:textId="77777777" w:rsidR="00CF14CD" w:rsidRPr="00A02C11" w:rsidRDefault="00CF14CD" w:rsidP="00394F55">
            <w:pPr>
              <w:pStyle w:val="TableText"/>
              <w:keepNext/>
              <w:keepLines/>
              <w:rPr>
                <w:szCs w:val="18"/>
              </w:rPr>
            </w:pPr>
            <w:r w:rsidRPr="00A02C11">
              <w:rPr>
                <w:rFonts w:cs="Arial"/>
                <w:b/>
                <w:bCs/>
                <w:szCs w:val="18"/>
              </w:rPr>
              <w:t>Signed</w:t>
            </w:r>
            <w:r w:rsidR="00812C26">
              <w:rPr>
                <w:rFonts w:cs="Arial"/>
                <w:b/>
                <w:bCs/>
                <w:szCs w:val="18"/>
              </w:rPr>
              <w:t>, sealed and delivered</w:t>
            </w:r>
            <w:r w:rsidRPr="00A02C11">
              <w:rPr>
                <w:rFonts w:cs="Arial"/>
                <w:b/>
                <w:bCs/>
                <w:szCs w:val="18"/>
              </w:rPr>
              <w:t xml:space="preserve"> </w:t>
            </w:r>
            <w:r w:rsidRPr="00A02C11">
              <w:rPr>
                <w:szCs w:val="18"/>
              </w:rPr>
              <w:t xml:space="preserve">for and on behalf of </w:t>
            </w:r>
            <w:r w:rsidR="00394F55" w:rsidRPr="00A02C11">
              <w:rPr>
                <w:szCs w:val="18"/>
              </w:rPr>
              <w:t xml:space="preserve">the </w:t>
            </w:r>
            <w:r w:rsidR="00394F55" w:rsidRPr="00A02C11">
              <w:rPr>
                <w:b/>
                <w:szCs w:val="18"/>
              </w:rPr>
              <w:t>Consultant</w:t>
            </w:r>
            <w:r w:rsidRPr="00A02C11">
              <w:rPr>
                <w:szCs w:val="18"/>
              </w:rPr>
              <w:t xml:space="preserve"> by its authorised </w:t>
            </w:r>
            <w:r w:rsidR="00394F55" w:rsidRPr="00A02C11">
              <w:rPr>
                <w:szCs w:val="18"/>
              </w:rPr>
              <w:t xml:space="preserve">representative </w:t>
            </w:r>
            <w:r w:rsidRPr="00A02C11">
              <w:rPr>
                <w:szCs w:val="18"/>
              </w:rPr>
              <w:t>who warrants that he or she is a duly authorised representative able to execute on behalf of the Consultant in the presence of:</w:t>
            </w:r>
          </w:p>
        </w:tc>
        <w:tc>
          <w:tcPr>
            <w:tcW w:w="330" w:type="dxa"/>
            <w:tcBorders>
              <w:right w:val="single" w:sz="4" w:space="0" w:color="auto"/>
            </w:tcBorders>
          </w:tcPr>
          <w:p w14:paraId="5A10F22C"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57276E8E" w14:textId="77777777" w:rsidR="00CF14CD" w:rsidRPr="00A02C11" w:rsidRDefault="00CF14CD" w:rsidP="00E6687B">
            <w:pPr>
              <w:pStyle w:val="TableText"/>
              <w:keepNext/>
              <w:keepLines/>
              <w:rPr>
                <w:szCs w:val="18"/>
              </w:rPr>
            </w:pPr>
          </w:p>
        </w:tc>
        <w:tc>
          <w:tcPr>
            <w:tcW w:w="4290" w:type="dxa"/>
          </w:tcPr>
          <w:p w14:paraId="1EC91EFF" w14:textId="77777777" w:rsidR="00CF14CD" w:rsidRPr="00A02C11" w:rsidRDefault="00CF14CD" w:rsidP="00E6687B">
            <w:pPr>
              <w:pStyle w:val="TableText"/>
              <w:keepNext/>
              <w:keepLines/>
              <w:rPr>
                <w:szCs w:val="18"/>
              </w:rPr>
            </w:pPr>
          </w:p>
        </w:tc>
      </w:tr>
      <w:tr w:rsidR="00CF14CD" w:rsidRPr="00B33D6F" w14:paraId="274FB17E" w14:textId="77777777" w:rsidTr="00E6687B">
        <w:trPr>
          <w:cantSplit/>
          <w:trHeight w:hRule="exact" w:val="737"/>
        </w:trPr>
        <w:tc>
          <w:tcPr>
            <w:tcW w:w="4400" w:type="dxa"/>
            <w:tcBorders>
              <w:bottom w:val="single" w:sz="4" w:space="0" w:color="auto"/>
            </w:tcBorders>
          </w:tcPr>
          <w:p w14:paraId="151E316A" w14:textId="77777777" w:rsidR="00CF14CD" w:rsidRPr="00A02C11" w:rsidRDefault="00CF14CD" w:rsidP="00E6687B">
            <w:pPr>
              <w:pStyle w:val="TableText"/>
              <w:keepNext/>
              <w:keepLines/>
              <w:rPr>
                <w:szCs w:val="18"/>
              </w:rPr>
            </w:pPr>
          </w:p>
        </w:tc>
        <w:tc>
          <w:tcPr>
            <w:tcW w:w="330" w:type="dxa"/>
            <w:tcBorders>
              <w:right w:val="single" w:sz="4" w:space="0" w:color="auto"/>
            </w:tcBorders>
          </w:tcPr>
          <w:p w14:paraId="425A7D35" w14:textId="77777777" w:rsidR="00CF14CD" w:rsidRPr="00A02C11" w:rsidRDefault="00CF14CD" w:rsidP="00E6687B">
            <w:pPr>
              <w:pStyle w:val="TableText"/>
              <w:keepNext/>
              <w:keepLines/>
              <w:rPr>
                <w:szCs w:val="18"/>
              </w:rPr>
            </w:pPr>
          </w:p>
        </w:tc>
        <w:tc>
          <w:tcPr>
            <w:tcW w:w="330" w:type="dxa"/>
            <w:tcBorders>
              <w:left w:val="single" w:sz="4" w:space="0" w:color="auto"/>
            </w:tcBorders>
          </w:tcPr>
          <w:p w14:paraId="248241F5"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34291677" w14:textId="77777777" w:rsidR="00CF14CD" w:rsidRPr="00A02C11" w:rsidRDefault="00CF14CD" w:rsidP="00E6687B">
            <w:pPr>
              <w:pStyle w:val="TableText"/>
              <w:keepNext/>
              <w:keepLines/>
              <w:rPr>
                <w:szCs w:val="18"/>
              </w:rPr>
            </w:pPr>
          </w:p>
        </w:tc>
      </w:tr>
      <w:tr w:rsidR="00CF14CD" w:rsidRPr="00B33D6F" w14:paraId="2908B205" w14:textId="77777777" w:rsidTr="00E6687B">
        <w:trPr>
          <w:cantSplit/>
        </w:trPr>
        <w:tc>
          <w:tcPr>
            <w:tcW w:w="4400" w:type="dxa"/>
            <w:tcBorders>
              <w:top w:val="single" w:sz="4" w:space="0" w:color="auto"/>
            </w:tcBorders>
          </w:tcPr>
          <w:p w14:paraId="3758F595" w14:textId="77777777" w:rsidR="00CF14CD" w:rsidRPr="00B33D6F" w:rsidRDefault="00CF14CD" w:rsidP="00E6687B">
            <w:pPr>
              <w:pStyle w:val="TableText"/>
              <w:keepNext/>
              <w:keepLines/>
              <w:rPr>
                <w:szCs w:val="18"/>
              </w:rPr>
            </w:pPr>
            <w:r w:rsidRPr="00B33D6F">
              <w:rPr>
                <w:szCs w:val="18"/>
              </w:rPr>
              <w:t>Signature of witness</w:t>
            </w:r>
          </w:p>
        </w:tc>
        <w:tc>
          <w:tcPr>
            <w:tcW w:w="330" w:type="dxa"/>
            <w:shd w:val="clear" w:color="auto" w:fill="auto"/>
          </w:tcPr>
          <w:p w14:paraId="6AD2218E" w14:textId="77777777" w:rsidR="00CF14CD" w:rsidRPr="00A02C11" w:rsidRDefault="00CF14CD" w:rsidP="00E6687B">
            <w:pPr>
              <w:pStyle w:val="TableText"/>
              <w:keepNext/>
              <w:keepLines/>
              <w:rPr>
                <w:szCs w:val="18"/>
              </w:rPr>
            </w:pPr>
          </w:p>
        </w:tc>
        <w:tc>
          <w:tcPr>
            <w:tcW w:w="330" w:type="dxa"/>
            <w:shd w:val="clear" w:color="auto" w:fill="auto"/>
          </w:tcPr>
          <w:p w14:paraId="1A5E28EB" w14:textId="77777777" w:rsidR="00CF14CD" w:rsidRPr="00A02C11" w:rsidRDefault="00CF14CD" w:rsidP="00E6687B">
            <w:pPr>
              <w:pStyle w:val="TableText"/>
              <w:keepNext/>
              <w:keepLines/>
              <w:rPr>
                <w:szCs w:val="18"/>
              </w:rPr>
            </w:pPr>
          </w:p>
        </w:tc>
        <w:tc>
          <w:tcPr>
            <w:tcW w:w="4290" w:type="dxa"/>
            <w:tcBorders>
              <w:top w:val="single" w:sz="4" w:space="0" w:color="auto"/>
            </w:tcBorders>
            <w:shd w:val="clear" w:color="auto" w:fill="auto"/>
          </w:tcPr>
          <w:p w14:paraId="29547B3E" w14:textId="77777777" w:rsidR="00CF14CD" w:rsidRPr="00B33D6F" w:rsidRDefault="00CF14CD" w:rsidP="00394F55">
            <w:pPr>
              <w:pStyle w:val="TableText"/>
              <w:keepNext/>
              <w:keepLines/>
              <w:rPr>
                <w:szCs w:val="18"/>
              </w:rPr>
            </w:pPr>
            <w:r w:rsidRPr="00B33D6F">
              <w:rPr>
                <w:szCs w:val="18"/>
              </w:rPr>
              <w:t xml:space="preserve">Signature of authorised </w:t>
            </w:r>
            <w:r w:rsidR="00394F55" w:rsidRPr="00B33D6F">
              <w:rPr>
                <w:szCs w:val="18"/>
              </w:rPr>
              <w:t>representative</w:t>
            </w:r>
          </w:p>
        </w:tc>
      </w:tr>
      <w:tr w:rsidR="00CF14CD" w:rsidRPr="00B33D6F" w14:paraId="4233A0BD" w14:textId="77777777" w:rsidTr="00E6687B">
        <w:trPr>
          <w:cantSplit/>
          <w:trHeight w:hRule="exact" w:val="737"/>
        </w:trPr>
        <w:tc>
          <w:tcPr>
            <w:tcW w:w="4400" w:type="dxa"/>
            <w:tcBorders>
              <w:bottom w:val="single" w:sz="4" w:space="0" w:color="auto"/>
            </w:tcBorders>
          </w:tcPr>
          <w:p w14:paraId="4DA24202" w14:textId="77777777" w:rsidR="00CF14CD" w:rsidRPr="00A02C11" w:rsidRDefault="00CF14CD" w:rsidP="00E6687B">
            <w:pPr>
              <w:pStyle w:val="TableText"/>
              <w:keepNext/>
              <w:keepLines/>
              <w:rPr>
                <w:szCs w:val="18"/>
              </w:rPr>
            </w:pPr>
          </w:p>
        </w:tc>
        <w:tc>
          <w:tcPr>
            <w:tcW w:w="330" w:type="dxa"/>
          </w:tcPr>
          <w:p w14:paraId="64CB188C" w14:textId="77777777" w:rsidR="00CF14CD" w:rsidRPr="00A02C11" w:rsidRDefault="00CF14CD" w:rsidP="00E6687B">
            <w:pPr>
              <w:pStyle w:val="TableText"/>
              <w:keepNext/>
              <w:keepLines/>
              <w:rPr>
                <w:szCs w:val="18"/>
              </w:rPr>
            </w:pPr>
          </w:p>
        </w:tc>
        <w:tc>
          <w:tcPr>
            <w:tcW w:w="330" w:type="dxa"/>
          </w:tcPr>
          <w:p w14:paraId="5E799A2F" w14:textId="77777777" w:rsidR="00CF14CD" w:rsidRPr="00A02C11" w:rsidRDefault="00CF14CD" w:rsidP="00E6687B">
            <w:pPr>
              <w:pStyle w:val="TableText"/>
              <w:keepNext/>
              <w:keepLines/>
              <w:rPr>
                <w:szCs w:val="18"/>
              </w:rPr>
            </w:pPr>
          </w:p>
        </w:tc>
        <w:tc>
          <w:tcPr>
            <w:tcW w:w="4290" w:type="dxa"/>
            <w:tcBorders>
              <w:bottom w:val="single" w:sz="4" w:space="0" w:color="auto"/>
            </w:tcBorders>
          </w:tcPr>
          <w:p w14:paraId="7A1CE96B" w14:textId="77777777" w:rsidR="00CF14CD" w:rsidRPr="00A02C11" w:rsidRDefault="00CF14CD" w:rsidP="00E6687B">
            <w:pPr>
              <w:pStyle w:val="TableText"/>
              <w:keepNext/>
              <w:keepLines/>
              <w:rPr>
                <w:szCs w:val="18"/>
              </w:rPr>
            </w:pPr>
          </w:p>
        </w:tc>
      </w:tr>
      <w:tr w:rsidR="00CF14CD" w:rsidRPr="00B33D6F" w14:paraId="6E7A629E" w14:textId="77777777" w:rsidTr="00E6687B">
        <w:trPr>
          <w:cantSplit/>
        </w:trPr>
        <w:tc>
          <w:tcPr>
            <w:tcW w:w="4400" w:type="dxa"/>
            <w:tcBorders>
              <w:top w:val="single" w:sz="4" w:space="0" w:color="auto"/>
            </w:tcBorders>
          </w:tcPr>
          <w:p w14:paraId="51AA37AB" w14:textId="77777777" w:rsidR="00CF14CD" w:rsidRPr="00B33D6F" w:rsidRDefault="00CF14CD" w:rsidP="00E6687B">
            <w:pPr>
              <w:pStyle w:val="TableText"/>
              <w:keepLines/>
              <w:rPr>
                <w:noProof/>
                <w:szCs w:val="18"/>
              </w:rPr>
            </w:pPr>
            <w:r w:rsidRPr="00B33D6F">
              <w:rPr>
                <w:szCs w:val="18"/>
              </w:rPr>
              <w:t>Full name of witness</w:t>
            </w:r>
          </w:p>
        </w:tc>
        <w:tc>
          <w:tcPr>
            <w:tcW w:w="330" w:type="dxa"/>
            <w:shd w:val="clear" w:color="auto" w:fill="auto"/>
          </w:tcPr>
          <w:p w14:paraId="0A268021" w14:textId="77777777" w:rsidR="00CF14CD" w:rsidRPr="00A02C11" w:rsidRDefault="00CF14CD" w:rsidP="00E6687B">
            <w:pPr>
              <w:pStyle w:val="TableText"/>
              <w:keepLines/>
              <w:rPr>
                <w:szCs w:val="18"/>
              </w:rPr>
            </w:pPr>
          </w:p>
        </w:tc>
        <w:tc>
          <w:tcPr>
            <w:tcW w:w="330" w:type="dxa"/>
            <w:shd w:val="clear" w:color="auto" w:fill="auto"/>
          </w:tcPr>
          <w:p w14:paraId="020E1FC6" w14:textId="77777777" w:rsidR="00CF14CD" w:rsidRPr="00A02C11" w:rsidRDefault="00CF14CD" w:rsidP="00E6687B">
            <w:pPr>
              <w:pStyle w:val="TableText"/>
              <w:keepLines/>
              <w:rPr>
                <w:szCs w:val="18"/>
              </w:rPr>
            </w:pPr>
          </w:p>
        </w:tc>
        <w:tc>
          <w:tcPr>
            <w:tcW w:w="4290" w:type="dxa"/>
            <w:shd w:val="clear" w:color="auto" w:fill="auto"/>
          </w:tcPr>
          <w:p w14:paraId="72E5A1BA" w14:textId="77777777" w:rsidR="00CF14CD" w:rsidRPr="00B33D6F" w:rsidRDefault="00CF14CD" w:rsidP="00394F55">
            <w:pPr>
              <w:pStyle w:val="TableText"/>
              <w:keepLines/>
              <w:rPr>
                <w:szCs w:val="18"/>
              </w:rPr>
            </w:pPr>
            <w:r w:rsidRPr="00B33D6F">
              <w:rPr>
                <w:szCs w:val="18"/>
              </w:rPr>
              <w:t xml:space="preserve">Full name of authorised </w:t>
            </w:r>
            <w:r w:rsidR="00394F55" w:rsidRPr="00B33D6F">
              <w:rPr>
                <w:szCs w:val="18"/>
              </w:rPr>
              <w:t>representative</w:t>
            </w:r>
          </w:p>
        </w:tc>
      </w:tr>
    </w:tbl>
    <w:p w14:paraId="68263684" w14:textId="77777777" w:rsidR="00CF14CD" w:rsidRPr="0043040F" w:rsidRDefault="00CF14CD" w:rsidP="00CF14CD">
      <w:pPr>
        <w:spacing w:after="120"/>
        <w:rPr>
          <w:b/>
        </w:rPr>
      </w:pPr>
    </w:p>
    <w:p w14:paraId="1D064E2E" w14:textId="77777777" w:rsidR="00952F9C" w:rsidRDefault="00952F9C">
      <w:pPr>
        <w:spacing w:after="120"/>
        <w:rPr>
          <w:b/>
          <w:sz w:val="24"/>
          <w:szCs w:val="24"/>
        </w:rPr>
      </w:pPr>
      <w:r>
        <w:rPr>
          <w:b/>
          <w:sz w:val="24"/>
          <w:szCs w:val="24"/>
        </w:rPr>
        <w:br w:type="page"/>
      </w:r>
    </w:p>
    <w:p w14:paraId="15F20797" w14:textId="77777777" w:rsidR="0043040F" w:rsidRPr="00F9762C" w:rsidRDefault="00F9762C" w:rsidP="00A02C11">
      <w:pPr>
        <w:spacing w:after="120"/>
        <w:rPr>
          <w:b/>
          <w:sz w:val="24"/>
          <w:szCs w:val="24"/>
        </w:rPr>
      </w:pPr>
      <w:r w:rsidRPr="00F9762C">
        <w:rPr>
          <w:b/>
          <w:sz w:val="24"/>
          <w:szCs w:val="24"/>
        </w:rPr>
        <w:lastRenderedPageBreak/>
        <w:t>Schedule - Details of Agreement</w:t>
      </w:r>
    </w:p>
    <w:p w14:paraId="0119ED46" w14:textId="77777777" w:rsidR="00F9762C" w:rsidRDefault="00F9762C" w:rsidP="00A02C11">
      <w:pPr>
        <w:spacing w:after="120"/>
      </w:pPr>
      <w:r>
        <w:t>The details are: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031"/>
        <w:gridCol w:w="3190"/>
        <w:gridCol w:w="3184"/>
      </w:tblGrid>
      <w:tr w:rsidR="0043040F" w:rsidRPr="00907022" w14:paraId="4F031CF0" w14:textId="77777777" w:rsidTr="000679C9">
        <w:trPr>
          <w:tblHeader/>
        </w:trPr>
        <w:tc>
          <w:tcPr>
            <w:tcW w:w="675" w:type="dxa"/>
            <w:shd w:val="clear" w:color="auto" w:fill="F2F2F2" w:themeFill="background1" w:themeFillShade="F2"/>
          </w:tcPr>
          <w:p w14:paraId="5AB0397F"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Item</w:t>
            </w:r>
          </w:p>
        </w:tc>
        <w:tc>
          <w:tcPr>
            <w:tcW w:w="3031" w:type="dxa"/>
            <w:shd w:val="clear" w:color="auto" w:fill="F2F2F2" w:themeFill="background1" w:themeFillShade="F2"/>
          </w:tcPr>
          <w:p w14:paraId="359A9747"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Description</w:t>
            </w:r>
            <w:r w:rsidR="0043040F" w:rsidRPr="00A02C11">
              <w:rPr>
                <w:rFonts w:cs="Arial"/>
                <w:b/>
                <w:color w:val="000000"/>
                <w:szCs w:val="18"/>
                <w:lang w:val="en-US"/>
              </w:rPr>
              <w:t xml:space="preserve"> </w:t>
            </w:r>
          </w:p>
        </w:tc>
        <w:tc>
          <w:tcPr>
            <w:tcW w:w="6374" w:type="dxa"/>
            <w:gridSpan w:val="2"/>
            <w:shd w:val="clear" w:color="auto" w:fill="F2F2F2" w:themeFill="background1" w:themeFillShade="F2"/>
          </w:tcPr>
          <w:p w14:paraId="06AA5171" w14:textId="77777777" w:rsidR="0043040F" w:rsidRPr="00A02C11" w:rsidRDefault="00C2327C" w:rsidP="00A02C11">
            <w:pPr>
              <w:autoSpaceDE w:val="0"/>
              <w:autoSpaceDN w:val="0"/>
              <w:adjustRightInd w:val="0"/>
              <w:spacing w:before="120" w:after="120"/>
              <w:rPr>
                <w:rFonts w:cs="Arial"/>
                <w:b/>
                <w:color w:val="000000"/>
                <w:szCs w:val="18"/>
                <w:lang w:val="en-US"/>
              </w:rPr>
            </w:pPr>
            <w:r w:rsidRPr="00A02C11">
              <w:rPr>
                <w:rFonts w:cs="Arial"/>
                <w:b/>
                <w:color w:val="000000"/>
                <w:szCs w:val="18"/>
                <w:lang w:val="en-US"/>
              </w:rPr>
              <w:t>Details</w:t>
            </w:r>
          </w:p>
        </w:tc>
      </w:tr>
      <w:tr w:rsidR="00CF04BD" w:rsidRPr="00907022" w14:paraId="36DE211C" w14:textId="77777777" w:rsidTr="00B10C8B">
        <w:trPr>
          <w:trHeight w:val="630"/>
        </w:trPr>
        <w:tc>
          <w:tcPr>
            <w:tcW w:w="675" w:type="dxa"/>
          </w:tcPr>
          <w:p w14:paraId="457A0891" w14:textId="77777777" w:rsidR="00CF04BD" w:rsidRPr="00A02C11" w:rsidDel="000256A2" w:rsidRDefault="00CF04BD" w:rsidP="00A02C11">
            <w:pPr>
              <w:pStyle w:val="CUNumber1"/>
              <w:spacing w:before="120" w:after="120"/>
              <w:rPr>
                <w:b/>
                <w:szCs w:val="18"/>
                <w:lang w:val="en-US"/>
              </w:rPr>
            </w:pPr>
            <w:bookmarkStart w:id="1" w:name="_Ref511136708"/>
          </w:p>
        </w:tc>
        <w:bookmarkEnd w:id="1"/>
        <w:tc>
          <w:tcPr>
            <w:tcW w:w="3031" w:type="dxa"/>
          </w:tcPr>
          <w:p w14:paraId="75A7734C" w14:textId="77777777" w:rsidR="00CF04BD" w:rsidRPr="0092060F" w:rsidRDefault="00CF04BD">
            <w:pPr>
              <w:autoSpaceDE w:val="0"/>
              <w:autoSpaceDN w:val="0"/>
              <w:adjustRightInd w:val="0"/>
              <w:spacing w:before="120" w:after="120"/>
            </w:pPr>
            <w:r w:rsidRPr="0092060F">
              <w:t>Project</w:t>
            </w:r>
          </w:p>
          <w:p w14:paraId="33FF1588" w14:textId="77777777" w:rsidR="00FA5A42" w:rsidRPr="00A02C11" w:rsidRDefault="00FA5A42">
            <w:pPr>
              <w:autoSpaceDE w:val="0"/>
              <w:autoSpaceDN w:val="0"/>
              <w:adjustRightInd w:val="0"/>
              <w:spacing w:before="120" w:after="120"/>
              <w:rPr>
                <w:rFonts w:cs="Arial"/>
                <w:color w:val="000000"/>
                <w:szCs w:val="18"/>
                <w:lang w:val="en-US"/>
              </w:rPr>
            </w:pPr>
            <w:r w:rsidRPr="0092060F">
              <w:t xml:space="preserve">(Clause </w:t>
            </w:r>
            <w:r w:rsidRPr="0092060F">
              <w:fldChar w:fldCharType="begin"/>
            </w:r>
            <w:r w:rsidRPr="0092060F">
              <w:instrText xml:space="preserve"> REF _Ref511137420 \w \h  \* MERGEFORMAT </w:instrText>
            </w:r>
            <w:r w:rsidRPr="0092060F">
              <w:fldChar w:fldCharType="separate"/>
            </w:r>
            <w:r w:rsidR="006C440C">
              <w:t>1.1</w:t>
            </w:r>
            <w:r w:rsidRPr="0092060F">
              <w:fldChar w:fldCharType="end"/>
            </w:r>
            <w:r w:rsidRPr="0092060F">
              <w:t>)</w:t>
            </w:r>
          </w:p>
        </w:tc>
        <w:tc>
          <w:tcPr>
            <w:tcW w:w="6374" w:type="dxa"/>
            <w:gridSpan w:val="2"/>
          </w:tcPr>
          <w:p w14:paraId="5BE9E409" w14:textId="77777777" w:rsidR="00CF04BD" w:rsidRPr="00A02C11" w:rsidRDefault="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FA5A42" w:rsidRPr="00907022" w14:paraId="4D3842C3" w14:textId="77777777" w:rsidTr="00B10C8B">
        <w:trPr>
          <w:trHeight w:val="696"/>
        </w:trPr>
        <w:tc>
          <w:tcPr>
            <w:tcW w:w="675" w:type="dxa"/>
          </w:tcPr>
          <w:p w14:paraId="02A901F9" w14:textId="77777777" w:rsidR="00FA5A42" w:rsidRPr="00A02C11" w:rsidRDefault="00FA5A42" w:rsidP="00A02C11">
            <w:pPr>
              <w:pStyle w:val="CUNumber1"/>
              <w:spacing w:before="120" w:after="120"/>
              <w:rPr>
                <w:b/>
                <w:szCs w:val="18"/>
                <w:lang w:val="en-US"/>
              </w:rPr>
            </w:pPr>
            <w:bookmarkStart w:id="2" w:name="_Ref513534221"/>
          </w:p>
        </w:tc>
        <w:bookmarkEnd w:id="2"/>
        <w:tc>
          <w:tcPr>
            <w:tcW w:w="3031" w:type="dxa"/>
          </w:tcPr>
          <w:p w14:paraId="28BD55EC" w14:textId="77777777" w:rsidR="00FA5A42"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Services</w:t>
            </w:r>
          </w:p>
          <w:p w14:paraId="0295F583" w14:textId="77777777" w:rsidR="00FA5A42" w:rsidRPr="00A02C11" w:rsidDel="00FA5A42" w:rsidRDefault="00FA5A42" w:rsidP="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4DF8649A" w14:textId="77777777" w:rsidR="00FA5A42" w:rsidRPr="00784698" w:rsidRDefault="00FA5A42" w:rsidP="00FA5A42">
            <w:pPr>
              <w:autoSpaceDE w:val="0"/>
              <w:autoSpaceDN w:val="0"/>
              <w:adjustRightInd w:val="0"/>
              <w:spacing w:before="120" w:after="120"/>
              <w:rPr>
                <w:rFonts w:cs="Arial"/>
                <w:color w:val="000000"/>
                <w:szCs w:val="18"/>
                <w:lang w:val="en-US"/>
              </w:rPr>
            </w:pPr>
            <w:r>
              <w:rPr>
                <w:rFonts w:cs="Arial"/>
                <w:color w:val="000000"/>
                <w:szCs w:val="18"/>
                <w:lang w:val="en-US"/>
              </w:rPr>
              <w:t>[</w:t>
            </w:r>
            <w:r w:rsidRPr="00646E67">
              <w:rPr>
                <w:rFonts w:cs="Arial"/>
                <w:b/>
                <w:i/>
                <w:color w:val="000000"/>
                <w:szCs w:val="18"/>
                <w:highlight w:val="yellow"/>
                <w:lang w:val="en-US"/>
              </w:rPr>
              <w:t xml:space="preserve">Insert </w:t>
            </w:r>
            <w:r w:rsidRPr="00FA5A42">
              <w:rPr>
                <w:rFonts w:cs="Arial"/>
                <w:b/>
                <w:i/>
                <w:color w:val="000000"/>
                <w:szCs w:val="18"/>
                <w:highlight w:val="yellow"/>
                <w:lang w:val="en-US"/>
              </w:rPr>
              <w:t>brief</w:t>
            </w:r>
            <w:r w:rsidRPr="00E91E10">
              <w:rPr>
                <w:rFonts w:cs="Arial"/>
                <w:b/>
                <w:i/>
                <w:color w:val="000000"/>
                <w:szCs w:val="18"/>
                <w:highlight w:val="yellow"/>
                <w:lang w:val="en-US"/>
              </w:rPr>
              <w:t xml:space="preserve"> description of Services</w:t>
            </w:r>
            <w:r>
              <w:rPr>
                <w:rFonts w:cs="Arial"/>
                <w:color w:val="000000"/>
                <w:szCs w:val="18"/>
                <w:lang w:val="en-US"/>
              </w:rPr>
              <w:t>]</w:t>
            </w:r>
          </w:p>
        </w:tc>
      </w:tr>
      <w:tr w:rsidR="0043040F" w:rsidRPr="00907022" w14:paraId="0DE49C74" w14:textId="77777777" w:rsidTr="00B10C8B">
        <w:trPr>
          <w:trHeight w:val="696"/>
        </w:trPr>
        <w:tc>
          <w:tcPr>
            <w:tcW w:w="675" w:type="dxa"/>
          </w:tcPr>
          <w:p w14:paraId="02660304" w14:textId="77777777" w:rsidR="0043040F" w:rsidRPr="00A02C11" w:rsidRDefault="0043040F" w:rsidP="00A02C11">
            <w:pPr>
              <w:pStyle w:val="CUNumber1"/>
              <w:spacing w:before="120" w:after="120"/>
              <w:rPr>
                <w:b/>
                <w:szCs w:val="18"/>
                <w:lang w:val="en-US"/>
              </w:rPr>
            </w:pPr>
            <w:bookmarkStart w:id="3" w:name="_Ref513474806"/>
          </w:p>
        </w:tc>
        <w:bookmarkEnd w:id="3"/>
        <w:tc>
          <w:tcPr>
            <w:tcW w:w="3031" w:type="dxa"/>
          </w:tcPr>
          <w:p w14:paraId="1E8E7191" w14:textId="77777777" w:rsidR="0043040F" w:rsidRDefault="00FA5A42">
            <w:pPr>
              <w:autoSpaceDE w:val="0"/>
              <w:autoSpaceDN w:val="0"/>
              <w:adjustRightInd w:val="0"/>
              <w:spacing w:before="120" w:after="120"/>
              <w:rPr>
                <w:rFonts w:cs="Arial"/>
                <w:color w:val="000000"/>
                <w:szCs w:val="18"/>
                <w:lang w:val="en-US"/>
              </w:rPr>
            </w:pPr>
            <w:r>
              <w:rPr>
                <w:rFonts w:cs="Arial"/>
                <w:color w:val="000000"/>
                <w:szCs w:val="18"/>
                <w:lang w:val="en-US"/>
              </w:rPr>
              <w:t>Brief</w:t>
            </w:r>
          </w:p>
          <w:p w14:paraId="59A79B99" w14:textId="77777777" w:rsidR="00FA5A42" w:rsidRPr="00A02C11" w:rsidRDefault="00FA5A4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_Ref511137420 \w \h </w:instrText>
            </w:r>
            <w:r>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1.1</w:t>
            </w:r>
            <w:r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0E0917D9" w14:textId="77777777" w:rsidR="0043040F" w:rsidRPr="00A02C11" w:rsidRDefault="00FA5A4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 xml:space="preserve">Insert </w:t>
            </w:r>
            <w:r w:rsidRPr="00E91E10">
              <w:rPr>
                <w:rFonts w:cs="Arial"/>
                <w:b/>
                <w:i/>
                <w:color w:val="000000"/>
                <w:szCs w:val="18"/>
                <w:highlight w:val="yellow"/>
                <w:lang w:val="en-US"/>
              </w:rPr>
              <w:t>consultancy brief</w:t>
            </w:r>
            <w:r>
              <w:rPr>
                <w:rFonts w:cs="Arial"/>
                <w:color w:val="000000"/>
                <w:szCs w:val="18"/>
                <w:lang w:val="en-US"/>
              </w:rPr>
              <w:t>]</w:t>
            </w:r>
          </w:p>
        </w:tc>
      </w:tr>
      <w:tr w:rsidR="0043040F" w:rsidRPr="00907022" w14:paraId="3F510196" w14:textId="77777777" w:rsidTr="00B10C8B">
        <w:tc>
          <w:tcPr>
            <w:tcW w:w="675" w:type="dxa"/>
          </w:tcPr>
          <w:p w14:paraId="1652BF99" w14:textId="77777777" w:rsidR="0043040F" w:rsidRPr="00A02C11" w:rsidRDefault="0043040F" w:rsidP="00A02C11">
            <w:pPr>
              <w:pStyle w:val="CUNumber1"/>
              <w:spacing w:before="120" w:after="120"/>
              <w:rPr>
                <w:b/>
                <w:szCs w:val="18"/>
                <w:lang w:val="en-US"/>
              </w:rPr>
            </w:pPr>
            <w:bookmarkStart w:id="4" w:name="_Ref513479139"/>
          </w:p>
        </w:tc>
        <w:bookmarkEnd w:id="4"/>
        <w:tc>
          <w:tcPr>
            <w:tcW w:w="3031" w:type="dxa"/>
          </w:tcPr>
          <w:p w14:paraId="7F8CFF8F"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Commencement Date</w:t>
            </w:r>
          </w:p>
          <w:p w14:paraId="5F350CE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A70522" w:rsidRPr="00A02C11">
              <w:rPr>
                <w:rFonts w:cs="Arial"/>
                <w:color w:val="000000"/>
                <w:szCs w:val="18"/>
                <w:lang w:val="en-US"/>
              </w:rPr>
              <w:fldChar w:fldCharType="begin"/>
            </w:r>
            <w:r w:rsidR="00A70522" w:rsidRPr="00A02C11">
              <w:rPr>
                <w:rFonts w:cs="Arial"/>
                <w:color w:val="000000"/>
                <w:szCs w:val="18"/>
                <w:lang w:val="en-US"/>
              </w:rPr>
              <w:instrText xml:space="preserve"> REF _Ref511137420 \w \h </w:instrText>
            </w:r>
            <w:r w:rsidR="00907022">
              <w:rPr>
                <w:rFonts w:cs="Arial"/>
                <w:color w:val="000000"/>
                <w:szCs w:val="18"/>
                <w:lang w:val="en-US"/>
              </w:rPr>
              <w:instrText xml:space="preserve"> \* MERGEFORMAT </w:instrText>
            </w:r>
            <w:r w:rsidR="00A70522" w:rsidRPr="00A02C11">
              <w:rPr>
                <w:rFonts w:cs="Arial"/>
                <w:color w:val="000000"/>
                <w:szCs w:val="18"/>
                <w:lang w:val="en-US"/>
              </w:rPr>
            </w:r>
            <w:r w:rsidR="00A70522" w:rsidRPr="00A02C11">
              <w:rPr>
                <w:rFonts w:cs="Arial"/>
                <w:color w:val="000000"/>
                <w:szCs w:val="18"/>
                <w:lang w:val="en-US"/>
              </w:rPr>
              <w:fldChar w:fldCharType="separate"/>
            </w:r>
            <w:r w:rsidR="006C440C">
              <w:rPr>
                <w:rFonts w:cs="Arial"/>
                <w:color w:val="000000"/>
                <w:szCs w:val="18"/>
                <w:lang w:val="en-US"/>
              </w:rPr>
              <w:t>1.1</w:t>
            </w:r>
            <w:r w:rsidR="00A70522"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13BFE5D" w14:textId="77777777" w:rsidR="0047196F" w:rsidRDefault="0047196F" w:rsidP="0047196F">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4599FB78" w14:textId="77777777" w:rsidR="0043040F" w:rsidRPr="001B6125" w:rsidRDefault="0047196F" w:rsidP="0047196F">
            <w:pPr>
              <w:autoSpaceDE w:val="0"/>
              <w:autoSpaceDN w:val="0"/>
              <w:adjustRightInd w:val="0"/>
              <w:spacing w:before="120" w:after="120"/>
              <w:rPr>
                <w:rFonts w:cs="Arial"/>
                <w:i/>
                <w:color w:val="000000"/>
                <w:sz w:val="16"/>
                <w:szCs w:val="16"/>
                <w:lang w:val="en-US"/>
              </w:rPr>
            </w:pPr>
            <w:r w:rsidRPr="001B6125">
              <w:rPr>
                <w:rFonts w:cs="Arial"/>
                <w:i/>
                <w:color w:val="000000"/>
                <w:sz w:val="16"/>
                <w:szCs w:val="16"/>
                <w:lang w:val="en-US"/>
              </w:rPr>
              <w:t>(If nothing stated, t</w:t>
            </w:r>
            <w:r w:rsidR="0043040F" w:rsidRPr="001B6125">
              <w:rPr>
                <w:rFonts w:cs="Arial"/>
                <w:i/>
                <w:color w:val="000000"/>
                <w:sz w:val="16"/>
                <w:szCs w:val="16"/>
                <w:lang w:val="en-US"/>
              </w:rPr>
              <w:t>he date of the Letter of Acceptance</w:t>
            </w:r>
            <w:r w:rsidRPr="001B6125">
              <w:rPr>
                <w:rFonts w:cs="Arial"/>
                <w:i/>
                <w:color w:val="000000"/>
                <w:sz w:val="16"/>
                <w:szCs w:val="16"/>
                <w:lang w:val="en-US"/>
              </w:rPr>
              <w:t xml:space="preserve"> or such other date stated in the Letter of Acceptance)</w:t>
            </w:r>
            <w:r w:rsidR="0043040F" w:rsidRPr="001B6125">
              <w:rPr>
                <w:rFonts w:cs="Arial"/>
                <w:i/>
                <w:color w:val="000000"/>
                <w:sz w:val="16"/>
                <w:szCs w:val="16"/>
                <w:lang w:val="en-US"/>
              </w:rPr>
              <w:t>:</w:t>
            </w:r>
            <w:r w:rsidR="0043040F" w:rsidRPr="001B6125">
              <w:rPr>
                <w:rFonts w:cs="Arial"/>
                <w:i/>
                <w:sz w:val="16"/>
                <w:szCs w:val="16"/>
                <w:lang w:val="en-US"/>
              </w:rPr>
              <w:t xml:space="preserve"> ………………</w:t>
            </w:r>
          </w:p>
        </w:tc>
      </w:tr>
      <w:tr w:rsidR="0043040F" w:rsidRPr="00907022" w14:paraId="0779F500" w14:textId="77777777" w:rsidTr="00B10C8B">
        <w:tc>
          <w:tcPr>
            <w:tcW w:w="675" w:type="dxa"/>
          </w:tcPr>
          <w:p w14:paraId="21B6ACEA" w14:textId="77777777" w:rsidR="0043040F" w:rsidRPr="00A02C11" w:rsidRDefault="0043040F" w:rsidP="00A02C11">
            <w:pPr>
              <w:pStyle w:val="CUNumber1"/>
              <w:spacing w:before="120" w:after="120"/>
              <w:rPr>
                <w:b/>
                <w:szCs w:val="18"/>
                <w:lang w:val="en-US"/>
              </w:rPr>
            </w:pPr>
            <w:bookmarkStart w:id="5" w:name="_Ref513479148"/>
          </w:p>
        </w:tc>
        <w:bookmarkEnd w:id="5"/>
        <w:tc>
          <w:tcPr>
            <w:tcW w:w="3031" w:type="dxa"/>
          </w:tcPr>
          <w:p w14:paraId="7814432E"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Completion Date</w:t>
            </w:r>
          </w:p>
          <w:p w14:paraId="3C622210" w14:textId="77777777" w:rsidR="0043040F" w:rsidRPr="00A02C11" w:rsidRDefault="0043040F" w:rsidP="00770056">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770056" w:rsidRPr="00A02C11">
              <w:rPr>
                <w:rFonts w:cs="Arial"/>
                <w:color w:val="000000"/>
                <w:szCs w:val="18"/>
                <w:lang w:val="en-US"/>
              </w:rPr>
              <w:fldChar w:fldCharType="begin"/>
            </w:r>
            <w:r w:rsidR="00770056" w:rsidRPr="00A02C11">
              <w:rPr>
                <w:rFonts w:cs="Arial"/>
                <w:color w:val="000000"/>
                <w:szCs w:val="18"/>
                <w:lang w:val="en-US"/>
              </w:rPr>
              <w:instrText xml:space="preserve"> REF _Ref511137420 \w \h </w:instrText>
            </w:r>
            <w:r w:rsidR="00770056">
              <w:rPr>
                <w:rFonts w:cs="Arial"/>
                <w:color w:val="000000"/>
                <w:szCs w:val="18"/>
                <w:lang w:val="en-US"/>
              </w:rPr>
              <w:instrText xml:space="preserve"> \* MERGEFORMAT </w:instrText>
            </w:r>
            <w:r w:rsidR="00770056" w:rsidRPr="00A02C11">
              <w:rPr>
                <w:rFonts w:cs="Arial"/>
                <w:color w:val="000000"/>
                <w:szCs w:val="18"/>
                <w:lang w:val="en-US"/>
              </w:rPr>
            </w:r>
            <w:r w:rsidR="00770056" w:rsidRPr="00A02C11">
              <w:rPr>
                <w:rFonts w:cs="Arial"/>
                <w:color w:val="000000"/>
                <w:szCs w:val="18"/>
                <w:lang w:val="en-US"/>
              </w:rPr>
              <w:fldChar w:fldCharType="separate"/>
            </w:r>
            <w:r w:rsidR="006C440C">
              <w:rPr>
                <w:rFonts w:cs="Arial"/>
                <w:color w:val="000000"/>
                <w:szCs w:val="18"/>
                <w:lang w:val="en-US"/>
              </w:rPr>
              <w:t>1.1</w:t>
            </w:r>
            <w:r w:rsidR="00770056"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1BC19E73"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6DE8650F" w14:textId="77777777" w:rsidR="00CB68F4" w:rsidRPr="00A02C11" w:rsidRDefault="00CB68F4" w:rsidP="00A02C11">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This must be an actual date and not a reference to a tender sub</w:t>
            </w:r>
            <w:r w:rsidR="0047196F">
              <w:rPr>
                <w:rFonts w:cs="Arial"/>
                <w:i/>
                <w:sz w:val="16"/>
                <w:szCs w:val="18"/>
              </w:rPr>
              <w:t>mission or tender documentation</w:t>
            </w:r>
            <w:r w:rsidRPr="0092060F">
              <w:rPr>
                <w:rFonts w:cs="Arial"/>
                <w:i/>
                <w:sz w:val="16"/>
                <w:szCs w:val="18"/>
              </w:rPr>
              <w:t>)</w:t>
            </w:r>
          </w:p>
        </w:tc>
      </w:tr>
      <w:tr w:rsidR="00EA2DE2" w:rsidRPr="00907022" w14:paraId="3C48638E" w14:textId="77777777" w:rsidTr="00B10C8B">
        <w:tc>
          <w:tcPr>
            <w:tcW w:w="675" w:type="dxa"/>
          </w:tcPr>
          <w:p w14:paraId="6CB8C0E9" w14:textId="77777777" w:rsidR="00EA2DE2" w:rsidRPr="00A02C11" w:rsidRDefault="00EA2DE2" w:rsidP="00A02C11">
            <w:pPr>
              <w:pStyle w:val="CUNumber1"/>
              <w:spacing w:before="120" w:after="120"/>
              <w:rPr>
                <w:b/>
                <w:szCs w:val="18"/>
                <w:lang w:val="en-US"/>
              </w:rPr>
            </w:pPr>
            <w:bookmarkStart w:id="6" w:name="_Ref513479167"/>
          </w:p>
        </w:tc>
        <w:bookmarkEnd w:id="6"/>
        <w:tc>
          <w:tcPr>
            <w:tcW w:w="3031" w:type="dxa"/>
          </w:tcPr>
          <w:p w14:paraId="06CDA887" w14:textId="77777777" w:rsidR="00EA2DE2"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Confidential Information</w:t>
            </w:r>
          </w:p>
          <w:p w14:paraId="1AC6FC84" w14:textId="77777777" w:rsidR="00EA2DE2" w:rsidRPr="00A02C11" w:rsidRDefault="00EA2DE2">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1A0CF3" w:rsidRPr="00A02C11">
              <w:rPr>
                <w:rFonts w:cs="Arial"/>
                <w:color w:val="000000"/>
                <w:szCs w:val="18"/>
                <w:lang w:val="en-US"/>
              </w:rPr>
              <w:fldChar w:fldCharType="begin"/>
            </w:r>
            <w:r w:rsidR="001A0CF3" w:rsidRPr="00A02C11">
              <w:rPr>
                <w:rFonts w:cs="Arial"/>
                <w:color w:val="000000"/>
                <w:szCs w:val="18"/>
                <w:lang w:val="en-US"/>
              </w:rPr>
              <w:instrText xml:space="preserve"> REF _Ref511137420 \w \h </w:instrText>
            </w:r>
            <w:r w:rsidR="001A0CF3">
              <w:rPr>
                <w:rFonts w:cs="Arial"/>
                <w:color w:val="000000"/>
                <w:szCs w:val="18"/>
                <w:lang w:val="en-US"/>
              </w:rPr>
              <w:instrText xml:space="preserve"> \* MERGEFORMAT </w:instrText>
            </w:r>
            <w:r w:rsidR="001A0CF3" w:rsidRPr="00A02C11">
              <w:rPr>
                <w:rFonts w:cs="Arial"/>
                <w:color w:val="000000"/>
                <w:szCs w:val="18"/>
                <w:lang w:val="en-US"/>
              </w:rPr>
            </w:r>
            <w:r w:rsidR="001A0CF3" w:rsidRPr="00A02C11">
              <w:rPr>
                <w:rFonts w:cs="Arial"/>
                <w:color w:val="000000"/>
                <w:szCs w:val="18"/>
                <w:lang w:val="en-US"/>
              </w:rPr>
              <w:fldChar w:fldCharType="separate"/>
            </w:r>
            <w:r w:rsidR="006C440C">
              <w:rPr>
                <w:rFonts w:cs="Arial"/>
                <w:color w:val="000000"/>
                <w:szCs w:val="18"/>
                <w:lang w:val="en-US"/>
              </w:rPr>
              <w:t>1.1</w:t>
            </w:r>
            <w:r w:rsidR="001A0CF3"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ED213A4" w14:textId="77777777" w:rsidR="00E7107E" w:rsidRPr="00A02C11" w:rsidRDefault="00EA2DE2" w:rsidP="00A02C11">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Insert </w:t>
            </w:r>
            <w:r w:rsidR="00E91E10">
              <w:rPr>
                <w:rFonts w:cs="Arial"/>
                <w:b/>
                <w:i/>
                <w:color w:val="000000"/>
                <w:szCs w:val="18"/>
                <w:highlight w:val="yellow"/>
                <w:lang w:val="en-US"/>
              </w:rPr>
              <w:t>Principal</w:t>
            </w:r>
            <w:r w:rsidR="00E91E10" w:rsidRPr="00E91E10">
              <w:rPr>
                <w:rFonts w:cs="Arial"/>
                <w:b/>
                <w:i/>
                <w:color w:val="000000"/>
                <w:szCs w:val="18"/>
                <w:highlight w:val="yellow"/>
                <w:lang w:val="en-US"/>
              </w:rPr>
              <w:t xml:space="preserve"> </w:t>
            </w:r>
            <w:r w:rsidRPr="00E91E10">
              <w:rPr>
                <w:rFonts w:cs="Arial"/>
                <w:b/>
                <w:i/>
                <w:color w:val="000000"/>
                <w:szCs w:val="18"/>
                <w:highlight w:val="yellow"/>
                <w:lang w:val="en-US"/>
              </w:rPr>
              <w:t>specific Confidential Information</w:t>
            </w:r>
            <w:r>
              <w:rPr>
                <w:rFonts w:cs="Arial"/>
                <w:color w:val="000000"/>
                <w:szCs w:val="18"/>
                <w:lang w:val="en-US"/>
              </w:rPr>
              <w:t>]</w:t>
            </w:r>
          </w:p>
        </w:tc>
      </w:tr>
      <w:tr w:rsidR="00915DF0" w:rsidRPr="00907022" w14:paraId="77223796" w14:textId="77777777" w:rsidTr="00B10C8B">
        <w:tc>
          <w:tcPr>
            <w:tcW w:w="675" w:type="dxa"/>
          </w:tcPr>
          <w:p w14:paraId="4020046B" w14:textId="77777777" w:rsidR="00915DF0" w:rsidRPr="00A02C11" w:rsidRDefault="00915DF0" w:rsidP="00A02C11">
            <w:pPr>
              <w:pStyle w:val="CUNumber1"/>
              <w:spacing w:before="120" w:after="120"/>
              <w:rPr>
                <w:b/>
                <w:szCs w:val="18"/>
                <w:lang w:val="en-US"/>
              </w:rPr>
            </w:pPr>
            <w:bookmarkStart w:id="7" w:name="_Ref513123931"/>
          </w:p>
        </w:tc>
        <w:bookmarkEnd w:id="7"/>
        <w:tc>
          <w:tcPr>
            <w:tcW w:w="3031" w:type="dxa"/>
          </w:tcPr>
          <w:p w14:paraId="275661CD" w14:textId="77777777" w:rsidR="0002409E" w:rsidRPr="00A02C11" w:rsidRDefault="00B852E2" w:rsidP="00E272E7">
            <w:pPr>
              <w:autoSpaceDE w:val="0"/>
              <w:autoSpaceDN w:val="0"/>
              <w:adjustRightInd w:val="0"/>
              <w:spacing w:before="120" w:after="120"/>
              <w:rPr>
                <w:rFonts w:cs="Arial"/>
                <w:bCs/>
                <w:color w:val="000000"/>
                <w:szCs w:val="18"/>
                <w:lang w:val="en-US"/>
              </w:rPr>
            </w:pPr>
            <w:r>
              <w:rPr>
                <w:rFonts w:cs="Arial"/>
                <w:bCs/>
                <w:color w:val="000000"/>
                <w:szCs w:val="18"/>
                <w:lang w:val="en-US"/>
              </w:rPr>
              <w:t>Not used</w:t>
            </w:r>
          </w:p>
        </w:tc>
        <w:tc>
          <w:tcPr>
            <w:tcW w:w="6374" w:type="dxa"/>
            <w:gridSpan w:val="2"/>
          </w:tcPr>
          <w:p w14:paraId="37F2C2A6" w14:textId="77777777" w:rsidR="0002409E" w:rsidRPr="00FF6789" w:rsidRDefault="00B852E2" w:rsidP="000F041C">
            <w:pPr>
              <w:pStyle w:val="Heading3"/>
              <w:numPr>
                <w:ilvl w:val="0"/>
                <w:numId w:val="0"/>
              </w:numPr>
              <w:ind w:left="8"/>
              <w:rPr>
                <w:lang w:val="en-US"/>
              </w:rPr>
            </w:pPr>
            <w:r>
              <w:rPr>
                <w:lang w:val="en-US"/>
              </w:rPr>
              <w:t>Not used</w:t>
            </w:r>
          </w:p>
        </w:tc>
      </w:tr>
      <w:tr w:rsidR="0043040F" w:rsidRPr="00907022" w14:paraId="0D1DD6D9" w14:textId="77777777" w:rsidTr="00B10C8B">
        <w:tc>
          <w:tcPr>
            <w:tcW w:w="675" w:type="dxa"/>
          </w:tcPr>
          <w:p w14:paraId="76BB7B29" w14:textId="77777777" w:rsidR="0043040F" w:rsidRPr="00A02C11" w:rsidRDefault="0043040F" w:rsidP="00A02C11">
            <w:pPr>
              <w:pStyle w:val="CUNumber1"/>
              <w:spacing w:before="120" w:after="120"/>
              <w:rPr>
                <w:b/>
                <w:szCs w:val="18"/>
                <w:lang w:val="en-US"/>
              </w:rPr>
            </w:pPr>
            <w:bookmarkStart w:id="8" w:name="_Ref513479178"/>
          </w:p>
        </w:tc>
        <w:bookmarkEnd w:id="8"/>
        <w:tc>
          <w:tcPr>
            <w:tcW w:w="3031" w:type="dxa"/>
          </w:tcPr>
          <w:p w14:paraId="1170D5E6"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Consultant's </w:t>
            </w:r>
            <w:r w:rsidR="007144F7" w:rsidRPr="00A02C11">
              <w:rPr>
                <w:rFonts w:cs="Arial"/>
                <w:bCs/>
                <w:color w:val="000000"/>
                <w:szCs w:val="18"/>
                <w:lang w:val="en-US"/>
              </w:rPr>
              <w:t>Representative</w:t>
            </w:r>
          </w:p>
          <w:p w14:paraId="30CA91BA"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(Clause</w:t>
            </w:r>
            <w:r w:rsidR="002344F5" w:rsidRPr="00A02C11">
              <w:rPr>
                <w:rFonts w:cs="Arial"/>
                <w:bCs/>
                <w:color w:val="000000"/>
                <w:szCs w:val="18"/>
                <w:lang w:val="en-US"/>
              </w:rPr>
              <w:t xml:space="preserv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4.1(a)</w:t>
            </w:r>
            <w:r w:rsidR="002344F5" w:rsidRPr="00A02C11">
              <w:rPr>
                <w:rFonts w:cs="Arial"/>
                <w:color w:val="000000"/>
                <w:szCs w:val="18"/>
                <w:lang w:val="en-US"/>
              </w:rPr>
              <w:fldChar w:fldCharType="end"/>
            </w:r>
            <w:r w:rsidRPr="00A02C11">
              <w:rPr>
                <w:rFonts w:cs="Arial"/>
                <w:bCs/>
                <w:color w:val="000000"/>
                <w:szCs w:val="18"/>
                <w:lang w:val="en-US"/>
              </w:rPr>
              <w:t>)</w:t>
            </w:r>
          </w:p>
        </w:tc>
        <w:tc>
          <w:tcPr>
            <w:tcW w:w="6374" w:type="dxa"/>
            <w:gridSpan w:val="2"/>
          </w:tcPr>
          <w:p w14:paraId="664556BF" w14:textId="77777777" w:rsidR="0043040F" w:rsidRPr="00A02C11" w:rsidRDefault="005B1B1E" w:rsidP="00A02C11">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2344F5" w:rsidRPr="00907022" w14:paraId="65F2ADF6" w14:textId="77777777" w:rsidTr="00B10C8B">
        <w:trPr>
          <w:trHeight w:val="214"/>
        </w:trPr>
        <w:tc>
          <w:tcPr>
            <w:tcW w:w="675" w:type="dxa"/>
            <w:vMerge w:val="restart"/>
          </w:tcPr>
          <w:p w14:paraId="4CC8072B" w14:textId="77777777" w:rsidR="002344F5" w:rsidRPr="00A02C11" w:rsidRDefault="002344F5" w:rsidP="00A02C11">
            <w:pPr>
              <w:pStyle w:val="CUNumber1"/>
              <w:spacing w:before="120" w:after="120"/>
              <w:rPr>
                <w:b/>
                <w:szCs w:val="18"/>
                <w:lang w:val="en-US"/>
              </w:rPr>
            </w:pPr>
            <w:bookmarkStart w:id="9" w:name="_Ref513482763"/>
          </w:p>
        </w:tc>
        <w:bookmarkEnd w:id="9"/>
        <w:tc>
          <w:tcPr>
            <w:tcW w:w="3031" w:type="dxa"/>
            <w:vMerge w:val="restart"/>
          </w:tcPr>
          <w:p w14:paraId="30C7C946"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Key People</w:t>
            </w:r>
          </w:p>
          <w:p w14:paraId="7B81554C" w14:textId="77777777" w:rsidR="002344F5" w:rsidRPr="00A02C11" w:rsidRDefault="002344F5"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Pr="00A02C11">
              <w:rPr>
                <w:rFonts w:cs="Arial"/>
                <w:color w:val="000000"/>
                <w:szCs w:val="18"/>
                <w:lang w:val="en-US"/>
              </w:rPr>
              <w:fldChar w:fldCharType="begin"/>
            </w:r>
            <w:r w:rsidRPr="00A02C11">
              <w:rPr>
                <w:rFonts w:cs="Arial"/>
                <w:color w:val="000000"/>
                <w:szCs w:val="18"/>
                <w:lang w:val="en-US"/>
              </w:rPr>
              <w:instrText xml:space="preserve"> REF _Ref511129006 \w \h </w:instrText>
            </w:r>
            <w:r w:rsidR="000256A2" w:rsidRPr="00A02C11">
              <w:rPr>
                <w:rFonts w:cs="Arial"/>
                <w:color w:val="000000"/>
                <w:szCs w:val="18"/>
                <w:lang w:val="en-US"/>
              </w:rPr>
              <w:instrText xml:space="preserve"> \* MERGEFORMAT </w:instrText>
            </w:r>
            <w:r w:rsidRPr="00A02C11">
              <w:rPr>
                <w:rFonts w:cs="Arial"/>
                <w:color w:val="000000"/>
                <w:szCs w:val="18"/>
                <w:lang w:val="en-US"/>
              </w:rPr>
            </w:r>
            <w:r w:rsidRPr="00A02C11">
              <w:rPr>
                <w:rFonts w:cs="Arial"/>
                <w:color w:val="000000"/>
                <w:szCs w:val="18"/>
                <w:lang w:val="en-US"/>
              </w:rPr>
              <w:fldChar w:fldCharType="separate"/>
            </w:r>
            <w:r w:rsidR="006C440C">
              <w:rPr>
                <w:rFonts w:cs="Arial"/>
                <w:color w:val="000000"/>
                <w:szCs w:val="18"/>
                <w:lang w:val="en-US"/>
              </w:rPr>
              <w:t>4.1(a)</w:t>
            </w:r>
            <w:r w:rsidRPr="00A02C11">
              <w:rPr>
                <w:rFonts w:cs="Arial"/>
                <w:color w:val="000000"/>
                <w:szCs w:val="18"/>
                <w:lang w:val="en-US"/>
              </w:rPr>
              <w:fldChar w:fldCharType="end"/>
            </w:r>
            <w:r w:rsidRPr="00A02C11">
              <w:rPr>
                <w:rFonts w:cs="Arial"/>
                <w:color w:val="000000"/>
                <w:szCs w:val="18"/>
                <w:lang w:val="en-US"/>
              </w:rPr>
              <w:t>)</w:t>
            </w:r>
          </w:p>
        </w:tc>
        <w:tc>
          <w:tcPr>
            <w:tcW w:w="3190" w:type="dxa"/>
            <w:shd w:val="pct10" w:color="auto" w:fill="auto"/>
          </w:tcPr>
          <w:p w14:paraId="2BB240C4" w14:textId="77777777" w:rsidR="002344F5" w:rsidRPr="00A02C11" w:rsidRDefault="002344F5">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Name</w:t>
            </w:r>
          </w:p>
        </w:tc>
        <w:tc>
          <w:tcPr>
            <w:tcW w:w="3184" w:type="dxa"/>
            <w:shd w:val="pct10" w:color="auto" w:fill="auto"/>
          </w:tcPr>
          <w:p w14:paraId="706B784A" w14:textId="77777777" w:rsidR="002344F5" w:rsidRPr="00A02C11" w:rsidRDefault="002344F5" w:rsidP="00A02C11">
            <w:pPr>
              <w:autoSpaceDE w:val="0"/>
              <w:autoSpaceDN w:val="0"/>
              <w:adjustRightInd w:val="0"/>
              <w:spacing w:before="120" w:after="120"/>
              <w:rPr>
                <w:rFonts w:cs="Arial"/>
                <w:b/>
                <w:i/>
                <w:color w:val="000000"/>
                <w:szCs w:val="18"/>
                <w:lang w:val="en-US"/>
              </w:rPr>
            </w:pPr>
            <w:r w:rsidRPr="00A02C11">
              <w:rPr>
                <w:rFonts w:cs="Arial"/>
                <w:b/>
                <w:i/>
                <w:color w:val="000000"/>
                <w:szCs w:val="18"/>
                <w:lang w:val="en-US"/>
              </w:rPr>
              <w:t>Role</w:t>
            </w:r>
          </w:p>
        </w:tc>
      </w:tr>
      <w:tr w:rsidR="002344F5" w:rsidRPr="00907022" w14:paraId="509248C6" w14:textId="77777777" w:rsidTr="00B10C8B">
        <w:trPr>
          <w:trHeight w:val="212"/>
        </w:trPr>
        <w:tc>
          <w:tcPr>
            <w:tcW w:w="675" w:type="dxa"/>
            <w:vMerge/>
          </w:tcPr>
          <w:p w14:paraId="2A08929B"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25ED0ECA"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125D23FE"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c>
          <w:tcPr>
            <w:tcW w:w="3184" w:type="dxa"/>
          </w:tcPr>
          <w:p w14:paraId="1A3A7B20" w14:textId="77777777" w:rsidR="002344F5" w:rsidRPr="00A02C11" w:rsidRDefault="00886620" w:rsidP="00886620">
            <w:pPr>
              <w:autoSpaceDE w:val="0"/>
              <w:autoSpaceDN w:val="0"/>
              <w:adjustRightInd w:val="0"/>
              <w:spacing w:before="120" w:after="120"/>
              <w:rPr>
                <w:rFonts w:cs="Arial"/>
                <w:color w:val="000000"/>
                <w:szCs w:val="18"/>
                <w:lang w:val="en-US"/>
              </w:rPr>
            </w:pPr>
            <w:r>
              <w:rPr>
                <w:rFonts w:cs="Arial"/>
                <w:color w:val="000000"/>
                <w:szCs w:val="18"/>
                <w:lang w:val="en-US"/>
              </w:rPr>
              <w:t>[</w:t>
            </w:r>
            <w:r w:rsidRPr="00FA5A42">
              <w:rPr>
                <w:rFonts w:cs="Arial"/>
                <w:b/>
                <w:i/>
                <w:color w:val="000000"/>
                <w:szCs w:val="18"/>
                <w:highlight w:val="yellow"/>
                <w:lang w:val="en-US"/>
              </w:rPr>
              <w:t>Insert</w:t>
            </w:r>
            <w:r>
              <w:rPr>
                <w:rFonts w:cs="Arial"/>
                <w:color w:val="000000"/>
                <w:szCs w:val="18"/>
                <w:lang w:val="en-US"/>
              </w:rPr>
              <w:t>]</w:t>
            </w:r>
          </w:p>
        </w:tc>
      </w:tr>
      <w:tr w:rsidR="002344F5" w:rsidRPr="00907022" w14:paraId="6C6CC5C4" w14:textId="77777777" w:rsidTr="00B10C8B">
        <w:trPr>
          <w:trHeight w:val="212"/>
        </w:trPr>
        <w:tc>
          <w:tcPr>
            <w:tcW w:w="675" w:type="dxa"/>
            <w:vMerge/>
          </w:tcPr>
          <w:p w14:paraId="16FEBF14" w14:textId="77777777" w:rsidR="002344F5" w:rsidRPr="00A02C11" w:rsidRDefault="002344F5">
            <w:pPr>
              <w:autoSpaceDE w:val="0"/>
              <w:autoSpaceDN w:val="0"/>
              <w:adjustRightInd w:val="0"/>
              <w:spacing w:before="120" w:after="120"/>
              <w:rPr>
                <w:rFonts w:cs="Arial"/>
                <w:b/>
                <w:color w:val="000000"/>
                <w:szCs w:val="18"/>
                <w:lang w:val="en-US"/>
              </w:rPr>
            </w:pPr>
          </w:p>
        </w:tc>
        <w:tc>
          <w:tcPr>
            <w:tcW w:w="3031" w:type="dxa"/>
            <w:vMerge/>
          </w:tcPr>
          <w:p w14:paraId="45F5325D" w14:textId="77777777" w:rsidR="002344F5" w:rsidRPr="00A02C11" w:rsidRDefault="002344F5" w:rsidP="00A02C11">
            <w:pPr>
              <w:autoSpaceDE w:val="0"/>
              <w:autoSpaceDN w:val="0"/>
              <w:adjustRightInd w:val="0"/>
              <w:spacing w:before="120" w:after="120"/>
              <w:rPr>
                <w:rFonts w:cs="Arial"/>
                <w:color w:val="000000"/>
                <w:szCs w:val="18"/>
                <w:lang w:val="en-US"/>
              </w:rPr>
            </w:pPr>
          </w:p>
        </w:tc>
        <w:tc>
          <w:tcPr>
            <w:tcW w:w="3190" w:type="dxa"/>
          </w:tcPr>
          <w:p w14:paraId="6A99FA4A" w14:textId="77777777" w:rsidR="002344F5" w:rsidRPr="00A02C11" w:rsidRDefault="002344F5">
            <w:pPr>
              <w:autoSpaceDE w:val="0"/>
              <w:autoSpaceDN w:val="0"/>
              <w:adjustRightInd w:val="0"/>
              <w:spacing w:before="120" w:after="120"/>
              <w:rPr>
                <w:rFonts w:cs="Arial"/>
                <w:color w:val="000000"/>
                <w:szCs w:val="18"/>
                <w:lang w:val="en-US"/>
              </w:rPr>
            </w:pPr>
          </w:p>
        </w:tc>
        <w:tc>
          <w:tcPr>
            <w:tcW w:w="3184" w:type="dxa"/>
          </w:tcPr>
          <w:p w14:paraId="3023E74A" w14:textId="77777777" w:rsidR="002344F5" w:rsidRPr="00A02C11" w:rsidRDefault="002344F5">
            <w:pPr>
              <w:autoSpaceDE w:val="0"/>
              <w:autoSpaceDN w:val="0"/>
              <w:adjustRightInd w:val="0"/>
              <w:spacing w:before="120" w:after="120"/>
              <w:rPr>
                <w:rFonts w:cs="Arial"/>
                <w:color w:val="000000"/>
                <w:szCs w:val="18"/>
                <w:lang w:val="en-US"/>
              </w:rPr>
            </w:pPr>
          </w:p>
        </w:tc>
      </w:tr>
      <w:tr w:rsidR="00886620" w:rsidRPr="00907022" w14:paraId="267EF7F7" w14:textId="77777777" w:rsidTr="00B10C8B">
        <w:tc>
          <w:tcPr>
            <w:tcW w:w="675" w:type="dxa"/>
          </w:tcPr>
          <w:p w14:paraId="23EBDFC6" w14:textId="77777777" w:rsidR="00886620" w:rsidRPr="00A02C11" w:rsidRDefault="00886620" w:rsidP="00A02C11">
            <w:pPr>
              <w:pStyle w:val="CUNumber1"/>
              <w:spacing w:before="120" w:after="120"/>
              <w:rPr>
                <w:b/>
                <w:szCs w:val="18"/>
                <w:lang w:val="en-US"/>
              </w:rPr>
            </w:pPr>
            <w:bookmarkStart w:id="10" w:name="_Ref513567633"/>
          </w:p>
        </w:tc>
        <w:bookmarkEnd w:id="10"/>
        <w:tc>
          <w:tcPr>
            <w:tcW w:w="3031" w:type="dxa"/>
          </w:tcPr>
          <w:p w14:paraId="2AF4743D" w14:textId="77777777" w:rsidR="00886620" w:rsidRPr="00A02C11" w:rsidRDefault="00886620" w:rsidP="00886620">
            <w:pPr>
              <w:autoSpaceDE w:val="0"/>
              <w:autoSpaceDN w:val="0"/>
              <w:adjustRightInd w:val="0"/>
              <w:spacing w:before="120" w:after="120"/>
              <w:rPr>
                <w:rFonts w:cs="Arial"/>
                <w:color w:val="000000"/>
                <w:szCs w:val="18"/>
                <w:lang w:val="en-US"/>
              </w:rPr>
            </w:pPr>
            <w:r w:rsidRPr="00A02C11">
              <w:rPr>
                <w:rFonts w:cs="Arial"/>
                <w:color w:val="000000"/>
                <w:szCs w:val="18"/>
                <w:lang w:val="en-US"/>
              </w:rPr>
              <w:t>Principal’s Representative</w:t>
            </w:r>
          </w:p>
          <w:p w14:paraId="7F1C22AC" w14:textId="77777777" w:rsidR="00886620" w:rsidRPr="00A02C11" w:rsidRDefault="00886620" w:rsidP="00886620">
            <w:pPr>
              <w:autoSpaceDE w:val="0"/>
              <w:autoSpaceDN w:val="0"/>
              <w:adjustRightInd w:val="0"/>
              <w:spacing w:before="120" w:after="120"/>
              <w:rPr>
                <w:rFonts w:cs="Arial"/>
                <w:bCs/>
                <w:color w:val="000000"/>
                <w:szCs w:val="18"/>
                <w:lang w:val="en-US"/>
              </w:rPr>
            </w:pPr>
            <w:r w:rsidRPr="00A02C11">
              <w:rPr>
                <w:rFonts w:cs="Arial"/>
                <w:bCs/>
                <w:color w:val="000000"/>
                <w:szCs w:val="18"/>
                <w:lang w:val="en-US"/>
              </w:rPr>
              <w:t xml:space="preserve">(Clause </w:t>
            </w:r>
            <w:r w:rsidRPr="00A02C11">
              <w:rPr>
                <w:rFonts w:cs="Arial"/>
                <w:bCs/>
                <w:color w:val="000000"/>
                <w:szCs w:val="18"/>
                <w:lang w:val="en-US"/>
              </w:rPr>
              <w:fldChar w:fldCharType="begin"/>
            </w:r>
            <w:r w:rsidRPr="00A02C11">
              <w:rPr>
                <w:rFonts w:cs="Arial"/>
                <w:bCs/>
                <w:color w:val="000000"/>
                <w:szCs w:val="18"/>
                <w:lang w:val="en-US"/>
              </w:rPr>
              <w:instrText xml:space="preserve"> REF _Ref510776837 \w \h  \* MERGEFORMAT </w:instrText>
            </w:r>
            <w:r w:rsidRPr="00A02C11">
              <w:rPr>
                <w:rFonts w:cs="Arial"/>
                <w:bCs/>
                <w:color w:val="000000"/>
                <w:szCs w:val="18"/>
                <w:lang w:val="en-US"/>
              </w:rPr>
            </w:r>
            <w:r w:rsidRPr="00A02C11">
              <w:rPr>
                <w:rFonts w:cs="Arial"/>
                <w:bCs/>
                <w:color w:val="000000"/>
                <w:szCs w:val="18"/>
                <w:lang w:val="en-US"/>
              </w:rPr>
              <w:fldChar w:fldCharType="separate"/>
            </w:r>
            <w:r w:rsidR="006C440C">
              <w:rPr>
                <w:rFonts w:cs="Arial"/>
                <w:bCs/>
                <w:color w:val="000000"/>
                <w:szCs w:val="18"/>
                <w:lang w:val="en-US"/>
              </w:rPr>
              <w:t>4.2</w:t>
            </w:r>
            <w:r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56B0A81" w14:textId="17974479" w:rsidR="007050E6" w:rsidRPr="00E959A2" w:rsidRDefault="005B1B1E">
            <w:pPr>
              <w:autoSpaceDE w:val="0"/>
              <w:autoSpaceDN w:val="0"/>
              <w:adjustRightInd w:val="0"/>
              <w:spacing w:before="120" w:after="120"/>
              <w:rPr>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tc>
      </w:tr>
      <w:tr w:rsidR="0043040F" w:rsidRPr="00907022" w14:paraId="12C3DE26" w14:textId="77777777" w:rsidTr="00B10C8B">
        <w:tc>
          <w:tcPr>
            <w:tcW w:w="675" w:type="dxa"/>
          </w:tcPr>
          <w:p w14:paraId="6FFB975E" w14:textId="77777777" w:rsidR="0043040F" w:rsidRPr="00A02C11" w:rsidRDefault="0043040F" w:rsidP="00A02C11">
            <w:pPr>
              <w:pStyle w:val="CUNumber1"/>
              <w:spacing w:before="120" w:after="120"/>
              <w:rPr>
                <w:b/>
                <w:szCs w:val="18"/>
                <w:lang w:val="en-US"/>
              </w:rPr>
            </w:pPr>
            <w:bookmarkStart w:id="11" w:name="_Ref513532249"/>
          </w:p>
        </w:tc>
        <w:bookmarkEnd w:id="11"/>
        <w:tc>
          <w:tcPr>
            <w:tcW w:w="3031" w:type="dxa"/>
          </w:tcPr>
          <w:p w14:paraId="21EAECC8"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Public Liability Insurance</w:t>
            </w:r>
          </w:p>
          <w:p w14:paraId="4C8A8368"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78E002F2" w14:textId="77777777" w:rsidR="003D7127" w:rsidRDefault="003D7127">
            <w:pPr>
              <w:autoSpaceDE w:val="0"/>
              <w:autoSpaceDN w:val="0"/>
              <w:adjustRightInd w:val="0"/>
              <w:spacing w:before="120" w:after="120"/>
              <w:rPr>
                <w:rFonts w:cs="Arial"/>
                <w:szCs w:val="18"/>
                <w:lang w:val="en-US"/>
              </w:rPr>
            </w:pPr>
            <w:r w:rsidRPr="00E91E10">
              <w:rPr>
                <w:rFonts w:cs="Arial"/>
                <w:szCs w:val="18"/>
                <w:lang w:val="en-US"/>
              </w:rPr>
              <w:t xml:space="preserve">Amount: </w:t>
            </w:r>
            <w:r w:rsidR="00886620">
              <w:rPr>
                <w:rFonts w:cs="Arial"/>
                <w:color w:val="000000"/>
                <w:szCs w:val="18"/>
                <w:lang w:val="en-US"/>
              </w:rPr>
              <w:t>[</w:t>
            </w:r>
            <w:r w:rsidR="00886620" w:rsidRPr="00FA5A42">
              <w:rPr>
                <w:rFonts w:cs="Arial"/>
                <w:b/>
                <w:i/>
                <w:color w:val="000000"/>
                <w:szCs w:val="18"/>
                <w:highlight w:val="yellow"/>
                <w:lang w:val="en-US"/>
              </w:rPr>
              <w:t>Insert</w:t>
            </w:r>
            <w:r w:rsidR="00886620">
              <w:rPr>
                <w:rFonts w:cs="Arial"/>
                <w:color w:val="000000"/>
                <w:szCs w:val="18"/>
                <w:lang w:val="en-US"/>
              </w:rPr>
              <w:t>]</w:t>
            </w:r>
          </w:p>
          <w:p w14:paraId="44DDF9C5" w14:textId="77777777" w:rsidR="0043040F" w:rsidRPr="00A02C11" w:rsidRDefault="003D7127">
            <w:pPr>
              <w:autoSpaceDE w:val="0"/>
              <w:autoSpaceDN w:val="0"/>
              <w:adjustRightInd w:val="0"/>
              <w:spacing w:before="120" w:after="120"/>
              <w:rPr>
                <w:rFonts w:cs="Arial"/>
                <w:color w:val="000000"/>
                <w:szCs w:val="18"/>
                <w:lang w:val="en-US"/>
              </w:rPr>
            </w:pPr>
            <w:r w:rsidRPr="00E91E10">
              <w:rPr>
                <w:rFonts w:cs="Arial"/>
                <w:i/>
                <w:sz w:val="16"/>
                <w:szCs w:val="18"/>
                <w:lang w:val="en-US"/>
              </w:rPr>
              <w:t>(If nothing</w:t>
            </w:r>
            <w:r w:rsidRPr="0092060F">
              <w:rPr>
                <w:rFonts w:cs="Arial"/>
                <w:sz w:val="16"/>
                <w:szCs w:val="18"/>
                <w:lang w:val="en-US"/>
              </w:rPr>
              <w:t xml:space="preserve"> </w:t>
            </w:r>
            <w:r w:rsidRPr="00E91E10">
              <w:rPr>
                <w:rFonts w:cs="Arial"/>
                <w:i/>
                <w:sz w:val="16"/>
                <w:szCs w:val="18"/>
                <w:lang w:val="en-US"/>
              </w:rPr>
              <w:t xml:space="preserve">stated, default amount is </w:t>
            </w:r>
            <w:r w:rsidR="0043040F" w:rsidRPr="00E91E10">
              <w:rPr>
                <w:rFonts w:cs="Arial"/>
                <w:i/>
                <w:sz w:val="16"/>
                <w:szCs w:val="18"/>
                <w:lang w:val="en-US"/>
              </w:rPr>
              <w:t>$</w:t>
            </w:r>
            <w:r w:rsidR="00A8221B" w:rsidRPr="00E91E10">
              <w:rPr>
                <w:rFonts w:cs="Arial"/>
                <w:i/>
                <w:sz w:val="16"/>
                <w:szCs w:val="18"/>
                <w:lang w:val="en-US"/>
              </w:rPr>
              <w:t>10</w:t>
            </w:r>
            <w:r w:rsidR="0043040F" w:rsidRPr="00E91E10">
              <w:rPr>
                <w:rFonts w:cs="Arial"/>
                <w:i/>
                <w:sz w:val="16"/>
                <w:szCs w:val="18"/>
                <w:lang w:val="en-US"/>
              </w:rPr>
              <w:t>,000,000</w:t>
            </w:r>
            <w:r w:rsidRPr="00E91E10">
              <w:rPr>
                <w:rFonts w:cs="Arial"/>
                <w:i/>
                <w:sz w:val="16"/>
                <w:szCs w:val="18"/>
                <w:lang w:val="en-US"/>
              </w:rPr>
              <w:t>)</w:t>
            </w:r>
            <w:r w:rsidR="0043040F" w:rsidRPr="00E91E10">
              <w:rPr>
                <w:rFonts w:cs="Arial"/>
                <w:sz w:val="16"/>
                <w:szCs w:val="18"/>
                <w:lang w:val="en-US"/>
              </w:rPr>
              <w:t xml:space="preserve"> </w:t>
            </w:r>
          </w:p>
        </w:tc>
      </w:tr>
      <w:tr w:rsidR="0043040F" w:rsidRPr="00907022" w14:paraId="6505616A" w14:textId="77777777" w:rsidTr="00B10C8B">
        <w:tc>
          <w:tcPr>
            <w:tcW w:w="675" w:type="dxa"/>
          </w:tcPr>
          <w:p w14:paraId="7F2E1AA3" w14:textId="77777777" w:rsidR="0043040F" w:rsidRPr="00A02C11" w:rsidRDefault="0043040F" w:rsidP="00A02C11">
            <w:pPr>
              <w:pStyle w:val="CUNumber1"/>
              <w:spacing w:before="120" w:after="120"/>
              <w:rPr>
                <w:b/>
                <w:szCs w:val="18"/>
                <w:lang w:val="en-US"/>
              </w:rPr>
            </w:pPr>
            <w:bookmarkStart w:id="12" w:name="_Ref513532278"/>
          </w:p>
        </w:tc>
        <w:bookmarkEnd w:id="12"/>
        <w:tc>
          <w:tcPr>
            <w:tcW w:w="3031" w:type="dxa"/>
          </w:tcPr>
          <w:p w14:paraId="26C0E051" w14:textId="77777777" w:rsidR="0043040F" w:rsidRPr="00A02C11" w:rsidRDefault="0043040F" w:rsidP="00A02C11">
            <w:pPr>
              <w:autoSpaceDE w:val="0"/>
              <w:autoSpaceDN w:val="0"/>
              <w:adjustRightInd w:val="0"/>
              <w:spacing w:before="120" w:after="120"/>
              <w:rPr>
                <w:rFonts w:cs="Arial"/>
                <w:bCs/>
                <w:color w:val="000000"/>
                <w:szCs w:val="18"/>
                <w:lang w:val="en-US"/>
              </w:rPr>
            </w:pPr>
            <w:r w:rsidRPr="00A02C11">
              <w:rPr>
                <w:rFonts w:cs="Arial"/>
                <w:bCs/>
                <w:color w:val="000000"/>
                <w:szCs w:val="18"/>
                <w:lang w:val="en-US"/>
              </w:rPr>
              <w:t>Amount of Professional Indemnity Insurance</w:t>
            </w:r>
          </w:p>
          <w:p w14:paraId="506A5C11" w14:textId="77777777" w:rsidR="0043040F" w:rsidRPr="00A02C11" w:rsidRDefault="0043040F" w:rsidP="00A02C11">
            <w:pPr>
              <w:autoSpaceDE w:val="0"/>
              <w:autoSpaceDN w:val="0"/>
              <w:adjustRightInd w:val="0"/>
              <w:spacing w:before="120" w:after="120"/>
              <w:rPr>
                <w:rFonts w:cs="Arial"/>
                <w:color w:val="000000"/>
                <w:szCs w:val="18"/>
                <w:lang w:val="en-US"/>
              </w:rPr>
            </w:pPr>
            <w:r w:rsidRPr="00A02C11">
              <w:rPr>
                <w:rFonts w:cs="Arial"/>
                <w:bCs/>
                <w:color w:val="000000"/>
                <w:szCs w:val="18"/>
                <w:lang w:val="en-US"/>
              </w:rPr>
              <w:t xml:space="preserve">(Clauses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_Ref510776926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13(a)</w:t>
            </w:r>
            <w:r w:rsidR="0027768F" w:rsidRPr="00A02C11">
              <w:rPr>
                <w:rFonts w:cs="Arial"/>
                <w:bCs/>
                <w:color w:val="000000"/>
                <w:szCs w:val="18"/>
                <w:lang w:val="en-US"/>
              </w:rPr>
              <w:fldChar w:fldCharType="end"/>
            </w:r>
            <w:r w:rsidRPr="00A02C11">
              <w:rPr>
                <w:rFonts w:cs="Arial"/>
                <w:bCs/>
                <w:color w:val="000000"/>
                <w:szCs w:val="18"/>
                <w:lang w:val="en-US"/>
              </w:rPr>
              <w:t xml:space="preserve"> and </w:t>
            </w:r>
            <w:r w:rsidR="0027768F" w:rsidRPr="00A02C11">
              <w:rPr>
                <w:rFonts w:cs="Arial"/>
                <w:bCs/>
                <w:color w:val="000000"/>
                <w:szCs w:val="18"/>
                <w:lang w:val="en-US"/>
              </w:rPr>
              <w:fldChar w:fldCharType="begin"/>
            </w:r>
            <w:r w:rsidR="0027768F" w:rsidRPr="00A02C11">
              <w:rPr>
                <w:rFonts w:cs="Arial"/>
                <w:bCs/>
                <w:color w:val="000000"/>
                <w:szCs w:val="18"/>
                <w:lang w:val="en-US"/>
              </w:rPr>
              <w:instrText xml:space="preserve"> REF _Ref510776957 \w \h </w:instrText>
            </w:r>
            <w:r w:rsidR="000256A2" w:rsidRPr="00A02C11">
              <w:rPr>
                <w:rFonts w:cs="Arial"/>
                <w:bCs/>
                <w:color w:val="000000"/>
                <w:szCs w:val="18"/>
                <w:lang w:val="en-US"/>
              </w:rPr>
              <w:instrText xml:space="preserve"> \* MERGEFORMAT </w:instrText>
            </w:r>
            <w:r w:rsidR="0027768F" w:rsidRPr="00A02C11">
              <w:rPr>
                <w:rFonts w:cs="Arial"/>
                <w:bCs/>
                <w:color w:val="000000"/>
                <w:szCs w:val="18"/>
                <w:lang w:val="en-US"/>
              </w:rPr>
            </w:r>
            <w:r w:rsidR="0027768F" w:rsidRPr="00A02C11">
              <w:rPr>
                <w:rFonts w:cs="Arial"/>
                <w:bCs/>
                <w:color w:val="000000"/>
                <w:szCs w:val="18"/>
                <w:lang w:val="en-US"/>
              </w:rPr>
              <w:fldChar w:fldCharType="separate"/>
            </w:r>
            <w:r w:rsidR="006C440C">
              <w:rPr>
                <w:rFonts w:cs="Arial"/>
                <w:bCs/>
                <w:color w:val="000000"/>
                <w:szCs w:val="18"/>
                <w:lang w:val="en-US"/>
              </w:rPr>
              <w:t>13(c)</w:t>
            </w:r>
            <w:r w:rsidR="0027768F" w:rsidRPr="00A02C11">
              <w:rPr>
                <w:rFonts w:cs="Arial"/>
                <w:bCs/>
                <w:color w:val="000000"/>
                <w:szCs w:val="18"/>
                <w:lang w:val="en-US"/>
              </w:rPr>
              <w:fldChar w:fldCharType="end"/>
            </w:r>
            <w:r w:rsidRPr="00A02C11">
              <w:rPr>
                <w:rFonts w:cs="Arial"/>
                <w:bCs/>
                <w:color w:val="000000"/>
                <w:szCs w:val="18"/>
                <w:lang w:val="en-US"/>
              </w:rPr>
              <w:t>)</w:t>
            </w:r>
          </w:p>
        </w:tc>
        <w:tc>
          <w:tcPr>
            <w:tcW w:w="6374" w:type="dxa"/>
            <w:gridSpan w:val="2"/>
          </w:tcPr>
          <w:p w14:paraId="1B5ACD72" w14:textId="77777777" w:rsidR="003D7127" w:rsidRPr="005C73AE" w:rsidRDefault="003D7127">
            <w:pPr>
              <w:autoSpaceDE w:val="0"/>
              <w:autoSpaceDN w:val="0"/>
              <w:adjustRightInd w:val="0"/>
              <w:spacing w:before="120" w:after="120"/>
              <w:rPr>
                <w:rFonts w:cs="Arial"/>
                <w:szCs w:val="18"/>
                <w:lang w:val="en-US"/>
              </w:rPr>
            </w:pPr>
            <w:r w:rsidRPr="005C73AE">
              <w:rPr>
                <w:rFonts w:cs="Arial"/>
                <w:szCs w:val="18"/>
                <w:lang w:val="en-US"/>
              </w:rPr>
              <w:t xml:space="preserve">Is Professional Indemnity Insurance </w:t>
            </w:r>
            <w:r w:rsidR="00886620" w:rsidRPr="005C73AE">
              <w:rPr>
                <w:rFonts w:cs="Arial"/>
                <w:szCs w:val="18"/>
                <w:lang w:val="en-US"/>
              </w:rPr>
              <w:t>required</w:t>
            </w:r>
            <w:r w:rsidRPr="005C73AE">
              <w:rPr>
                <w:rFonts w:cs="Arial"/>
                <w:szCs w:val="18"/>
                <w:lang w:val="en-US"/>
              </w:rPr>
              <w:t>?</w:t>
            </w:r>
          </w:p>
          <w:p w14:paraId="05885D05" w14:textId="77777777" w:rsidR="00886620" w:rsidRPr="005C73AE" w:rsidRDefault="003D7127" w:rsidP="00444793">
            <w:pPr>
              <w:pStyle w:val="Footer"/>
              <w:numPr>
                <w:ilvl w:val="12"/>
                <w:numId w:val="0"/>
              </w:numPr>
              <w:tabs>
                <w:tab w:val="left" w:pos="1306"/>
              </w:tabs>
              <w:spacing w:after="60"/>
              <w:ind w:left="544" w:hanging="544"/>
              <w:rPr>
                <w:rFonts w:ascii="Wingdings" w:hAnsi="Wingdings"/>
                <w:snapToGrid w:val="0"/>
                <w:sz w:val="22"/>
              </w:rPr>
            </w:pPr>
            <w:proofErr w:type="gramStart"/>
            <w:r w:rsidRPr="00444793">
              <w:rPr>
                <w:bCs/>
                <w:szCs w:val="18"/>
              </w:rPr>
              <w:t>Yes</w:t>
            </w:r>
            <w:r w:rsidR="00444793">
              <w:rPr>
                <w:bCs/>
                <w:szCs w:val="18"/>
              </w:rPr>
              <w:t xml:space="preserve">  </w:t>
            </w:r>
            <w:r w:rsidR="00B30252" w:rsidRPr="005C73AE">
              <w:rPr>
                <w:rFonts w:cs="Arial"/>
                <w:bCs/>
                <w:snapToGrid w:val="0"/>
                <w:sz w:val="40"/>
                <w:szCs w:val="40"/>
              </w:rPr>
              <w:t></w:t>
            </w:r>
            <w:proofErr w:type="gramEnd"/>
            <w:r w:rsidR="005B1B1E">
              <w:rPr>
                <w:rFonts w:cs="Arial"/>
                <w:bCs/>
                <w:snapToGrid w:val="0"/>
                <w:sz w:val="40"/>
                <w:szCs w:val="40"/>
              </w:rPr>
              <w:tab/>
            </w:r>
            <w:r w:rsidR="00886620" w:rsidRPr="00444793">
              <w:rPr>
                <w:bCs/>
                <w:szCs w:val="18"/>
              </w:rPr>
              <w:t>No</w:t>
            </w:r>
            <w:r w:rsidR="00444793">
              <w:rPr>
                <w:bCs/>
                <w:szCs w:val="18"/>
              </w:rPr>
              <w:t xml:space="preserve">  </w:t>
            </w:r>
            <w:r w:rsidR="00B30252" w:rsidRPr="005C73AE">
              <w:rPr>
                <w:rFonts w:cs="Arial"/>
                <w:bCs/>
                <w:snapToGrid w:val="0"/>
                <w:sz w:val="40"/>
                <w:szCs w:val="40"/>
              </w:rPr>
              <w:t></w:t>
            </w:r>
          </w:p>
          <w:p w14:paraId="5B652AAF" w14:textId="77777777" w:rsidR="003D7127" w:rsidRPr="005C73AE" w:rsidRDefault="003D7127">
            <w:pPr>
              <w:autoSpaceDE w:val="0"/>
              <w:autoSpaceDN w:val="0"/>
              <w:adjustRightInd w:val="0"/>
              <w:spacing w:before="120" w:after="120"/>
              <w:rPr>
                <w:rFonts w:cs="Arial"/>
                <w:i/>
                <w:szCs w:val="18"/>
              </w:rPr>
            </w:pPr>
            <w:r w:rsidRPr="005C73AE">
              <w:rPr>
                <w:rFonts w:cs="Arial"/>
                <w:i/>
                <w:sz w:val="16"/>
                <w:szCs w:val="18"/>
              </w:rPr>
              <w:t xml:space="preserve">(If nothing selected, Professional Indemnity Insurance </w:t>
            </w:r>
            <w:r w:rsidR="00886620" w:rsidRPr="005C73AE">
              <w:rPr>
                <w:rFonts w:cs="Arial"/>
                <w:i/>
                <w:sz w:val="16"/>
                <w:szCs w:val="18"/>
              </w:rPr>
              <w:t>is required</w:t>
            </w:r>
            <w:r w:rsidRPr="005C73AE">
              <w:rPr>
                <w:rFonts w:cs="Arial"/>
                <w:i/>
                <w:sz w:val="16"/>
                <w:szCs w:val="18"/>
              </w:rPr>
              <w:t>)</w:t>
            </w:r>
          </w:p>
          <w:p w14:paraId="5323594F" w14:textId="77777777" w:rsidR="003D7127" w:rsidRPr="005C73AE" w:rsidRDefault="003D7127">
            <w:pPr>
              <w:autoSpaceDE w:val="0"/>
              <w:autoSpaceDN w:val="0"/>
              <w:adjustRightInd w:val="0"/>
              <w:spacing w:before="120" w:after="120"/>
              <w:rPr>
                <w:rFonts w:cs="Arial"/>
                <w:i/>
                <w:szCs w:val="18"/>
              </w:rPr>
            </w:pPr>
            <w:r w:rsidRPr="005C73AE">
              <w:rPr>
                <w:rFonts w:cs="Arial"/>
                <w:szCs w:val="18"/>
              </w:rPr>
              <w:t>Amount:</w:t>
            </w:r>
            <w:r w:rsidRPr="005C73AE">
              <w:rPr>
                <w:rFonts w:cs="Arial"/>
                <w:i/>
                <w:szCs w:val="18"/>
              </w:rPr>
              <w:t xml:space="preserve"> </w:t>
            </w:r>
            <w:r w:rsidR="00886620" w:rsidRPr="005C73AE">
              <w:rPr>
                <w:rFonts w:cs="Arial"/>
                <w:szCs w:val="18"/>
                <w:lang w:val="en-US"/>
              </w:rPr>
              <w:t>[</w:t>
            </w:r>
            <w:r w:rsidR="00886620" w:rsidRPr="005C73AE">
              <w:rPr>
                <w:rFonts w:cs="Arial"/>
                <w:b/>
                <w:i/>
                <w:szCs w:val="18"/>
                <w:highlight w:val="yellow"/>
                <w:lang w:val="en-US"/>
              </w:rPr>
              <w:t>Insert</w:t>
            </w:r>
            <w:r w:rsidR="00886620" w:rsidRPr="005C73AE">
              <w:rPr>
                <w:rFonts w:cs="Arial"/>
                <w:szCs w:val="18"/>
                <w:lang w:val="en-US"/>
              </w:rPr>
              <w:t>]</w:t>
            </w:r>
          </w:p>
          <w:p w14:paraId="0E260E75" w14:textId="77777777" w:rsidR="0043040F" w:rsidRPr="005C73AE" w:rsidRDefault="003D7127">
            <w:pPr>
              <w:autoSpaceDE w:val="0"/>
              <w:autoSpaceDN w:val="0"/>
              <w:adjustRightInd w:val="0"/>
              <w:spacing w:before="120" w:after="120"/>
              <w:rPr>
                <w:rFonts w:cs="Arial"/>
                <w:szCs w:val="18"/>
                <w:lang w:val="en-US"/>
              </w:rPr>
            </w:pPr>
            <w:r w:rsidRPr="005C73AE">
              <w:rPr>
                <w:rFonts w:cs="Arial"/>
                <w:i/>
                <w:sz w:val="16"/>
                <w:szCs w:val="18"/>
              </w:rPr>
              <w:t xml:space="preserve">(If nothing stated, default amount is </w:t>
            </w:r>
            <w:r w:rsidR="0043040F" w:rsidRPr="005C73AE">
              <w:rPr>
                <w:rFonts w:cs="Arial"/>
                <w:i/>
                <w:sz w:val="16"/>
                <w:szCs w:val="18"/>
                <w:lang w:val="en-US"/>
              </w:rPr>
              <w:t>$</w:t>
            </w:r>
            <w:r w:rsidR="00A8221B" w:rsidRPr="005C73AE">
              <w:rPr>
                <w:rFonts w:cs="Arial"/>
                <w:i/>
                <w:sz w:val="16"/>
                <w:szCs w:val="18"/>
                <w:lang w:val="en-US"/>
              </w:rPr>
              <w:t>5</w:t>
            </w:r>
            <w:r w:rsidR="0043040F" w:rsidRPr="005C73AE">
              <w:rPr>
                <w:rFonts w:cs="Arial"/>
                <w:i/>
                <w:sz w:val="16"/>
                <w:szCs w:val="18"/>
                <w:lang w:val="en-US"/>
              </w:rPr>
              <w:t>,000,000</w:t>
            </w:r>
            <w:r w:rsidRPr="005C73AE">
              <w:rPr>
                <w:rFonts w:cs="Arial"/>
                <w:i/>
                <w:sz w:val="16"/>
                <w:szCs w:val="18"/>
                <w:lang w:val="en-US"/>
              </w:rPr>
              <w:t>)</w:t>
            </w:r>
            <w:r w:rsidR="0043040F" w:rsidRPr="005C73AE">
              <w:rPr>
                <w:rFonts w:cs="Arial"/>
                <w:sz w:val="16"/>
                <w:szCs w:val="18"/>
                <w:lang w:val="en-US"/>
              </w:rPr>
              <w:t xml:space="preserve"> </w:t>
            </w:r>
          </w:p>
        </w:tc>
      </w:tr>
      <w:tr w:rsidR="0043040F" w:rsidRPr="00907022" w14:paraId="39CC9CDA" w14:textId="77777777" w:rsidTr="00B10C8B">
        <w:tc>
          <w:tcPr>
            <w:tcW w:w="675" w:type="dxa"/>
          </w:tcPr>
          <w:p w14:paraId="1A770138" w14:textId="77777777" w:rsidR="0043040F" w:rsidRPr="00A02C11" w:rsidRDefault="0043040F" w:rsidP="00A02C11">
            <w:pPr>
              <w:pStyle w:val="CUNumber1"/>
              <w:spacing w:before="120" w:after="120"/>
              <w:rPr>
                <w:b/>
                <w:szCs w:val="18"/>
                <w:lang w:val="en-US"/>
              </w:rPr>
            </w:pPr>
            <w:bookmarkStart w:id="13" w:name="_Ref513478870"/>
          </w:p>
        </w:tc>
        <w:bookmarkEnd w:id="13"/>
        <w:tc>
          <w:tcPr>
            <w:tcW w:w="3031" w:type="dxa"/>
          </w:tcPr>
          <w:p w14:paraId="62766F6C" w14:textId="77777777" w:rsidR="0043040F" w:rsidRDefault="0043040F" w:rsidP="00A02C11">
            <w:pPr>
              <w:autoSpaceDE w:val="0"/>
              <w:autoSpaceDN w:val="0"/>
              <w:adjustRightInd w:val="0"/>
              <w:spacing w:before="120" w:after="120"/>
              <w:rPr>
                <w:rFonts w:cs="Arial"/>
                <w:color w:val="000000"/>
                <w:szCs w:val="18"/>
                <w:lang w:val="en-US"/>
              </w:rPr>
            </w:pPr>
            <w:r w:rsidRPr="00A02C11">
              <w:rPr>
                <w:rFonts w:cs="Arial"/>
                <w:color w:val="000000"/>
                <w:szCs w:val="18"/>
                <w:lang w:val="en-US"/>
              </w:rPr>
              <w:t>Fees and Expenses</w:t>
            </w:r>
          </w:p>
          <w:p w14:paraId="749D7745" w14:textId="77777777" w:rsidR="00A8221B" w:rsidRPr="00A02C11" w:rsidRDefault="00A8221B">
            <w:pPr>
              <w:autoSpaceDE w:val="0"/>
              <w:autoSpaceDN w:val="0"/>
              <w:adjustRightInd w:val="0"/>
              <w:spacing w:before="120" w:after="120"/>
              <w:rPr>
                <w:rFonts w:cs="Arial"/>
                <w:color w:val="000000"/>
                <w:szCs w:val="18"/>
                <w:lang w:val="en-US"/>
              </w:rPr>
            </w:pPr>
            <w:r>
              <w:rPr>
                <w:rFonts w:cs="Arial"/>
                <w:color w:val="000000"/>
                <w:szCs w:val="18"/>
                <w:lang w:val="en-US"/>
              </w:rPr>
              <w:t>[</w:t>
            </w:r>
            <w:r w:rsidRPr="00E91E10">
              <w:rPr>
                <w:rFonts w:cs="Arial"/>
                <w:b/>
                <w:i/>
                <w:color w:val="000000"/>
                <w:szCs w:val="18"/>
                <w:highlight w:val="yellow"/>
                <w:lang w:val="en-US"/>
              </w:rPr>
              <w:t xml:space="preserve">Guidance Note: </w:t>
            </w:r>
            <w:r w:rsidR="00EA2DE2" w:rsidRPr="00E91E10">
              <w:rPr>
                <w:rFonts w:cs="Arial"/>
                <w:b/>
                <w:i/>
                <w:color w:val="000000"/>
                <w:szCs w:val="18"/>
                <w:highlight w:val="yellow"/>
                <w:lang w:val="en-US"/>
              </w:rPr>
              <w:t>only 1 of the 3 Fee Options should be included in the Agreement.</w:t>
            </w:r>
            <w:r w:rsidR="00784698">
              <w:rPr>
                <w:rFonts w:cs="Arial"/>
                <w:color w:val="000000"/>
                <w:szCs w:val="18"/>
                <w:lang w:val="en-US"/>
              </w:rPr>
              <w:t>]</w:t>
            </w:r>
          </w:p>
        </w:tc>
        <w:tc>
          <w:tcPr>
            <w:tcW w:w="6374" w:type="dxa"/>
            <w:gridSpan w:val="2"/>
          </w:tcPr>
          <w:p w14:paraId="57F587A1" w14:textId="77777777" w:rsidR="0043040F" w:rsidRDefault="0043040F" w:rsidP="00E64F8F">
            <w:pPr>
              <w:pStyle w:val="Body"/>
              <w:spacing w:before="120"/>
              <w:rPr>
                <w:rFonts w:ascii="Arial" w:hAnsi="Arial" w:cs="Arial"/>
                <w:b/>
                <w:szCs w:val="18"/>
                <w:u w:val="single"/>
              </w:rPr>
            </w:pPr>
            <w:r w:rsidRPr="00E91E10">
              <w:rPr>
                <w:rFonts w:ascii="Arial" w:hAnsi="Arial" w:cs="Arial"/>
                <w:b/>
                <w:szCs w:val="18"/>
                <w:u w:val="single"/>
              </w:rPr>
              <w:t>Fees payable for the Services:</w:t>
            </w:r>
          </w:p>
          <w:p w14:paraId="0161052E" w14:textId="77777777" w:rsidR="00207BFD" w:rsidRPr="00646E67" w:rsidRDefault="00207BFD" w:rsidP="00E64F8F">
            <w:pPr>
              <w:pStyle w:val="Footer"/>
              <w:numPr>
                <w:ilvl w:val="12"/>
                <w:numId w:val="0"/>
              </w:numPr>
              <w:tabs>
                <w:tab w:val="left" w:pos="2815"/>
              </w:tabs>
              <w:spacing w:after="60"/>
              <w:rPr>
                <w:rFonts w:ascii="Wingdings" w:hAnsi="Wingdings"/>
                <w:snapToGrid w:val="0"/>
                <w:sz w:val="20"/>
              </w:rPr>
            </w:pPr>
            <w:r w:rsidRPr="00444793">
              <w:rPr>
                <w:b/>
                <w:szCs w:val="18"/>
              </w:rPr>
              <w:t>Option 1: Lump Sum</w:t>
            </w:r>
            <w:r w:rsidR="00F26BE4" w:rsidRPr="00444793">
              <w:rPr>
                <w:i/>
                <w:szCs w:val="18"/>
              </w:rPr>
              <w:tab/>
            </w:r>
            <w:r w:rsidR="00F26BE4">
              <w:rPr>
                <w:i/>
                <w:sz w:val="20"/>
              </w:rPr>
              <w:tab/>
            </w:r>
            <w:r w:rsidR="00B30252" w:rsidRPr="00D941D6">
              <w:rPr>
                <w:rFonts w:cs="Arial"/>
                <w:bCs/>
                <w:snapToGrid w:val="0"/>
                <w:sz w:val="40"/>
                <w:szCs w:val="40"/>
              </w:rPr>
              <w:t></w:t>
            </w:r>
          </w:p>
          <w:p w14:paraId="02107973"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t>Option 2: Instalment</w:t>
            </w:r>
            <w:r w:rsidR="005B1B1E" w:rsidRPr="00444793">
              <w:rPr>
                <w:rFonts w:asciiTheme="majorHAnsi" w:hAnsiTheme="majorHAnsi" w:cstheme="majorHAnsi"/>
                <w:b/>
                <w:szCs w:val="18"/>
              </w:rPr>
              <w:t>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4D0FEC0C" w14:textId="77777777" w:rsidR="00207BFD" w:rsidRDefault="00207BFD" w:rsidP="00E64F8F">
            <w:pPr>
              <w:pStyle w:val="Body"/>
              <w:tabs>
                <w:tab w:val="left" w:pos="2815"/>
              </w:tabs>
              <w:spacing w:before="0" w:after="60"/>
              <w:rPr>
                <w:rFonts w:ascii="Wingdings" w:hAnsi="Wingdings"/>
                <w:snapToGrid w:val="0"/>
                <w:sz w:val="20"/>
                <w:szCs w:val="20"/>
              </w:rPr>
            </w:pPr>
            <w:r w:rsidRPr="00444793">
              <w:rPr>
                <w:rFonts w:asciiTheme="majorHAnsi" w:hAnsiTheme="majorHAnsi" w:cstheme="majorHAnsi"/>
                <w:b/>
                <w:szCs w:val="18"/>
              </w:rPr>
              <w:lastRenderedPageBreak/>
              <w:t xml:space="preserve">Option 3: </w:t>
            </w:r>
            <w:r w:rsidR="00D820EE" w:rsidRPr="00444793">
              <w:rPr>
                <w:rFonts w:asciiTheme="majorHAnsi" w:hAnsiTheme="majorHAnsi" w:cstheme="majorHAnsi"/>
                <w:b/>
                <w:szCs w:val="18"/>
              </w:rPr>
              <w:t>Rates</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6DF6155" w14:textId="77777777" w:rsidR="00886620" w:rsidRDefault="00886620" w:rsidP="00E64F8F">
            <w:pPr>
              <w:pStyle w:val="Body"/>
              <w:tabs>
                <w:tab w:val="left" w:pos="2531"/>
              </w:tabs>
              <w:spacing w:before="0" w:after="60"/>
              <w:rPr>
                <w:rFonts w:ascii="Wingdings" w:hAnsi="Wingdings"/>
                <w:snapToGrid w:val="0"/>
                <w:sz w:val="20"/>
                <w:szCs w:val="20"/>
              </w:rPr>
            </w:pPr>
            <w:r w:rsidRPr="00444793">
              <w:rPr>
                <w:rFonts w:asciiTheme="majorHAnsi" w:hAnsiTheme="majorHAnsi" w:cstheme="majorHAnsi"/>
                <w:b/>
                <w:szCs w:val="18"/>
              </w:rPr>
              <w:t>Option 4: Percentage</w:t>
            </w:r>
            <w:r w:rsidR="00F26BE4" w:rsidRPr="00444793">
              <w:rPr>
                <w:rFonts w:asciiTheme="majorHAnsi" w:hAnsiTheme="majorHAnsi" w:cstheme="majorHAnsi"/>
                <w:i/>
                <w:szCs w:val="18"/>
              </w:rPr>
              <w:tab/>
            </w:r>
            <w:r w:rsidR="00F26BE4">
              <w:rPr>
                <w:rFonts w:asciiTheme="majorHAnsi" w:hAnsiTheme="majorHAnsi" w:cstheme="majorHAnsi"/>
                <w:i/>
                <w:sz w:val="20"/>
                <w:szCs w:val="20"/>
              </w:rPr>
              <w:tab/>
            </w:r>
            <w:r w:rsidR="00B30252" w:rsidRPr="00B30252">
              <w:rPr>
                <w:rFonts w:ascii="Arial" w:hAnsi="Arial" w:cs="Arial"/>
                <w:bCs/>
                <w:snapToGrid w:val="0"/>
                <w:sz w:val="40"/>
                <w:szCs w:val="40"/>
              </w:rPr>
              <w:t></w:t>
            </w:r>
          </w:p>
          <w:p w14:paraId="72A5EAB8" w14:textId="77777777" w:rsidR="0043040F" w:rsidRPr="00A02C11" w:rsidRDefault="0043040F" w:rsidP="00B30252">
            <w:pPr>
              <w:pStyle w:val="Body"/>
              <w:spacing w:before="120" w:after="120"/>
              <w:jc w:val="left"/>
              <w:rPr>
                <w:rFonts w:ascii="Arial" w:hAnsi="Arial" w:cs="Arial"/>
                <w:szCs w:val="18"/>
              </w:rPr>
            </w:pPr>
            <w:r w:rsidRPr="00444793">
              <w:rPr>
                <w:rFonts w:ascii="Arial" w:hAnsi="Arial" w:cs="Arial"/>
                <w:b/>
                <w:szCs w:val="18"/>
              </w:rPr>
              <w:t>Option 1</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 a lump sum amount</w:t>
            </w:r>
            <w:r w:rsidRPr="00E91E10">
              <w:rPr>
                <w:rFonts w:ascii="Arial" w:hAnsi="Arial" w:cs="Arial"/>
                <w:szCs w:val="18"/>
              </w:rPr>
              <w:t>]</w:t>
            </w:r>
            <w:r w:rsidRPr="00A02C11">
              <w:rPr>
                <w:rFonts w:ascii="Arial" w:hAnsi="Arial" w:cs="Arial"/>
                <w:szCs w:val="18"/>
              </w:rPr>
              <w:t xml:space="preserve"> upon acceptance by the </w:t>
            </w:r>
            <w:proofErr w:type="gramStart"/>
            <w:r w:rsidRPr="00A02C11">
              <w:rPr>
                <w:rFonts w:ascii="Arial" w:hAnsi="Arial" w:cs="Arial"/>
                <w:szCs w:val="18"/>
              </w:rPr>
              <w:t>Principal</w:t>
            </w:r>
            <w:proofErr w:type="gramEnd"/>
            <w:r w:rsidRPr="00A02C11">
              <w:rPr>
                <w:rFonts w:ascii="Arial" w:hAnsi="Arial" w:cs="Arial"/>
                <w:szCs w:val="18"/>
              </w:rPr>
              <w:t xml:space="preserve"> that the Services have been completed as required under this Agreement.</w:t>
            </w:r>
          </w:p>
          <w:p w14:paraId="622A83F6" w14:textId="77777777" w:rsidR="0043040F" w:rsidRDefault="0043040F" w:rsidP="00B30252">
            <w:pPr>
              <w:pStyle w:val="Body"/>
              <w:spacing w:before="120" w:after="120"/>
              <w:jc w:val="left"/>
              <w:rPr>
                <w:rFonts w:ascii="Arial" w:hAnsi="Arial" w:cs="Arial"/>
                <w:szCs w:val="18"/>
              </w:rPr>
            </w:pPr>
            <w:r w:rsidRPr="00E91E10">
              <w:rPr>
                <w:rFonts w:ascii="Arial" w:hAnsi="Arial" w:cs="Arial"/>
                <w:b/>
                <w:szCs w:val="18"/>
              </w:rPr>
              <w:t>Option 2</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 xml:space="preserve">insert a total </w:t>
            </w:r>
            <w:r w:rsidR="001032B8">
              <w:rPr>
                <w:rFonts w:ascii="Arial" w:hAnsi="Arial" w:cs="Arial"/>
                <w:b/>
                <w:i/>
                <w:szCs w:val="18"/>
                <w:highlight w:val="yellow"/>
              </w:rPr>
              <w:t xml:space="preserve">fixed price </w:t>
            </w:r>
            <w:r w:rsidRPr="00E91E10">
              <w:rPr>
                <w:rFonts w:ascii="Arial" w:hAnsi="Arial" w:cs="Arial"/>
                <w:b/>
                <w:i/>
                <w:szCs w:val="18"/>
                <w:highlight w:val="yellow"/>
              </w:rPr>
              <w:t>amount</w:t>
            </w:r>
            <w:r w:rsidRPr="00E91E10">
              <w:rPr>
                <w:rFonts w:ascii="Arial" w:hAnsi="Arial" w:cs="Arial"/>
                <w:szCs w:val="18"/>
              </w:rPr>
              <w:t xml:space="preserve">] </w:t>
            </w:r>
            <w:r w:rsidRPr="00A02C11">
              <w:rPr>
                <w:rFonts w:ascii="Arial" w:hAnsi="Arial" w:cs="Arial"/>
                <w:szCs w:val="18"/>
              </w:rPr>
              <w:t>in instalments (</w:t>
            </w:r>
            <w:r w:rsidR="00A8221B">
              <w:rPr>
                <w:rFonts w:ascii="Arial" w:hAnsi="Arial" w:cs="Arial"/>
                <w:szCs w:val="18"/>
              </w:rPr>
              <w:t xml:space="preserve">for </w:t>
            </w:r>
            <w:r w:rsidRPr="00A02C11">
              <w:rPr>
                <w:rFonts w:ascii="Arial" w:hAnsi="Arial" w:cs="Arial"/>
                <w:szCs w:val="18"/>
              </w:rPr>
              <w:t>example</w:t>
            </w:r>
            <w:r w:rsidR="00A8221B">
              <w:rPr>
                <w:rFonts w:ascii="Arial" w:hAnsi="Arial" w:cs="Arial"/>
                <w:szCs w:val="18"/>
              </w:rPr>
              <w:t>, upon achieving certain milestones or design stages etc)</w:t>
            </w:r>
            <w:r w:rsidRPr="00A02C11">
              <w:rPr>
                <w:rFonts w:ascii="Arial" w:hAnsi="Arial" w:cs="Arial"/>
                <w:szCs w:val="18"/>
              </w:rPr>
              <w:t>:</w:t>
            </w:r>
          </w:p>
          <w:p w14:paraId="14155C98" w14:textId="77777777" w:rsidR="00A8221B" w:rsidRPr="00A8221B" w:rsidRDefault="00A8221B" w:rsidP="00A8221B">
            <w:pPr>
              <w:pStyle w:val="Body"/>
              <w:spacing w:before="120" w:after="120"/>
              <w:rPr>
                <w:rFonts w:ascii="Arial" w:hAnsi="Arial" w:cs="Arial"/>
                <w:szCs w:val="18"/>
              </w:rPr>
            </w:pPr>
            <w:r w:rsidRPr="00A8221B">
              <w:rPr>
                <w:rFonts w:ascii="Arial" w:hAnsi="Arial" w:cs="Arial"/>
                <w:szCs w:val="18"/>
              </w:rPr>
              <w:t>(a)</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128E0019" w14:textId="77777777" w:rsidR="00A8221B" w:rsidRPr="00A02C11" w:rsidRDefault="00A8221B" w:rsidP="00A8221B">
            <w:pPr>
              <w:pStyle w:val="Body"/>
              <w:spacing w:before="120" w:after="120"/>
              <w:rPr>
                <w:rFonts w:ascii="Arial" w:hAnsi="Arial" w:cs="Arial"/>
                <w:szCs w:val="18"/>
              </w:rPr>
            </w:pPr>
            <w:r w:rsidRPr="00A8221B">
              <w:rPr>
                <w:rFonts w:ascii="Arial" w:hAnsi="Arial" w:cs="Arial"/>
                <w:szCs w:val="18"/>
              </w:rPr>
              <w:t>(b)</w:t>
            </w:r>
            <w:r w:rsidRPr="00A8221B">
              <w:rPr>
                <w:rFonts w:ascii="Arial" w:hAnsi="Arial" w:cs="Arial"/>
                <w:szCs w:val="18"/>
              </w:rPr>
              <w:tab/>
              <w:t>[</w:t>
            </w:r>
            <w:r w:rsidRPr="00E91E10">
              <w:rPr>
                <w:rFonts w:ascii="Arial" w:hAnsi="Arial" w:cs="Arial"/>
                <w:b/>
                <w:i/>
                <w:szCs w:val="18"/>
                <w:highlight w:val="yellow"/>
              </w:rPr>
              <w:t>Insert</w:t>
            </w:r>
            <w:r w:rsidRPr="00A8221B">
              <w:rPr>
                <w:rFonts w:ascii="Arial" w:hAnsi="Arial" w:cs="Arial"/>
                <w:szCs w:val="18"/>
              </w:rPr>
              <w:t>]</w:t>
            </w:r>
          </w:p>
          <w:p w14:paraId="6CA6807E" w14:textId="77777777" w:rsidR="00A90C09" w:rsidRDefault="0043040F" w:rsidP="00B30252">
            <w:pPr>
              <w:pStyle w:val="Body"/>
              <w:spacing w:before="120" w:after="120"/>
              <w:jc w:val="left"/>
              <w:rPr>
                <w:rFonts w:ascii="Arial" w:hAnsi="Arial" w:cs="Arial"/>
                <w:szCs w:val="18"/>
              </w:rPr>
            </w:pPr>
            <w:r w:rsidRPr="00E91E10">
              <w:rPr>
                <w:rFonts w:ascii="Arial" w:hAnsi="Arial" w:cs="Arial"/>
                <w:b/>
                <w:szCs w:val="18"/>
              </w:rPr>
              <w:t>Option 3</w:t>
            </w:r>
            <w:r w:rsidRPr="00A02C11">
              <w:rPr>
                <w:rFonts w:ascii="Arial" w:hAnsi="Arial" w:cs="Arial"/>
                <w:szCs w:val="18"/>
              </w:rPr>
              <w:t xml:space="preserve"> - </w:t>
            </w:r>
            <w:r w:rsidR="00A90C09">
              <w:rPr>
                <w:rFonts w:ascii="Arial" w:hAnsi="Arial" w:cs="Arial"/>
                <w:szCs w:val="18"/>
              </w:rPr>
              <w:t>An amount calculated using the following Rates</w:t>
            </w:r>
            <w:r w:rsidR="00A90C09" w:rsidRPr="00A02C11">
              <w:rPr>
                <w:rFonts w:ascii="Arial" w:hAnsi="Arial" w:cs="Arial"/>
                <w:szCs w:val="18"/>
              </w:rPr>
              <w:t xml:space="preserve"> up to </w:t>
            </w:r>
            <w:r w:rsidR="00A90C09">
              <w:rPr>
                <w:rFonts w:ascii="Arial" w:hAnsi="Arial" w:cs="Arial"/>
                <w:szCs w:val="18"/>
              </w:rPr>
              <w:t>the</w:t>
            </w:r>
            <w:r w:rsidR="00A90C09" w:rsidRPr="00A02C11">
              <w:rPr>
                <w:rFonts w:ascii="Arial" w:hAnsi="Arial" w:cs="Arial"/>
                <w:szCs w:val="18"/>
              </w:rPr>
              <w:t xml:space="preserve"> </w:t>
            </w:r>
            <w:r w:rsidR="00A90C09">
              <w:rPr>
                <w:rFonts w:ascii="Arial" w:hAnsi="Arial" w:cs="Arial"/>
                <w:szCs w:val="18"/>
              </w:rPr>
              <w:t>M</w:t>
            </w:r>
            <w:r w:rsidR="00A90C09" w:rsidRPr="00A02C11">
              <w:rPr>
                <w:rFonts w:ascii="Arial" w:hAnsi="Arial" w:cs="Arial"/>
                <w:szCs w:val="18"/>
              </w:rPr>
              <w:t xml:space="preserve">aximum </w:t>
            </w:r>
            <w:r w:rsidR="00A90C09">
              <w:rPr>
                <w:rFonts w:ascii="Arial" w:hAnsi="Arial" w:cs="Arial"/>
                <w:szCs w:val="18"/>
              </w:rPr>
              <w:t>A</w:t>
            </w:r>
            <w:r w:rsidR="00A90C09" w:rsidRPr="00A02C11">
              <w:rPr>
                <w:rFonts w:ascii="Arial" w:hAnsi="Arial" w:cs="Arial"/>
                <w:szCs w:val="18"/>
              </w:rPr>
              <w:t xml:space="preserve">mount </w:t>
            </w:r>
            <w:r w:rsidR="00A90C09">
              <w:rPr>
                <w:rFonts w:ascii="Arial" w:hAnsi="Arial" w:cs="Arial"/>
                <w:szCs w:val="18"/>
              </w:rPr>
              <w:t>Payable (if applicable)</w:t>
            </w:r>
            <w:r w:rsidR="00A90C09" w:rsidRPr="00A02C11">
              <w:rPr>
                <w:rFonts w:ascii="Arial" w:hAnsi="Arial" w:cs="Arial"/>
                <w:szCs w:val="18"/>
              </w:rPr>
              <w:t>.</w:t>
            </w:r>
          </w:p>
          <w:tbl>
            <w:tblPr>
              <w:tblStyle w:val="TableGrid"/>
              <w:tblW w:w="5990" w:type="dxa"/>
              <w:tblLayout w:type="fixed"/>
              <w:tblLook w:val="04A0" w:firstRow="1" w:lastRow="0" w:firstColumn="1" w:lastColumn="0" w:noHBand="0" w:noVBand="1"/>
            </w:tblPr>
            <w:tblGrid>
              <w:gridCol w:w="2995"/>
              <w:gridCol w:w="2995"/>
            </w:tblGrid>
            <w:tr w:rsidR="00A90C09" w14:paraId="043C761D" w14:textId="77777777" w:rsidTr="00B367F6">
              <w:trPr>
                <w:trHeight w:val="628"/>
              </w:trPr>
              <w:tc>
                <w:tcPr>
                  <w:tcW w:w="2995" w:type="dxa"/>
                  <w:shd w:val="clear" w:color="auto" w:fill="D9D9D9" w:themeFill="background1" w:themeFillShade="D9"/>
                </w:tcPr>
                <w:p w14:paraId="4A9C5191" w14:textId="77777777" w:rsidR="00A90C09" w:rsidRPr="006E4A18" w:rsidRDefault="00A90C09" w:rsidP="00A75097">
                  <w:pPr>
                    <w:keepNext/>
                    <w:rPr>
                      <w:b/>
                    </w:rPr>
                  </w:pPr>
                  <w:r w:rsidRPr="006E4A18">
                    <w:rPr>
                      <w:b/>
                    </w:rPr>
                    <w:t>Role / Task</w:t>
                  </w:r>
                </w:p>
              </w:tc>
              <w:tc>
                <w:tcPr>
                  <w:tcW w:w="2995" w:type="dxa"/>
                  <w:shd w:val="clear" w:color="auto" w:fill="D9D9D9" w:themeFill="background1" w:themeFillShade="D9"/>
                </w:tcPr>
                <w:p w14:paraId="69F201D0" w14:textId="77777777" w:rsidR="00A90C09" w:rsidRPr="006E4A18" w:rsidRDefault="00A90C09" w:rsidP="00A90C09">
                  <w:pPr>
                    <w:keepNext/>
                    <w:rPr>
                      <w:b/>
                    </w:rPr>
                  </w:pPr>
                  <w:r w:rsidRPr="006E4A18">
                    <w:rPr>
                      <w:b/>
                    </w:rPr>
                    <w:t xml:space="preserve">Rate $ / </w:t>
                  </w:r>
                  <w:r w:rsidRPr="00E91E10">
                    <w:rPr>
                      <w:rFonts w:cs="Arial"/>
                      <w:szCs w:val="18"/>
                    </w:rPr>
                    <w:t>[</w:t>
                  </w:r>
                  <w:r w:rsidRPr="00E91E10">
                    <w:rPr>
                      <w:rFonts w:cs="Arial"/>
                      <w:b/>
                      <w:i/>
                      <w:szCs w:val="18"/>
                      <w:highlight w:val="yellow"/>
                    </w:rPr>
                    <w:t>insert hour/day/week</w:t>
                  </w:r>
                  <w:r w:rsidRPr="00E91E10">
                    <w:rPr>
                      <w:rFonts w:cs="Arial"/>
                      <w:szCs w:val="18"/>
                    </w:rPr>
                    <w:t>]</w:t>
                  </w:r>
                </w:p>
              </w:tc>
            </w:tr>
            <w:tr w:rsidR="00A90C09" w14:paraId="6A8704F0" w14:textId="77777777" w:rsidTr="00B367F6">
              <w:trPr>
                <w:trHeight w:val="438"/>
              </w:trPr>
              <w:tc>
                <w:tcPr>
                  <w:tcW w:w="2995" w:type="dxa"/>
                </w:tcPr>
                <w:p w14:paraId="1E8BD914" w14:textId="77777777" w:rsidR="00A90C09" w:rsidRDefault="00A90C09" w:rsidP="00A75097">
                  <w:pPr>
                    <w:keepNext/>
                  </w:pPr>
                </w:p>
              </w:tc>
              <w:tc>
                <w:tcPr>
                  <w:tcW w:w="2995" w:type="dxa"/>
                </w:tcPr>
                <w:p w14:paraId="7613A3FD" w14:textId="77777777" w:rsidR="00A90C09" w:rsidRDefault="00A90C09" w:rsidP="00A75097">
                  <w:pPr>
                    <w:keepNext/>
                  </w:pPr>
                </w:p>
              </w:tc>
            </w:tr>
          </w:tbl>
          <w:p w14:paraId="58D557E8" w14:textId="77777777" w:rsidR="00E573E9" w:rsidRDefault="00886620" w:rsidP="00A02C11">
            <w:pPr>
              <w:pStyle w:val="Body"/>
              <w:spacing w:before="120" w:after="120"/>
              <w:rPr>
                <w:rFonts w:ascii="Arial" w:hAnsi="Arial" w:cs="Arial"/>
                <w:szCs w:val="18"/>
              </w:rPr>
            </w:pPr>
            <w:r w:rsidRPr="00690F30">
              <w:rPr>
                <w:rFonts w:ascii="Arial" w:hAnsi="Arial" w:cs="Arial"/>
                <w:b/>
                <w:szCs w:val="18"/>
              </w:rPr>
              <w:t xml:space="preserve">Option </w:t>
            </w:r>
            <w:r>
              <w:rPr>
                <w:rFonts w:ascii="Arial" w:hAnsi="Arial" w:cs="Arial"/>
                <w:b/>
                <w:szCs w:val="18"/>
              </w:rPr>
              <w:t>4</w:t>
            </w:r>
            <w:r w:rsidRPr="00A02C11">
              <w:rPr>
                <w:rFonts w:ascii="Arial" w:hAnsi="Arial" w:cs="Arial"/>
                <w:szCs w:val="18"/>
              </w:rPr>
              <w:t xml:space="preserve"> - </w:t>
            </w:r>
            <w:r w:rsidRPr="00E91E10">
              <w:rPr>
                <w:rFonts w:ascii="Arial" w:hAnsi="Arial" w:cs="Arial"/>
                <w:szCs w:val="18"/>
              </w:rPr>
              <w:t>[</w:t>
            </w:r>
            <w:r w:rsidRPr="00E91E10">
              <w:rPr>
                <w:rFonts w:ascii="Arial" w:hAnsi="Arial" w:cs="Arial"/>
                <w:b/>
                <w:i/>
                <w:szCs w:val="18"/>
                <w:highlight w:val="yellow"/>
              </w:rPr>
              <w:t>insert</w:t>
            </w:r>
            <w:r w:rsidRPr="00E91E10">
              <w:rPr>
                <w:rFonts w:ascii="Arial" w:hAnsi="Arial" w:cs="Arial"/>
                <w:szCs w:val="18"/>
              </w:rPr>
              <w:t>]% of [</w:t>
            </w:r>
            <w:r w:rsidRPr="00E91E10">
              <w:rPr>
                <w:rFonts w:ascii="Arial" w:hAnsi="Arial" w:cs="Arial"/>
                <w:b/>
                <w:i/>
                <w:szCs w:val="18"/>
                <w:highlight w:val="yellow"/>
              </w:rPr>
              <w:t>insert amount</w:t>
            </w:r>
            <w:r w:rsidRPr="00E91E10">
              <w:rPr>
                <w:rFonts w:ascii="Arial" w:hAnsi="Arial" w:cs="Arial"/>
                <w:szCs w:val="18"/>
              </w:rPr>
              <w:t>]</w:t>
            </w:r>
            <w:r w:rsidR="00E573E9">
              <w:rPr>
                <w:rFonts w:ascii="Arial" w:hAnsi="Arial" w:cs="Arial"/>
                <w:szCs w:val="18"/>
              </w:rPr>
              <w:t xml:space="preserve"> (GST exclusive)</w:t>
            </w:r>
          </w:p>
          <w:p w14:paraId="0B9A4EA1" w14:textId="77777777" w:rsidR="00E573E9" w:rsidRPr="00E91E10" w:rsidRDefault="00E573E9" w:rsidP="00E64F8F">
            <w:pPr>
              <w:pStyle w:val="Body"/>
              <w:spacing w:before="240" w:after="120"/>
              <w:rPr>
                <w:rFonts w:ascii="Arial" w:hAnsi="Arial" w:cs="Arial"/>
                <w:b/>
                <w:szCs w:val="18"/>
                <w:u w:val="single"/>
              </w:rPr>
            </w:pPr>
            <w:r w:rsidRPr="00E91E10">
              <w:rPr>
                <w:rFonts w:ascii="Arial" w:hAnsi="Arial" w:cs="Arial"/>
                <w:b/>
                <w:szCs w:val="18"/>
                <w:u w:val="single"/>
              </w:rPr>
              <w:t>Rates and prices for the valuation of Variations:</w:t>
            </w:r>
          </w:p>
          <w:p w14:paraId="39C726D1" w14:textId="77777777" w:rsidR="0043040F" w:rsidRDefault="0043040F" w:rsidP="00B30252">
            <w:pPr>
              <w:pStyle w:val="Body"/>
              <w:spacing w:before="120" w:after="120"/>
              <w:jc w:val="left"/>
              <w:rPr>
                <w:rFonts w:ascii="Arial" w:hAnsi="Arial" w:cs="Arial"/>
                <w:szCs w:val="18"/>
              </w:rPr>
            </w:pPr>
            <w:r w:rsidRPr="00A02C11">
              <w:rPr>
                <w:rFonts w:ascii="Arial" w:hAnsi="Arial" w:cs="Arial"/>
                <w:szCs w:val="18"/>
              </w:rPr>
              <w:t xml:space="preserve">For additional requests made by the </w:t>
            </w:r>
            <w:proofErr w:type="gramStart"/>
            <w:r w:rsidRPr="00A02C11">
              <w:rPr>
                <w:rFonts w:ascii="Arial" w:hAnsi="Arial" w:cs="Arial"/>
                <w:szCs w:val="18"/>
              </w:rPr>
              <w:t>Principal</w:t>
            </w:r>
            <w:proofErr w:type="gramEnd"/>
            <w:r w:rsidRPr="00A02C11">
              <w:rPr>
                <w:rFonts w:ascii="Arial" w:hAnsi="Arial" w:cs="Arial"/>
                <w:szCs w:val="18"/>
              </w:rPr>
              <w:t xml:space="preserve"> which the parties agree do not form part of the Services: </w:t>
            </w:r>
            <w:r w:rsidRPr="00E91E10">
              <w:rPr>
                <w:rFonts w:ascii="Arial" w:hAnsi="Arial" w:cs="Arial"/>
                <w:szCs w:val="18"/>
              </w:rPr>
              <w:t>[</w:t>
            </w:r>
            <w:r w:rsidRPr="00E91E10">
              <w:rPr>
                <w:rFonts w:ascii="Arial" w:hAnsi="Arial" w:cs="Arial"/>
                <w:b/>
                <w:i/>
                <w:szCs w:val="18"/>
                <w:highlight w:val="yellow"/>
              </w:rPr>
              <w:t>insert amount per hour or other basis</w:t>
            </w:r>
            <w:r w:rsidRPr="00E91E10">
              <w:rPr>
                <w:rFonts w:ascii="Arial" w:hAnsi="Arial" w:cs="Arial"/>
                <w:szCs w:val="18"/>
              </w:rPr>
              <w:t>]</w:t>
            </w:r>
          </w:p>
          <w:p w14:paraId="2828FFD6" w14:textId="77777777" w:rsidR="0043040F" w:rsidRPr="00B30252" w:rsidRDefault="0043040F" w:rsidP="00E64F8F">
            <w:pPr>
              <w:autoSpaceDE w:val="0"/>
              <w:autoSpaceDN w:val="0"/>
              <w:adjustRightInd w:val="0"/>
              <w:spacing w:before="240" w:after="120"/>
              <w:rPr>
                <w:rFonts w:cs="Arial"/>
                <w:b/>
                <w:szCs w:val="18"/>
              </w:rPr>
            </w:pPr>
            <w:r w:rsidRPr="00E91E10">
              <w:rPr>
                <w:rFonts w:cs="Arial"/>
                <w:b/>
                <w:szCs w:val="18"/>
                <w:u w:val="single"/>
              </w:rPr>
              <w:t xml:space="preserve">Expenses that may be claimed by </w:t>
            </w:r>
            <w:proofErr w:type="gramStart"/>
            <w:r w:rsidRPr="00E91E10">
              <w:rPr>
                <w:rFonts w:cs="Arial"/>
                <w:b/>
                <w:szCs w:val="18"/>
                <w:u w:val="single"/>
              </w:rPr>
              <w:t>Consultant</w:t>
            </w:r>
            <w:proofErr w:type="gramEnd"/>
            <w:r w:rsidRPr="00E91E10">
              <w:rPr>
                <w:rFonts w:cs="Arial"/>
                <w:b/>
                <w:szCs w:val="18"/>
                <w:u w:val="single"/>
              </w:rPr>
              <w:t>:</w:t>
            </w:r>
            <w:r w:rsidRPr="00E91E10">
              <w:rPr>
                <w:rFonts w:cs="Arial"/>
                <w:szCs w:val="18"/>
              </w:rPr>
              <w:t xml:space="preserve"> [</w:t>
            </w:r>
            <w:r w:rsidR="00370193" w:rsidRPr="00E91E10">
              <w:rPr>
                <w:rFonts w:cs="Arial"/>
                <w:b/>
                <w:i/>
                <w:szCs w:val="18"/>
                <w:highlight w:val="yellow"/>
              </w:rPr>
              <w:t xml:space="preserve">Drafting Note: </w:t>
            </w:r>
            <w:r w:rsidRPr="00E91E10">
              <w:rPr>
                <w:rFonts w:cs="Arial"/>
                <w:b/>
                <w:i/>
                <w:szCs w:val="18"/>
                <w:highlight w:val="yellow"/>
              </w:rPr>
              <w:t xml:space="preserve">If Consultant is entitled to claim Expenses, insert items that may be claimed and limits per item.  </w:t>
            </w:r>
            <w:r w:rsidRPr="00B30252">
              <w:rPr>
                <w:rFonts w:cs="Arial"/>
                <w:b/>
                <w:i/>
                <w:szCs w:val="18"/>
                <w:highlight w:val="yellow"/>
              </w:rPr>
              <w:t>Alternatively, insert “none”.</w:t>
            </w:r>
            <w:r w:rsidRPr="00B30252">
              <w:rPr>
                <w:rFonts w:cs="Arial"/>
                <w:szCs w:val="18"/>
              </w:rPr>
              <w:t>]</w:t>
            </w:r>
          </w:p>
          <w:p w14:paraId="47EB7B66" w14:textId="77777777" w:rsidR="00207BFD" w:rsidRPr="0092060F" w:rsidRDefault="00207BFD" w:rsidP="00A02C11">
            <w:pPr>
              <w:autoSpaceDE w:val="0"/>
              <w:autoSpaceDN w:val="0"/>
              <w:adjustRightInd w:val="0"/>
              <w:spacing w:before="120" w:after="120"/>
              <w:rPr>
                <w:rFonts w:cs="Arial"/>
                <w:b/>
                <w:sz w:val="16"/>
                <w:szCs w:val="18"/>
              </w:rPr>
            </w:pPr>
            <w:r w:rsidRPr="00E91E10">
              <w:rPr>
                <w:rFonts w:cs="Arial"/>
                <w:i/>
                <w:sz w:val="16"/>
                <w:szCs w:val="18"/>
              </w:rPr>
              <w:t>(If nothing sta</w:t>
            </w:r>
            <w:r w:rsidR="005759C1">
              <w:rPr>
                <w:rFonts w:cs="Arial"/>
                <w:i/>
                <w:sz w:val="16"/>
                <w:szCs w:val="18"/>
              </w:rPr>
              <w:t>ted, default position is "none"</w:t>
            </w:r>
            <w:r w:rsidRPr="00E91E10">
              <w:rPr>
                <w:rFonts w:cs="Arial"/>
                <w:i/>
                <w:sz w:val="16"/>
                <w:szCs w:val="18"/>
              </w:rPr>
              <w:t>)</w:t>
            </w:r>
          </w:p>
          <w:p w14:paraId="2FE9DCE9" w14:textId="77777777" w:rsidR="0043040F" w:rsidRPr="00A02C11" w:rsidRDefault="0043040F" w:rsidP="0092060F">
            <w:pPr>
              <w:autoSpaceDE w:val="0"/>
              <w:autoSpaceDN w:val="0"/>
              <w:adjustRightInd w:val="0"/>
              <w:spacing w:before="120" w:after="120"/>
              <w:rPr>
                <w:rFonts w:cs="Arial"/>
                <w:color w:val="000000"/>
                <w:szCs w:val="18"/>
                <w:lang w:val="en-US"/>
              </w:rPr>
            </w:pPr>
            <w:r w:rsidRPr="00E91E10">
              <w:rPr>
                <w:rFonts w:cs="Arial"/>
                <w:i/>
                <w:sz w:val="16"/>
                <w:szCs w:val="18"/>
              </w:rPr>
              <w:t xml:space="preserve">(All fees and Expenses are GST </w:t>
            </w:r>
            <w:r w:rsidR="00F36C84" w:rsidRPr="0092060F">
              <w:rPr>
                <w:rFonts w:cs="Arial"/>
                <w:i/>
                <w:sz w:val="16"/>
                <w:szCs w:val="18"/>
              </w:rPr>
              <w:t>ex</w:t>
            </w:r>
            <w:r w:rsidR="00F36C84" w:rsidRPr="00E91E10">
              <w:rPr>
                <w:rFonts w:cs="Arial"/>
                <w:i/>
                <w:sz w:val="16"/>
                <w:szCs w:val="18"/>
              </w:rPr>
              <w:t>clusive</w:t>
            </w:r>
            <w:r w:rsidRPr="00E91E10">
              <w:rPr>
                <w:rFonts w:cs="Arial"/>
                <w:i/>
                <w:sz w:val="16"/>
                <w:szCs w:val="18"/>
              </w:rPr>
              <w:t>)</w:t>
            </w:r>
          </w:p>
        </w:tc>
      </w:tr>
      <w:tr w:rsidR="00DA41B9" w:rsidRPr="00907022" w14:paraId="2CB0AC17" w14:textId="77777777" w:rsidTr="00B10C8B">
        <w:tc>
          <w:tcPr>
            <w:tcW w:w="675" w:type="dxa"/>
          </w:tcPr>
          <w:p w14:paraId="79AA3899" w14:textId="77777777" w:rsidR="00DA41B9" w:rsidRPr="00A02C11" w:rsidRDefault="00DA41B9" w:rsidP="00A02C11">
            <w:pPr>
              <w:pStyle w:val="CUNumber1"/>
              <w:spacing w:before="120" w:after="120"/>
              <w:rPr>
                <w:b/>
                <w:szCs w:val="18"/>
                <w:lang w:val="en-US"/>
              </w:rPr>
            </w:pPr>
            <w:bookmarkStart w:id="14" w:name="_Ref511133769"/>
          </w:p>
        </w:tc>
        <w:bookmarkEnd w:id="14"/>
        <w:tc>
          <w:tcPr>
            <w:tcW w:w="3031" w:type="dxa"/>
          </w:tcPr>
          <w:p w14:paraId="124A4AE2"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Time for Payment Claims</w:t>
            </w:r>
          </w:p>
          <w:p w14:paraId="472778F9" w14:textId="77777777" w:rsidR="00DA41B9" w:rsidRPr="00A02C11" w:rsidRDefault="00DA41B9">
            <w:pPr>
              <w:autoSpaceDE w:val="0"/>
              <w:autoSpaceDN w:val="0"/>
              <w:adjustRightInd w:val="0"/>
              <w:spacing w:before="120" w:after="120"/>
              <w:rPr>
                <w:rFonts w:cs="Arial"/>
                <w:color w:val="000000"/>
                <w:szCs w:val="18"/>
                <w:lang w:val="en-US"/>
              </w:rPr>
            </w:pPr>
            <w:r w:rsidRPr="00A02C11">
              <w:rPr>
                <w:rFonts w:cs="Arial"/>
                <w:color w:val="000000"/>
                <w:szCs w:val="18"/>
                <w:lang w:val="en-US"/>
              </w:rPr>
              <w:t xml:space="preserve">(Clause </w:t>
            </w:r>
            <w:r w:rsidR="002344F5" w:rsidRPr="00A02C11">
              <w:rPr>
                <w:rFonts w:cs="Arial"/>
                <w:color w:val="000000"/>
                <w:szCs w:val="18"/>
                <w:lang w:val="en-US"/>
              </w:rPr>
              <w:fldChar w:fldCharType="begin"/>
            </w:r>
            <w:r w:rsidR="002344F5" w:rsidRPr="00A02C11">
              <w:rPr>
                <w:rFonts w:cs="Arial"/>
                <w:color w:val="000000"/>
                <w:szCs w:val="18"/>
                <w:lang w:val="en-US"/>
              </w:rPr>
              <w:instrText xml:space="preserve"> REF _Ref511129233 \w \h </w:instrText>
            </w:r>
            <w:r w:rsidR="000256A2" w:rsidRPr="00A02C11">
              <w:rPr>
                <w:rFonts w:cs="Arial"/>
                <w:color w:val="000000"/>
                <w:szCs w:val="18"/>
                <w:lang w:val="en-US"/>
              </w:rPr>
              <w:instrText xml:space="preserve"> \* MERGEFORMAT </w:instrText>
            </w:r>
            <w:r w:rsidR="002344F5" w:rsidRPr="00A02C11">
              <w:rPr>
                <w:rFonts w:cs="Arial"/>
                <w:color w:val="000000"/>
                <w:szCs w:val="18"/>
                <w:lang w:val="en-US"/>
              </w:rPr>
            </w:r>
            <w:r w:rsidR="002344F5" w:rsidRPr="00A02C11">
              <w:rPr>
                <w:rFonts w:cs="Arial"/>
                <w:color w:val="000000"/>
                <w:szCs w:val="18"/>
                <w:lang w:val="en-US"/>
              </w:rPr>
              <w:fldChar w:fldCharType="separate"/>
            </w:r>
            <w:r w:rsidR="006C440C">
              <w:rPr>
                <w:rFonts w:cs="Arial"/>
                <w:color w:val="000000"/>
                <w:szCs w:val="18"/>
                <w:lang w:val="en-US"/>
              </w:rPr>
              <w:t>8(b)</w:t>
            </w:r>
            <w:r w:rsidR="002344F5" w:rsidRPr="00A02C11">
              <w:rPr>
                <w:rFonts w:cs="Arial"/>
                <w:color w:val="000000"/>
                <w:szCs w:val="18"/>
                <w:lang w:val="en-US"/>
              </w:rPr>
              <w:fldChar w:fldCharType="end"/>
            </w:r>
            <w:r w:rsidRPr="00A02C11">
              <w:rPr>
                <w:rFonts w:cs="Arial"/>
                <w:color w:val="000000"/>
                <w:szCs w:val="18"/>
                <w:lang w:val="en-US"/>
              </w:rPr>
              <w:t>)</w:t>
            </w:r>
          </w:p>
        </w:tc>
        <w:tc>
          <w:tcPr>
            <w:tcW w:w="6374" w:type="dxa"/>
            <w:gridSpan w:val="2"/>
          </w:tcPr>
          <w:p w14:paraId="5058BD20" w14:textId="77777777" w:rsidR="005B1B1E" w:rsidRDefault="005B1B1E" w:rsidP="005B1B1E">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775C5834" w14:textId="77777777" w:rsidR="00DA41B9" w:rsidRPr="00A02C11" w:rsidRDefault="00DA41B9" w:rsidP="00A02C11">
            <w:pPr>
              <w:pStyle w:val="Body"/>
              <w:spacing w:before="120" w:after="120"/>
              <w:rPr>
                <w:rFonts w:ascii="Arial" w:hAnsi="Arial" w:cs="Arial"/>
                <w:szCs w:val="18"/>
              </w:rPr>
            </w:pPr>
            <w:r w:rsidRPr="0092060F">
              <w:rPr>
                <w:rFonts w:ascii="Arial" w:hAnsi="Arial" w:cs="Arial"/>
                <w:sz w:val="16"/>
                <w:szCs w:val="18"/>
              </w:rPr>
              <w:t>(</w:t>
            </w:r>
            <w:r w:rsidRPr="0092060F">
              <w:rPr>
                <w:rFonts w:ascii="Arial" w:hAnsi="Arial" w:cs="Arial"/>
                <w:i/>
                <w:sz w:val="16"/>
                <w:szCs w:val="18"/>
              </w:rPr>
              <w:t>If nothing stated, monthly in arrears</w:t>
            </w:r>
            <w:r w:rsidRPr="0092060F">
              <w:rPr>
                <w:rFonts w:ascii="Arial" w:hAnsi="Arial" w:cs="Arial"/>
                <w:sz w:val="16"/>
                <w:szCs w:val="18"/>
              </w:rPr>
              <w:t>)</w:t>
            </w:r>
          </w:p>
        </w:tc>
      </w:tr>
      <w:tr w:rsidR="00E573E9" w:rsidRPr="00907022" w14:paraId="092F2640" w14:textId="77777777" w:rsidTr="00B10C8B">
        <w:tc>
          <w:tcPr>
            <w:tcW w:w="675" w:type="dxa"/>
          </w:tcPr>
          <w:p w14:paraId="10C6C919" w14:textId="77777777" w:rsidR="00E573E9" w:rsidRPr="00A02C11" w:rsidRDefault="00E573E9" w:rsidP="00A02C11">
            <w:pPr>
              <w:pStyle w:val="CUNumber1"/>
              <w:spacing w:before="120" w:after="120"/>
              <w:rPr>
                <w:b/>
                <w:szCs w:val="18"/>
                <w:lang w:val="en-US"/>
              </w:rPr>
            </w:pPr>
            <w:bookmarkStart w:id="15" w:name="_Ref513560091"/>
          </w:p>
        </w:tc>
        <w:bookmarkEnd w:id="15"/>
        <w:tc>
          <w:tcPr>
            <w:tcW w:w="3031" w:type="dxa"/>
          </w:tcPr>
          <w:p w14:paraId="351D7649" w14:textId="3A7BEC59" w:rsidR="00E573E9" w:rsidRDefault="00E573E9"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Time for Payment of </w:t>
            </w:r>
            <w:r w:rsidR="00C4751B">
              <w:rPr>
                <w:rFonts w:cs="Arial"/>
                <w:color w:val="000000"/>
                <w:szCs w:val="18"/>
                <w:lang w:val="en-US"/>
              </w:rPr>
              <w:t>Tax Invoices</w:t>
            </w:r>
          </w:p>
          <w:p w14:paraId="464F9CD2" w14:textId="7A32D3BD" w:rsidR="00E573E9" w:rsidRDefault="00E573E9" w:rsidP="00E573E9">
            <w:pPr>
              <w:autoSpaceDE w:val="0"/>
              <w:autoSpaceDN w:val="0"/>
              <w:adjustRightInd w:val="0"/>
              <w:spacing w:before="120" w:after="120"/>
              <w:rPr>
                <w:rFonts w:cs="Arial"/>
                <w:color w:val="000000"/>
                <w:szCs w:val="18"/>
                <w:lang w:val="en-US"/>
              </w:rPr>
            </w:pPr>
            <w:r>
              <w:rPr>
                <w:rFonts w:cs="Arial"/>
                <w:color w:val="000000"/>
                <w:szCs w:val="18"/>
                <w:lang w:val="en-US"/>
              </w:rPr>
              <w:t>(Clauses</w:t>
            </w:r>
            <w:r w:rsidR="00C4751B">
              <w:rPr>
                <w:rFonts w:cs="Arial"/>
                <w:color w:val="000000"/>
                <w:szCs w:val="18"/>
                <w:lang w:val="en-US"/>
              </w:rPr>
              <w:t>8(d),</w:t>
            </w:r>
            <w:r>
              <w:rPr>
                <w:rFonts w:cs="Arial"/>
                <w:color w:val="000000"/>
                <w:szCs w:val="18"/>
                <w:lang w:val="en-US"/>
              </w:rPr>
              <w:t xml:space="preserve"> </w:t>
            </w:r>
            <w:r>
              <w:rPr>
                <w:rFonts w:cs="Arial"/>
                <w:color w:val="000000"/>
                <w:szCs w:val="18"/>
                <w:lang w:val="en-US"/>
              </w:rPr>
              <w:fldChar w:fldCharType="begin"/>
            </w:r>
            <w:r>
              <w:rPr>
                <w:rFonts w:cs="Arial"/>
                <w:color w:val="000000"/>
                <w:szCs w:val="18"/>
                <w:lang w:val="en-US"/>
              </w:rPr>
              <w:instrText xml:space="preserve"> REF _Ref513558558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8(e)</w:t>
            </w:r>
            <w:r>
              <w:rPr>
                <w:rFonts w:cs="Arial"/>
                <w:color w:val="000000"/>
                <w:szCs w:val="18"/>
                <w:lang w:val="en-US"/>
              </w:rPr>
              <w:fldChar w:fldCharType="end"/>
            </w:r>
            <w:r>
              <w:rPr>
                <w:rFonts w:cs="Arial"/>
                <w:color w:val="000000"/>
                <w:szCs w:val="18"/>
                <w:lang w:val="en-US"/>
              </w:rPr>
              <w:t xml:space="preserve"> and </w:t>
            </w:r>
            <w:r>
              <w:rPr>
                <w:rFonts w:cs="Arial"/>
                <w:color w:val="000000"/>
                <w:szCs w:val="18"/>
                <w:lang w:val="en-US"/>
              </w:rPr>
              <w:fldChar w:fldCharType="begin"/>
            </w:r>
            <w:r>
              <w:rPr>
                <w:rFonts w:cs="Arial"/>
                <w:color w:val="000000"/>
                <w:szCs w:val="18"/>
                <w:lang w:val="en-US"/>
              </w:rPr>
              <w:instrText xml:space="preserve"> REF _Ref513558562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8(f)</w:t>
            </w:r>
            <w:r>
              <w:rPr>
                <w:rFonts w:cs="Arial"/>
                <w:color w:val="000000"/>
                <w:szCs w:val="18"/>
                <w:lang w:val="en-US"/>
              </w:rPr>
              <w:fldChar w:fldCharType="end"/>
            </w:r>
            <w:r>
              <w:rPr>
                <w:rFonts w:cs="Arial"/>
                <w:color w:val="000000"/>
                <w:szCs w:val="18"/>
                <w:lang w:val="en-US"/>
              </w:rPr>
              <w:t>)</w:t>
            </w:r>
          </w:p>
        </w:tc>
        <w:tc>
          <w:tcPr>
            <w:tcW w:w="6374" w:type="dxa"/>
            <w:gridSpan w:val="2"/>
          </w:tcPr>
          <w:p w14:paraId="773FF702" w14:textId="77777777" w:rsidR="002E6112" w:rsidRPr="009D7434" w:rsidRDefault="002E6112" w:rsidP="002E6112">
            <w:pPr>
              <w:spacing w:before="120" w:after="60"/>
              <w:rPr>
                <w:b/>
                <w:i/>
              </w:rPr>
            </w:pPr>
            <w:r w:rsidRPr="00805BEB">
              <w:t>[</w:t>
            </w:r>
            <w:r w:rsidRPr="00690F30">
              <w:rPr>
                <w:b/>
                <w:i/>
                <w:highlight w:val="yellow"/>
              </w:rPr>
              <w:t>Insert</w:t>
            </w:r>
            <w:r w:rsidRPr="002628C9">
              <w:t>]</w:t>
            </w:r>
          </w:p>
          <w:p w14:paraId="1C944297" w14:textId="52BDCB7A" w:rsidR="006B035B" w:rsidRDefault="00E573E9" w:rsidP="006B035B">
            <w:pPr>
              <w:spacing w:before="120" w:after="60"/>
              <w:rPr>
                <w:rFonts w:asciiTheme="majorHAnsi" w:hAnsiTheme="majorHAnsi" w:cstheme="majorHAnsi"/>
                <w:i/>
                <w:sz w:val="16"/>
                <w:szCs w:val="16"/>
              </w:rPr>
            </w:pPr>
            <w:r w:rsidRPr="006B035B">
              <w:rPr>
                <w:rFonts w:asciiTheme="majorHAnsi" w:hAnsiTheme="majorHAnsi" w:cstheme="majorHAnsi"/>
                <w:i/>
                <w:sz w:val="16"/>
                <w:szCs w:val="18"/>
              </w:rPr>
              <w:t>(If nothing stated,</w:t>
            </w:r>
            <w:r w:rsidR="00C4751B" w:rsidRPr="006B035B" w:rsidDel="008D5E21">
              <w:rPr>
                <w:rFonts w:asciiTheme="majorHAnsi" w:hAnsiTheme="majorHAnsi" w:cstheme="majorHAnsi"/>
                <w:i/>
                <w:sz w:val="16"/>
                <w:szCs w:val="16"/>
              </w:rPr>
              <w:t xml:space="preserve"> </w:t>
            </w:r>
            <w:r w:rsidR="006B035B" w:rsidRPr="006B035B">
              <w:rPr>
                <w:rFonts w:asciiTheme="majorHAnsi" w:hAnsiTheme="majorHAnsi" w:cstheme="majorHAnsi"/>
                <w:i/>
                <w:sz w:val="16"/>
                <w:szCs w:val="16"/>
              </w:rPr>
              <w:t>10 Business Days</w:t>
            </w:r>
          </w:p>
          <w:p w14:paraId="6BF3F5F2" w14:textId="28854AD3" w:rsidR="00E573E9" w:rsidRPr="006B035B" w:rsidRDefault="008D5E21" w:rsidP="006B035B">
            <w:pPr>
              <w:spacing w:before="120" w:after="60"/>
              <w:rPr>
                <w:rFonts w:asciiTheme="majorHAnsi" w:hAnsiTheme="majorHAnsi" w:cstheme="majorHAnsi"/>
                <w:i/>
                <w:sz w:val="16"/>
                <w:szCs w:val="16"/>
              </w:rPr>
            </w:pPr>
            <w:r w:rsidRPr="006B035B">
              <w:rPr>
                <w:i/>
                <w:iCs/>
                <w:szCs w:val="18"/>
              </w:rPr>
              <w:t>[</w:t>
            </w:r>
            <w:r w:rsidRPr="006B035B">
              <w:rPr>
                <w:rFonts w:asciiTheme="majorHAnsi" w:hAnsiTheme="majorHAnsi" w:cstheme="majorHAnsi"/>
                <w:b/>
                <w:i/>
                <w:szCs w:val="18"/>
                <w:highlight w:val="yellow"/>
              </w:rPr>
              <w:t xml:space="preserve">Note: The Fair Payments Policy requires payment to be made within 10 Business Days where the Fee </w:t>
            </w:r>
            <w:r w:rsidR="00C4751B" w:rsidRPr="006B035B">
              <w:rPr>
                <w:rFonts w:asciiTheme="majorHAnsi" w:hAnsiTheme="majorHAnsi" w:cstheme="majorHAnsi"/>
                <w:b/>
                <w:i/>
                <w:szCs w:val="18"/>
                <w:highlight w:val="yellow"/>
              </w:rPr>
              <w:t xml:space="preserve">payable for the Services under this Agreement is </w:t>
            </w:r>
            <w:r w:rsidRPr="006B035B">
              <w:rPr>
                <w:rFonts w:asciiTheme="majorHAnsi" w:hAnsiTheme="majorHAnsi" w:cstheme="majorHAnsi"/>
                <w:b/>
                <w:i/>
                <w:szCs w:val="18"/>
                <w:highlight w:val="yellow"/>
              </w:rPr>
              <w:t>less than $3 million.]</w:t>
            </w:r>
          </w:p>
        </w:tc>
      </w:tr>
      <w:tr w:rsidR="007050E6" w:rsidRPr="00907022" w14:paraId="6C4893C2" w14:textId="77777777" w:rsidTr="00B10C8B">
        <w:tc>
          <w:tcPr>
            <w:tcW w:w="675" w:type="dxa"/>
          </w:tcPr>
          <w:p w14:paraId="7A5E7752" w14:textId="3B0C37C1" w:rsidR="007050E6" w:rsidRPr="00F7434B" w:rsidRDefault="007050E6" w:rsidP="007050E6">
            <w:pPr>
              <w:pStyle w:val="CUNumber1"/>
              <w:numPr>
                <w:ilvl w:val="0"/>
                <w:numId w:val="0"/>
              </w:numPr>
              <w:spacing w:before="120" w:after="120"/>
              <w:rPr>
                <w:bCs/>
                <w:szCs w:val="18"/>
                <w:lang w:val="en-US"/>
              </w:rPr>
            </w:pPr>
            <w:r w:rsidRPr="00F7434B">
              <w:rPr>
                <w:bCs/>
                <w:szCs w:val="18"/>
                <w:lang w:val="en-US"/>
              </w:rPr>
              <w:t>15A</w:t>
            </w:r>
            <w:r w:rsidR="00F7434B">
              <w:rPr>
                <w:bCs/>
                <w:szCs w:val="18"/>
                <w:lang w:val="en-US"/>
              </w:rPr>
              <w:t>.</w:t>
            </w:r>
          </w:p>
        </w:tc>
        <w:tc>
          <w:tcPr>
            <w:tcW w:w="3031" w:type="dxa"/>
          </w:tcPr>
          <w:p w14:paraId="45311FEB" w14:textId="77777777"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Interest rate</w:t>
            </w:r>
          </w:p>
          <w:p w14:paraId="15147376" w14:textId="0A3EE3FC" w:rsidR="007050E6" w:rsidRDefault="007050E6" w:rsidP="00A02C11">
            <w:pPr>
              <w:autoSpaceDE w:val="0"/>
              <w:autoSpaceDN w:val="0"/>
              <w:adjustRightInd w:val="0"/>
              <w:spacing w:before="120" w:after="120"/>
              <w:rPr>
                <w:rFonts w:cs="Arial"/>
                <w:color w:val="000000"/>
                <w:szCs w:val="18"/>
                <w:lang w:val="en-US"/>
              </w:rPr>
            </w:pPr>
            <w:r>
              <w:rPr>
                <w:rFonts w:cs="Arial"/>
                <w:color w:val="000000"/>
                <w:szCs w:val="18"/>
                <w:lang w:val="en-US"/>
              </w:rPr>
              <w:t>(Clause 8(</w:t>
            </w:r>
            <w:proofErr w:type="spellStart"/>
            <w:r>
              <w:rPr>
                <w:rFonts w:cs="Arial"/>
                <w:color w:val="000000"/>
                <w:szCs w:val="18"/>
                <w:lang w:val="en-US"/>
              </w:rPr>
              <w:t>ea</w:t>
            </w:r>
            <w:proofErr w:type="spellEnd"/>
            <w:r>
              <w:rPr>
                <w:rFonts w:cs="Arial"/>
                <w:color w:val="000000"/>
                <w:szCs w:val="18"/>
                <w:lang w:val="en-US"/>
              </w:rPr>
              <w:t>))</w:t>
            </w:r>
          </w:p>
        </w:tc>
        <w:tc>
          <w:tcPr>
            <w:tcW w:w="6374" w:type="dxa"/>
            <w:gridSpan w:val="2"/>
          </w:tcPr>
          <w:p w14:paraId="5FF5B5C3" w14:textId="77777777" w:rsidR="007050E6" w:rsidRDefault="007050E6" w:rsidP="007050E6">
            <w:pPr>
              <w:spacing w:before="120" w:after="60"/>
              <w:rPr>
                <w:b/>
                <w:i/>
                <w:sz w:val="20"/>
              </w:rPr>
            </w:pPr>
            <w:r>
              <w:t>[</w:t>
            </w:r>
            <w:r>
              <w:rPr>
                <w:b/>
                <w:i/>
                <w:highlight w:val="yellow"/>
              </w:rPr>
              <w:t>Insert</w:t>
            </w:r>
            <w:r>
              <w:t>]</w:t>
            </w:r>
          </w:p>
          <w:p w14:paraId="4C9E3448" w14:textId="0A52CFCB" w:rsidR="007050E6" w:rsidRPr="00E959A2" w:rsidRDefault="007050E6" w:rsidP="00C4751B">
            <w:pPr>
              <w:spacing w:before="120" w:after="120"/>
              <w:rPr>
                <w:rFonts w:cs="Arial"/>
                <w:sz w:val="16"/>
                <w:szCs w:val="16"/>
              </w:rPr>
            </w:pPr>
            <w:r w:rsidRPr="00E959A2">
              <w:rPr>
                <w:i/>
                <w:sz w:val="16"/>
                <w:szCs w:val="16"/>
              </w:rPr>
              <w:t xml:space="preserve">(If nothing stated, </w:t>
            </w:r>
            <w:r w:rsidRPr="00E959A2">
              <w:rPr>
                <w:i/>
                <w:iCs/>
                <w:sz w:val="16"/>
                <w:szCs w:val="16"/>
              </w:rPr>
              <w:t xml:space="preserve">simple interest </w:t>
            </w:r>
            <w:proofErr w:type="gramStart"/>
            <w:r w:rsidRPr="00E959A2">
              <w:rPr>
                <w:i/>
                <w:iCs/>
                <w:sz w:val="16"/>
                <w:szCs w:val="16"/>
              </w:rPr>
              <w:t>on a daily basis</w:t>
            </w:r>
            <w:proofErr w:type="gramEnd"/>
            <w:r w:rsidRPr="00E959A2">
              <w:rPr>
                <w:i/>
                <w:iCs/>
                <w:sz w:val="16"/>
                <w:szCs w:val="16"/>
              </w:rPr>
              <w:t xml:space="preserve"> at the rate for the time being fixed under section 2 of the </w:t>
            </w:r>
            <w:r w:rsidRPr="00E959A2">
              <w:rPr>
                <w:b/>
                <w:bCs/>
                <w:i/>
                <w:iCs/>
                <w:sz w:val="16"/>
                <w:szCs w:val="16"/>
              </w:rPr>
              <w:t>Penalty Interest</w:t>
            </w:r>
            <w:r w:rsidRPr="00E959A2">
              <w:rPr>
                <w:b/>
                <w:bCs/>
                <w:i/>
                <w:sz w:val="16"/>
                <w:szCs w:val="16"/>
              </w:rPr>
              <w:t xml:space="preserve"> Rates Act 1983</w:t>
            </w:r>
            <w:r w:rsidRPr="00E959A2">
              <w:rPr>
                <w:i/>
                <w:sz w:val="16"/>
                <w:szCs w:val="16"/>
              </w:rPr>
              <w:t xml:space="preserve"> (Vic))</w:t>
            </w:r>
          </w:p>
        </w:tc>
      </w:tr>
      <w:tr w:rsidR="0043040F" w:rsidRPr="00907022" w14:paraId="25D0F118" w14:textId="77777777" w:rsidTr="00B10C8B">
        <w:tc>
          <w:tcPr>
            <w:tcW w:w="675" w:type="dxa"/>
          </w:tcPr>
          <w:p w14:paraId="70DB16ED" w14:textId="77777777" w:rsidR="0043040F" w:rsidRPr="00A02C11" w:rsidRDefault="0043040F" w:rsidP="00A02C11">
            <w:pPr>
              <w:pStyle w:val="CUNumber1"/>
              <w:spacing w:before="120" w:after="120"/>
              <w:rPr>
                <w:b/>
                <w:szCs w:val="18"/>
                <w:lang w:val="en-US"/>
              </w:rPr>
            </w:pPr>
            <w:bookmarkStart w:id="16" w:name="_Ref513474723"/>
          </w:p>
        </w:tc>
        <w:bookmarkEnd w:id="16"/>
        <w:tc>
          <w:tcPr>
            <w:tcW w:w="3031" w:type="dxa"/>
          </w:tcPr>
          <w:p w14:paraId="200B6C59" w14:textId="77777777" w:rsidR="0043040F" w:rsidRDefault="004008F2" w:rsidP="00A02C11">
            <w:pPr>
              <w:autoSpaceDE w:val="0"/>
              <w:autoSpaceDN w:val="0"/>
              <w:adjustRightInd w:val="0"/>
              <w:spacing w:before="120" w:after="120"/>
              <w:rPr>
                <w:rFonts w:cs="Arial"/>
                <w:color w:val="000000"/>
                <w:szCs w:val="18"/>
                <w:lang w:val="en-US"/>
              </w:rPr>
            </w:pPr>
            <w:r>
              <w:rPr>
                <w:rFonts w:cs="Arial"/>
                <w:color w:val="000000"/>
                <w:szCs w:val="18"/>
                <w:lang w:val="en-US"/>
              </w:rPr>
              <w:t>Maximum Amount Pay</w:t>
            </w:r>
            <w:r w:rsidR="005565A0">
              <w:rPr>
                <w:rFonts w:cs="Arial"/>
                <w:color w:val="000000"/>
                <w:szCs w:val="18"/>
                <w:lang w:val="en-US"/>
              </w:rPr>
              <w:t>able</w:t>
            </w:r>
          </w:p>
          <w:p w14:paraId="71485BAF" w14:textId="77777777" w:rsidR="00830448" w:rsidRPr="00A02C11" w:rsidRDefault="00830448">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sidR="001032B8">
              <w:rPr>
                <w:rFonts w:cs="Arial"/>
                <w:color w:val="000000"/>
                <w:szCs w:val="18"/>
                <w:lang w:val="en-US"/>
              </w:rPr>
              <w:fldChar w:fldCharType="begin"/>
            </w:r>
            <w:r w:rsidR="001032B8">
              <w:rPr>
                <w:rFonts w:cs="Arial"/>
                <w:color w:val="000000"/>
                <w:szCs w:val="18"/>
                <w:lang w:val="en-US"/>
              </w:rPr>
              <w:instrText xml:space="preserve"> REF _Ref513479178 \r \h </w:instrText>
            </w:r>
            <w:r w:rsidR="001032B8">
              <w:rPr>
                <w:rFonts w:cs="Arial"/>
                <w:color w:val="000000"/>
                <w:szCs w:val="18"/>
                <w:lang w:val="en-US"/>
              </w:rPr>
            </w:r>
            <w:r w:rsidR="001032B8">
              <w:rPr>
                <w:rFonts w:cs="Arial"/>
                <w:color w:val="000000"/>
                <w:szCs w:val="18"/>
                <w:lang w:val="en-US"/>
              </w:rPr>
              <w:fldChar w:fldCharType="separate"/>
            </w:r>
            <w:r w:rsidR="006C440C">
              <w:rPr>
                <w:rFonts w:cs="Arial"/>
                <w:color w:val="000000"/>
                <w:szCs w:val="18"/>
                <w:lang w:val="en-US"/>
              </w:rPr>
              <w:t>8</w:t>
            </w:r>
            <w:r w:rsidR="001032B8">
              <w:rPr>
                <w:rFonts w:cs="Arial"/>
                <w:color w:val="000000"/>
                <w:szCs w:val="18"/>
                <w:lang w:val="en-US"/>
              </w:rPr>
              <w:fldChar w:fldCharType="end"/>
            </w:r>
            <w:r>
              <w:rPr>
                <w:rFonts w:cs="Arial"/>
                <w:color w:val="000000"/>
                <w:szCs w:val="18"/>
                <w:lang w:val="en-US"/>
              </w:rPr>
              <w:t>)</w:t>
            </w:r>
          </w:p>
        </w:tc>
        <w:tc>
          <w:tcPr>
            <w:tcW w:w="6374" w:type="dxa"/>
            <w:gridSpan w:val="2"/>
          </w:tcPr>
          <w:p w14:paraId="7FF2421B" w14:textId="77777777" w:rsidR="002E6112" w:rsidRPr="009D7434" w:rsidRDefault="004008F2" w:rsidP="002E6112">
            <w:pPr>
              <w:spacing w:before="120" w:after="60"/>
              <w:rPr>
                <w:b/>
                <w:i/>
              </w:rPr>
            </w:pPr>
            <w:r>
              <w:rPr>
                <w:rFonts w:cs="Arial"/>
                <w:szCs w:val="18"/>
              </w:rPr>
              <w:t xml:space="preserve">The </w:t>
            </w:r>
            <w:r w:rsidR="0043040F" w:rsidRPr="00A02C11">
              <w:rPr>
                <w:rFonts w:cs="Arial"/>
                <w:szCs w:val="18"/>
              </w:rPr>
              <w:t xml:space="preserve">Maximum Amount </w:t>
            </w:r>
            <w:r>
              <w:rPr>
                <w:rFonts w:cs="Arial"/>
                <w:szCs w:val="18"/>
              </w:rPr>
              <w:t>P</w:t>
            </w:r>
            <w:r w:rsidR="0043040F" w:rsidRPr="00A02C11">
              <w:rPr>
                <w:rFonts w:cs="Arial"/>
                <w:szCs w:val="18"/>
              </w:rPr>
              <w:t xml:space="preserve">ayable for </w:t>
            </w:r>
            <w:r w:rsidR="00DA41B9" w:rsidRPr="00A02C11">
              <w:rPr>
                <w:rFonts w:cs="Arial"/>
                <w:szCs w:val="18"/>
              </w:rPr>
              <w:t>F</w:t>
            </w:r>
            <w:r w:rsidR="0043040F" w:rsidRPr="00A02C11">
              <w:rPr>
                <w:rFonts w:cs="Arial"/>
                <w:szCs w:val="18"/>
              </w:rPr>
              <w:t>ees and Expenses</w:t>
            </w:r>
            <w:r>
              <w:rPr>
                <w:rFonts w:cs="Arial"/>
                <w:szCs w:val="18"/>
              </w:rPr>
              <w:t xml:space="preserve"> is</w:t>
            </w:r>
            <w:r w:rsidR="0043040F" w:rsidRPr="00A02C11">
              <w:rPr>
                <w:rFonts w:cs="Arial"/>
                <w:szCs w:val="18"/>
              </w:rPr>
              <w:t xml:space="preserve">: </w:t>
            </w:r>
            <w:r w:rsidR="009B32A4">
              <w:rPr>
                <w:rFonts w:cs="Arial"/>
                <w:szCs w:val="18"/>
              </w:rPr>
              <w:t>$</w:t>
            </w:r>
            <w:r w:rsidR="002E6112" w:rsidRPr="00805BEB">
              <w:t>[</w:t>
            </w:r>
            <w:r w:rsidR="002E6112" w:rsidRPr="00690F30">
              <w:rPr>
                <w:b/>
                <w:i/>
                <w:highlight w:val="yellow"/>
              </w:rPr>
              <w:t>Insert</w:t>
            </w:r>
            <w:r w:rsidR="002E6112" w:rsidRPr="002628C9">
              <w:t>]</w:t>
            </w:r>
          </w:p>
          <w:p w14:paraId="0BDEF7A1" w14:textId="77777777" w:rsidR="0043040F" w:rsidRPr="00A02C11" w:rsidRDefault="009B32A4" w:rsidP="00A02C11">
            <w:pPr>
              <w:pStyle w:val="Body"/>
              <w:spacing w:before="120" w:after="120"/>
              <w:rPr>
                <w:rFonts w:ascii="Arial" w:hAnsi="Arial" w:cs="Arial"/>
                <w:b/>
                <w:szCs w:val="18"/>
              </w:rPr>
            </w:pPr>
            <w:r>
              <w:rPr>
                <w:rFonts w:ascii="Arial" w:hAnsi="Arial" w:cs="Arial"/>
                <w:szCs w:val="18"/>
              </w:rPr>
              <w:t>(</w:t>
            </w:r>
            <w:r w:rsidR="00F36C84">
              <w:rPr>
                <w:rFonts w:ascii="Arial" w:hAnsi="Arial" w:cs="Arial"/>
                <w:szCs w:val="18"/>
              </w:rPr>
              <w:t>excluding</w:t>
            </w:r>
            <w:r>
              <w:rPr>
                <w:rFonts w:ascii="Arial" w:hAnsi="Arial" w:cs="Arial"/>
                <w:szCs w:val="18"/>
              </w:rPr>
              <w:t xml:space="preserve"> GST)</w:t>
            </w:r>
          </w:p>
          <w:p w14:paraId="03CE8BAC" w14:textId="77777777" w:rsidR="0043040F" w:rsidRPr="00A02C11" w:rsidRDefault="001032B8">
            <w:pPr>
              <w:autoSpaceDE w:val="0"/>
              <w:autoSpaceDN w:val="0"/>
              <w:adjustRightInd w:val="0"/>
              <w:spacing w:before="120" w:after="120"/>
              <w:rPr>
                <w:rFonts w:cs="Arial"/>
                <w:color w:val="000000"/>
                <w:szCs w:val="18"/>
                <w:lang w:val="en-US"/>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Pr>
                <w:rFonts w:cs="Arial"/>
                <w:i/>
                <w:sz w:val="16"/>
                <w:szCs w:val="18"/>
              </w:rPr>
              <w:t>no Maximum Amount Payable</w:t>
            </w:r>
            <w:r w:rsidRPr="0092060F">
              <w:rPr>
                <w:rFonts w:cs="Arial"/>
                <w:i/>
                <w:sz w:val="16"/>
                <w:szCs w:val="18"/>
              </w:rPr>
              <w:t xml:space="preserve"> applies)</w:t>
            </w:r>
          </w:p>
        </w:tc>
      </w:tr>
      <w:tr w:rsidR="00830448" w:rsidRPr="00907022" w14:paraId="0BCE680E" w14:textId="77777777" w:rsidTr="00B10C8B">
        <w:tc>
          <w:tcPr>
            <w:tcW w:w="675" w:type="dxa"/>
          </w:tcPr>
          <w:p w14:paraId="5BBDF49E" w14:textId="77777777" w:rsidR="00830448" w:rsidRPr="00A02C11" w:rsidRDefault="00830448" w:rsidP="00A02C11">
            <w:pPr>
              <w:pStyle w:val="CUNumber1"/>
              <w:spacing w:before="120" w:after="120"/>
              <w:rPr>
                <w:b/>
                <w:szCs w:val="18"/>
                <w:lang w:val="en-US"/>
              </w:rPr>
            </w:pPr>
            <w:bookmarkStart w:id="17" w:name="_Ref513485284"/>
          </w:p>
        </w:tc>
        <w:bookmarkEnd w:id="17"/>
        <w:tc>
          <w:tcPr>
            <w:tcW w:w="3031" w:type="dxa"/>
          </w:tcPr>
          <w:p w14:paraId="215E3581"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Intellectual Property Rights</w:t>
            </w:r>
          </w:p>
          <w:p w14:paraId="3637631E" w14:textId="77777777" w:rsidR="00830448" w:rsidRDefault="00830448" w:rsidP="00A02C11">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_Ref513485099 \w \h </w:instrText>
            </w:r>
            <w:r>
              <w:rPr>
                <w:rFonts w:cs="Arial"/>
                <w:color w:val="000000"/>
                <w:szCs w:val="18"/>
                <w:lang w:val="en-US"/>
              </w:rPr>
            </w:r>
            <w:r>
              <w:rPr>
                <w:rFonts w:cs="Arial"/>
                <w:color w:val="000000"/>
                <w:szCs w:val="18"/>
                <w:lang w:val="en-US"/>
              </w:rPr>
              <w:fldChar w:fldCharType="separate"/>
            </w:r>
            <w:r w:rsidR="006C440C">
              <w:rPr>
                <w:rFonts w:cs="Arial"/>
                <w:color w:val="000000"/>
                <w:szCs w:val="18"/>
                <w:lang w:val="en-US"/>
              </w:rPr>
              <w:t>11.1</w:t>
            </w:r>
            <w:r>
              <w:rPr>
                <w:rFonts w:cs="Arial"/>
                <w:color w:val="000000"/>
                <w:szCs w:val="18"/>
                <w:lang w:val="en-US"/>
              </w:rPr>
              <w:fldChar w:fldCharType="end"/>
            </w:r>
            <w:r>
              <w:rPr>
                <w:rFonts w:cs="Arial"/>
                <w:color w:val="000000"/>
                <w:szCs w:val="18"/>
                <w:lang w:val="en-US"/>
              </w:rPr>
              <w:t>)</w:t>
            </w:r>
          </w:p>
        </w:tc>
        <w:tc>
          <w:tcPr>
            <w:tcW w:w="6374" w:type="dxa"/>
            <w:gridSpan w:val="2"/>
          </w:tcPr>
          <w:p w14:paraId="05E233CB" w14:textId="77777777" w:rsidR="00AD39A2" w:rsidRPr="00AD39A2" w:rsidRDefault="008D3052" w:rsidP="00AD39A2">
            <w:pPr>
              <w:pStyle w:val="Footer"/>
              <w:numPr>
                <w:ilvl w:val="12"/>
                <w:numId w:val="0"/>
              </w:numPr>
              <w:tabs>
                <w:tab w:val="left" w:pos="3098"/>
              </w:tabs>
              <w:spacing w:after="120"/>
              <w:rPr>
                <w:rFonts w:ascii="Wingdings" w:hAnsi="Wingdings"/>
                <w:snapToGrid w:val="0"/>
                <w:sz w:val="20"/>
              </w:rPr>
            </w:pPr>
            <w:r w:rsidRPr="00444793">
              <w:rPr>
                <w:b/>
                <w:szCs w:val="18"/>
              </w:rPr>
              <w:t>Option</w:t>
            </w:r>
            <w:r w:rsidR="00830448" w:rsidRPr="00444793">
              <w:rPr>
                <w:b/>
                <w:szCs w:val="18"/>
              </w:rPr>
              <w:t xml:space="preserve"> 1: Licence</w:t>
            </w:r>
            <w:r w:rsidR="00F26BE4">
              <w:rPr>
                <w:b/>
                <w:sz w:val="20"/>
              </w:rPr>
              <w:tab/>
            </w:r>
            <w:r w:rsidR="00B30252" w:rsidRPr="00B30252">
              <w:rPr>
                <w:rFonts w:cs="Arial"/>
                <w:bCs/>
                <w:snapToGrid w:val="0"/>
                <w:sz w:val="40"/>
                <w:szCs w:val="40"/>
              </w:rPr>
              <w:t></w:t>
            </w:r>
            <w:r w:rsidR="00E64F8F">
              <w:rPr>
                <w:rFonts w:ascii="Wingdings" w:hAnsi="Wingdings"/>
                <w:snapToGrid w:val="0"/>
                <w:sz w:val="20"/>
              </w:rPr>
              <w:br/>
            </w:r>
            <w:r w:rsidRPr="00444793">
              <w:rPr>
                <w:b/>
                <w:szCs w:val="18"/>
              </w:rPr>
              <w:t>Option</w:t>
            </w:r>
            <w:r w:rsidR="00830448" w:rsidRPr="00444793">
              <w:rPr>
                <w:b/>
                <w:szCs w:val="18"/>
              </w:rPr>
              <w:t xml:space="preserve"> 2: Ownership</w:t>
            </w:r>
            <w:r w:rsidR="00F26BE4">
              <w:rPr>
                <w:b/>
                <w:sz w:val="20"/>
              </w:rPr>
              <w:tab/>
            </w:r>
            <w:r w:rsidR="00B30252" w:rsidRPr="00B30252">
              <w:rPr>
                <w:rFonts w:cs="Arial"/>
                <w:bCs/>
                <w:snapToGrid w:val="0"/>
                <w:sz w:val="40"/>
                <w:szCs w:val="40"/>
              </w:rPr>
              <w:t></w:t>
            </w:r>
          </w:p>
          <w:p w14:paraId="51E9A792" w14:textId="77777777" w:rsidR="00830448" w:rsidRDefault="00830448" w:rsidP="00AD39A2">
            <w:pPr>
              <w:pStyle w:val="Footer"/>
              <w:numPr>
                <w:ilvl w:val="12"/>
                <w:numId w:val="0"/>
              </w:numPr>
              <w:tabs>
                <w:tab w:val="left" w:pos="3098"/>
              </w:tabs>
              <w:spacing w:after="120"/>
              <w:rPr>
                <w:rFonts w:cs="Arial"/>
                <w:szCs w:val="18"/>
              </w:rPr>
            </w:pPr>
            <w:r w:rsidRPr="0092060F">
              <w:rPr>
                <w:rFonts w:cs="Arial"/>
                <w:i/>
                <w:sz w:val="16"/>
                <w:szCs w:val="18"/>
              </w:rPr>
              <w:t>(</w:t>
            </w:r>
            <w:r w:rsidRPr="00FF6789">
              <w:rPr>
                <w:rFonts w:cs="Arial"/>
                <w:i/>
                <w:sz w:val="16"/>
                <w:szCs w:val="18"/>
              </w:rPr>
              <w:t>If not</w:t>
            </w:r>
            <w:r w:rsidRPr="0092060F">
              <w:rPr>
                <w:rFonts w:cs="Arial"/>
                <w:i/>
                <w:sz w:val="16"/>
                <w:szCs w:val="18"/>
              </w:rPr>
              <w:t>h</w:t>
            </w:r>
            <w:r w:rsidRPr="00FF6789">
              <w:rPr>
                <w:rFonts w:cs="Arial"/>
                <w:i/>
                <w:sz w:val="16"/>
                <w:szCs w:val="18"/>
              </w:rPr>
              <w:t xml:space="preserve">ing </w:t>
            </w:r>
            <w:r w:rsidRPr="0092060F">
              <w:rPr>
                <w:rFonts w:cs="Arial"/>
                <w:i/>
                <w:sz w:val="16"/>
                <w:szCs w:val="18"/>
              </w:rPr>
              <w:t>selected</w:t>
            </w:r>
            <w:r w:rsidRPr="00FF6789">
              <w:rPr>
                <w:rFonts w:cs="Arial"/>
                <w:i/>
                <w:sz w:val="16"/>
                <w:szCs w:val="18"/>
              </w:rPr>
              <w:t xml:space="preserve">, </w:t>
            </w:r>
            <w:r w:rsidRPr="0092060F">
              <w:rPr>
                <w:rFonts w:cs="Arial"/>
                <w:i/>
                <w:sz w:val="16"/>
                <w:szCs w:val="18"/>
              </w:rPr>
              <w:t>Alternative 2 applies)</w:t>
            </w:r>
          </w:p>
        </w:tc>
      </w:tr>
      <w:tr w:rsidR="0069787C" w:rsidRPr="002523D8" w14:paraId="53AB6817" w14:textId="77777777" w:rsidTr="00B10C8B">
        <w:tc>
          <w:tcPr>
            <w:tcW w:w="675" w:type="dxa"/>
          </w:tcPr>
          <w:p w14:paraId="087A96AA" w14:textId="77777777" w:rsidR="002628C9" w:rsidRPr="002523D8" w:rsidRDefault="002628C9" w:rsidP="00A02C11">
            <w:pPr>
              <w:pStyle w:val="CUNumber1"/>
              <w:spacing w:before="120" w:after="120"/>
              <w:rPr>
                <w:b/>
                <w:szCs w:val="18"/>
                <w:lang w:val="en-US"/>
              </w:rPr>
            </w:pPr>
            <w:bookmarkStart w:id="18" w:name="_Ref513536277"/>
          </w:p>
        </w:tc>
        <w:bookmarkEnd w:id="18"/>
        <w:tc>
          <w:tcPr>
            <w:tcW w:w="3031" w:type="dxa"/>
          </w:tcPr>
          <w:p w14:paraId="61F2A65D" w14:textId="77777777" w:rsidR="002628C9" w:rsidRPr="002523D8" w:rsidRDefault="002523D8" w:rsidP="006A021D">
            <w:pPr>
              <w:autoSpaceDE w:val="0"/>
              <w:autoSpaceDN w:val="0"/>
              <w:adjustRightInd w:val="0"/>
              <w:spacing w:before="120" w:after="120"/>
              <w:rPr>
                <w:rFonts w:cs="Arial"/>
                <w:szCs w:val="18"/>
                <w:lang w:val="en-US"/>
              </w:rPr>
            </w:pPr>
            <w:r w:rsidRPr="002523D8">
              <w:rPr>
                <w:rFonts w:cs="Arial"/>
                <w:szCs w:val="18"/>
                <w:lang w:val="en-US"/>
              </w:rPr>
              <w:t>Not used</w:t>
            </w:r>
          </w:p>
        </w:tc>
        <w:tc>
          <w:tcPr>
            <w:tcW w:w="6374" w:type="dxa"/>
            <w:gridSpan w:val="2"/>
          </w:tcPr>
          <w:p w14:paraId="34E516E0" w14:textId="77777777" w:rsidR="002628C9" w:rsidRPr="002523D8" w:rsidRDefault="002523D8" w:rsidP="002523D8">
            <w:pPr>
              <w:autoSpaceDE w:val="0"/>
              <w:autoSpaceDN w:val="0"/>
              <w:adjustRightInd w:val="0"/>
              <w:spacing w:before="120" w:after="120"/>
              <w:rPr>
                <w:bCs/>
                <w:szCs w:val="22"/>
              </w:rPr>
            </w:pPr>
            <w:r w:rsidRPr="002523D8">
              <w:rPr>
                <w:bCs/>
                <w:szCs w:val="22"/>
              </w:rPr>
              <w:t>Not used</w:t>
            </w:r>
          </w:p>
        </w:tc>
      </w:tr>
      <w:tr w:rsidR="0069787C" w:rsidRPr="0069787C" w14:paraId="6D9376CE" w14:textId="77777777" w:rsidTr="00B10C8B">
        <w:tc>
          <w:tcPr>
            <w:tcW w:w="675" w:type="dxa"/>
          </w:tcPr>
          <w:p w14:paraId="71C51697" w14:textId="77777777" w:rsidR="00B10C8B" w:rsidRPr="002523D8" w:rsidRDefault="00B10C8B" w:rsidP="00A02C11">
            <w:pPr>
              <w:pStyle w:val="CUNumber1"/>
              <w:spacing w:before="120" w:after="120"/>
              <w:rPr>
                <w:b/>
                <w:szCs w:val="18"/>
                <w:lang w:val="en-US"/>
              </w:rPr>
            </w:pPr>
            <w:bookmarkStart w:id="19" w:name="_Ref515963839"/>
          </w:p>
        </w:tc>
        <w:bookmarkEnd w:id="19"/>
        <w:tc>
          <w:tcPr>
            <w:tcW w:w="3031" w:type="dxa"/>
          </w:tcPr>
          <w:p w14:paraId="31008FB3" w14:textId="77777777" w:rsidR="00B10C8B" w:rsidRPr="002523D8" w:rsidRDefault="002523D8" w:rsidP="00A02C11">
            <w:pPr>
              <w:autoSpaceDE w:val="0"/>
              <w:autoSpaceDN w:val="0"/>
              <w:adjustRightInd w:val="0"/>
              <w:spacing w:before="120" w:after="120"/>
              <w:rPr>
                <w:rFonts w:cs="Arial"/>
                <w:szCs w:val="18"/>
                <w:lang w:val="en-US"/>
              </w:rPr>
            </w:pPr>
            <w:r w:rsidRPr="002523D8">
              <w:rPr>
                <w:bCs/>
                <w:szCs w:val="22"/>
              </w:rPr>
              <w:t>Not used</w:t>
            </w:r>
          </w:p>
        </w:tc>
        <w:tc>
          <w:tcPr>
            <w:tcW w:w="6374" w:type="dxa"/>
            <w:gridSpan w:val="2"/>
          </w:tcPr>
          <w:p w14:paraId="7D958EC7" w14:textId="77777777" w:rsidR="00B10C8B" w:rsidRPr="002523D8" w:rsidRDefault="002523D8" w:rsidP="002523D8">
            <w:pPr>
              <w:autoSpaceDE w:val="0"/>
              <w:autoSpaceDN w:val="0"/>
              <w:adjustRightInd w:val="0"/>
              <w:spacing w:before="120" w:after="120"/>
              <w:rPr>
                <w:bCs/>
                <w:szCs w:val="22"/>
              </w:rPr>
            </w:pPr>
            <w:r w:rsidRPr="002523D8">
              <w:rPr>
                <w:bCs/>
                <w:szCs w:val="22"/>
              </w:rPr>
              <w:t>Not used</w:t>
            </w:r>
          </w:p>
        </w:tc>
      </w:tr>
      <w:tr w:rsidR="00B30252" w:rsidRPr="00907022" w14:paraId="64DD4C41" w14:textId="77777777" w:rsidTr="000B6866">
        <w:tc>
          <w:tcPr>
            <w:tcW w:w="675" w:type="dxa"/>
          </w:tcPr>
          <w:p w14:paraId="4D41A942" w14:textId="5EC3AC0C" w:rsidR="00B30252" w:rsidRPr="00B30252" w:rsidRDefault="00B30252" w:rsidP="00B30252">
            <w:pPr>
              <w:pStyle w:val="CUNumber1"/>
              <w:numPr>
                <w:ilvl w:val="0"/>
                <w:numId w:val="0"/>
              </w:numPr>
              <w:spacing w:before="120" w:after="120"/>
              <w:rPr>
                <w:bCs/>
                <w:szCs w:val="18"/>
                <w:lang w:val="en-US"/>
              </w:rPr>
            </w:pPr>
            <w:r>
              <w:rPr>
                <w:bCs/>
                <w:szCs w:val="18"/>
                <w:lang w:val="en-US"/>
              </w:rPr>
              <w:t>19A</w:t>
            </w:r>
            <w:r w:rsidR="00F7434B">
              <w:rPr>
                <w:bCs/>
                <w:szCs w:val="18"/>
                <w:lang w:val="en-US"/>
              </w:rPr>
              <w:t>.</w:t>
            </w:r>
          </w:p>
        </w:tc>
        <w:tc>
          <w:tcPr>
            <w:tcW w:w="3031" w:type="dxa"/>
          </w:tcPr>
          <w:p w14:paraId="0ADE0877" w14:textId="4F521B40" w:rsidR="00B30252" w:rsidRDefault="00B30252" w:rsidP="00390FB5">
            <w:pPr>
              <w:autoSpaceDE w:val="0"/>
              <w:autoSpaceDN w:val="0"/>
              <w:adjustRightInd w:val="0"/>
              <w:spacing w:before="120" w:after="60"/>
              <w:rPr>
                <w:szCs w:val="18"/>
              </w:rPr>
            </w:pPr>
            <w:r>
              <w:rPr>
                <w:szCs w:val="18"/>
              </w:rPr>
              <w:t>Local Jobs First</w:t>
            </w:r>
            <w:r w:rsidRPr="003C2F81">
              <w:rPr>
                <w:szCs w:val="18"/>
              </w:rPr>
              <w:t xml:space="preserve"> - Does </w:t>
            </w:r>
            <w:r>
              <w:rPr>
                <w:szCs w:val="18"/>
              </w:rPr>
              <w:t xml:space="preserve">Schedule 1 </w:t>
            </w:r>
            <w:r w:rsidRPr="003C2F81">
              <w:rPr>
                <w:szCs w:val="18"/>
              </w:rPr>
              <w:t>apply?</w:t>
            </w:r>
            <w:r w:rsidR="00390FB5">
              <w:rPr>
                <w:szCs w:val="18"/>
              </w:rPr>
              <w:br/>
            </w:r>
            <w:r w:rsidR="00D37BC3">
              <w:rPr>
                <w:szCs w:val="18"/>
              </w:rPr>
              <w:t>(clause 13A)</w:t>
            </w:r>
          </w:p>
          <w:p w14:paraId="4224B77E" w14:textId="18B90AB5" w:rsidR="007745C4" w:rsidRDefault="007745C4" w:rsidP="007745C4">
            <w:pPr>
              <w:pStyle w:val="Footer"/>
              <w:rPr>
                <w:szCs w:val="18"/>
              </w:rPr>
            </w:pPr>
            <w:r>
              <w:rPr>
                <w:szCs w:val="18"/>
              </w:rPr>
              <w:t>Local Jobs First reporting – are 6 monthly reports required?</w:t>
            </w:r>
            <w:r>
              <w:rPr>
                <w:szCs w:val="18"/>
              </w:rPr>
              <w:br/>
              <w:t>(Schedule 1 clause 2.3(c))</w:t>
            </w:r>
            <w:r>
              <w:rPr>
                <w:szCs w:val="18"/>
              </w:rPr>
              <w:br/>
            </w:r>
            <w:r w:rsidRPr="003C2F81">
              <w:rPr>
                <w:szCs w:val="18"/>
              </w:rPr>
              <w:t>[</w:t>
            </w:r>
            <w:r w:rsidRPr="003C2F81">
              <w:rPr>
                <w:b/>
                <w:i/>
                <w:szCs w:val="18"/>
                <w:highlight w:val="yellow"/>
              </w:rPr>
              <w:t xml:space="preserve">Guidance Note: </w:t>
            </w:r>
            <w:r>
              <w:rPr>
                <w:b/>
                <w:i/>
                <w:szCs w:val="18"/>
                <w:highlight w:val="yellow"/>
              </w:rPr>
              <w:t xml:space="preserve">6 monthly reports are required if this </w:t>
            </w:r>
            <w:r w:rsidR="00772DC0">
              <w:rPr>
                <w:b/>
                <w:i/>
                <w:szCs w:val="18"/>
                <w:highlight w:val="yellow"/>
              </w:rPr>
              <w:t>Agreement</w:t>
            </w:r>
            <w:r>
              <w:rPr>
                <w:b/>
                <w:i/>
                <w:szCs w:val="18"/>
                <w:highlight w:val="yellow"/>
              </w:rPr>
              <w:t xml:space="preserve"> is part of a project valued at $20 million or more</w:t>
            </w:r>
            <w:r w:rsidRPr="003C2F81">
              <w:rPr>
                <w:b/>
                <w:i/>
                <w:szCs w:val="18"/>
                <w:highlight w:val="yellow"/>
              </w:rPr>
              <w:t>.</w:t>
            </w:r>
            <w:r w:rsidRPr="003C2F81">
              <w:rPr>
                <w:szCs w:val="18"/>
              </w:rPr>
              <w:t>]</w:t>
            </w:r>
          </w:p>
          <w:p w14:paraId="02F7714F" w14:textId="77777777" w:rsidR="008A6B19" w:rsidRDefault="008A6B19" w:rsidP="008A6B19">
            <w:pPr>
              <w:autoSpaceDE w:val="0"/>
              <w:autoSpaceDN w:val="0"/>
              <w:adjustRightInd w:val="0"/>
              <w:spacing w:before="180" w:after="120"/>
              <w:rPr>
                <w:rFonts w:cs="Arial"/>
                <w:color w:val="000000"/>
                <w:szCs w:val="18"/>
                <w:lang w:val="en-US"/>
              </w:rPr>
            </w:pPr>
            <w:r>
              <w:t>Other reporting dates for the Local; Jobs First Policy</w:t>
            </w:r>
            <w:r>
              <w:br/>
            </w:r>
            <w:r>
              <w:rPr>
                <w:rFonts w:cs="Arial"/>
                <w:color w:val="000000"/>
                <w:szCs w:val="18"/>
                <w:lang w:val="en-US"/>
              </w:rPr>
              <w:t xml:space="preserve">(Schedule 1 </w:t>
            </w:r>
            <w:r w:rsidR="00D37BC3">
              <w:rPr>
                <w:rFonts w:cs="Arial"/>
                <w:color w:val="000000"/>
                <w:szCs w:val="18"/>
                <w:lang w:val="en-US"/>
              </w:rPr>
              <w:t>clause 2.3(d))</w:t>
            </w:r>
          </w:p>
        </w:tc>
        <w:tc>
          <w:tcPr>
            <w:tcW w:w="6374" w:type="dxa"/>
            <w:gridSpan w:val="2"/>
          </w:tcPr>
          <w:p w14:paraId="69C2A064" w14:textId="77777777" w:rsidR="00B30252" w:rsidRPr="00B30252" w:rsidRDefault="00B30252" w:rsidP="00444793">
            <w:pPr>
              <w:tabs>
                <w:tab w:val="left" w:pos="1321"/>
              </w:tabs>
              <w:spacing w:after="120"/>
              <w:rPr>
                <w:rFonts w:cs="Arial"/>
                <w:bCs/>
                <w:snapToGrid w:val="0"/>
                <w:sz w:val="20"/>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A8FFB1D" w14:textId="77777777" w:rsidR="00B30252" w:rsidRDefault="00B30252" w:rsidP="00B30252">
            <w:pPr>
              <w:spacing w:before="120" w:after="120"/>
              <w:rPr>
                <w:i/>
                <w:sz w:val="16"/>
              </w:rPr>
            </w:pPr>
            <w:r w:rsidRPr="003C2F81">
              <w:rPr>
                <w:i/>
                <w:sz w:val="16"/>
              </w:rPr>
              <w:t>If not</w:t>
            </w:r>
            <w:r>
              <w:rPr>
                <w:i/>
                <w:sz w:val="16"/>
              </w:rPr>
              <w:t>h</w:t>
            </w:r>
            <w:r w:rsidRPr="003C2F81">
              <w:rPr>
                <w:i/>
                <w:sz w:val="16"/>
              </w:rPr>
              <w:t xml:space="preserve">ing stated, </w:t>
            </w:r>
            <w:r>
              <w:rPr>
                <w:i/>
                <w:sz w:val="16"/>
              </w:rPr>
              <w:t xml:space="preserve">Schedule 1 does not </w:t>
            </w:r>
            <w:r w:rsidRPr="003C2F81">
              <w:rPr>
                <w:i/>
                <w:sz w:val="16"/>
              </w:rPr>
              <w:t>appl</w:t>
            </w:r>
            <w:r>
              <w:rPr>
                <w:i/>
                <w:sz w:val="16"/>
              </w:rPr>
              <w:t>y</w:t>
            </w:r>
            <w:r w:rsidRPr="003C2F81">
              <w:rPr>
                <w:i/>
                <w:sz w:val="16"/>
              </w:rPr>
              <w:t>.</w:t>
            </w:r>
          </w:p>
          <w:p w14:paraId="74242B4A" w14:textId="2A1C560E" w:rsidR="007745C4" w:rsidRPr="00EB201D" w:rsidRDefault="007745C4" w:rsidP="007745C4">
            <w:pPr>
              <w:pStyle w:val="Footer"/>
              <w:numPr>
                <w:ilvl w:val="12"/>
                <w:numId w:val="0"/>
              </w:numPr>
              <w:tabs>
                <w:tab w:val="left" w:pos="1306"/>
              </w:tabs>
              <w:rPr>
                <w:szCs w:val="18"/>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2A9DB6FC" w14:textId="2A75D4F3" w:rsidR="007745C4" w:rsidRDefault="007745C4" w:rsidP="007745C4">
            <w:pPr>
              <w:pStyle w:val="Footer"/>
              <w:numPr>
                <w:ilvl w:val="12"/>
                <w:numId w:val="0"/>
              </w:numPr>
              <w:tabs>
                <w:tab w:val="left" w:pos="1306"/>
              </w:tabs>
              <w:spacing w:after="160"/>
              <w:rPr>
                <w:szCs w:val="18"/>
                <w:highlight w:val="lightGray"/>
              </w:rPr>
            </w:pPr>
            <w:r w:rsidRPr="008A6B19">
              <w:rPr>
                <w:i/>
                <w:sz w:val="16"/>
              </w:rPr>
              <w:t xml:space="preserve">(If nothing stated, </w:t>
            </w:r>
            <w:r>
              <w:rPr>
                <w:i/>
                <w:sz w:val="16"/>
              </w:rPr>
              <w:t>6 monthly reports are not required)</w:t>
            </w:r>
            <w:r>
              <w:rPr>
                <w:i/>
                <w:sz w:val="16"/>
              </w:rPr>
              <w:br/>
            </w:r>
            <w:r>
              <w:rPr>
                <w:szCs w:val="18"/>
                <w:highlight w:val="lightGray"/>
              </w:rPr>
              <w:br/>
            </w:r>
            <w:r>
              <w:rPr>
                <w:szCs w:val="18"/>
                <w:highlight w:val="lightGray"/>
              </w:rPr>
              <w:br/>
            </w:r>
            <w:r>
              <w:rPr>
                <w:szCs w:val="18"/>
                <w:highlight w:val="lightGray"/>
              </w:rPr>
              <w:br/>
            </w:r>
          </w:p>
          <w:p w14:paraId="30A16FC3" w14:textId="77777777" w:rsidR="008A6B19" w:rsidRDefault="008A6B19" w:rsidP="00B30252">
            <w:pPr>
              <w:spacing w:before="12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3C4958B8" w14:textId="77777777" w:rsidR="008A6B19" w:rsidRPr="008A6B19" w:rsidRDefault="008A6B19" w:rsidP="00B30252">
            <w:pPr>
              <w:spacing w:before="120" w:after="120"/>
              <w:rPr>
                <w:sz w:val="16"/>
                <w:szCs w:val="16"/>
              </w:rPr>
            </w:pPr>
            <w:r w:rsidRPr="008A6B19">
              <w:rPr>
                <w:i/>
                <w:sz w:val="16"/>
                <w:szCs w:val="16"/>
              </w:rPr>
              <w:t>(If nothing stated, there are no other reporting dates)</w:t>
            </w:r>
          </w:p>
        </w:tc>
      </w:tr>
      <w:tr w:rsidR="00B30252" w:rsidRPr="00907022" w14:paraId="74284CE6" w14:textId="77777777" w:rsidTr="000B6866">
        <w:tc>
          <w:tcPr>
            <w:tcW w:w="675" w:type="dxa"/>
          </w:tcPr>
          <w:p w14:paraId="18C34969" w14:textId="13AC2666" w:rsidR="00B30252" w:rsidRPr="00B30252" w:rsidRDefault="00B30252" w:rsidP="00B30252">
            <w:pPr>
              <w:pStyle w:val="CUNumber1"/>
              <w:numPr>
                <w:ilvl w:val="0"/>
                <w:numId w:val="0"/>
              </w:numPr>
              <w:spacing w:before="120" w:after="120"/>
              <w:rPr>
                <w:bCs/>
                <w:szCs w:val="18"/>
                <w:lang w:val="en-US"/>
              </w:rPr>
            </w:pPr>
            <w:r>
              <w:rPr>
                <w:bCs/>
                <w:szCs w:val="18"/>
                <w:lang w:val="en-US"/>
              </w:rPr>
              <w:t>19B</w:t>
            </w:r>
            <w:r w:rsidR="00F7434B">
              <w:rPr>
                <w:bCs/>
                <w:szCs w:val="18"/>
                <w:lang w:val="en-US"/>
              </w:rPr>
              <w:t>.</w:t>
            </w:r>
          </w:p>
        </w:tc>
        <w:tc>
          <w:tcPr>
            <w:tcW w:w="3031" w:type="dxa"/>
          </w:tcPr>
          <w:p w14:paraId="4237C8EB" w14:textId="415D8ECE" w:rsidR="00B30252" w:rsidRDefault="00B30252" w:rsidP="00B30252">
            <w:pPr>
              <w:pStyle w:val="Footer"/>
              <w:spacing w:before="120" w:after="120"/>
              <w:rPr>
                <w:szCs w:val="18"/>
              </w:rPr>
            </w:pPr>
            <w:r>
              <w:rPr>
                <w:szCs w:val="18"/>
              </w:rPr>
              <w:t>Social Procurement Framework</w:t>
            </w:r>
            <w:r w:rsidRPr="003C2F81">
              <w:rPr>
                <w:szCs w:val="18"/>
              </w:rPr>
              <w:t xml:space="preserve"> - Does </w:t>
            </w:r>
            <w:r>
              <w:rPr>
                <w:szCs w:val="18"/>
              </w:rPr>
              <w:t xml:space="preserve">Schedule 2 </w:t>
            </w:r>
            <w:r w:rsidRPr="003C2F81">
              <w:rPr>
                <w:szCs w:val="18"/>
              </w:rPr>
              <w:t>apply?</w:t>
            </w:r>
            <w:r w:rsidR="00390FB5">
              <w:rPr>
                <w:szCs w:val="18"/>
              </w:rPr>
              <w:br/>
            </w:r>
            <w:r w:rsidR="00D37BC3">
              <w:rPr>
                <w:szCs w:val="18"/>
              </w:rPr>
              <w:t>(clause 13C)</w:t>
            </w:r>
          </w:p>
          <w:p w14:paraId="7123A846" w14:textId="7F81BA2F" w:rsidR="00D37BC3" w:rsidRPr="00D37BC3" w:rsidRDefault="00B30252" w:rsidP="008A6B19">
            <w:pPr>
              <w:autoSpaceDE w:val="0"/>
              <w:autoSpaceDN w:val="0"/>
              <w:adjustRightInd w:val="0"/>
              <w:spacing w:before="240" w:after="120"/>
              <w:rPr>
                <w:rFonts w:cs="Arial"/>
                <w:szCs w:val="18"/>
              </w:rPr>
            </w:pPr>
            <w:r>
              <w:rPr>
                <w:szCs w:val="18"/>
              </w:rPr>
              <w:t xml:space="preserve">Frequency when </w:t>
            </w:r>
            <w:r w:rsidRPr="0070188C">
              <w:rPr>
                <w:rFonts w:cs="Arial"/>
                <w:szCs w:val="18"/>
              </w:rPr>
              <w:t>Social Procurement Performance Reports</w:t>
            </w:r>
            <w:r>
              <w:rPr>
                <w:rFonts w:cs="Arial"/>
                <w:szCs w:val="18"/>
              </w:rPr>
              <w:t xml:space="preserve"> are required to be submitted</w:t>
            </w:r>
            <w:r w:rsidR="00D37BC3">
              <w:rPr>
                <w:rFonts w:cs="Arial"/>
                <w:szCs w:val="18"/>
              </w:rPr>
              <w:br/>
              <w:t>(Schedule 2 clause 3(a))</w:t>
            </w:r>
          </w:p>
        </w:tc>
        <w:tc>
          <w:tcPr>
            <w:tcW w:w="6374" w:type="dxa"/>
            <w:gridSpan w:val="2"/>
          </w:tcPr>
          <w:p w14:paraId="7FFB7B83" w14:textId="77777777" w:rsidR="00B30252" w:rsidRPr="00B30252" w:rsidRDefault="00B30252" w:rsidP="00E64F8F">
            <w:pPr>
              <w:pStyle w:val="Footer"/>
              <w:numPr>
                <w:ilvl w:val="12"/>
                <w:numId w:val="0"/>
              </w:numPr>
              <w:tabs>
                <w:tab w:val="left" w:pos="1306"/>
              </w:tabs>
              <w:spacing w:after="120"/>
              <w:rPr>
                <w:rFonts w:cs="Arial"/>
                <w:bCs/>
                <w:snapToGrid w:val="0"/>
                <w:sz w:val="20"/>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DBE5AFB" w14:textId="77777777" w:rsidR="00B30252" w:rsidRDefault="00B30252" w:rsidP="00390FB5">
            <w:pPr>
              <w:pStyle w:val="Footer"/>
              <w:numPr>
                <w:ilvl w:val="12"/>
                <w:numId w:val="0"/>
              </w:numPr>
              <w:tabs>
                <w:tab w:val="left" w:pos="1306"/>
              </w:tabs>
              <w:spacing w:before="120" w:after="60"/>
              <w:rPr>
                <w:iCs/>
                <w:sz w:val="16"/>
              </w:rPr>
            </w:pPr>
            <w:r w:rsidRPr="003C2F81">
              <w:rPr>
                <w:i/>
                <w:sz w:val="16"/>
              </w:rPr>
              <w:t>If not</w:t>
            </w:r>
            <w:r>
              <w:rPr>
                <w:i/>
                <w:sz w:val="16"/>
              </w:rPr>
              <w:t>h</w:t>
            </w:r>
            <w:r w:rsidRPr="003C2F81">
              <w:rPr>
                <w:i/>
                <w:sz w:val="16"/>
              </w:rPr>
              <w:t xml:space="preserve">ing stated, </w:t>
            </w:r>
            <w:r>
              <w:rPr>
                <w:i/>
                <w:sz w:val="16"/>
              </w:rPr>
              <w:t xml:space="preserve">Schedule 2 does not </w:t>
            </w:r>
            <w:r w:rsidRPr="003C2F81">
              <w:rPr>
                <w:i/>
                <w:sz w:val="16"/>
              </w:rPr>
              <w:t>appl</w:t>
            </w:r>
            <w:r>
              <w:rPr>
                <w:i/>
                <w:sz w:val="16"/>
              </w:rPr>
              <w:t>y</w:t>
            </w:r>
            <w:r w:rsidRPr="003C2F81">
              <w:rPr>
                <w:i/>
                <w:sz w:val="16"/>
              </w:rPr>
              <w:t>.</w:t>
            </w:r>
          </w:p>
          <w:p w14:paraId="3AB53BE8" w14:textId="77777777" w:rsidR="008A6B19" w:rsidRDefault="008A6B19" w:rsidP="008A6B19">
            <w:pPr>
              <w:spacing w:before="240" w:after="120"/>
              <w:rPr>
                <w:rFonts w:cs="Arial"/>
                <w:szCs w:val="18"/>
              </w:rPr>
            </w:pPr>
            <w:r w:rsidRPr="00A8221B">
              <w:rPr>
                <w:rFonts w:cs="Arial"/>
                <w:szCs w:val="18"/>
              </w:rPr>
              <w:t>[</w:t>
            </w:r>
            <w:r w:rsidRPr="00E91E10">
              <w:rPr>
                <w:rFonts w:cs="Arial"/>
                <w:b/>
                <w:i/>
                <w:szCs w:val="18"/>
                <w:highlight w:val="yellow"/>
              </w:rPr>
              <w:t>Insert</w:t>
            </w:r>
            <w:r w:rsidRPr="00A8221B">
              <w:rPr>
                <w:rFonts w:cs="Arial"/>
                <w:szCs w:val="18"/>
              </w:rPr>
              <w:t>]</w:t>
            </w:r>
          </w:p>
          <w:p w14:paraId="55C7FC56" w14:textId="77777777" w:rsidR="00B30252" w:rsidRDefault="00B30252" w:rsidP="00B30252">
            <w:pPr>
              <w:spacing w:before="120" w:after="120"/>
              <w:rPr>
                <w:szCs w:val="18"/>
              </w:rPr>
            </w:pPr>
            <w:r w:rsidRPr="00441F3F">
              <w:rPr>
                <w:i/>
                <w:sz w:val="16"/>
              </w:rPr>
              <w:t>If not</w:t>
            </w:r>
            <w:r>
              <w:rPr>
                <w:i/>
                <w:sz w:val="16"/>
              </w:rPr>
              <w:t>h</w:t>
            </w:r>
            <w:r w:rsidRPr="00441F3F">
              <w:rPr>
                <w:i/>
                <w:sz w:val="16"/>
              </w:rPr>
              <w:t xml:space="preserve">ing stated, </w:t>
            </w:r>
            <w:r>
              <w:rPr>
                <w:i/>
                <w:sz w:val="16"/>
              </w:rPr>
              <w:t>six monthly.</w:t>
            </w:r>
          </w:p>
        </w:tc>
      </w:tr>
      <w:tr w:rsidR="00B30252" w:rsidRPr="00907022" w14:paraId="7ED23A69" w14:textId="77777777" w:rsidTr="000B6866">
        <w:tc>
          <w:tcPr>
            <w:tcW w:w="675" w:type="dxa"/>
          </w:tcPr>
          <w:p w14:paraId="491B15B4" w14:textId="4E49C8F5" w:rsidR="00B30252" w:rsidRPr="00B30252" w:rsidRDefault="00B30252" w:rsidP="00B30252">
            <w:pPr>
              <w:pStyle w:val="CUNumber1"/>
              <w:numPr>
                <w:ilvl w:val="0"/>
                <w:numId w:val="0"/>
              </w:numPr>
              <w:spacing w:before="120" w:after="120"/>
              <w:rPr>
                <w:bCs/>
                <w:szCs w:val="18"/>
                <w:lang w:val="en-US"/>
              </w:rPr>
            </w:pPr>
            <w:r>
              <w:rPr>
                <w:bCs/>
                <w:szCs w:val="18"/>
                <w:lang w:val="en-US"/>
              </w:rPr>
              <w:t>19C</w:t>
            </w:r>
            <w:r w:rsidR="00F7434B">
              <w:rPr>
                <w:bCs/>
                <w:szCs w:val="18"/>
                <w:lang w:val="en-US"/>
              </w:rPr>
              <w:t>.</w:t>
            </w:r>
          </w:p>
        </w:tc>
        <w:tc>
          <w:tcPr>
            <w:tcW w:w="3031" w:type="dxa"/>
          </w:tcPr>
          <w:p w14:paraId="7494EB38" w14:textId="2DCDF014" w:rsidR="00D37BC3" w:rsidRDefault="00390FB5" w:rsidP="00B30252">
            <w:pPr>
              <w:autoSpaceDE w:val="0"/>
              <w:autoSpaceDN w:val="0"/>
              <w:adjustRightInd w:val="0"/>
              <w:spacing w:before="120" w:after="120"/>
              <w:rPr>
                <w:rFonts w:cs="Arial"/>
                <w:color w:val="000000"/>
                <w:szCs w:val="18"/>
                <w:lang w:val="en-US"/>
              </w:rPr>
            </w:pPr>
            <w:r>
              <w:rPr>
                <w:szCs w:val="18"/>
              </w:rPr>
              <w:t>Not in use</w:t>
            </w:r>
          </w:p>
        </w:tc>
        <w:tc>
          <w:tcPr>
            <w:tcW w:w="6374" w:type="dxa"/>
            <w:gridSpan w:val="2"/>
          </w:tcPr>
          <w:p w14:paraId="6D44ADF3" w14:textId="724609D8" w:rsidR="00B30252" w:rsidRDefault="00390FB5" w:rsidP="00B30252">
            <w:pPr>
              <w:spacing w:before="120" w:after="120"/>
              <w:rPr>
                <w:szCs w:val="18"/>
              </w:rPr>
            </w:pPr>
            <w:r>
              <w:rPr>
                <w:rFonts w:cs="Arial"/>
                <w:bCs/>
                <w:szCs w:val="18"/>
              </w:rPr>
              <w:t>Not in use</w:t>
            </w:r>
          </w:p>
        </w:tc>
      </w:tr>
      <w:tr w:rsidR="00233C8B" w:rsidRPr="00907022" w14:paraId="303FB7B6" w14:textId="77777777" w:rsidTr="000B6866">
        <w:tc>
          <w:tcPr>
            <w:tcW w:w="675" w:type="dxa"/>
          </w:tcPr>
          <w:p w14:paraId="5E6A7E50" w14:textId="22CBC68D" w:rsidR="00233C8B" w:rsidRDefault="00233C8B" w:rsidP="00233C8B">
            <w:pPr>
              <w:pStyle w:val="CUNumber1"/>
              <w:numPr>
                <w:ilvl w:val="0"/>
                <w:numId w:val="0"/>
              </w:numPr>
              <w:spacing w:before="120" w:after="120"/>
              <w:rPr>
                <w:bCs/>
                <w:szCs w:val="18"/>
                <w:lang w:val="en-US"/>
              </w:rPr>
            </w:pPr>
            <w:r>
              <w:rPr>
                <w:bCs/>
                <w:szCs w:val="18"/>
                <w:lang w:val="en-US"/>
              </w:rPr>
              <w:t>19D.</w:t>
            </w:r>
          </w:p>
        </w:tc>
        <w:tc>
          <w:tcPr>
            <w:tcW w:w="3031" w:type="dxa"/>
          </w:tcPr>
          <w:p w14:paraId="7E8CD281" w14:textId="77777777" w:rsidR="00233C8B" w:rsidRDefault="00233C8B" w:rsidP="00233C8B">
            <w:pPr>
              <w:pStyle w:val="Footer"/>
              <w:spacing w:before="120"/>
              <w:rPr>
                <w:iCs/>
                <w:szCs w:val="18"/>
              </w:rPr>
            </w:pPr>
            <w:r>
              <w:rPr>
                <w:iCs/>
                <w:szCs w:val="18"/>
              </w:rPr>
              <w:t>Fair Jobs Code – Does Schedule 5 apply?</w:t>
            </w:r>
            <w:r>
              <w:rPr>
                <w:iCs/>
                <w:szCs w:val="18"/>
              </w:rPr>
              <w:br/>
              <w:t>(Clause 13F)</w:t>
            </w:r>
          </w:p>
          <w:p w14:paraId="7B74A368" w14:textId="48795533"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The Fair Jobs Code applies when the value of the Contract is $</w:t>
            </w:r>
            <w:r w:rsidR="00937CE0">
              <w:rPr>
                <w:b/>
                <w:i/>
                <w:szCs w:val="18"/>
                <w:highlight w:val="yellow"/>
              </w:rPr>
              <w:t>1</w:t>
            </w:r>
            <w:r>
              <w:rPr>
                <w:b/>
                <w:i/>
                <w:szCs w:val="18"/>
                <w:highlight w:val="yellow"/>
              </w:rPr>
              <w:t xml:space="preserve"> million or more (GST exclusive)</w:t>
            </w:r>
            <w:r w:rsidRPr="00EB201D">
              <w:rPr>
                <w:szCs w:val="18"/>
                <w:highlight w:val="yellow"/>
              </w:rPr>
              <w:t>]</w:t>
            </w:r>
          </w:p>
          <w:p w14:paraId="44ADD96C" w14:textId="77777777" w:rsidR="00233C8B" w:rsidRDefault="00233C8B" w:rsidP="00233C8B">
            <w:pPr>
              <w:pStyle w:val="Footer"/>
              <w:spacing w:before="120"/>
              <w:rPr>
                <w:szCs w:val="18"/>
              </w:rPr>
            </w:pPr>
            <w:r>
              <w:rPr>
                <w:szCs w:val="18"/>
              </w:rPr>
              <w:t>Fair Jobs Code – Alternative applying</w:t>
            </w:r>
            <w:r>
              <w:rPr>
                <w:szCs w:val="18"/>
              </w:rPr>
              <w:br/>
              <w:t>(Schedule 5)</w:t>
            </w:r>
          </w:p>
          <w:p w14:paraId="5C7ADBD3" w14:textId="77777777" w:rsidR="00233C8B" w:rsidRPr="00EB201D" w:rsidRDefault="00233C8B" w:rsidP="00233C8B">
            <w:pPr>
              <w:pStyle w:val="Footer"/>
              <w:numPr>
                <w:ilvl w:val="12"/>
                <w:numId w:val="0"/>
              </w:numPr>
              <w:tabs>
                <w:tab w:val="left" w:pos="1306"/>
              </w:tabs>
              <w:spacing w:after="24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Alternative 2 applies when the value of the Agreement is $20 million or more (GST exclusive)</w:t>
            </w:r>
            <w:r w:rsidRPr="00EB201D">
              <w:rPr>
                <w:szCs w:val="18"/>
                <w:highlight w:val="yellow"/>
              </w:rPr>
              <w:t>]</w:t>
            </w:r>
          </w:p>
          <w:p w14:paraId="70501474" w14:textId="77777777" w:rsidR="00233C8B" w:rsidRDefault="00233C8B" w:rsidP="00233C8B">
            <w:pPr>
              <w:pStyle w:val="Footer"/>
              <w:spacing w:before="120"/>
              <w:rPr>
                <w:szCs w:val="18"/>
              </w:rPr>
            </w:pPr>
            <w:r>
              <w:rPr>
                <w:szCs w:val="18"/>
              </w:rPr>
              <w:t>Time or times when FJC Plan Performance Reports must be submitted</w:t>
            </w:r>
            <w:r>
              <w:rPr>
                <w:szCs w:val="18"/>
              </w:rPr>
              <w:br/>
              <w:t>(Schedule 5 clause 4(b))</w:t>
            </w:r>
          </w:p>
          <w:p w14:paraId="4B2D8812" w14:textId="77777777" w:rsidR="00233C8B" w:rsidRPr="00EB201D" w:rsidRDefault="00233C8B" w:rsidP="00233C8B">
            <w:pPr>
              <w:pStyle w:val="Footer"/>
              <w:numPr>
                <w:ilvl w:val="12"/>
                <w:numId w:val="0"/>
              </w:numPr>
              <w:tabs>
                <w:tab w:val="left" w:pos="1306"/>
              </w:tabs>
              <w:spacing w:after="120"/>
              <w:rPr>
                <w:szCs w:val="18"/>
              </w:rPr>
            </w:pPr>
            <w:r w:rsidRPr="001D5AD8">
              <w:rPr>
                <w:szCs w:val="18"/>
                <w:highlight w:val="lightGray"/>
              </w:rPr>
              <w:t>[</w:t>
            </w:r>
            <w:r>
              <w:rPr>
                <w:b/>
                <w:i/>
                <w:szCs w:val="18"/>
                <w:highlight w:val="yellow"/>
              </w:rPr>
              <w:t xml:space="preserve">Guidance </w:t>
            </w:r>
            <w:proofErr w:type="gramStart"/>
            <w:r>
              <w:rPr>
                <w:b/>
                <w:i/>
                <w:szCs w:val="18"/>
                <w:highlight w:val="yellow"/>
              </w:rPr>
              <w:t>note</w:t>
            </w:r>
            <w:proofErr w:type="gramEnd"/>
            <w:r>
              <w:rPr>
                <w:b/>
                <w:i/>
                <w:szCs w:val="18"/>
                <w:highlight w:val="yellow"/>
              </w:rPr>
              <w:t>:  The minimum frequency for FJC Plan Performance Reports is 12 monthly)</w:t>
            </w:r>
            <w:r w:rsidRPr="00EB201D">
              <w:rPr>
                <w:szCs w:val="18"/>
                <w:highlight w:val="yellow"/>
              </w:rPr>
              <w:t>]</w:t>
            </w:r>
          </w:p>
          <w:p w14:paraId="367CB541" w14:textId="2CCA03F7" w:rsidR="00233C8B" w:rsidDel="00390FB5" w:rsidRDefault="00233C8B" w:rsidP="00233C8B">
            <w:pPr>
              <w:autoSpaceDE w:val="0"/>
              <w:autoSpaceDN w:val="0"/>
              <w:adjustRightInd w:val="0"/>
              <w:spacing w:before="120" w:after="120"/>
              <w:rPr>
                <w:szCs w:val="18"/>
              </w:rPr>
            </w:pPr>
            <w:r w:rsidRPr="00DE267D">
              <w:rPr>
                <w:szCs w:val="18"/>
              </w:rPr>
              <w:t xml:space="preserve">Other reporting dates for the </w:t>
            </w:r>
            <w:r>
              <w:rPr>
                <w:szCs w:val="18"/>
              </w:rPr>
              <w:t>Fair Jobs Code</w:t>
            </w:r>
            <w:r w:rsidRPr="00DE267D">
              <w:rPr>
                <w:szCs w:val="18"/>
              </w:rPr>
              <w:br/>
            </w:r>
            <w:r w:rsidRPr="00DE267D">
              <w:rPr>
                <w:rFonts w:cs="Arial"/>
                <w:color w:val="000000"/>
                <w:szCs w:val="18"/>
                <w:lang w:val="en-US"/>
              </w:rPr>
              <w:t xml:space="preserve">(Schedule </w:t>
            </w:r>
            <w:r>
              <w:rPr>
                <w:rFonts w:cs="Arial"/>
                <w:color w:val="000000"/>
                <w:szCs w:val="18"/>
                <w:lang w:val="en-US"/>
              </w:rPr>
              <w:t>5</w:t>
            </w:r>
            <w:r w:rsidRPr="00DE267D">
              <w:rPr>
                <w:rFonts w:cs="Arial"/>
                <w:color w:val="000000"/>
                <w:szCs w:val="18"/>
                <w:lang w:val="en-US"/>
              </w:rPr>
              <w:t xml:space="preserve"> clause </w:t>
            </w:r>
            <w:r>
              <w:rPr>
                <w:rFonts w:cs="Arial"/>
                <w:color w:val="000000"/>
                <w:szCs w:val="18"/>
                <w:lang w:val="en-US"/>
              </w:rPr>
              <w:t>4(c)</w:t>
            </w:r>
            <w:r w:rsidRPr="00DE267D">
              <w:rPr>
                <w:rFonts w:cs="Arial"/>
                <w:color w:val="000000"/>
                <w:szCs w:val="18"/>
                <w:lang w:val="en-US"/>
              </w:rPr>
              <w:t>)</w:t>
            </w:r>
          </w:p>
        </w:tc>
        <w:tc>
          <w:tcPr>
            <w:tcW w:w="6374" w:type="dxa"/>
            <w:gridSpan w:val="2"/>
          </w:tcPr>
          <w:p w14:paraId="5D06E402" w14:textId="77777777" w:rsidR="00233C8B" w:rsidRPr="00EB201D" w:rsidRDefault="00233C8B" w:rsidP="00233C8B">
            <w:pPr>
              <w:pStyle w:val="Footer"/>
              <w:numPr>
                <w:ilvl w:val="12"/>
                <w:numId w:val="0"/>
              </w:numPr>
              <w:tabs>
                <w:tab w:val="left" w:pos="1306"/>
              </w:tabs>
              <w:spacing w:before="120" w:after="120"/>
              <w:rPr>
                <w:rFonts w:cs="Arial"/>
                <w:bCs/>
                <w:snapToGrid w:val="0"/>
                <w:szCs w:val="18"/>
              </w:rPr>
            </w:pPr>
            <w:proofErr w:type="gramStart"/>
            <w:r w:rsidRPr="00D941D6">
              <w:rPr>
                <w:rFonts w:cs="Arial"/>
                <w:bCs/>
                <w:szCs w:val="18"/>
              </w:rPr>
              <w:t xml:space="preserve">Yes </w:t>
            </w:r>
            <w:r w:rsidRPr="00D941D6">
              <w:rPr>
                <w:rFonts w:cs="Arial"/>
                <w:bCs/>
                <w:i/>
                <w:szCs w:val="18"/>
              </w:rPr>
              <w:t xml:space="preserve"> </w:t>
            </w:r>
            <w:r w:rsidRPr="00D941D6">
              <w:rPr>
                <w:rFonts w:cs="Arial"/>
                <w:bCs/>
                <w:snapToGrid w:val="0"/>
                <w:sz w:val="40"/>
                <w:szCs w:val="40"/>
              </w:rPr>
              <w:t></w:t>
            </w:r>
            <w:proofErr w:type="gramEnd"/>
            <w:r w:rsidRPr="00D941D6">
              <w:rPr>
                <w:rFonts w:cs="Arial"/>
                <w:bCs/>
                <w:szCs w:val="18"/>
              </w:rPr>
              <w:tab/>
              <w:t xml:space="preserve">No </w:t>
            </w:r>
            <w:r w:rsidRPr="00D941D6">
              <w:rPr>
                <w:rFonts w:cs="Arial"/>
                <w:bCs/>
                <w:i/>
                <w:szCs w:val="18"/>
              </w:rPr>
              <w:t xml:space="preserve"> </w:t>
            </w:r>
            <w:r w:rsidRPr="00D941D6">
              <w:rPr>
                <w:rFonts w:cs="Arial"/>
                <w:bCs/>
                <w:snapToGrid w:val="0"/>
                <w:sz w:val="40"/>
                <w:szCs w:val="40"/>
              </w:rPr>
              <w:t></w:t>
            </w:r>
          </w:p>
          <w:p w14:paraId="6C66134A" w14:textId="77777777" w:rsidR="00233C8B" w:rsidRPr="001D5AD8" w:rsidRDefault="00233C8B" w:rsidP="00233C8B">
            <w:pPr>
              <w:pStyle w:val="Footer"/>
              <w:numPr>
                <w:ilvl w:val="12"/>
                <w:numId w:val="0"/>
              </w:numPr>
              <w:tabs>
                <w:tab w:val="left" w:pos="1306"/>
              </w:tabs>
              <w:spacing w:before="120" w:after="240"/>
              <w:rPr>
                <w:i/>
                <w:sz w:val="16"/>
              </w:rPr>
            </w:pPr>
            <w:r w:rsidRPr="001D5AD8">
              <w:rPr>
                <w:i/>
                <w:sz w:val="16"/>
              </w:rPr>
              <w:t xml:space="preserve">If nothing stated, Schedule </w:t>
            </w:r>
            <w:r>
              <w:rPr>
                <w:i/>
                <w:sz w:val="16"/>
              </w:rPr>
              <w:t>5</w:t>
            </w:r>
            <w:r w:rsidRPr="001D5AD8">
              <w:rPr>
                <w:i/>
                <w:sz w:val="16"/>
              </w:rPr>
              <w:t xml:space="preserve"> does not apply.</w:t>
            </w:r>
            <w:r>
              <w:rPr>
                <w:i/>
                <w:sz w:val="16"/>
              </w:rPr>
              <w:br/>
            </w:r>
            <w:r>
              <w:rPr>
                <w:i/>
                <w:sz w:val="16"/>
              </w:rPr>
              <w:br/>
            </w:r>
          </w:p>
          <w:p w14:paraId="22FEF3AC" w14:textId="77777777" w:rsidR="00233C8B" w:rsidRPr="001D5AD8" w:rsidRDefault="00233C8B" w:rsidP="00233C8B">
            <w:pPr>
              <w:pStyle w:val="Footer"/>
              <w:numPr>
                <w:ilvl w:val="12"/>
                <w:numId w:val="0"/>
              </w:numPr>
              <w:tabs>
                <w:tab w:val="left" w:pos="1306"/>
              </w:tabs>
              <w:spacing w:before="120" w:after="120"/>
              <w:rPr>
                <w:szCs w:val="18"/>
                <w:highlight w:val="lightGray"/>
              </w:rPr>
            </w:pPr>
            <w:proofErr w:type="gramStart"/>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Alternative</w:t>
            </w:r>
            <w:proofErr w:type="gramEnd"/>
            <w:r w:rsidRPr="00C21BE8">
              <w:rPr>
                <w:rFonts w:cs="Arial"/>
                <w:bCs/>
                <w:snapToGrid w:val="0"/>
                <w:szCs w:val="18"/>
              </w:rPr>
              <w:t xml:space="preserve"> 1 – Fair Jobs Code Pre-Assessment Certificate </w:t>
            </w:r>
            <w:r>
              <w:rPr>
                <w:rFonts w:cs="Arial"/>
                <w:bCs/>
                <w:snapToGrid w:val="0"/>
                <w:szCs w:val="18"/>
              </w:rPr>
              <w:t xml:space="preserve">with </w:t>
            </w:r>
            <w:r w:rsidRPr="00C21BE8">
              <w:rPr>
                <w:rFonts w:cs="Arial"/>
                <w:bCs/>
                <w:snapToGrid w:val="0"/>
                <w:szCs w:val="18"/>
              </w:rPr>
              <w:t>related requirements</w:t>
            </w:r>
          </w:p>
          <w:p w14:paraId="29D6D5A4" w14:textId="77777777" w:rsidR="00233C8B" w:rsidRDefault="00233C8B" w:rsidP="00233C8B">
            <w:pPr>
              <w:pStyle w:val="Footer"/>
              <w:numPr>
                <w:ilvl w:val="12"/>
                <w:numId w:val="0"/>
              </w:numPr>
              <w:tabs>
                <w:tab w:val="left" w:pos="1306"/>
              </w:tabs>
              <w:spacing w:before="120" w:after="120"/>
              <w:rPr>
                <w:rFonts w:cs="Arial"/>
                <w:bCs/>
                <w:snapToGrid w:val="0"/>
                <w:szCs w:val="18"/>
              </w:rPr>
            </w:pPr>
            <w:proofErr w:type="gramStart"/>
            <w:r w:rsidRPr="00D941D6">
              <w:rPr>
                <w:rFonts w:cs="Arial"/>
                <w:bCs/>
                <w:snapToGrid w:val="0"/>
                <w:sz w:val="40"/>
                <w:szCs w:val="40"/>
              </w:rPr>
              <w:t></w:t>
            </w:r>
            <w:r w:rsidRPr="00D941D6">
              <w:rPr>
                <w:rFonts w:cs="Arial"/>
                <w:bCs/>
                <w:szCs w:val="18"/>
              </w:rPr>
              <w:t xml:space="preserve"> </w:t>
            </w:r>
            <w:r w:rsidRPr="00D941D6">
              <w:rPr>
                <w:rFonts w:cs="Arial"/>
                <w:bCs/>
                <w:i/>
                <w:szCs w:val="18"/>
              </w:rPr>
              <w:t xml:space="preserve"> </w:t>
            </w:r>
            <w:r w:rsidRPr="00C21BE8">
              <w:rPr>
                <w:rFonts w:cs="Arial"/>
                <w:bCs/>
                <w:snapToGrid w:val="0"/>
                <w:szCs w:val="18"/>
              </w:rPr>
              <w:t>Alternative</w:t>
            </w:r>
            <w:proofErr w:type="gramEnd"/>
            <w:r w:rsidRPr="00C21BE8">
              <w:rPr>
                <w:rFonts w:cs="Arial"/>
                <w:bCs/>
                <w:snapToGrid w:val="0"/>
                <w:szCs w:val="18"/>
              </w:rPr>
              <w:t xml:space="preserve"> </w:t>
            </w:r>
            <w:r>
              <w:rPr>
                <w:rFonts w:cs="Arial"/>
                <w:bCs/>
                <w:snapToGrid w:val="0"/>
                <w:szCs w:val="18"/>
              </w:rPr>
              <w:t>2</w:t>
            </w:r>
            <w:r w:rsidRPr="00C21BE8">
              <w:rPr>
                <w:rFonts w:cs="Arial"/>
                <w:bCs/>
                <w:snapToGrid w:val="0"/>
                <w:szCs w:val="18"/>
              </w:rPr>
              <w:t xml:space="preserve"> – Fair Jobs Code Pre-Assessment Certificate </w:t>
            </w:r>
            <w:r>
              <w:rPr>
                <w:rFonts w:cs="Arial"/>
                <w:bCs/>
                <w:snapToGrid w:val="0"/>
                <w:szCs w:val="18"/>
              </w:rPr>
              <w:t xml:space="preserve">with </w:t>
            </w:r>
            <w:r w:rsidRPr="00C21BE8">
              <w:rPr>
                <w:rFonts w:cs="Arial"/>
                <w:bCs/>
                <w:snapToGrid w:val="0"/>
                <w:szCs w:val="18"/>
              </w:rPr>
              <w:t>related requirements</w:t>
            </w:r>
            <w:r>
              <w:rPr>
                <w:rFonts w:cs="Arial"/>
                <w:bCs/>
                <w:snapToGrid w:val="0"/>
                <w:szCs w:val="18"/>
              </w:rPr>
              <w:t xml:space="preserve"> and FJC Plan with related requirements</w:t>
            </w:r>
          </w:p>
          <w:p w14:paraId="31CECB59" w14:textId="77777777" w:rsidR="00233C8B" w:rsidRPr="00866699" w:rsidRDefault="00233C8B" w:rsidP="00233C8B">
            <w:pPr>
              <w:pStyle w:val="Footer"/>
              <w:numPr>
                <w:ilvl w:val="12"/>
                <w:numId w:val="0"/>
              </w:numPr>
              <w:tabs>
                <w:tab w:val="left" w:pos="1306"/>
              </w:tabs>
              <w:spacing w:before="120" w:after="120"/>
              <w:rPr>
                <w:i/>
                <w:iCs/>
                <w:sz w:val="16"/>
                <w:szCs w:val="16"/>
                <w:highlight w:val="lightGray"/>
              </w:rPr>
            </w:pPr>
            <w:r w:rsidRPr="00866699">
              <w:rPr>
                <w:rFonts w:cs="Arial"/>
                <w:bCs/>
                <w:i/>
                <w:iCs/>
                <w:snapToGrid w:val="0"/>
                <w:sz w:val="16"/>
                <w:szCs w:val="16"/>
              </w:rPr>
              <w:t>(If nothing stated, Alternative 1 applies)</w:t>
            </w:r>
          </w:p>
          <w:p w14:paraId="655BD5D8" w14:textId="77777777" w:rsidR="00233C8B" w:rsidRDefault="00233C8B" w:rsidP="00233C8B">
            <w:pPr>
              <w:pStyle w:val="Footer"/>
              <w:numPr>
                <w:ilvl w:val="12"/>
                <w:numId w:val="0"/>
              </w:numPr>
              <w:tabs>
                <w:tab w:val="left" w:pos="1306"/>
              </w:tabs>
              <w:spacing w:before="120" w:after="120"/>
              <w:rPr>
                <w:i/>
              </w:rPr>
            </w:pPr>
            <w:r w:rsidRPr="001D5AD8">
              <w:rPr>
                <w:szCs w:val="18"/>
                <w:highlight w:val="lightGray"/>
              </w:rPr>
              <w:t>[</w:t>
            </w:r>
            <w:r w:rsidRPr="00EB201D">
              <w:rPr>
                <w:b/>
                <w:i/>
                <w:szCs w:val="18"/>
                <w:highlight w:val="yellow"/>
              </w:rPr>
              <w:t>Insert</w:t>
            </w:r>
            <w:r w:rsidRPr="00EB201D">
              <w:rPr>
                <w:szCs w:val="18"/>
                <w:highlight w:val="yellow"/>
              </w:rPr>
              <w:t>]</w:t>
            </w:r>
            <w:r>
              <w:rPr>
                <w:szCs w:val="18"/>
              </w:rPr>
              <w:br/>
            </w:r>
            <w:r w:rsidRPr="001D5AD8">
              <w:rPr>
                <w:i/>
                <w:sz w:val="16"/>
              </w:rPr>
              <w:t>(If nothing stated, 12 monthly)</w:t>
            </w:r>
            <w:r>
              <w:rPr>
                <w:i/>
                <w:sz w:val="16"/>
              </w:rPr>
              <w:br/>
            </w:r>
          </w:p>
          <w:p w14:paraId="0F27A85F" w14:textId="77777777" w:rsidR="00233C8B" w:rsidRDefault="00233C8B" w:rsidP="00233C8B">
            <w:pPr>
              <w:pStyle w:val="Footer"/>
              <w:spacing w:before="120" w:after="240"/>
              <w:rPr>
                <w:i/>
              </w:rPr>
            </w:pPr>
            <w:r>
              <w:rPr>
                <w:i/>
              </w:rPr>
              <w:br/>
            </w:r>
            <w:r>
              <w:rPr>
                <w:i/>
              </w:rPr>
              <w:br/>
            </w:r>
            <w:r>
              <w:rPr>
                <w:i/>
              </w:rPr>
              <w:br/>
            </w:r>
          </w:p>
          <w:p w14:paraId="7F73035F" w14:textId="77777777" w:rsidR="00233C8B" w:rsidRPr="00EB201D" w:rsidRDefault="00233C8B" w:rsidP="00233C8B">
            <w:pPr>
              <w:pStyle w:val="Footer"/>
              <w:numPr>
                <w:ilvl w:val="12"/>
                <w:numId w:val="0"/>
              </w:numPr>
              <w:tabs>
                <w:tab w:val="left" w:pos="1306"/>
              </w:tabs>
              <w:spacing w:before="120" w:after="120"/>
              <w:rPr>
                <w:szCs w:val="18"/>
              </w:rPr>
            </w:pPr>
            <w:r w:rsidRPr="00EB201D">
              <w:rPr>
                <w:b/>
                <w:i/>
                <w:szCs w:val="18"/>
                <w:highlight w:val="yellow"/>
              </w:rPr>
              <w:t>Insert</w:t>
            </w:r>
            <w:r w:rsidRPr="00EB201D">
              <w:rPr>
                <w:szCs w:val="18"/>
                <w:highlight w:val="yellow"/>
              </w:rPr>
              <w:t>]</w:t>
            </w:r>
          </w:p>
          <w:p w14:paraId="6942518F" w14:textId="7A5562EC" w:rsidR="00233C8B" w:rsidRPr="00D941D6" w:rsidDel="00390FB5" w:rsidRDefault="00233C8B" w:rsidP="00233C8B">
            <w:pPr>
              <w:tabs>
                <w:tab w:val="left" w:pos="1351"/>
              </w:tabs>
              <w:spacing w:after="120"/>
              <w:rPr>
                <w:rFonts w:cs="Arial"/>
                <w:bCs/>
                <w:szCs w:val="18"/>
              </w:rPr>
            </w:pPr>
            <w:r w:rsidRPr="001D5AD8">
              <w:rPr>
                <w:i/>
                <w:sz w:val="16"/>
              </w:rPr>
              <w:t>(If nothing stated, there are no other reporting dates)</w:t>
            </w:r>
          </w:p>
        </w:tc>
      </w:tr>
      <w:tr w:rsidR="00233C8B" w:rsidRPr="00907022" w14:paraId="62B519C0" w14:textId="77777777" w:rsidTr="00B10C8B">
        <w:tc>
          <w:tcPr>
            <w:tcW w:w="675" w:type="dxa"/>
          </w:tcPr>
          <w:p w14:paraId="6217C727" w14:textId="77777777" w:rsidR="00233C8B" w:rsidRPr="00A02C11" w:rsidRDefault="00233C8B" w:rsidP="00233C8B">
            <w:pPr>
              <w:pStyle w:val="CUNumber1"/>
              <w:spacing w:before="120" w:after="120"/>
              <w:rPr>
                <w:b/>
                <w:szCs w:val="18"/>
                <w:lang w:val="en-US"/>
              </w:rPr>
            </w:pPr>
            <w:bookmarkStart w:id="20" w:name="_Ref513566128"/>
          </w:p>
        </w:tc>
        <w:bookmarkEnd w:id="20"/>
        <w:tc>
          <w:tcPr>
            <w:tcW w:w="3031" w:type="dxa"/>
          </w:tcPr>
          <w:p w14:paraId="45400A7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Person responsible for nominating mediator</w:t>
            </w:r>
          </w:p>
          <w:p w14:paraId="44DF701F"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ADD21C3"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20652124"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by the Resolution Institute</w:t>
            </w:r>
            <w:r w:rsidRPr="00B30252">
              <w:rPr>
                <w:sz w:val="16"/>
                <w:szCs w:val="16"/>
              </w:rPr>
              <w:t>)</w:t>
            </w:r>
          </w:p>
        </w:tc>
      </w:tr>
      <w:tr w:rsidR="00233C8B" w:rsidRPr="00907022" w14:paraId="3A0D57FA" w14:textId="77777777" w:rsidTr="00B10C8B">
        <w:tc>
          <w:tcPr>
            <w:tcW w:w="675" w:type="dxa"/>
          </w:tcPr>
          <w:p w14:paraId="58A9B304" w14:textId="77777777" w:rsidR="00233C8B" w:rsidRPr="00A02C11" w:rsidRDefault="00233C8B" w:rsidP="00233C8B">
            <w:pPr>
              <w:pStyle w:val="CUNumber1"/>
              <w:spacing w:before="120" w:after="120"/>
              <w:rPr>
                <w:b/>
                <w:szCs w:val="18"/>
                <w:lang w:val="en-US"/>
              </w:rPr>
            </w:pPr>
            <w:bookmarkStart w:id="21" w:name="_Ref513566161"/>
          </w:p>
        </w:tc>
        <w:bookmarkEnd w:id="21"/>
        <w:tc>
          <w:tcPr>
            <w:tcW w:w="3031" w:type="dxa"/>
          </w:tcPr>
          <w:p w14:paraId="0145793F"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mediation</w:t>
            </w:r>
          </w:p>
          <w:p w14:paraId="614922BA"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lastRenderedPageBreak/>
              <w:t xml:space="preserve">(Clause </w:t>
            </w:r>
            <w:r>
              <w:rPr>
                <w:rFonts w:cs="Arial"/>
                <w:color w:val="000000"/>
                <w:szCs w:val="18"/>
                <w:lang w:val="en-US"/>
              </w:rPr>
              <w:fldChar w:fldCharType="begin"/>
            </w:r>
            <w:r>
              <w:rPr>
                <w:rFonts w:cs="Arial"/>
                <w:color w:val="000000"/>
                <w:szCs w:val="18"/>
                <w:lang w:val="en-US"/>
              </w:rPr>
              <w:instrText xml:space="preserve"> REF _Ref513567416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14(d)</w:t>
            </w:r>
            <w:r>
              <w:rPr>
                <w:rFonts w:cs="Arial"/>
                <w:color w:val="000000"/>
                <w:szCs w:val="18"/>
                <w:lang w:val="en-US"/>
              </w:rPr>
              <w:fldChar w:fldCharType="end"/>
            </w:r>
            <w:r>
              <w:rPr>
                <w:rFonts w:cs="Arial"/>
                <w:color w:val="000000"/>
                <w:szCs w:val="18"/>
                <w:lang w:val="en-US"/>
              </w:rPr>
              <w:t>)</w:t>
            </w:r>
          </w:p>
        </w:tc>
        <w:tc>
          <w:tcPr>
            <w:tcW w:w="6374" w:type="dxa"/>
            <w:gridSpan w:val="2"/>
          </w:tcPr>
          <w:p w14:paraId="4DC6264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lastRenderedPageBreak/>
              <w:t>[</w:t>
            </w:r>
            <w:r w:rsidRPr="00BE1686">
              <w:rPr>
                <w:b/>
                <w:i/>
                <w:color w:val="000000"/>
                <w:szCs w:val="18"/>
                <w:highlight w:val="yellow"/>
                <w:lang w:val="en-US"/>
              </w:rPr>
              <w:t>Insert</w:t>
            </w:r>
            <w:r>
              <w:rPr>
                <w:color w:val="000000"/>
                <w:szCs w:val="18"/>
                <w:lang w:val="en-US"/>
              </w:rPr>
              <w:t>]</w:t>
            </w:r>
          </w:p>
          <w:p w14:paraId="45B7DFB1" w14:textId="77777777" w:rsidR="00233C8B" w:rsidRPr="00B30252" w:rsidRDefault="00233C8B" w:rsidP="00233C8B">
            <w:pPr>
              <w:spacing w:before="120" w:after="60"/>
              <w:rPr>
                <w:sz w:val="16"/>
                <w:szCs w:val="16"/>
              </w:rPr>
            </w:pPr>
            <w:r w:rsidRPr="00B30252">
              <w:rPr>
                <w:sz w:val="16"/>
                <w:szCs w:val="16"/>
              </w:rPr>
              <w:t>(</w:t>
            </w:r>
            <w:r w:rsidRPr="00B30252">
              <w:rPr>
                <w:i/>
                <w:sz w:val="16"/>
                <w:szCs w:val="16"/>
              </w:rPr>
              <w:t>If nothing stated, the Resolution Institute Mediation Rules</w:t>
            </w:r>
            <w:r w:rsidRPr="00B30252">
              <w:rPr>
                <w:sz w:val="16"/>
                <w:szCs w:val="16"/>
              </w:rPr>
              <w:t>)</w:t>
            </w:r>
          </w:p>
        </w:tc>
      </w:tr>
      <w:tr w:rsidR="00233C8B" w:rsidRPr="00907022" w14:paraId="618EBE30" w14:textId="77777777" w:rsidTr="00B10C8B">
        <w:tc>
          <w:tcPr>
            <w:tcW w:w="675" w:type="dxa"/>
          </w:tcPr>
          <w:p w14:paraId="2CF4E105" w14:textId="77777777" w:rsidR="00233C8B" w:rsidRPr="00A02C11" w:rsidRDefault="00233C8B" w:rsidP="00233C8B">
            <w:pPr>
              <w:pStyle w:val="CUNumber1"/>
              <w:spacing w:before="120" w:after="120"/>
              <w:rPr>
                <w:b/>
                <w:szCs w:val="18"/>
                <w:lang w:val="en-US"/>
              </w:rPr>
            </w:pPr>
          </w:p>
        </w:tc>
        <w:tc>
          <w:tcPr>
            <w:tcW w:w="3031" w:type="dxa"/>
          </w:tcPr>
          <w:p w14:paraId="4969566E"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Rules for arbitration</w:t>
            </w:r>
          </w:p>
          <w:p w14:paraId="69259D17"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_Ref513567472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14(f)</w:t>
            </w:r>
            <w:r>
              <w:rPr>
                <w:rFonts w:cs="Arial"/>
                <w:color w:val="000000"/>
                <w:szCs w:val="18"/>
                <w:lang w:val="en-US"/>
              </w:rPr>
              <w:fldChar w:fldCharType="end"/>
            </w:r>
            <w:r>
              <w:rPr>
                <w:rFonts w:cs="Arial"/>
                <w:color w:val="000000"/>
                <w:szCs w:val="18"/>
                <w:lang w:val="en-US"/>
              </w:rPr>
              <w:t>)</w:t>
            </w:r>
          </w:p>
        </w:tc>
        <w:tc>
          <w:tcPr>
            <w:tcW w:w="6374" w:type="dxa"/>
            <w:gridSpan w:val="2"/>
          </w:tcPr>
          <w:p w14:paraId="6308611B"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53823C46" w14:textId="77777777" w:rsidR="00233C8B" w:rsidRDefault="00233C8B" w:rsidP="00233C8B">
            <w:pPr>
              <w:keepNext/>
              <w:tabs>
                <w:tab w:val="right" w:leader="dot" w:pos="4535"/>
              </w:tabs>
              <w:spacing w:after="100"/>
              <w:rPr>
                <w:i/>
                <w:sz w:val="16"/>
                <w:szCs w:val="16"/>
              </w:rPr>
            </w:pPr>
            <w:r w:rsidRPr="00B30252">
              <w:rPr>
                <w:sz w:val="16"/>
                <w:szCs w:val="16"/>
              </w:rPr>
              <w:t>(</w:t>
            </w:r>
            <w:r w:rsidRPr="00B30252">
              <w:rPr>
                <w:i/>
                <w:sz w:val="16"/>
                <w:szCs w:val="16"/>
              </w:rPr>
              <w:t>If nothing stated, the ACICA Arbitration Rules 2016 except in lieu of Article 11.2 of the ACICA Arbitration Rules 2016, the sole arbitrator shall be appointed by ACICA if the parties:</w:t>
            </w:r>
          </w:p>
          <w:p w14:paraId="2822BD0F" w14:textId="77777777" w:rsidR="00937CE0" w:rsidRPr="002341C2" w:rsidRDefault="00937CE0" w:rsidP="002341C2">
            <w:pPr>
              <w:rPr>
                <w:sz w:val="16"/>
                <w:szCs w:val="16"/>
              </w:rPr>
            </w:pPr>
          </w:p>
          <w:p w14:paraId="19182FA5" w14:textId="77777777" w:rsidR="00937CE0" w:rsidRPr="002341C2" w:rsidRDefault="00937CE0" w:rsidP="002341C2">
            <w:pPr>
              <w:rPr>
                <w:sz w:val="16"/>
                <w:szCs w:val="16"/>
              </w:rPr>
            </w:pPr>
          </w:p>
          <w:p w14:paraId="464F1FBF" w14:textId="77777777" w:rsidR="00233C8B" w:rsidRPr="00B30252" w:rsidRDefault="00233C8B" w:rsidP="00233C8B">
            <w:pPr>
              <w:numPr>
                <w:ilvl w:val="0"/>
                <w:numId w:val="24"/>
              </w:numPr>
              <w:spacing w:after="100"/>
              <w:ind w:hanging="720"/>
              <w:outlineLvl w:val="2"/>
              <w:rPr>
                <w:rFonts w:cs="Arial"/>
                <w:i/>
                <w:sz w:val="16"/>
                <w:szCs w:val="16"/>
              </w:rPr>
            </w:pPr>
            <w:r w:rsidRPr="00B30252">
              <w:rPr>
                <w:rFonts w:cs="Arial"/>
                <w:i/>
                <w:sz w:val="16"/>
                <w:szCs w:val="16"/>
              </w:rPr>
              <w:t>have not agreed on the choice of sole arbitrator; and</w:t>
            </w:r>
          </w:p>
          <w:p w14:paraId="6481C5D1" w14:textId="77777777" w:rsidR="00233C8B" w:rsidRPr="00805BEB" w:rsidRDefault="00233C8B" w:rsidP="00233C8B">
            <w:pPr>
              <w:numPr>
                <w:ilvl w:val="0"/>
                <w:numId w:val="24"/>
              </w:numPr>
              <w:spacing w:after="100"/>
              <w:ind w:hanging="720"/>
              <w:outlineLvl w:val="2"/>
            </w:pPr>
            <w:r w:rsidRPr="00B30252">
              <w:rPr>
                <w:rFonts w:cs="Arial"/>
                <w:i/>
                <w:sz w:val="16"/>
                <w:szCs w:val="16"/>
              </w:rPr>
              <w:t>have not provided written evidence of their agreement to ACICA within 14 days of the referral of the Dispute to arbitration or an extended period that the parties may agree upon.</w:t>
            </w:r>
            <w:r w:rsidRPr="00B30252">
              <w:rPr>
                <w:rFonts w:cs="Arial"/>
                <w:sz w:val="16"/>
                <w:szCs w:val="16"/>
              </w:rPr>
              <w:t>)</w:t>
            </w:r>
          </w:p>
        </w:tc>
      </w:tr>
      <w:tr w:rsidR="00233C8B" w:rsidRPr="00907022" w14:paraId="0DA10D6A" w14:textId="77777777" w:rsidTr="00B10C8B">
        <w:tc>
          <w:tcPr>
            <w:tcW w:w="675" w:type="dxa"/>
          </w:tcPr>
          <w:p w14:paraId="3C231A6B" w14:textId="77777777" w:rsidR="00233C8B" w:rsidRPr="00A02C11" w:rsidRDefault="00233C8B" w:rsidP="00233C8B">
            <w:pPr>
              <w:pStyle w:val="CUNumber1"/>
              <w:spacing w:before="120" w:after="120"/>
              <w:rPr>
                <w:b/>
                <w:szCs w:val="18"/>
                <w:lang w:val="en-US"/>
              </w:rPr>
            </w:pPr>
            <w:bookmarkStart w:id="22" w:name="_Ref513562201"/>
          </w:p>
        </w:tc>
        <w:bookmarkEnd w:id="22"/>
        <w:tc>
          <w:tcPr>
            <w:tcW w:w="3031" w:type="dxa"/>
          </w:tcPr>
          <w:p w14:paraId="29B952B0" w14:textId="77777777" w:rsidR="00233C8B" w:rsidRDefault="00233C8B" w:rsidP="00233C8B">
            <w:pPr>
              <w:autoSpaceDE w:val="0"/>
              <w:autoSpaceDN w:val="0"/>
              <w:adjustRightInd w:val="0"/>
              <w:spacing w:before="120" w:after="120"/>
              <w:rPr>
                <w:rFonts w:cs="Arial"/>
                <w:color w:val="000000"/>
                <w:szCs w:val="18"/>
                <w:lang w:val="en-US"/>
              </w:rPr>
            </w:pPr>
            <w:r w:rsidRPr="00E03DA5">
              <w:rPr>
                <w:rFonts w:cs="Arial"/>
                <w:color w:val="000000"/>
                <w:szCs w:val="18"/>
                <w:lang w:val="en-US"/>
              </w:rPr>
              <w:t>Information to be included in Regular Performance Reports</w:t>
            </w:r>
          </w:p>
          <w:p w14:paraId="45A5FF48"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_Ref513038986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18.2(a)</w:t>
            </w:r>
            <w:r>
              <w:rPr>
                <w:rFonts w:cs="Arial"/>
                <w:color w:val="000000"/>
                <w:szCs w:val="18"/>
                <w:lang w:val="en-US"/>
              </w:rPr>
              <w:fldChar w:fldCharType="end"/>
            </w:r>
            <w:r>
              <w:rPr>
                <w:rFonts w:cs="Arial"/>
                <w:color w:val="000000"/>
                <w:szCs w:val="18"/>
                <w:lang w:val="en-US"/>
              </w:rPr>
              <w:t>)</w:t>
            </w:r>
          </w:p>
        </w:tc>
        <w:tc>
          <w:tcPr>
            <w:tcW w:w="6374" w:type="dxa"/>
            <w:gridSpan w:val="2"/>
          </w:tcPr>
          <w:p w14:paraId="0C3F42BA" w14:textId="77777777" w:rsidR="00233C8B"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The </w:t>
            </w:r>
            <w:r w:rsidRPr="00E03DA5">
              <w:rPr>
                <w:rFonts w:cs="Arial"/>
                <w:color w:val="000000"/>
                <w:szCs w:val="18"/>
                <w:lang w:val="en-US"/>
              </w:rPr>
              <w:t>Regular Performance Reports</w:t>
            </w:r>
            <w:r>
              <w:rPr>
                <w:rFonts w:cs="Arial"/>
                <w:color w:val="000000"/>
                <w:szCs w:val="18"/>
                <w:lang w:val="en-US"/>
              </w:rPr>
              <w:t xml:space="preserve"> must include:</w:t>
            </w:r>
          </w:p>
          <w:p w14:paraId="71EF9DAD" w14:textId="77777777" w:rsidR="00233C8B" w:rsidRDefault="00233C8B" w:rsidP="00233C8B">
            <w:pPr>
              <w:pStyle w:val="Heading3"/>
              <w:numPr>
                <w:ilvl w:val="2"/>
                <w:numId w:val="27"/>
              </w:numPr>
              <w:tabs>
                <w:tab w:val="clear" w:pos="1928"/>
                <w:tab w:val="num" w:pos="972"/>
              </w:tabs>
              <w:ind w:left="972" w:hanging="972"/>
              <w:rPr>
                <w:lang w:val="en-US"/>
              </w:rPr>
            </w:pPr>
            <w:r w:rsidRPr="00B852E2">
              <w:rPr>
                <w:lang w:val="en-US"/>
              </w:rPr>
              <w:t>[</w:t>
            </w:r>
            <w:r w:rsidRPr="00B852E2">
              <w:rPr>
                <w:b/>
                <w:i/>
                <w:highlight w:val="yellow"/>
                <w:lang w:val="en-US"/>
              </w:rPr>
              <w:t>Insert</w:t>
            </w:r>
            <w:proofErr w:type="gramStart"/>
            <w:r w:rsidRPr="00B852E2">
              <w:rPr>
                <w:lang w:val="en-US"/>
              </w:rPr>
              <w:t>];</w:t>
            </w:r>
            <w:proofErr w:type="gramEnd"/>
          </w:p>
          <w:p w14:paraId="1080FA53" w14:textId="77777777" w:rsidR="00233C8B" w:rsidRDefault="00233C8B" w:rsidP="00233C8B">
            <w:pPr>
              <w:pStyle w:val="Heading3"/>
              <w:ind w:left="972"/>
              <w:rPr>
                <w:lang w:val="en-US"/>
              </w:rPr>
            </w:pPr>
            <w:r>
              <w:t>progress of the Services and the Deliverables,</w:t>
            </w:r>
          </w:p>
          <w:p w14:paraId="3F0FFB06" w14:textId="77777777" w:rsidR="00233C8B" w:rsidRPr="00E91E10" w:rsidRDefault="00233C8B" w:rsidP="00233C8B">
            <w:pPr>
              <w:pStyle w:val="Heading3"/>
              <w:ind w:left="972"/>
              <w:rPr>
                <w:lang w:val="en-US"/>
              </w:rPr>
            </w:pPr>
            <w:r>
              <w:rPr>
                <w:lang w:val="en-US"/>
              </w:rPr>
              <w:t>any information required by the Brief; and</w:t>
            </w:r>
          </w:p>
          <w:p w14:paraId="631DE9D9" w14:textId="77777777" w:rsidR="00233C8B" w:rsidRPr="00805BEB" w:rsidRDefault="00233C8B" w:rsidP="00233C8B">
            <w:pPr>
              <w:pStyle w:val="Heading3"/>
              <w:ind w:left="972"/>
            </w:pPr>
            <w:r>
              <w:rPr>
                <w:color w:val="000000"/>
                <w:szCs w:val="18"/>
                <w:lang w:val="en-US"/>
              </w:rPr>
              <w:t xml:space="preserve">any </w:t>
            </w:r>
            <w:r w:rsidRPr="00AD39A2">
              <w:rPr>
                <w:lang w:val="en-US"/>
              </w:rPr>
              <w:t>information</w:t>
            </w:r>
            <w:r>
              <w:rPr>
                <w:color w:val="000000"/>
                <w:szCs w:val="18"/>
                <w:lang w:val="en-US"/>
              </w:rPr>
              <w:t xml:space="preserve"> required by the Principal's Representative from time to time.</w:t>
            </w:r>
          </w:p>
        </w:tc>
      </w:tr>
      <w:tr w:rsidR="00233C8B" w:rsidRPr="00907022" w14:paraId="532C809F" w14:textId="77777777" w:rsidTr="00B10C8B">
        <w:tc>
          <w:tcPr>
            <w:tcW w:w="675" w:type="dxa"/>
          </w:tcPr>
          <w:p w14:paraId="768C5E57" w14:textId="77777777" w:rsidR="00233C8B" w:rsidRPr="00741E30" w:rsidRDefault="00233C8B" w:rsidP="00233C8B">
            <w:pPr>
              <w:pStyle w:val="CUNumber1"/>
              <w:numPr>
                <w:ilvl w:val="0"/>
                <w:numId w:val="0"/>
              </w:numPr>
              <w:spacing w:before="120" w:after="120"/>
              <w:rPr>
                <w:bCs/>
                <w:szCs w:val="18"/>
                <w:lang w:val="en-US"/>
              </w:rPr>
            </w:pPr>
            <w:r w:rsidRPr="00741E30">
              <w:rPr>
                <w:bCs/>
                <w:szCs w:val="18"/>
                <w:lang w:val="en-US"/>
              </w:rPr>
              <w:t>23A</w:t>
            </w:r>
          </w:p>
        </w:tc>
        <w:tc>
          <w:tcPr>
            <w:tcW w:w="3031" w:type="dxa"/>
          </w:tcPr>
          <w:p w14:paraId="020C30B6" w14:textId="77777777" w:rsidR="00233C8B" w:rsidRDefault="00233C8B" w:rsidP="00233C8B">
            <w:pPr>
              <w:autoSpaceDE w:val="0"/>
              <w:autoSpaceDN w:val="0"/>
              <w:adjustRightInd w:val="0"/>
              <w:spacing w:before="120" w:after="120"/>
              <w:rPr>
                <w:rFonts w:cs="Arial"/>
                <w:bCs/>
                <w:color w:val="000000"/>
                <w:szCs w:val="18"/>
                <w:lang w:val="en-US"/>
              </w:rPr>
            </w:pPr>
            <w:r>
              <w:rPr>
                <w:rFonts w:cs="Arial"/>
                <w:bCs/>
                <w:color w:val="000000"/>
                <w:szCs w:val="18"/>
                <w:lang w:val="en-US"/>
              </w:rPr>
              <w:t>Content of report for meeting under clause 18.2(c)</w:t>
            </w:r>
          </w:p>
          <w:p w14:paraId="28B56865" w14:textId="77777777" w:rsidR="00233C8B" w:rsidRPr="00A81F25" w:rsidRDefault="00233C8B" w:rsidP="00233C8B">
            <w:pPr>
              <w:autoSpaceDE w:val="0"/>
              <w:autoSpaceDN w:val="0"/>
              <w:adjustRightInd w:val="0"/>
              <w:spacing w:before="120" w:after="120"/>
              <w:rPr>
                <w:rFonts w:cs="Arial"/>
                <w:color w:val="000000"/>
                <w:szCs w:val="18"/>
                <w:lang w:val="en-US"/>
              </w:rPr>
            </w:pPr>
            <w:r>
              <w:rPr>
                <w:rFonts w:cs="Arial"/>
                <w:bCs/>
                <w:color w:val="000000"/>
                <w:szCs w:val="18"/>
                <w:lang w:val="en-US"/>
              </w:rPr>
              <w:t>(Clause 18.2(d)</w:t>
            </w:r>
          </w:p>
        </w:tc>
        <w:tc>
          <w:tcPr>
            <w:tcW w:w="6374" w:type="dxa"/>
            <w:gridSpan w:val="2"/>
          </w:tcPr>
          <w:p w14:paraId="5272BFF6" w14:textId="77777777" w:rsidR="00233C8B" w:rsidRDefault="00233C8B" w:rsidP="00233C8B">
            <w:pPr>
              <w:autoSpaceDE w:val="0"/>
              <w:autoSpaceDN w:val="0"/>
              <w:adjustRightInd w:val="0"/>
              <w:spacing w:before="120" w:after="120"/>
              <w:rPr>
                <w:rFonts w:cs="Arial"/>
                <w:color w:val="000000"/>
                <w:szCs w:val="18"/>
                <w:lang w:val="en-US"/>
              </w:rPr>
            </w:pPr>
            <w:r>
              <w:rPr>
                <w:color w:val="000000"/>
                <w:szCs w:val="18"/>
                <w:lang w:val="en-US"/>
              </w:rPr>
              <w:t>[</w:t>
            </w:r>
            <w:r w:rsidRPr="00BE1686">
              <w:rPr>
                <w:b/>
                <w:i/>
                <w:color w:val="000000"/>
                <w:szCs w:val="18"/>
                <w:highlight w:val="yellow"/>
                <w:lang w:val="en-US"/>
              </w:rPr>
              <w:t>Insert</w:t>
            </w:r>
            <w:r>
              <w:rPr>
                <w:color w:val="000000"/>
                <w:szCs w:val="18"/>
                <w:lang w:val="en-US"/>
              </w:rPr>
              <w:t>]</w:t>
            </w:r>
          </w:p>
          <w:p w14:paraId="173B25F9" w14:textId="77777777" w:rsidR="00233C8B" w:rsidRDefault="00233C8B" w:rsidP="00233C8B">
            <w:pPr>
              <w:spacing w:before="120" w:after="60"/>
            </w:pPr>
            <w:r w:rsidRPr="001B6125">
              <w:rPr>
                <w:i/>
                <w:color w:val="000000"/>
                <w:sz w:val="16"/>
                <w:szCs w:val="16"/>
                <w:lang w:val="en-US"/>
              </w:rPr>
              <w:t xml:space="preserve">(If nothing stated, </w:t>
            </w:r>
            <w:r>
              <w:rPr>
                <w:i/>
                <w:color w:val="000000"/>
                <w:sz w:val="16"/>
                <w:szCs w:val="16"/>
                <w:lang w:val="en-US"/>
              </w:rPr>
              <w:t>no minimum content applies)</w:t>
            </w:r>
          </w:p>
        </w:tc>
      </w:tr>
      <w:tr w:rsidR="00233C8B" w:rsidRPr="00907022" w14:paraId="396CE990" w14:textId="77777777" w:rsidTr="00B10C8B">
        <w:tc>
          <w:tcPr>
            <w:tcW w:w="675" w:type="dxa"/>
          </w:tcPr>
          <w:p w14:paraId="6D4F3252" w14:textId="77777777" w:rsidR="00233C8B" w:rsidRPr="00A02C11" w:rsidRDefault="00233C8B" w:rsidP="00233C8B">
            <w:pPr>
              <w:pStyle w:val="CUNumber1"/>
              <w:spacing w:before="120" w:after="120"/>
              <w:rPr>
                <w:b/>
                <w:szCs w:val="18"/>
                <w:lang w:val="en-US"/>
              </w:rPr>
            </w:pPr>
            <w:bookmarkStart w:id="23" w:name="_Ref513562551"/>
          </w:p>
        </w:tc>
        <w:bookmarkEnd w:id="23"/>
        <w:tc>
          <w:tcPr>
            <w:tcW w:w="3031" w:type="dxa"/>
          </w:tcPr>
          <w:p w14:paraId="124A5679" w14:textId="77777777" w:rsidR="00233C8B" w:rsidRDefault="00233C8B" w:rsidP="00233C8B">
            <w:pPr>
              <w:autoSpaceDE w:val="0"/>
              <w:autoSpaceDN w:val="0"/>
              <w:adjustRightInd w:val="0"/>
              <w:spacing w:before="120" w:after="120"/>
              <w:rPr>
                <w:rFonts w:cs="Arial"/>
                <w:color w:val="000000"/>
                <w:szCs w:val="18"/>
                <w:lang w:val="en-US"/>
              </w:rPr>
            </w:pPr>
            <w:r w:rsidRPr="00A81F25">
              <w:rPr>
                <w:rFonts w:cs="Arial"/>
                <w:color w:val="000000"/>
                <w:szCs w:val="18"/>
                <w:lang w:val="en-US"/>
              </w:rPr>
              <w:t>Threshold for Shared Performance Reporting</w:t>
            </w:r>
          </w:p>
          <w:p w14:paraId="48E41BF9" w14:textId="77777777" w:rsidR="00233C8B" w:rsidRPr="00E03DA5" w:rsidRDefault="00233C8B" w:rsidP="00233C8B">
            <w:pPr>
              <w:autoSpaceDE w:val="0"/>
              <w:autoSpaceDN w:val="0"/>
              <w:adjustRightInd w:val="0"/>
              <w:spacing w:before="120" w:after="120"/>
              <w:rPr>
                <w:rFonts w:cs="Arial"/>
                <w:color w:val="000000"/>
                <w:szCs w:val="18"/>
                <w:lang w:val="en-US"/>
              </w:rPr>
            </w:pPr>
            <w:r>
              <w:rPr>
                <w:rFonts w:cs="Arial"/>
                <w:color w:val="000000"/>
                <w:szCs w:val="18"/>
                <w:lang w:val="en-US"/>
              </w:rPr>
              <w:t xml:space="preserve">(Clause </w:t>
            </w:r>
            <w:r>
              <w:rPr>
                <w:rFonts w:cs="Arial"/>
                <w:color w:val="000000"/>
                <w:szCs w:val="18"/>
                <w:lang w:val="en-US"/>
              </w:rPr>
              <w:fldChar w:fldCharType="begin"/>
            </w:r>
            <w:r>
              <w:rPr>
                <w:rFonts w:cs="Arial"/>
                <w:color w:val="000000"/>
                <w:szCs w:val="18"/>
                <w:lang w:val="en-US"/>
              </w:rPr>
              <w:instrText xml:space="preserve"> REF _Ref513038339 \w \h </w:instrText>
            </w:r>
            <w:r>
              <w:rPr>
                <w:rFonts w:cs="Arial"/>
                <w:color w:val="000000"/>
                <w:szCs w:val="18"/>
                <w:lang w:val="en-US"/>
              </w:rPr>
            </w:r>
            <w:r>
              <w:rPr>
                <w:rFonts w:cs="Arial"/>
                <w:color w:val="000000"/>
                <w:szCs w:val="18"/>
                <w:lang w:val="en-US"/>
              </w:rPr>
              <w:fldChar w:fldCharType="separate"/>
            </w:r>
            <w:r>
              <w:rPr>
                <w:rFonts w:cs="Arial"/>
                <w:color w:val="000000"/>
                <w:szCs w:val="18"/>
                <w:lang w:val="en-US"/>
              </w:rPr>
              <w:t>18.3(a)</w:t>
            </w:r>
            <w:r>
              <w:rPr>
                <w:rFonts w:cs="Arial"/>
                <w:color w:val="000000"/>
                <w:szCs w:val="18"/>
                <w:lang w:val="en-US"/>
              </w:rPr>
              <w:fldChar w:fldCharType="end"/>
            </w:r>
            <w:r>
              <w:rPr>
                <w:rFonts w:cs="Arial"/>
                <w:color w:val="000000"/>
                <w:szCs w:val="18"/>
                <w:lang w:val="en-US"/>
              </w:rPr>
              <w:t>)</w:t>
            </w:r>
          </w:p>
        </w:tc>
        <w:tc>
          <w:tcPr>
            <w:tcW w:w="6374" w:type="dxa"/>
            <w:gridSpan w:val="2"/>
          </w:tcPr>
          <w:p w14:paraId="72120C40" w14:textId="77777777" w:rsidR="00233C8B" w:rsidRPr="00805BEB" w:rsidRDefault="00233C8B" w:rsidP="00233C8B">
            <w:pPr>
              <w:spacing w:before="120" w:after="60"/>
            </w:pPr>
            <w:r>
              <w:t>$200,000</w:t>
            </w:r>
          </w:p>
        </w:tc>
      </w:tr>
    </w:tbl>
    <w:p w14:paraId="22490BF6" w14:textId="77777777" w:rsidR="00F9762C" w:rsidRDefault="00F9762C" w:rsidP="00A02C11">
      <w:pPr>
        <w:pStyle w:val="ListParagraph"/>
        <w:spacing w:after="120"/>
        <w:ind w:left="360"/>
      </w:pPr>
      <w:r>
        <w:br w:type="page"/>
      </w:r>
    </w:p>
    <w:p w14:paraId="675C9D41" w14:textId="77777777" w:rsidR="00A66A56" w:rsidRDefault="00A66A56" w:rsidP="005F3FD0">
      <w:pPr>
        <w:pStyle w:val="TOCHeader"/>
        <w:spacing w:after="120"/>
      </w:pPr>
      <w:r>
        <w:lastRenderedPageBreak/>
        <w:t>Contents</w:t>
      </w:r>
    </w:p>
    <w:sdt>
      <w:sdtPr>
        <w:rPr>
          <w:sz w:val="24"/>
        </w:rPr>
        <w:id w:val="-1642266677"/>
        <w:docPartObj>
          <w:docPartGallery w:val="Table of Contents"/>
          <w:docPartUnique/>
        </w:docPartObj>
      </w:sdtPr>
      <w:sdtEndPr/>
      <w:sdtContent>
        <w:p w14:paraId="1C194F5B" w14:textId="0BCF2176" w:rsidR="007F463D" w:rsidRDefault="00A66A56">
          <w:pPr>
            <w:pStyle w:val="TOC1"/>
            <w:rPr>
              <w:rFonts w:asciiTheme="minorHAnsi" w:eastAsiaTheme="minorEastAsia" w:hAnsiTheme="minorHAnsi" w:cstheme="minorBidi"/>
              <w:b w:val="0"/>
              <w:noProof/>
              <w:sz w:val="22"/>
              <w:szCs w:val="22"/>
              <w:lang w:eastAsia="en-AU"/>
            </w:rPr>
          </w:pPr>
          <w:r>
            <w:fldChar w:fldCharType="begin"/>
          </w:r>
          <w:r>
            <w:instrText xml:space="preserve"> TOC "1-9" \h \z \t "Heading 1,1,Heading 2,2,Heading 9,1, </w:instrText>
          </w:r>
          <w:r w:rsidRPr="003222BB">
            <w:instrText>Schedule Heading</w:instrText>
          </w:r>
          <w:r>
            <w:instrText xml:space="preserve">,1, Annexure Heading, 1, Attachment </w:instrText>
          </w:r>
          <w:r w:rsidRPr="003222BB">
            <w:instrText>Heading</w:instrText>
          </w:r>
          <w:r>
            <w:instrText>,1,</w:instrText>
          </w:r>
          <w:r w:rsidRPr="003222BB">
            <w:instrText xml:space="preserve"> </w:instrText>
          </w:r>
          <w:r>
            <w:instrText xml:space="preserve">Exhibit </w:instrText>
          </w:r>
          <w:r w:rsidRPr="003222BB">
            <w:instrText>Heading</w:instrText>
          </w:r>
          <w:r>
            <w:instrText xml:space="preserve">,1 " </w:instrText>
          </w:r>
          <w:r>
            <w:fldChar w:fldCharType="separate"/>
          </w:r>
          <w:hyperlink w:anchor="_Toc121316653" w:history="1">
            <w:r w:rsidR="007F463D" w:rsidRPr="00F04871">
              <w:rPr>
                <w:rStyle w:val="Hyperlink"/>
                <w:noProof/>
              </w:rPr>
              <w:t>Terms and Conditions</w:t>
            </w:r>
            <w:r w:rsidR="007F463D">
              <w:rPr>
                <w:noProof/>
                <w:webHidden/>
              </w:rPr>
              <w:tab/>
            </w:r>
            <w:r w:rsidR="007F463D">
              <w:rPr>
                <w:noProof/>
                <w:webHidden/>
              </w:rPr>
              <w:fldChar w:fldCharType="begin"/>
            </w:r>
            <w:r w:rsidR="007F463D">
              <w:rPr>
                <w:noProof/>
                <w:webHidden/>
              </w:rPr>
              <w:instrText xml:space="preserve"> PAGEREF _Toc121316653 \h </w:instrText>
            </w:r>
            <w:r w:rsidR="007F463D">
              <w:rPr>
                <w:noProof/>
                <w:webHidden/>
              </w:rPr>
            </w:r>
            <w:r w:rsidR="007F463D">
              <w:rPr>
                <w:noProof/>
                <w:webHidden/>
              </w:rPr>
              <w:fldChar w:fldCharType="separate"/>
            </w:r>
            <w:r w:rsidR="0003763F">
              <w:rPr>
                <w:noProof/>
                <w:webHidden/>
              </w:rPr>
              <w:t>10</w:t>
            </w:r>
            <w:r w:rsidR="007F463D">
              <w:rPr>
                <w:noProof/>
                <w:webHidden/>
              </w:rPr>
              <w:fldChar w:fldCharType="end"/>
            </w:r>
          </w:hyperlink>
        </w:p>
        <w:p w14:paraId="1206069E" w14:textId="18063E10" w:rsidR="007F463D" w:rsidRDefault="007F463D">
          <w:pPr>
            <w:pStyle w:val="TOC1"/>
            <w:rPr>
              <w:rFonts w:asciiTheme="minorHAnsi" w:eastAsiaTheme="minorEastAsia" w:hAnsiTheme="minorHAnsi" w:cstheme="minorBidi"/>
              <w:b w:val="0"/>
              <w:noProof/>
              <w:sz w:val="22"/>
              <w:szCs w:val="22"/>
              <w:lang w:eastAsia="en-AU"/>
            </w:rPr>
          </w:pPr>
          <w:hyperlink w:anchor="_Toc121316654" w:history="1">
            <w:r w:rsidRPr="00F04871">
              <w:rPr>
                <w:rStyle w:val="Hyperlink"/>
                <w:caps/>
                <w:noProof/>
              </w:rPr>
              <w:t>1.</w:t>
            </w:r>
            <w:r>
              <w:rPr>
                <w:rFonts w:asciiTheme="minorHAnsi" w:eastAsiaTheme="minorEastAsia" w:hAnsiTheme="minorHAnsi" w:cstheme="minorBidi"/>
                <w:b w:val="0"/>
                <w:noProof/>
                <w:sz w:val="22"/>
                <w:szCs w:val="22"/>
                <w:lang w:eastAsia="en-AU"/>
              </w:rPr>
              <w:tab/>
            </w:r>
            <w:r w:rsidRPr="00F04871">
              <w:rPr>
                <w:rStyle w:val="Hyperlink"/>
                <w:noProof/>
              </w:rPr>
              <w:t>Definitions and Interpretation</w:t>
            </w:r>
            <w:r>
              <w:rPr>
                <w:noProof/>
                <w:webHidden/>
              </w:rPr>
              <w:tab/>
            </w:r>
            <w:r>
              <w:rPr>
                <w:noProof/>
                <w:webHidden/>
              </w:rPr>
              <w:fldChar w:fldCharType="begin"/>
            </w:r>
            <w:r>
              <w:rPr>
                <w:noProof/>
                <w:webHidden/>
              </w:rPr>
              <w:instrText xml:space="preserve"> PAGEREF _Toc121316654 \h </w:instrText>
            </w:r>
            <w:r>
              <w:rPr>
                <w:noProof/>
                <w:webHidden/>
              </w:rPr>
            </w:r>
            <w:r>
              <w:rPr>
                <w:noProof/>
                <w:webHidden/>
              </w:rPr>
              <w:fldChar w:fldCharType="separate"/>
            </w:r>
            <w:r w:rsidR="0003763F">
              <w:rPr>
                <w:noProof/>
                <w:webHidden/>
              </w:rPr>
              <w:t>10</w:t>
            </w:r>
            <w:r>
              <w:rPr>
                <w:noProof/>
                <w:webHidden/>
              </w:rPr>
              <w:fldChar w:fldCharType="end"/>
            </w:r>
          </w:hyperlink>
        </w:p>
        <w:p w14:paraId="0C38837D" w14:textId="3B913C69" w:rsidR="007F463D" w:rsidRDefault="007F463D">
          <w:pPr>
            <w:pStyle w:val="TOC2"/>
            <w:rPr>
              <w:rFonts w:asciiTheme="minorHAnsi" w:eastAsiaTheme="minorEastAsia" w:hAnsiTheme="minorHAnsi" w:cstheme="minorBidi"/>
              <w:noProof/>
              <w:sz w:val="22"/>
              <w:szCs w:val="22"/>
              <w:lang w:eastAsia="en-AU"/>
            </w:rPr>
          </w:pPr>
          <w:hyperlink w:anchor="_Toc121316655" w:history="1">
            <w:r w:rsidRPr="00F04871">
              <w:rPr>
                <w:rStyle w:val="Hyperlink"/>
                <w:noProof/>
              </w:rPr>
              <w:t>1.1</w:t>
            </w:r>
            <w:r>
              <w:rPr>
                <w:rFonts w:asciiTheme="minorHAnsi" w:eastAsiaTheme="minorEastAsia" w:hAnsiTheme="minorHAnsi" w:cstheme="minorBidi"/>
                <w:noProof/>
                <w:sz w:val="22"/>
                <w:szCs w:val="22"/>
                <w:lang w:eastAsia="en-AU"/>
              </w:rPr>
              <w:tab/>
            </w:r>
            <w:r w:rsidRPr="00F04871">
              <w:rPr>
                <w:rStyle w:val="Hyperlink"/>
                <w:noProof/>
              </w:rPr>
              <w:t>Definitions</w:t>
            </w:r>
            <w:r>
              <w:rPr>
                <w:noProof/>
                <w:webHidden/>
              </w:rPr>
              <w:tab/>
            </w:r>
            <w:r>
              <w:rPr>
                <w:noProof/>
                <w:webHidden/>
              </w:rPr>
              <w:fldChar w:fldCharType="begin"/>
            </w:r>
            <w:r>
              <w:rPr>
                <w:noProof/>
                <w:webHidden/>
              </w:rPr>
              <w:instrText xml:space="preserve"> PAGEREF _Toc121316655 \h </w:instrText>
            </w:r>
            <w:r>
              <w:rPr>
                <w:noProof/>
                <w:webHidden/>
              </w:rPr>
            </w:r>
            <w:r>
              <w:rPr>
                <w:noProof/>
                <w:webHidden/>
              </w:rPr>
              <w:fldChar w:fldCharType="separate"/>
            </w:r>
            <w:r w:rsidR="0003763F">
              <w:rPr>
                <w:noProof/>
                <w:webHidden/>
              </w:rPr>
              <w:t>10</w:t>
            </w:r>
            <w:r>
              <w:rPr>
                <w:noProof/>
                <w:webHidden/>
              </w:rPr>
              <w:fldChar w:fldCharType="end"/>
            </w:r>
          </w:hyperlink>
        </w:p>
        <w:p w14:paraId="6F190CB4" w14:textId="6ED300CA" w:rsidR="007F463D" w:rsidRDefault="007F463D">
          <w:pPr>
            <w:pStyle w:val="TOC2"/>
            <w:rPr>
              <w:rFonts w:asciiTheme="minorHAnsi" w:eastAsiaTheme="minorEastAsia" w:hAnsiTheme="minorHAnsi" w:cstheme="minorBidi"/>
              <w:noProof/>
              <w:sz w:val="22"/>
              <w:szCs w:val="22"/>
              <w:lang w:eastAsia="en-AU"/>
            </w:rPr>
          </w:pPr>
          <w:hyperlink w:anchor="_Toc121316656" w:history="1">
            <w:r w:rsidRPr="00F04871">
              <w:rPr>
                <w:rStyle w:val="Hyperlink"/>
                <w:noProof/>
              </w:rPr>
              <w:t>1.2</w:t>
            </w:r>
            <w:r>
              <w:rPr>
                <w:rFonts w:asciiTheme="minorHAnsi" w:eastAsiaTheme="minorEastAsia" w:hAnsiTheme="minorHAnsi" w:cstheme="minorBidi"/>
                <w:noProof/>
                <w:sz w:val="22"/>
                <w:szCs w:val="22"/>
                <w:lang w:eastAsia="en-AU"/>
              </w:rPr>
              <w:tab/>
            </w:r>
            <w:r w:rsidRPr="00F04871">
              <w:rPr>
                <w:rStyle w:val="Hyperlink"/>
                <w:noProof/>
              </w:rPr>
              <w:t>Interpretation</w:t>
            </w:r>
            <w:r>
              <w:rPr>
                <w:noProof/>
                <w:webHidden/>
              </w:rPr>
              <w:tab/>
            </w:r>
            <w:r>
              <w:rPr>
                <w:noProof/>
                <w:webHidden/>
              </w:rPr>
              <w:fldChar w:fldCharType="begin"/>
            </w:r>
            <w:r>
              <w:rPr>
                <w:noProof/>
                <w:webHidden/>
              </w:rPr>
              <w:instrText xml:space="preserve"> PAGEREF _Toc121316656 \h </w:instrText>
            </w:r>
            <w:r>
              <w:rPr>
                <w:noProof/>
                <w:webHidden/>
              </w:rPr>
            </w:r>
            <w:r>
              <w:rPr>
                <w:noProof/>
                <w:webHidden/>
              </w:rPr>
              <w:fldChar w:fldCharType="separate"/>
            </w:r>
            <w:r w:rsidR="0003763F">
              <w:rPr>
                <w:noProof/>
                <w:webHidden/>
              </w:rPr>
              <w:t>12</w:t>
            </w:r>
            <w:r>
              <w:rPr>
                <w:noProof/>
                <w:webHidden/>
              </w:rPr>
              <w:fldChar w:fldCharType="end"/>
            </w:r>
          </w:hyperlink>
        </w:p>
        <w:p w14:paraId="2F093B5F" w14:textId="30273FA9" w:rsidR="007F463D" w:rsidRDefault="007F463D">
          <w:pPr>
            <w:pStyle w:val="TOC1"/>
            <w:rPr>
              <w:rFonts w:asciiTheme="minorHAnsi" w:eastAsiaTheme="minorEastAsia" w:hAnsiTheme="minorHAnsi" w:cstheme="minorBidi"/>
              <w:b w:val="0"/>
              <w:noProof/>
              <w:sz w:val="22"/>
              <w:szCs w:val="22"/>
              <w:lang w:eastAsia="en-AU"/>
            </w:rPr>
          </w:pPr>
          <w:hyperlink w:anchor="_Toc121316657" w:history="1">
            <w:r w:rsidRPr="00F04871">
              <w:rPr>
                <w:rStyle w:val="Hyperlink"/>
                <w:caps/>
                <w:noProof/>
              </w:rPr>
              <w:t>2.</w:t>
            </w:r>
            <w:r>
              <w:rPr>
                <w:rFonts w:asciiTheme="minorHAnsi" w:eastAsiaTheme="minorEastAsia" w:hAnsiTheme="minorHAnsi" w:cstheme="minorBidi"/>
                <w:b w:val="0"/>
                <w:noProof/>
                <w:sz w:val="22"/>
                <w:szCs w:val="22"/>
                <w:lang w:eastAsia="en-AU"/>
              </w:rPr>
              <w:tab/>
            </w:r>
            <w:r w:rsidRPr="00F04871">
              <w:rPr>
                <w:rStyle w:val="Hyperlink"/>
                <w:noProof/>
              </w:rPr>
              <w:t>Obligations of the Consultant</w:t>
            </w:r>
            <w:r>
              <w:rPr>
                <w:noProof/>
                <w:webHidden/>
              </w:rPr>
              <w:tab/>
            </w:r>
            <w:r>
              <w:rPr>
                <w:noProof/>
                <w:webHidden/>
              </w:rPr>
              <w:fldChar w:fldCharType="begin"/>
            </w:r>
            <w:r>
              <w:rPr>
                <w:noProof/>
                <w:webHidden/>
              </w:rPr>
              <w:instrText xml:space="preserve"> PAGEREF _Toc121316657 \h </w:instrText>
            </w:r>
            <w:r>
              <w:rPr>
                <w:noProof/>
                <w:webHidden/>
              </w:rPr>
            </w:r>
            <w:r>
              <w:rPr>
                <w:noProof/>
                <w:webHidden/>
              </w:rPr>
              <w:fldChar w:fldCharType="separate"/>
            </w:r>
            <w:r w:rsidR="0003763F">
              <w:rPr>
                <w:noProof/>
                <w:webHidden/>
              </w:rPr>
              <w:t>12</w:t>
            </w:r>
            <w:r>
              <w:rPr>
                <w:noProof/>
                <w:webHidden/>
              </w:rPr>
              <w:fldChar w:fldCharType="end"/>
            </w:r>
          </w:hyperlink>
        </w:p>
        <w:p w14:paraId="1037673C" w14:textId="1E2315E0" w:rsidR="007F463D" w:rsidRDefault="007F463D">
          <w:pPr>
            <w:pStyle w:val="TOC2"/>
            <w:rPr>
              <w:rFonts w:asciiTheme="minorHAnsi" w:eastAsiaTheme="minorEastAsia" w:hAnsiTheme="minorHAnsi" w:cstheme="minorBidi"/>
              <w:noProof/>
              <w:sz w:val="22"/>
              <w:szCs w:val="22"/>
              <w:lang w:eastAsia="en-AU"/>
            </w:rPr>
          </w:pPr>
          <w:hyperlink w:anchor="_Toc121316658" w:history="1">
            <w:r w:rsidRPr="00F04871">
              <w:rPr>
                <w:rStyle w:val="Hyperlink"/>
                <w:noProof/>
              </w:rPr>
              <w:t>2.1</w:t>
            </w:r>
            <w:r>
              <w:rPr>
                <w:rFonts w:asciiTheme="minorHAnsi" w:eastAsiaTheme="minorEastAsia" w:hAnsiTheme="minorHAnsi" w:cstheme="minorBidi"/>
                <w:noProof/>
                <w:sz w:val="22"/>
                <w:szCs w:val="22"/>
                <w:lang w:eastAsia="en-AU"/>
              </w:rPr>
              <w:tab/>
            </w:r>
            <w:r w:rsidRPr="00F04871">
              <w:rPr>
                <w:rStyle w:val="Hyperlink"/>
                <w:noProof/>
              </w:rPr>
              <w:t>General</w:t>
            </w:r>
            <w:r>
              <w:rPr>
                <w:noProof/>
                <w:webHidden/>
              </w:rPr>
              <w:tab/>
            </w:r>
            <w:r>
              <w:rPr>
                <w:noProof/>
                <w:webHidden/>
              </w:rPr>
              <w:fldChar w:fldCharType="begin"/>
            </w:r>
            <w:r>
              <w:rPr>
                <w:noProof/>
                <w:webHidden/>
              </w:rPr>
              <w:instrText xml:space="preserve"> PAGEREF _Toc121316658 \h </w:instrText>
            </w:r>
            <w:r>
              <w:rPr>
                <w:noProof/>
                <w:webHidden/>
              </w:rPr>
            </w:r>
            <w:r>
              <w:rPr>
                <w:noProof/>
                <w:webHidden/>
              </w:rPr>
              <w:fldChar w:fldCharType="separate"/>
            </w:r>
            <w:r w:rsidR="0003763F">
              <w:rPr>
                <w:noProof/>
                <w:webHidden/>
              </w:rPr>
              <w:t>12</w:t>
            </w:r>
            <w:r>
              <w:rPr>
                <w:noProof/>
                <w:webHidden/>
              </w:rPr>
              <w:fldChar w:fldCharType="end"/>
            </w:r>
          </w:hyperlink>
        </w:p>
        <w:p w14:paraId="3880135B" w14:textId="6FAA9667" w:rsidR="007F463D" w:rsidRDefault="007F463D">
          <w:pPr>
            <w:pStyle w:val="TOC2"/>
            <w:rPr>
              <w:rFonts w:asciiTheme="minorHAnsi" w:eastAsiaTheme="minorEastAsia" w:hAnsiTheme="minorHAnsi" w:cstheme="minorBidi"/>
              <w:noProof/>
              <w:sz w:val="22"/>
              <w:szCs w:val="22"/>
              <w:lang w:eastAsia="en-AU"/>
            </w:rPr>
          </w:pPr>
          <w:hyperlink w:anchor="_Toc121316659" w:history="1">
            <w:r w:rsidRPr="00F04871">
              <w:rPr>
                <w:rStyle w:val="Hyperlink"/>
                <w:noProof/>
              </w:rPr>
              <w:t>2.2</w:t>
            </w:r>
            <w:r>
              <w:rPr>
                <w:rFonts w:asciiTheme="minorHAnsi" w:eastAsiaTheme="minorEastAsia" w:hAnsiTheme="minorHAnsi" w:cstheme="minorBidi"/>
                <w:noProof/>
                <w:sz w:val="22"/>
                <w:szCs w:val="22"/>
                <w:lang w:eastAsia="en-AU"/>
              </w:rPr>
              <w:tab/>
            </w:r>
            <w:r w:rsidRPr="00F04871">
              <w:rPr>
                <w:rStyle w:val="Hyperlink"/>
                <w:noProof/>
              </w:rPr>
              <w:t>Responsibilities and obligations of the Consultant</w:t>
            </w:r>
            <w:r>
              <w:rPr>
                <w:noProof/>
                <w:webHidden/>
              </w:rPr>
              <w:tab/>
            </w:r>
            <w:r>
              <w:rPr>
                <w:noProof/>
                <w:webHidden/>
              </w:rPr>
              <w:fldChar w:fldCharType="begin"/>
            </w:r>
            <w:r>
              <w:rPr>
                <w:noProof/>
                <w:webHidden/>
              </w:rPr>
              <w:instrText xml:space="preserve"> PAGEREF _Toc121316659 \h </w:instrText>
            </w:r>
            <w:r>
              <w:rPr>
                <w:noProof/>
                <w:webHidden/>
              </w:rPr>
            </w:r>
            <w:r>
              <w:rPr>
                <w:noProof/>
                <w:webHidden/>
              </w:rPr>
              <w:fldChar w:fldCharType="separate"/>
            </w:r>
            <w:r w:rsidR="0003763F">
              <w:rPr>
                <w:noProof/>
                <w:webHidden/>
              </w:rPr>
              <w:t>12</w:t>
            </w:r>
            <w:r>
              <w:rPr>
                <w:noProof/>
                <w:webHidden/>
              </w:rPr>
              <w:fldChar w:fldCharType="end"/>
            </w:r>
          </w:hyperlink>
        </w:p>
        <w:p w14:paraId="24736A7E" w14:textId="0E1DD168" w:rsidR="007F463D" w:rsidRDefault="007F463D">
          <w:pPr>
            <w:pStyle w:val="TOC1"/>
            <w:rPr>
              <w:rFonts w:asciiTheme="minorHAnsi" w:eastAsiaTheme="minorEastAsia" w:hAnsiTheme="minorHAnsi" w:cstheme="minorBidi"/>
              <w:b w:val="0"/>
              <w:noProof/>
              <w:sz w:val="22"/>
              <w:szCs w:val="22"/>
              <w:lang w:eastAsia="en-AU"/>
            </w:rPr>
          </w:pPr>
          <w:hyperlink w:anchor="_Toc121316660" w:history="1">
            <w:r w:rsidRPr="00F04871">
              <w:rPr>
                <w:rStyle w:val="Hyperlink"/>
                <w:caps/>
                <w:noProof/>
              </w:rPr>
              <w:t>3.</w:t>
            </w:r>
            <w:r>
              <w:rPr>
                <w:rFonts w:asciiTheme="minorHAnsi" w:eastAsiaTheme="minorEastAsia" w:hAnsiTheme="minorHAnsi" w:cstheme="minorBidi"/>
                <w:b w:val="0"/>
                <w:noProof/>
                <w:sz w:val="22"/>
                <w:szCs w:val="22"/>
                <w:lang w:eastAsia="en-AU"/>
              </w:rPr>
              <w:tab/>
            </w:r>
            <w:r w:rsidRPr="00F04871">
              <w:rPr>
                <w:rStyle w:val="Hyperlink"/>
                <w:noProof/>
              </w:rPr>
              <w:t>Design</w:t>
            </w:r>
            <w:r>
              <w:rPr>
                <w:noProof/>
                <w:webHidden/>
              </w:rPr>
              <w:tab/>
            </w:r>
            <w:r>
              <w:rPr>
                <w:noProof/>
                <w:webHidden/>
              </w:rPr>
              <w:fldChar w:fldCharType="begin"/>
            </w:r>
            <w:r>
              <w:rPr>
                <w:noProof/>
                <w:webHidden/>
              </w:rPr>
              <w:instrText xml:space="preserve"> PAGEREF _Toc121316660 \h </w:instrText>
            </w:r>
            <w:r>
              <w:rPr>
                <w:noProof/>
                <w:webHidden/>
              </w:rPr>
            </w:r>
            <w:r>
              <w:rPr>
                <w:noProof/>
                <w:webHidden/>
              </w:rPr>
              <w:fldChar w:fldCharType="separate"/>
            </w:r>
            <w:r w:rsidR="0003763F">
              <w:rPr>
                <w:noProof/>
                <w:webHidden/>
              </w:rPr>
              <w:t>13</w:t>
            </w:r>
            <w:r>
              <w:rPr>
                <w:noProof/>
                <w:webHidden/>
              </w:rPr>
              <w:fldChar w:fldCharType="end"/>
            </w:r>
          </w:hyperlink>
        </w:p>
        <w:p w14:paraId="7AC934D8" w14:textId="55AA3A3F" w:rsidR="007F463D" w:rsidRDefault="007F463D">
          <w:pPr>
            <w:pStyle w:val="TOC1"/>
            <w:rPr>
              <w:rFonts w:asciiTheme="minorHAnsi" w:eastAsiaTheme="minorEastAsia" w:hAnsiTheme="minorHAnsi" w:cstheme="minorBidi"/>
              <w:b w:val="0"/>
              <w:noProof/>
              <w:sz w:val="22"/>
              <w:szCs w:val="22"/>
              <w:lang w:eastAsia="en-AU"/>
            </w:rPr>
          </w:pPr>
          <w:hyperlink w:anchor="_Toc121316661" w:history="1">
            <w:r w:rsidRPr="00F04871">
              <w:rPr>
                <w:rStyle w:val="Hyperlink"/>
                <w:caps/>
                <w:noProof/>
              </w:rPr>
              <w:t>4.</w:t>
            </w:r>
            <w:r>
              <w:rPr>
                <w:rFonts w:asciiTheme="minorHAnsi" w:eastAsiaTheme="minorEastAsia" w:hAnsiTheme="minorHAnsi" w:cstheme="minorBidi"/>
                <w:b w:val="0"/>
                <w:noProof/>
                <w:sz w:val="22"/>
                <w:szCs w:val="22"/>
                <w:lang w:eastAsia="en-AU"/>
              </w:rPr>
              <w:tab/>
            </w:r>
            <w:r w:rsidRPr="00F04871">
              <w:rPr>
                <w:rStyle w:val="Hyperlink"/>
                <w:noProof/>
              </w:rPr>
              <w:t>Personnel</w:t>
            </w:r>
            <w:r>
              <w:rPr>
                <w:noProof/>
                <w:webHidden/>
              </w:rPr>
              <w:tab/>
            </w:r>
            <w:r>
              <w:rPr>
                <w:noProof/>
                <w:webHidden/>
              </w:rPr>
              <w:fldChar w:fldCharType="begin"/>
            </w:r>
            <w:r>
              <w:rPr>
                <w:noProof/>
                <w:webHidden/>
              </w:rPr>
              <w:instrText xml:space="preserve"> PAGEREF _Toc121316661 \h </w:instrText>
            </w:r>
            <w:r>
              <w:rPr>
                <w:noProof/>
                <w:webHidden/>
              </w:rPr>
            </w:r>
            <w:r>
              <w:rPr>
                <w:noProof/>
                <w:webHidden/>
              </w:rPr>
              <w:fldChar w:fldCharType="separate"/>
            </w:r>
            <w:r w:rsidR="0003763F">
              <w:rPr>
                <w:noProof/>
                <w:webHidden/>
              </w:rPr>
              <w:t>13</w:t>
            </w:r>
            <w:r>
              <w:rPr>
                <w:noProof/>
                <w:webHidden/>
              </w:rPr>
              <w:fldChar w:fldCharType="end"/>
            </w:r>
          </w:hyperlink>
        </w:p>
        <w:p w14:paraId="13FD30D7" w14:textId="5BA087C2" w:rsidR="007F463D" w:rsidRDefault="007F463D">
          <w:pPr>
            <w:pStyle w:val="TOC2"/>
            <w:rPr>
              <w:rFonts w:asciiTheme="minorHAnsi" w:eastAsiaTheme="minorEastAsia" w:hAnsiTheme="minorHAnsi" w:cstheme="minorBidi"/>
              <w:noProof/>
              <w:sz w:val="22"/>
              <w:szCs w:val="22"/>
              <w:lang w:eastAsia="en-AU"/>
            </w:rPr>
          </w:pPr>
          <w:hyperlink w:anchor="_Toc121316662" w:history="1">
            <w:r w:rsidRPr="00F04871">
              <w:rPr>
                <w:rStyle w:val="Hyperlink"/>
                <w:noProof/>
              </w:rPr>
              <w:t>4.1</w:t>
            </w:r>
            <w:r>
              <w:rPr>
                <w:rFonts w:asciiTheme="minorHAnsi" w:eastAsiaTheme="minorEastAsia" w:hAnsiTheme="minorHAnsi" w:cstheme="minorBidi"/>
                <w:noProof/>
                <w:sz w:val="22"/>
                <w:szCs w:val="22"/>
                <w:lang w:eastAsia="en-AU"/>
              </w:rPr>
              <w:tab/>
            </w:r>
            <w:r w:rsidRPr="00F04871">
              <w:rPr>
                <w:rStyle w:val="Hyperlink"/>
                <w:noProof/>
              </w:rPr>
              <w:t>Key People and Consultant's Representative</w:t>
            </w:r>
            <w:r>
              <w:rPr>
                <w:noProof/>
                <w:webHidden/>
              </w:rPr>
              <w:tab/>
            </w:r>
            <w:r>
              <w:rPr>
                <w:noProof/>
                <w:webHidden/>
              </w:rPr>
              <w:fldChar w:fldCharType="begin"/>
            </w:r>
            <w:r>
              <w:rPr>
                <w:noProof/>
                <w:webHidden/>
              </w:rPr>
              <w:instrText xml:space="preserve"> PAGEREF _Toc121316662 \h </w:instrText>
            </w:r>
            <w:r>
              <w:rPr>
                <w:noProof/>
                <w:webHidden/>
              </w:rPr>
            </w:r>
            <w:r>
              <w:rPr>
                <w:noProof/>
                <w:webHidden/>
              </w:rPr>
              <w:fldChar w:fldCharType="separate"/>
            </w:r>
            <w:r w:rsidR="0003763F">
              <w:rPr>
                <w:noProof/>
                <w:webHidden/>
              </w:rPr>
              <w:t>13</w:t>
            </w:r>
            <w:r>
              <w:rPr>
                <w:noProof/>
                <w:webHidden/>
              </w:rPr>
              <w:fldChar w:fldCharType="end"/>
            </w:r>
          </w:hyperlink>
        </w:p>
        <w:p w14:paraId="73477102" w14:textId="62F87A6C" w:rsidR="007F463D" w:rsidRDefault="007F463D">
          <w:pPr>
            <w:pStyle w:val="TOC2"/>
            <w:rPr>
              <w:rFonts w:asciiTheme="minorHAnsi" w:eastAsiaTheme="minorEastAsia" w:hAnsiTheme="minorHAnsi" w:cstheme="minorBidi"/>
              <w:noProof/>
              <w:sz w:val="22"/>
              <w:szCs w:val="22"/>
              <w:lang w:eastAsia="en-AU"/>
            </w:rPr>
          </w:pPr>
          <w:hyperlink w:anchor="_Toc121316663" w:history="1">
            <w:r w:rsidRPr="00F04871">
              <w:rPr>
                <w:rStyle w:val="Hyperlink"/>
                <w:noProof/>
              </w:rPr>
              <w:t>4.2</w:t>
            </w:r>
            <w:r>
              <w:rPr>
                <w:rFonts w:asciiTheme="minorHAnsi" w:eastAsiaTheme="minorEastAsia" w:hAnsiTheme="minorHAnsi" w:cstheme="minorBidi"/>
                <w:noProof/>
                <w:sz w:val="22"/>
                <w:szCs w:val="22"/>
                <w:lang w:eastAsia="en-AU"/>
              </w:rPr>
              <w:tab/>
            </w:r>
            <w:r w:rsidRPr="00F04871">
              <w:rPr>
                <w:rStyle w:val="Hyperlink"/>
                <w:noProof/>
              </w:rPr>
              <w:t>Principal’s Representative</w:t>
            </w:r>
            <w:r>
              <w:rPr>
                <w:noProof/>
                <w:webHidden/>
              </w:rPr>
              <w:tab/>
            </w:r>
            <w:r>
              <w:rPr>
                <w:noProof/>
                <w:webHidden/>
              </w:rPr>
              <w:fldChar w:fldCharType="begin"/>
            </w:r>
            <w:r>
              <w:rPr>
                <w:noProof/>
                <w:webHidden/>
              </w:rPr>
              <w:instrText xml:space="preserve"> PAGEREF _Toc121316663 \h </w:instrText>
            </w:r>
            <w:r>
              <w:rPr>
                <w:noProof/>
                <w:webHidden/>
              </w:rPr>
            </w:r>
            <w:r>
              <w:rPr>
                <w:noProof/>
                <w:webHidden/>
              </w:rPr>
              <w:fldChar w:fldCharType="separate"/>
            </w:r>
            <w:r w:rsidR="0003763F">
              <w:rPr>
                <w:noProof/>
                <w:webHidden/>
              </w:rPr>
              <w:t>14</w:t>
            </w:r>
            <w:r>
              <w:rPr>
                <w:noProof/>
                <w:webHidden/>
              </w:rPr>
              <w:fldChar w:fldCharType="end"/>
            </w:r>
          </w:hyperlink>
        </w:p>
        <w:p w14:paraId="16C74FD1" w14:textId="6B255A82" w:rsidR="007F463D" w:rsidRDefault="007F463D">
          <w:pPr>
            <w:pStyle w:val="TOC2"/>
            <w:rPr>
              <w:rFonts w:asciiTheme="minorHAnsi" w:eastAsiaTheme="minorEastAsia" w:hAnsiTheme="minorHAnsi" w:cstheme="minorBidi"/>
              <w:noProof/>
              <w:sz w:val="22"/>
              <w:szCs w:val="22"/>
              <w:lang w:eastAsia="en-AU"/>
            </w:rPr>
          </w:pPr>
          <w:hyperlink w:anchor="_Toc121316664" w:history="1">
            <w:r w:rsidRPr="00F04871">
              <w:rPr>
                <w:rStyle w:val="Hyperlink"/>
                <w:noProof/>
              </w:rPr>
              <w:t>4.3</w:t>
            </w:r>
            <w:r>
              <w:rPr>
                <w:rFonts w:asciiTheme="minorHAnsi" w:eastAsiaTheme="minorEastAsia" w:hAnsiTheme="minorHAnsi" w:cstheme="minorBidi"/>
                <w:noProof/>
                <w:sz w:val="22"/>
                <w:szCs w:val="22"/>
                <w:lang w:eastAsia="en-AU"/>
              </w:rPr>
              <w:tab/>
            </w:r>
            <w:r w:rsidRPr="00F04871">
              <w:rPr>
                <w:rStyle w:val="Hyperlink"/>
                <w:noProof/>
              </w:rPr>
              <w:t>Compliance with Code of Conduct</w:t>
            </w:r>
            <w:r>
              <w:rPr>
                <w:noProof/>
                <w:webHidden/>
              </w:rPr>
              <w:tab/>
            </w:r>
            <w:r>
              <w:rPr>
                <w:noProof/>
                <w:webHidden/>
              </w:rPr>
              <w:fldChar w:fldCharType="begin"/>
            </w:r>
            <w:r>
              <w:rPr>
                <w:noProof/>
                <w:webHidden/>
              </w:rPr>
              <w:instrText xml:space="preserve"> PAGEREF _Toc121316664 \h </w:instrText>
            </w:r>
            <w:r>
              <w:rPr>
                <w:noProof/>
                <w:webHidden/>
              </w:rPr>
            </w:r>
            <w:r>
              <w:rPr>
                <w:noProof/>
                <w:webHidden/>
              </w:rPr>
              <w:fldChar w:fldCharType="separate"/>
            </w:r>
            <w:r w:rsidR="0003763F">
              <w:rPr>
                <w:noProof/>
                <w:webHidden/>
              </w:rPr>
              <w:t>14</w:t>
            </w:r>
            <w:r>
              <w:rPr>
                <w:noProof/>
                <w:webHidden/>
              </w:rPr>
              <w:fldChar w:fldCharType="end"/>
            </w:r>
          </w:hyperlink>
        </w:p>
        <w:p w14:paraId="774DC297" w14:textId="045DA1FA" w:rsidR="007F463D" w:rsidRDefault="007F463D">
          <w:pPr>
            <w:pStyle w:val="TOC1"/>
            <w:rPr>
              <w:rFonts w:asciiTheme="minorHAnsi" w:eastAsiaTheme="minorEastAsia" w:hAnsiTheme="minorHAnsi" w:cstheme="minorBidi"/>
              <w:b w:val="0"/>
              <w:noProof/>
              <w:sz w:val="22"/>
              <w:szCs w:val="22"/>
              <w:lang w:eastAsia="en-AU"/>
            </w:rPr>
          </w:pPr>
          <w:hyperlink w:anchor="_Toc121316665" w:history="1">
            <w:r w:rsidRPr="00F04871">
              <w:rPr>
                <w:rStyle w:val="Hyperlink"/>
                <w:caps/>
                <w:noProof/>
              </w:rPr>
              <w:t>5.</w:t>
            </w:r>
            <w:r>
              <w:rPr>
                <w:rFonts w:asciiTheme="minorHAnsi" w:eastAsiaTheme="minorEastAsia" w:hAnsiTheme="minorHAnsi" w:cstheme="minorBidi"/>
                <w:b w:val="0"/>
                <w:noProof/>
                <w:sz w:val="22"/>
                <w:szCs w:val="22"/>
                <w:lang w:eastAsia="en-AU"/>
              </w:rPr>
              <w:tab/>
            </w:r>
            <w:r w:rsidRPr="00F04871">
              <w:rPr>
                <w:rStyle w:val="Hyperlink"/>
                <w:noProof/>
              </w:rPr>
              <w:t>Occupational health and safety</w:t>
            </w:r>
            <w:r>
              <w:rPr>
                <w:noProof/>
                <w:webHidden/>
              </w:rPr>
              <w:tab/>
            </w:r>
            <w:r>
              <w:rPr>
                <w:noProof/>
                <w:webHidden/>
              </w:rPr>
              <w:fldChar w:fldCharType="begin"/>
            </w:r>
            <w:r>
              <w:rPr>
                <w:noProof/>
                <w:webHidden/>
              </w:rPr>
              <w:instrText xml:space="preserve"> PAGEREF _Toc121316665 \h </w:instrText>
            </w:r>
            <w:r>
              <w:rPr>
                <w:noProof/>
                <w:webHidden/>
              </w:rPr>
            </w:r>
            <w:r>
              <w:rPr>
                <w:noProof/>
                <w:webHidden/>
              </w:rPr>
              <w:fldChar w:fldCharType="separate"/>
            </w:r>
            <w:r w:rsidR="0003763F">
              <w:rPr>
                <w:noProof/>
                <w:webHidden/>
              </w:rPr>
              <w:t>14</w:t>
            </w:r>
            <w:r>
              <w:rPr>
                <w:noProof/>
                <w:webHidden/>
              </w:rPr>
              <w:fldChar w:fldCharType="end"/>
            </w:r>
          </w:hyperlink>
        </w:p>
        <w:p w14:paraId="7D2F0780" w14:textId="7D37E9E5" w:rsidR="007F463D" w:rsidRDefault="007F463D">
          <w:pPr>
            <w:pStyle w:val="TOC1"/>
            <w:rPr>
              <w:rFonts w:asciiTheme="minorHAnsi" w:eastAsiaTheme="minorEastAsia" w:hAnsiTheme="minorHAnsi" w:cstheme="minorBidi"/>
              <w:b w:val="0"/>
              <w:noProof/>
              <w:sz w:val="22"/>
              <w:szCs w:val="22"/>
              <w:lang w:eastAsia="en-AU"/>
            </w:rPr>
          </w:pPr>
          <w:hyperlink w:anchor="_Toc121316666" w:history="1">
            <w:r w:rsidRPr="00F04871">
              <w:rPr>
                <w:rStyle w:val="Hyperlink"/>
                <w:caps/>
                <w:noProof/>
              </w:rPr>
              <w:t>6.</w:t>
            </w:r>
            <w:r>
              <w:rPr>
                <w:rFonts w:asciiTheme="minorHAnsi" w:eastAsiaTheme="minorEastAsia" w:hAnsiTheme="minorHAnsi" w:cstheme="minorBidi"/>
                <w:b w:val="0"/>
                <w:noProof/>
                <w:sz w:val="22"/>
                <w:szCs w:val="22"/>
                <w:lang w:eastAsia="en-AU"/>
              </w:rPr>
              <w:tab/>
            </w:r>
            <w:r w:rsidRPr="00F04871">
              <w:rPr>
                <w:rStyle w:val="Hyperlink"/>
                <w:noProof/>
              </w:rPr>
              <w:t>Time</w:t>
            </w:r>
            <w:r>
              <w:rPr>
                <w:noProof/>
                <w:webHidden/>
              </w:rPr>
              <w:tab/>
            </w:r>
            <w:r>
              <w:rPr>
                <w:noProof/>
                <w:webHidden/>
              </w:rPr>
              <w:fldChar w:fldCharType="begin"/>
            </w:r>
            <w:r>
              <w:rPr>
                <w:noProof/>
                <w:webHidden/>
              </w:rPr>
              <w:instrText xml:space="preserve"> PAGEREF _Toc121316666 \h </w:instrText>
            </w:r>
            <w:r>
              <w:rPr>
                <w:noProof/>
                <w:webHidden/>
              </w:rPr>
            </w:r>
            <w:r>
              <w:rPr>
                <w:noProof/>
                <w:webHidden/>
              </w:rPr>
              <w:fldChar w:fldCharType="separate"/>
            </w:r>
            <w:r w:rsidR="0003763F">
              <w:rPr>
                <w:noProof/>
                <w:webHidden/>
              </w:rPr>
              <w:t>14</w:t>
            </w:r>
            <w:r>
              <w:rPr>
                <w:noProof/>
                <w:webHidden/>
              </w:rPr>
              <w:fldChar w:fldCharType="end"/>
            </w:r>
          </w:hyperlink>
        </w:p>
        <w:p w14:paraId="103FA207" w14:textId="11972595" w:rsidR="007F463D" w:rsidRDefault="007F463D">
          <w:pPr>
            <w:pStyle w:val="TOC1"/>
            <w:rPr>
              <w:rFonts w:asciiTheme="minorHAnsi" w:eastAsiaTheme="minorEastAsia" w:hAnsiTheme="minorHAnsi" w:cstheme="minorBidi"/>
              <w:b w:val="0"/>
              <w:noProof/>
              <w:sz w:val="22"/>
              <w:szCs w:val="22"/>
              <w:lang w:eastAsia="en-AU"/>
            </w:rPr>
          </w:pPr>
          <w:hyperlink w:anchor="_Toc121316667" w:history="1">
            <w:r w:rsidRPr="00F04871">
              <w:rPr>
                <w:rStyle w:val="Hyperlink"/>
                <w:caps/>
                <w:noProof/>
              </w:rPr>
              <w:t>7.</w:t>
            </w:r>
            <w:r>
              <w:rPr>
                <w:rFonts w:asciiTheme="minorHAnsi" w:eastAsiaTheme="minorEastAsia" w:hAnsiTheme="minorHAnsi" w:cstheme="minorBidi"/>
                <w:b w:val="0"/>
                <w:noProof/>
                <w:sz w:val="22"/>
                <w:szCs w:val="22"/>
                <w:lang w:eastAsia="en-AU"/>
              </w:rPr>
              <w:tab/>
            </w:r>
            <w:r w:rsidRPr="00F04871">
              <w:rPr>
                <w:rStyle w:val="Hyperlink"/>
                <w:noProof/>
              </w:rPr>
              <w:t>Variations</w:t>
            </w:r>
            <w:r>
              <w:rPr>
                <w:noProof/>
                <w:webHidden/>
              </w:rPr>
              <w:tab/>
            </w:r>
            <w:r>
              <w:rPr>
                <w:noProof/>
                <w:webHidden/>
              </w:rPr>
              <w:fldChar w:fldCharType="begin"/>
            </w:r>
            <w:r>
              <w:rPr>
                <w:noProof/>
                <w:webHidden/>
              </w:rPr>
              <w:instrText xml:space="preserve"> PAGEREF _Toc121316667 \h </w:instrText>
            </w:r>
            <w:r>
              <w:rPr>
                <w:noProof/>
                <w:webHidden/>
              </w:rPr>
            </w:r>
            <w:r>
              <w:rPr>
                <w:noProof/>
                <w:webHidden/>
              </w:rPr>
              <w:fldChar w:fldCharType="separate"/>
            </w:r>
            <w:r w:rsidR="0003763F">
              <w:rPr>
                <w:noProof/>
                <w:webHidden/>
              </w:rPr>
              <w:t>14</w:t>
            </w:r>
            <w:r>
              <w:rPr>
                <w:noProof/>
                <w:webHidden/>
              </w:rPr>
              <w:fldChar w:fldCharType="end"/>
            </w:r>
          </w:hyperlink>
        </w:p>
        <w:p w14:paraId="7437A900" w14:textId="6AAB59DC" w:rsidR="007F463D" w:rsidRDefault="007F463D">
          <w:pPr>
            <w:pStyle w:val="TOC1"/>
            <w:rPr>
              <w:rFonts w:asciiTheme="minorHAnsi" w:eastAsiaTheme="minorEastAsia" w:hAnsiTheme="minorHAnsi" w:cstheme="minorBidi"/>
              <w:b w:val="0"/>
              <w:noProof/>
              <w:sz w:val="22"/>
              <w:szCs w:val="22"/>
              <w:lang w:eastAsia="en-AU"/>
            </w:rPr>
          </w:pPr>
          <w:hyperlink w:anchor="_Toc121316668" w:history="1">
            <w:r w:rsidRPr="00F04871">
              <w:rPr>
                <w:rStyle w:val="Hyperlink"/>
                <w:caps/>
                <w:noProof/>
              </w:rPr>
              <w:t>8.</w:t>
            </w:r>
            <w:r>
              <w:rPr>
                <w:rFonts w:asciiTheme="minorHAnsi" w:eastAsiaTheme="minorEastAsia" w:hAnsiTheme="minorHAnsi" w:cstheme="minorBidi"/>
                <w:b w:val="0"/>
                <w:noProof/>
                <w:sz w:val="22"/>
                <w:szCs w:val="22"/>
                <w:lang w:eastAsia="en-AU"/>
              </w:rPr>
              <w:tab/>
            </w:r>
            <w:r w:rsidRPr="00F04871">
              <w:rPr>
                <w:rStyle w:val="Hyperlink"/>
                <w:noProof/>
              </w:rPr>
              <w:t>Payment</w:t>
            </w:r>
            <w:r>
              <w:rPr>
                <w:noProof/>
                <w:webHidden/>
              </w:rPr>
              <w:tab/>
            </w:r>
            <w:r>
              <w:rPr>
                <w:noProof/>
                <w:webHidden/>
              </w:rPr>
              <w:fldChar w:fldCharType="begin"/>
            </w:r>
            <w:r>
              <w:rPr>
                <w:noProof/>
                <w:webHidden/>
              </w:rPr>
              <w:instrText xml:space="preserve"> PAGEREF _Toc121316668 \h </w:instrText>
            </w:r>
            <w:r>
              <w:rPr>
                <w:noProof/>
                <w:webHidden/>
              </w:rPr>
            </w:r>
            <w:r>
              <w:rPr>
                <w:noProof/>
                <w:webHidden/>
              </w:rPr>
              <w:fldChar w:fldCharType="separate"/>
            </w:r>
            <w:r w:rsidR="0003763F">
              <w:rPr>
                <w:noProof/>
                <w:webHidden/>
              </w:rPr>
              <w:t>14</w:t>
            </w:r>
            <w:r>
              <w:rPr>
                <w:noProof/>
                <w:webHidden/>
              </w:rPr>
              <w:fldChar w:fldCharType="end"/>
            </w:r>
          </w:hyperlink>
        </w:p>
        <w:p w14:paraId="165B69A0" w14:textId="452ACA38" w:rsidR="007F463D" w:rsidRDefault="007F463D">
          <w:pPr>
            <w:pStyle w:val="TOC1"/>
            <w:rPr>
              <w:rFonts w:asciiTheme="minorHAnsi" w:eastAsiaTheme="minorEastAsia" w:hAnsiTheme="minorHAnsi" w:cstheme="minorBidi"/>
              <w:b w:val="0"/>
              <w:noProof/>
              <w:sz w:val="22"/>
              <w:szCs w:val="22"/>
              <w:lang w:eastAsia="en-AU"/>
            </w:rPr>
          </w:pPr>
          <w:hyperlink w:anchor="_Toc121316669" w:history="1">
            <w:r w:rsidRPr="00F04871">
              <w:rPr>
                <w:rStyle w:val="Hyperlink"/>
                <w:caps/>
                <w:noProof/>
              </w:rPr>
              <w:t>9.</w:t>
            </w:r>
            <w:r>
              <w:rPr>
                <w:rFonts w:asciiTheme="minorHAnsi" w:eastAsiaTheme="minorEastAsia" w:hAnsiTheme="minorHAnsi" w:cstheme="minorBidi"/>
                <w:b w:val="0"/>
                <w:noProof/>
                <w:sz w:val="22"/>
                <w:szCs w:val="22"/>
                <w:lang w:eastAsia="en-AU"/>
              </w:rPr>
              <w:tab/>
            </w:r>
            <w:r w:rsidRPr="00F04871">
              <w:rPr>
                <w:rStyle w:val="Hyperlink"/>
                <w:noProof/>
              </w:rPr>
              <w:t>Confidentiality</w:t>
            </w:r>
            <w:r>
              <w:rPr>
                <w:noProof/>
                <w:webHidden/>
              </w:rPr>
              <w:tab/>
            </w:r>
            <w:r>
              <w:rPr>
                <w:noProof/>
                <w:webHidden/>
              </w:rPr>
              <w:fldChar w:fldCharType="begin"/>
            </w:r>
            <w:r>
              <w:rPr>
                <w:noProof/>
                <w:webHidden/>
              </w:rPr>
              <w:instrText xml:space="preserve"> PAGEREF _Toc121316669 \h </w:instrText>
            </w:r>
            <w:r>
              <w:rPr>
                <w:noProof/>
                <w:webHidden/>
              </w:rPr>
            </w:r>
            <w:r>
              <w:rPr>
                <w:noProof/>
                <w:webHidden/>
              </w:rPr>
              <w:fldChar w:fldCharType="separate"/>
            </w:r>
            <w:r w:rsidR="0003763F">
              <w:rPr>
                <w:noProof/>
                <w:webHidden/>
              </w:rPr>
              <w:t>16</w:t>
            </w:r>
            <w:r>
              <w:rPr>
                <w:noProof/>
                <w:webHidden/>
              </w:rPr>
              <w:fldChar w:fldCharType="end"/>
            </w:r>
          </w:hyperlink>
        </w:p>
        <w:p w14:paraId="4BEFE615" w14:textId="505553E7" w:rsidR="007F463D" w:rsidRDefault="007F463D">
          <w:pPr>
            <w:pStyle w:val="TOC1"/>
            <w:rPr>
              <w:rFonts w:asciiTheme="minorHAnsi" w:eastAsiaTheme="minorEastAsia" w:hAnsiTheme="minorHAnsi" w:cstheme="minorBidi"/>
              <w:b w:val="0"/>
              <w:noProof/>
              <w:sz w:val="22"/>
              <w:szCs w:val="22"/>
              <w:lang w:eastAsia="en-AU"/>
            </w:rPr>
          </w:pPr>
          <w:hyperlink w:anchor="_Toc121316670" w:history="1">
            <w:r w:rsidRPr="00F04871">
              <w:rPr>
                <w:rStyle w:val="Hyperlink"/>
                <w:caps/>
                <w:noProof/>
              </w:rPr>
              <w:t>10.</w:t>
            </w:r>
            <w:r>
              <w:rPr>
                <w:rFonts w:asciiTheme="minorHAnsi" w:eastAsiaTheme="minorEastAsia" w:hAnsiTheme="minorHAnsi" w:cstheme="minorBidi"/>
                <w:b w:val="0"/>
                <w:noProof/>
                <w:sz w:val="22"/>
                <w:szCs w:val="22"/>
                <w:lang w:eastAsia="en-AU"/>
              </w:rPr>
              <w:tab/>
            </w:r>
            <w:r w:rsidRPr="00F04871">
              <w:rPr>
                <w:rStyle w:val="Hyperlink"/>
                <w:noProof/>
              </w:rPr>
              <w:t>Privacy</w:t>
            </w:r>
            <w:r>
              <w:rPr>
                <w:noProof/>
                <w:webHidden/>
              </w:rPr>
              <w:tab/>
            </w:r>
            <w:r>
              <w:rPr>
                <w:noProof/>
                <w:webHidden/>
              </w:rPr>
              <w:fldChar w:fldCharType="begin"/>
            </w:r>
            <w:r>
              <w:rPr>
                <w:noProof/>
                <w:webHidden/>
              </w:rPr>
              <w:instrText xml:space="preserve"> PAGEREF _Toc121316670 \h </w:instrText>
            </w:r>
            <w:r>
              <w:rPr>
                <w:noProof/>
                <w:webHidden/>
              </w:rPr>
            </w:r>
            <w:r>
              <w:rPr>
                <w:noProof/>
                <w:webHidden/>
              </w:rPr>
              <w:fldChar w:fldCharType="separate"/>
            </w:r>
            <w:r w:rsidR="0003763F">
              <w:rPr>
                <w:noProof/>
                <w:webHidden/>
              </w:rPr>
              <w:t>17</w:t>
            </w:r>
            <w:r>
              <w:rPr>
                <w:noProof/>
                <w:webHidden/>
              </w:rPr>
              <w:fldChar w:fldCharType="end"/>
            </w:r>
          </w:hyperlink>
        </w:p>
        <w:p w14:paraId="4D5A8DFE" w14:textId="7722DBD7" w:rsidR="007F463D" w:rsidRDefault="007F463D">
          <w:pPr>
            <w:pStyle w:val="TOC1"/>
            <w:rPr>
              <w:rFonts w:asciiTheme="minorHAnsi" w:eastAsiaTheme="minorEastAsia" w:hAnsiTheme="minorHAnsi" w:cstheme="minorBidi"/>
              <w:b w:val="0"/>
              <w:noProof/>
              <w:sz w:val="22"/>
              <w:szCs w:val="22"/>
              <w:lang w:eastAsia="en-AU"/>
            </w:rPr>
          </w:pPr>
          <w:hyperlink w:anchor="_Toc121316671" w:history="1">
            <w:r w:rsidRPr="00F04871">
              <w:rPr>
                <w:rStyle w:val="Hyperlink"/>
                <w:noProof/>
              </w:rPr>
              <w:t>10A</w:t>
            </w:r>
            <w:r>
              <w:rPr>
                <w:rFonts w:asciiTheme="minorHAnsi" w:eastAsiaTheme="minorEastAsia" w:hAnsiTheme="minorHAnsi" w:cstheme="minorBidi"/>
                <w:b w:val="0"/>
                <w:noProof/>
                <w:sz w:val="22"/>
                <w:szCs w:val="22"/>
                <w:lang w:eastAsia="en-AU"/>
              </w:rPr>
              <w:tab/>
            </w:r>
            <w:r w:rsidRPr="00F04871">
              <w:rPr>
                <w:rStyle w:val="Hyperlink"/>
                <w:noProof/>
              </w:rPr>
              <w:t>Protective Data Security Standards</w:t>
            </w:r>
            <w:r>
              <w:rPr>
                <w:noProof/>
                <w:webHidden/>
              </w:rPr>
              <w:tab/>
            </w:r>
            <w:r>
              <w:rPr>
                <w:noProof/>
                <w:webHidden/>
              </w:rPr>
              <w:fldChar w:fldCharType="begin"/>
            </w:r>
            <w:r>
              <w:rPr>
                <w:noProof/>
                <w:webHidden/>
              </w:rPr>
              <w:instrText xml:space="preserve"> PAGEREF _Toc121316671 \h </w:instrText>
            </w:r>
            <w:r>
              <w:rPr>
                <w:noProof/>
                <w:webHidden/>
              </w:rPr>
            </w:r>
            <w:r>
              <w:rPr>
                <w:noProof/>
                <w:webHidden/>
              </w:rPr>
              <w:fldChar w:fldCharType="separate"/>
            </w:r>
            <w:r w:rsidR="0003763F">
              <w:rPr>
                <w:noProof/>
                <w:webHidden/>
              </w:rPr>
              <w:t>17</w:t>
            </w:r>
            <w:r>
              <w:rPr>
                <w:noProof/>
                <w:webHidden/>
              </w:rPr>
              <w:fldChar w:fldCharType="end"/>
            </w:r>
          </w:hyperlink>
        </w:p>
        <w:p w14:paraId="2606255D" w14:textId="5443684F" w:rsidR="007F463D" w:rsidRDefault="007F463D">
          <w:pPr>
            <w:pStyle w:val="TOC1"/>
            <w:rPr>
              <w:rFonts w:asciiTheme="minorHAnsi" w:eastAsiaTheme="minorEastAsia" w:hAnsiTheme="minorHAnsi" w:cstheme="minorBidi"/>
              <w:b w:val="0"/>
              <w:noProof/>
              <w:sz w:val="22"/>
              <w:szCs w:val="22"/>
              <w:lang w:eastAsia="en-AU"/>
            </w:rPr>
          </w:pPr>
          <w:hyperlink w:anchor="_Toc121316672" w:history="1">
            <w:r w:rsidRPr="00F04871">
              <w:rPr>
                <w:rStyle w:val="Hyperlink"/>
                <w:caps/>
                <w:noProof/>
              </w:rPr>
              <w:t>11.</w:t>
            </w:r>
            <w:r>
              <w:rPr>
                <w:rFonts w:asciiTheme="minorHAnsi" w:eastAsiaTheme="minorEastAsia" w:hAnsiTheme="minorHAnsi" w:cstheme="minorBidi"/>
                <w:b w:val="0"/>
                <w:noProof/>
                <w:sz w:val="22"/>
                <w:szCs w:val="22"/>
                <w:lang w:eastAsia="en-AU"/>
              </w:rPr>
              <w:tab/>
            </w:r>
            <w:r w:rsidRPr="00F04871">
              <w:rPr>
                <w:rStyle w:val="Hyperlink"/>
                <w:noProof/>
              </w:rPr>
              <w:t>Intellectual Property</w:t>
            </w:r>
            <w:r>
              <w:rPr>
                <w:noProof/>
                <w:webHidden/>
              </w:rPr>
              <w:tab/>
            </w:r>
            <w:r>
              <w:rPr>
                <w:noProof/>
                <w:webHidden/>
              </w:rPr>
              <w:fldChar w:fldCharType="begin"/>
            </w:r>
            <w:r>
              <w:rPr>
                <w:noProof/>
                <w:webHidden/>
              </w:rPr>
              <w:instrText xml:space="preserve"> PAGEREF _Toc121316672 \h </w:instrText>
            </w:r>
            <w:r>
              <w:rPr>
                <w:noProof/>
                <w:webHidden/>
              </w:rPr>
            </w:r>
            <w:r>
              <w:rPr>
                <w:noProof/>
                <w:webHidden/>
              </w:rPr>
              <w:fldChar w:fldCharType="separate"/>
            </w:r>
            <w:r w:rsidR="0003763F">
              <w:rPr>
                <w:noProof/>
                <w:webHidden/>
              </w:rPr>
              <w:t>17</w:t>
            </w:r>
            <w:r>
              <w:rPr>
                <w:noProof/>
                <w:webHidden/>
              </w:rPr>
              <w:fldChar w:fldCharType="end"/>
            </w:r>
          </w:hyperlink>
        </w:p>
        <w:p w14:paraId="54D41D54" w14:textId="7EEF8092" w:rsidR="007F463D" w:rsidRDefault="007F463D">
          <w:pPr>
            <w:pStyle w:val="TOC2"/>
            <w:rPr>
              <w:rFonts w:asciiTheme="minorHAnsi" w:eastAsiaTheme="minorEastAsia" w:hAnsiTheme="minorHAnsi" w:cstheme="minorBidi"/>
              <w:noProof/>
              <w:sz w:val="22"/>
              <w:szCs w:val="22"/>
              <w:lang w:eastAsia="en-AU"/>
            </w:rPr>
          </w:pPr>
          <w:hyperlink w:anchor="_Toc121316673" w:history="1">
            <w:r w:rsidRPr="00F04871">
              <w:rPr>
                <w:rStyle w:val="Hyperlink"/>
                <w:noProof/>
              </w:rPr>
              <w:t>11.1</w:t>
            </w:r>
            <w:r>
              <w:rPr>
                <w:rFonts w:asciiTheme="minorHAnsi" w:eastAsiaTheme="minorEastAsia" w:hAnsiTheme="minorHAnsi" w:cstheme="minorBidi"/>
                <w:noProof/>
                <w:sz w:val="22"/>
                <w:szCs w:val="22"/>
                <w:lang w:eastAsia="en-AU"/>
              </w:rPr>
              <w:tab/>
            </w:r>
            <w:r w:rsidRPr="00F04871">
              <w:rPr>
                <w:rStyle w:val="Hyperlink"/>
                <w:noProof/>
              </w:rPr>
              <w:t>Intellectual Property Rights</w:t>
            </w:r>
            <w:r>
              <w:rPr>
                <w:noProof/>
                <w:webHidden/>
              </w:rPr>
              <w:tab/>
            </w:r>
            <w:r>
              <w:rPr>
                <w:noProof/>
                <w:webHidden/>
              </w:rPr>
              <w:fldChar w:fldCharType="begin"/>
            </w:r>
            <w:r>
              <w:rPr>
                <w:noProof/>
                <w:webHidden/>
              </w:rPr>
              <w:instrText xml:space="preserve"> PAGEREF _Toc121316673 \h </w:instrText>
            </w:r>
            <w:r>
              <w:rPr>
                <w:noProof/>
                <w:webHidden/>
              </w:rPr>
            </w:r>
            <w:r>
              <w:rPr>
                <w:noProof/>
                <w:webHidden/>
              </w:rPr>
              <w:fldChar w:fldCharType="separate"/>
            </w:r>
            <w:r w:rsidR="0003763F">
              <w:rPr>
                <w:noProof/>
                <w:webHidden/>
              </w:rPr>
              <w:t>17</w:t>
            </w:r>
            <w:r>
              <w:rPr>
                <w:noProof/>
                <w:webHidden/>
              </w:rPr>
              <w:fldChar w:fldCharType="end"/>
            </w:r>
          </w:hyperlink>
        </w:p>
        <w:p w14:paraId="6875F05C" w14:textId="094AA9F8" w:rsidR="007F463D" w:rsidRDefault="007F463D">
          <w:pPr>
            <w:pStyle w:val="TOC2"/>
            <w:rPr>
              <w:rFonts w:asciiTheme="minorHAnsi" w:eastAsiaTheme="minorEastAsia" w:hAnsiTheme="minorHAnsi" w:cstheme="minorBidi"/>
              <w:noProof/>
              <w:sz w:val="22"/>
              <w:szCs w:val="22"/>
              <w:lang w:eastAsia="en-AU"/>
            </w:rPr>
          </w:pPr>
          <w:hyperlink w:anchor="_Toc121316674" w:history="1">
            <w:r w:rsidRPr="00F04871">
              <w:rPr>
                <w:rStyle w:val="Hyperlink"/>
                <w:noProof/>
              </w:rPr>
              <w:t>11.2</w:t>
            </w:r>
            <w:r>
              <w:rPr>
                <w:rFonts w:asciiTheme="minorHAnsi" w:eastAsiaTheme="minorEastAsia" w:hAnsiTheme="minorHAnsi" w:cstheme="minorBidi"/>
                <w:noProof/>
                <w:sz w:val="22"/>
                <w:szCs w:val="22"/>
                <w:lang w:eastAsia="en-AU"/>
              </w:rPr>
              <w:tab/>
            </w:r>
            <w:r w:rsidRPr="00F04871">
              <w:rPr>
                <w:rStyle w:val="Hyperlink"/>
                <w:noProof/>
              </w:rPr>
              <w:t>Existing IP and Third Party IP Rights</w:t>
            </w:r>
            <w:r>
              <w:rPr>
                <w:noProof/>
                <w:webHidden/>
              </w:rPr>
              <w:tab/>
            </w:r>
            <w:r>
              <w:rPr>
                <w:noProof/>
                <w:webHidden/>
              </w:rPr>
              <w:fldChar w:fldCharType="begin"/>
            </w:r>
            <w:r>
              <w:rPr>
                <w:noProof/>
                <w:webHidden/>
              </w:rPr>
              <w:instrText xml:space="preserve"> PAGEREF _Toc121316674 \h </w:instrText>
            </w:r>
            <w:r>
              <w:rPr>
                <w:noProof/>
                <w:webHidden/>
              </w:rPr>
            </w:r>
            <w:r>
              <w:rPr>
                <w:noProof/>
                <w:webHidden/>
              </w:rPr>
              <w:fldChar w:fldCharType="separate"/>
            </w:r>
            <w:r w:rsidR="0003763F">
              <w:rPr>
                <w:noProof/>
                <w:webHidden/>
              </w:rPr>
              <w:t>18</w:t>
            </w:r>
            <w:r>
              <w:rPr>
                <w:noProof/>
                <w:webHidden/>
              </w:rPr>
              <w:fldChar w:fldCharType="end"/>
            </w:r>
          </w:hyperlink>
        </w:p>
        <w:p w14:paraId="0F92F941" w14:textId="540BFADC" w:rsidR="007F463D" w:rsidRDefault="007F463D">
          <w:pPr>
            <w:pStyle w:val="TOC2"/>
            <w:rPr>
              <w:rFonts w:asciiTheme="minorHAnsi" w:eastAsiaTheme="minorEastAsia" w:hAnsiTheme="minorHAnsi" w:cstheme="minorBidi"/>
              <w:noProof/>
              <w:sz w:val="22"/>
              <w:szCs w:val="22"/>
              <w:lang w:eastAsia="en-AU"/>
            </w:rPr>
          </w:pPr>
          <w:hyperlink w:anchor="_Toc121316675" w:history="1">
            <w:r w:rsidRPr="00F04871">
              <w:rPr>
                <w:rStyle w:val="Hyperlink"/>
                <w:noProof/>
              </w:rPr>
              <w:t>11.3</w:t>
            </w:r>
            <w:r>
              <w:rPr>
                <w:rFonts w:asciiTheme="minorHAnsi" w:eastAsiaTheme="minorEastAsia" w:hAnsiTheme="minorHAnsi" w:cstheme="minorBidi"/>
                <w:noProof/>
                <w:sz w:val="22"/>
                <w:szCs w:val="22"/>
                <w:lang w:eastAsia="en-AU"/>
              </w:rPr>
              <w:tab/>
            </w:r>
            <w:r w:rsidRPr="00F04871">
              <w:rPr>
                <w:rStyle w:val="Hyperlink"/>
                <w:noProof/>
              </w:rPr>
              <w:t>Data</w:t>
            </w:r>
            <w:r>
              <w:rPr>
                <w:noProof/>
                <w:webHidden/>
              </w:rPr>
              <w:tab/>
            </w:r>
            <w:r>
              <w:rPr>
                <w:noProof/>
                <w:webHidden/>
              </w:rPr>
              <w:fldChar w:fldCharType="begin"/>
            </w:r>
            <w:r>
              <w:rPr>
                <w:noProof/>
                <w:webHidden/>
              </w:rPr>
              <w:instrText xml:space="preserve"> PAGEREF _Toc121316675 \h </w:instrText>
            </w:r>
            <w:r>
              <w:rPr>
                <w:noProof/>
                <w:webHidden/>
              </w:rPr>
            </w:r>
            <w:r>
              <w:rPr>
                <w:noProof/>
                <w:webHidden/>
              </w:rPr>
              <w:fldChar w:fldCharType="separate"/>
            </w:r>
            <w:r w:rsidR="0003763F">
              <w:rPr>
                <w:noProof/>
                <w:webHidden/>
              </w:rPr>
              <w:t>18</w:t>
            </w:r>
            <w:r>
              <w:rPr>
                <w:noProof/>
                <w:webHidden/>
              </w:rPr>
              <w:fldChar w:fldCharType="end"/>
            </w:r>
          </w:hyperlink>
        </w:p>
        <w:p w14:paraId="1470E172" w14:textId="4BBC47A8" w:rsidR="007F463D" w:rsidRDefault="007F463D">
          <w:pPr>
            <w:pStyle w:val="TOC2"/>
            <w:rPr>
              <w:rFonts w:asciiTheme="minorHAnsi" w:eastAsiaTheme="minorEastAsia" w:hAnsiTheme="minorHAnsi" w:cstheme="minorBidi"/>
              <w:noProof/>
              <w:sz w:val="22"/>
              <w:szCs w:val="22"/>
              <w:lang w:eastAsia="en-AU"/>
            </w:rPr>
          </w:pPr>
          <w:hyperlink w:anchor="_Toc121316676" w:history="1">
            <w:r w:rsidRPr="00F04871">
              <w:rPr>
                <w:rStyle w:val="Hyperlink"/>
                <w:noProof/>
              </w:rPr>
              <w:t>11.4</w:t>
            </w:r>
            <w:r>
              <w:rPr>
                <w:rFonts w:asciiTheme="minorHAnsi" w:eastAsiaTheme="minorEastAsia" w:hAnsiTheme="minorHAnsi" w:cstheme="minorBidi"/>
                <w:noProof/>
                <w:sz w:val="22"/>
                <w:szCs w:val="22"/>
                <w:lang w:eastAsia="en-AU"/>
              </w:rPr>
              <w:tab/>
            </w:r>
            <w:r w:rsidRPr="00F04871">
              <w:rPr>
                <w:rStyle w:val="Hyperlink"/>
                <w:noProof/>
              </w:rPr>
              <w:t>Moral Rights</w:t>
            </w:r>
            <w:r>
              <w:rPr>
                <w:noProof/>
                <w:webHidden/>
              </w:rPr>
              <w:tab/>
            </w:r>
            <w:r>
              <w:rPr>
                <w:noProof/>
                <w:webHidden/>
              </w:rPr>
              <w:fldChar w:fldCharType="begin"/>
            </w:r>
            <w:r>
              <w:rPr>
                <w:noProof/>
                <w:webHidden/>
              </w:rPr>
              <w:instrText xml:space="preserve"> PAGEREF _Toc121316676 \h </w:instrText>
            </w:r>
            <w:r>
              <w:rPr>
                <w:noProof/>
                <w:webHidden/>
              </w:rPr>
            </w:r>
            <w:r>
              <w:rPr>
                <w:noProof/>
                <w:webHidden/>
              </w:rPr>
              <w:fldChar w:fldCharType="separate"/>
            </w:r>
            <w:r w:rsidR="0003763F">
              <w:rPr>
                <w:noProof/>
                <w:webHidden/>
              </w:rPr>
              <w:t>18</w:t>
            </w:r>
            <w:r>
              <w:rPr>
                <w:noProof/>
                <w:webHidden/>
              </w:rPr>
              <w:fldChar w:fldCharType="end"/>
            </w:r>
          </w:hyperlink>
        </w:p>
        <w:p w14:paraId="49859A0C" w14:textId="20FC0147" w:rsidR="007F463D" w:rsidRDefault="007F463D">
          <w:pPr>
            <w:pStyle w:val="TOC1"/>
            <w:rPr>
              <w:rFonts w:asciiTheme="minorHAnsi" w:eastAsiaTheme="minorEastAsia" w:hAnsiTheme="minorHAnsi" w:cstheme="minorBidi"/>
              <w:b w:val="0"/>
              <w:noProof/>
              <w:sz w:val="22"/>
              <w:szCs w:val="22"/>
              <w:lang w:eastAsia="en-AU"/>
            </w:rPr>
          </w:pPr>
          <w:hyperlink w:anchor="_Toc121316677" w:history="1">
            <w:r w:rsidRPr="00F04871">
              <w:rPr>
                <w:rStyle w:val="Hyperlink"/>
                <w:caps/>
                <w:noProof/>
              </w:rPr>
              <w:t>12.</w:t>
            </w:r>
            <w:r>
              <w:rPr>
                <w:rFonts w:asciiTheme="minorHAnsi" w:eastAsiaTheme="minorEastAsia" w:hAnsiTheme="minorHAnsi" w:cstheme="minorBidi"/>
                <w:b w:val="0"/>
                <w:noProof/>
                <w:sz w:val="22"/>
                <w:szCs w:val="22"/>
                <w:lang w:eastAsia="en-AU"/>
              </w:rPr>
              <w:tab/>
            </w:r>
            <w:r w:rsidRPr="00F04871">
              <w:rPr>
                <w:rStyle w:val="Hyperlink"/>
                <w:noProof/>
              </w:rPr>
              <w:t>Indemnity and limitation of liability</w:t>
            </w:r>
            <w:r>
              <w:rPr>
                <w:noProof/>
                <w:webHidden/>
              </w:rPr>
              <w:tab/>
            </w:r>
            <w:r>
              <w:rPr>
                <w:noProof/>
                <w:webHidden/>
              </w:rPr>
              <w:fldChar w:fldCharType="begin"/>
            </w:r>
            <w:r>
              <w:rPr>
                <w:noProof/>
                <w:webHidden/>
              </w:rPr>
              <w:instrText xml:space="preserve"> PAGEREF _Toc121316677 \h </w:instrText>
            </w:r>
            <w:r>
              <w:rPr>
                <w:noProof/>
                <w:webHidden/>
              </w:rPr>
            </w:r>
            <w:r>
              <w:rPr>
                <w:noProof/>
                <w:webHidden/>
              </w:rPr>
              <w:fldChar w:fldCharType="separate"/>
            </w:r>
            <w:r w:rsidR="0003763F">
              <w:rPr>
                <w:noProof/>
                <w:webHidden/>
              </w:rPr>
              <w:t>18</w:t>
            </w:r>
            <w:r>
              <w:rPr>
                <w:noProof/>
                <w:webHidden/>
              </w:rPr>
              <w:fldChar w:fldCharType="end"/>
            </w:r>
          </w:hyperlink>
        </w:p>
        <w:p w14:paraId="25738AB7" w14:textId="1475E1A8" w:rsidR="007F463D" w:rsidRDefault="007F463D">
          <w:pPr>
            <w:pStyle w:val="TOC2"/>
            <w:rPr>
              <w:rFonts w:asciiTheme="minorHAnsi" w:eastAsiaTheme="minorEastAsia" w:hAnsiTheme="minorHAnsi" w:cstheme="minorBidi"/>
              <w:noProof/>
              <w:sz w:val="22"/>
              <w:szCs w:val="22"/>
              <w:lang w:eastAsia="en-AU"/>
            </w:rPr>
          </w:pPr>
          <w:hyperlink w:anchor="_Toc121316678" w:history="1">
            <w:r w:rsidRPr="00F04871">
              <w:rPr>
                <w:rStyle w:val="Hyperlink"/>
                <w:noProof/>
              </w:rPr>
              <w:t>12.1</w:t>
            </w:r>
            <w:r>
              <w:rPr>
                <w:rFonts w:asciiTheme="minorHAnsi" w:eastAsiaTheme="minorEastAsia" w:hAnsiTheme="minorHAnsi" w:cstheme="minorBidi"/>
                <w:noProof/>
                <w:sz w:val="22"/>
                <w:szCs w:val="22"/>
                <w:lang w:eastAsia="en-AU"/>
              </w:rPr>
              <w:tab/>
            </w:r>
            <w:r w:rsidRPr="00F04871">
              <w:rPr>
                <w:rStyle w:val="Hyperlink"/>
                <w:noProof/>
              </w:rPr>
              <w:t>General indemnity</w:t>
            </w:r>
            <w:r>
              <w:rPr>
                <w:noProof/>
                <w:webHidden/>
              </w:rPr>
              <w:tab/>
            </w:r>
            <w:r>
              <w:rPr>
                <w:noProof/>
                <w:webHidden/>
              </w:rPr>
              <w:fldChar w:fldCharType="begin"/>
            </w:r>
            <w:r>
              <w:rPr>
                <w:noProof/>
                <w:webHidden/>
              </w:rPr>
              <w:instrText xml:space="preserve"> PAGEREF _Toc121316678 \h </w:instrText>
            </w:r>
            <w:r>
              <w:rPr>
                <w:noProof/>
                <w:webHidden/>
              </w:rPr>
            </w:r>
            <w:r>
              <w:rPr>
                <w:noProof/>
                <w:webHidden/>
              </w:rPr>
              <w:fldChar w:fldCharType="separate"/>
            </w:r>
            <w:r w:rsidR="0003763F">
              <w:rPr>
                <w:noProof/>
                <w:webHidden/>
              </w:rPr>
              <w:t>18</w:t>
            </w:r>
            <w:r>
              <w:rPr>
                <w:noProof/>
                <w:webHidden/>
              </w:rPr>
              <w:fldChar w:fldCharType="end"/>
            </w:r>
          </w:hyperlink>
        </w:p>
        <w:p w14:paraId="5C9D457A" w14:textId="6C50744C" w:rsidR="007F463D" w:rsidRDefault="007F463D">
          <w:pPr>
            <w:pStyle w:val="TOC2"/>
            <w:rPr>
              <w:rFonts w:asciiTheme="minorHAnsi" w:eastAsiaTheme="minorEastAsia" w:hAnsiTheme="minorHAnsi" w:cstheme="minorBidi"/>
              <w:noProof/>
              <w:sz w:val="22"/>
              <w:szCs w:val="22"/>
              <w:lang w:eastAsia="en-AU"/>
            </w:rPr>
          </w:pPr>
          <w:hyperlink w:anchor="_Toc121316679" w:history="1">
            <w:r w:rsidRPr="00F04871">
              <w:rPr>
                <w:rStyle w:val="Hyperlink"/>
                <w:noProof/>
              </w:rPr>
              <w:t>12.2</w:t>
            </w:r>
            <w:r>
              <w:rPr>
                <w:rFonts w:asciiTheme="minorHAnsi" w:eastAsiaTheme="minorEastAsia" w:hAnsiTheme="minorHAnsi" w:cstheme="minorBidi"/>
                <w:noProof/>
                <w:sz w:val="22"/>
                <w:szCs w:val="22"/>
                <w:lang w:eastAsia="en-AU"/>
              </w:rPr>
              <w:tab/>
            </w:r>
            <w:r w:rsidRPr="00F04871">
              <w:rPr>
                <w:rStyle w:val="Hyperlink"/>
                <w:noProof/>
              </w:rPr>
              <w:t>Intellectual Property and Moral Rights indemnity</w:t>
            </w:r>
            <w:r>
              <w:rPr>
                <w:noProof/>
                <w:webHidden/>
              </w:rPr>
              <w:tab/>
            </w:r>
            <w:r>
              <w:rPr>
                <w:noProof/>
                <w:webHidden/>
              </w:rPr>
              <w:fldChar w:fldCharType="begin"/>
            </w:r>
            <w:r>
              <w:rPr>
                <w:noProof/>
                <w:webHidden/>
              </w:rPr>
              <w:instrText xml:space="preserve"> PAGEREF _Toc121316679 \h </w:instrText>
            </w:r>
            <w:r>
              <w:rPr>
                <w:noProof/>
                <w:webHidden/>
              </w:rPr>
            </w:r>
            <w:r>
              <w:rPr>
                <w:noProof/>
                <w:webHidden/>
              </w:rPr>
              <w:fldChar w:fldCharType="separate"/>
            </w:r>
            <w:r w:rsidR="0003763F">
              <w:rPr>
                <w:noProof/>
                <w:webHidden/>
              </w:rPr>
              <w:t>19</w:t>
            </w:r>
            <w:r>
              <w:rPr>
                <w:noProof/>
                <w:webHidden/>
              </w:rPr>
              <w:fldChar w:fldCharType="end"/>
            </w:r>
          </w:hyperlink>
        </w:p>
        <w:p w14:paraId="187F3F9A" w14:textId="20DA95CD" w:rsidR="007F463D" w:rsidRDefault="007F463D">
          <w:pPr>
            <w:pStyle w:val="TOC2"/>
            <w:rPr>
              <w:rFonts w:asciiTheme="minorHAnsi" w:eastAsiaTheme="minorEastAsia" w:hAnsiTheme="minorHAnsi" w:cstheme="minorBidi"/>
              <w:noProof/>
              <w:sz w:val="22"/>
              <w:szCs w:val="22"/>
              <w:lang w:eastAsia="en-AU"/>
            </w:rPr>
          </w:pPr>
          <w:hyperlink w:anchor="_Toc121316680" w:history="1">
            <w:r w:rsidRPr="00F04871">
              <w:rPr>
                <w:rStyle w:val="Hyperlink"/>
                <w:noProof/>
              </w:rPr>
              <w:t>12.3</w:t>
            </w:r>
            <w:r>
              <w:rPr>
                <w:rFonts w:asciiTheme="minorHAnsi" w:eastAsiaTheme="minorEastAsia" w:hAnsiTheme="minorHAnsi" w:cstheme="minorBidi"/>
                <w:noProof/>
                <w:sz w:val="22"/>
                <w:szCs w:val="22"/>
                <w:lang w:eastAsia="en-AU"/>
              </w:rPr>
              <w:tab/>
            </w:r>
            <w:r w:rsidRPr="00F04871">
              <w:rPr>
                <w:rStyle w:val="Hyperlink"/>
                <w:noProof/>
              </w:rPr>
              <w:t>Not used</w:t>
            </w:r>
            <w:r>
              <w:rPr>
                <w:noProof/>
                <w:webHidden/>
              </w:rPr>
              <w:tab/>
            </w:r>
            <w:r>
              <w:rPr>
                <w:noProof/>
                <w:webHidden/>
              </w:rPr>
              <w:fldChar w:fldCharType="begin"/>
            </w:r>
            <w:r>
              <w:rPr>
                <w:noProof/>
                <w:webHidden/>
              </w:rPr>
              <w:instrText xml:space="preserve"> PAGEREF _Toc121316680 \h </w:instrText>
            </w:r>
            <w:r>
              <w:rPr>
                <w:noProof/>
                <w:webHidden/>
              </w:rPr>
            </w:r>
            <w:r>
              <w:rPr>
                <w:noProof/>
                <w:webHidden/>
              </w:rPr>
              <w:fldChar w:fldCharType="separate"/>
            </w:r>
            <w:r w:rsidR="0003763F">
              <w:rPr>
                <w:noProof/>
                <w:webHidden/>
              </w:rPr>
              <w:t>19</w:t>
            </w:r>
            <w:r>
              <w:rPr>
                <w:noProof/>
                <w:webHidden/>
              </w:rPr>
              <w:fldChar w:fldCharType="end"/>
            </w:r>
          </w:hyperlink>
        </w:p>
        <w:p w14:paraId="64B7A819" w14:textId="6D42EB65" w:rsidR="007F463D" w:rsidRDefault="007F463D">
          <w:pPr>
            <w:pStyle w:val="TOC2"/>
            <w:rPr>
              <w:rFonts w:asciiTheme="minorHAnsi" w:eastAsiaTheme="minorEastAsia" w:hAnsiTheme="minorHAnsi" w:cstheme="minorBidi"/>
              <w:noProof/>
              <w:sz w:val="22"/>
              <w:szCs w:val="22"/>
              <w:lang w:eastAsia="en-AU"/>
            </w:rPr>
          </w:pPr>
          <w:hyperlink w:anchor="_Toc121316681" w:history="1">
            <w:r w:rsidRPr="00F04871">
              <w:rPr>
                <w:rStyle w:val="Hyperlink"/>
                <w:noProof/>
              </w:rPr>
              <w:t>12.4</w:t>
            </w:r>
            <w:r>
              <w:rPr>
                <w:rFonts w:asciiTheme="minorHAnsi" w:eastAsiaTheme="minorEastAsia" w:hAnsiTheme="minorHAnsi" w:cstheme="minorBidi"/>
                <w:noProof/>
                <w:sz w:val="22"/>
                <w:szCs w:val="22"/>
                <w:lang w:eastAsia="en-AU"/>
              </w:rPr>
              <w:tab/>
            </w:r>
            <w:r w:rsidRPr="00F04871">
              <w:rPr>
                <w:rStyle w:val="Hyperlink"/>
                <w:noProof/>
              </w:rPr>
              <w:t>Not used</w:t>
            </w:r>
            <w:r>
              <w:rPr>
                <w:noProof/>
                <w:webHidden/>
              </w:rPr>
              <w:tab/>
            </w:r>
            <w:r>
              <w:rPr>
                <w:noProof/>
                <w:webHidden/>
              </w:rPr>
              <w:fldChar w:fldCharType="begin"/>
            </w:r>
            <w:r>
              <w:rPr>
                <w:noProof/>
                <w:webHidden/>
              </w:rPr>
              <w:instrText xml:space="preserve"> PAGEREF _Toc121316681 \h </w:instrText>
            </w:r>
            <w:r>
              <w:rPr>
                <w:noProof/>
                <w:webHidden/>
              </w:rPr>
            </w:r>
            <w:r>
              <w:rPr>
                <w:noProof/>
                <w:webHidden/>
              </w:rPr>
              <w:fldChar w:fldCharType="separate"/>
            </w:r>
            <w:r w:rsidR="0003763F">
              <w:rPr>
                <w:noProof/>
                <w:webHidden/>
              </w:rPr>
              <w:t>19</w:t>
            </w:r>
            <w:r>
              <w:rPr>
                <w:noProof/>
                <w:webHidden/>
              </w:rPr>
              <w:fldChar w:fldCharType="end"/>
            </w:r>
          </w:hyperlink>
        </w:p>
        <w:p w14:paraId="74B8A6EA" w14:textId="13AC64F5" w:rsidR="007F463D" w:rsidRDefault="007F463D">
          <w:pPr>
            <w:pStyle w:val="TOC1"/>
            <w:rPr>
              <w:rFonts w:asciiTheme="minorHAnsi" w:eastAsiaTheme="minorEastAsia" w:hAnsiTheme="minorHAnsi" w:cstheme="minorBidi"/>
              <w:b w:val="0"/>
              <w:noProof/>
              <w:sz w:val="22"/>
              <w:szCs w:val="22"/>
              <w:lang w:eastAsia="en-AU"/>
            </w:rPr>
          </w:pPr>
          <w:hyperlink w:anchor="_Toc121316682" w:history="1">
            <w:r w:rsidRPr="00F04871">
              <w:rPr>
                <w:rStyle w:val="Hyperlink"/>
                <w:caps/>
                <w:noProof/>
              </w:rPr>
              <w:t>13.</w:t>
            </w:r>
            <w:r>
              <w:rPr>
                <w:rFonts w:asciiTheme="minorHAnsi" w:eastAsiaTheme="minorEastAsia" w:hAnsiTheme="minorHAnsi" w:cstheme="minorBidi"/>
                <w:b w:val="0"/>
                <w:noProof/>
                <w:sz w:val="22"/>
                <w:szCs w:val="22"/>
                <w:lang w:eastAsia="en-AU"/>
              </w:rPr>
              <w:tab/>
            </w:r>
            <w:r w:rsidRPr="00F04871">
              <w:rPr>
                <w:rStyle w:val="Hyperlink"/>
                <w:noProof/>
              </w:rPr>
              <w:t>Insurance</w:t>
            </w:r>
            <w:r>
              <w:rPr>
                <w:noProof/>
                <w:webHidden/>
              </w:rPr>
              <w:tab/>
            </w:r>
            <w:r>
              <w:rPr>
                <w:noProof/>
                <w:webHidden/>
              </w:rPr>
              <w:fldChar w:fldCharType="begin"/>
            </w:r>
            <w:r>
              <w:rPr>
                <w:noProof/>
                <w:webHidden/>
              </w:rPr>
              <w:instrText xml:space="preserve"> PAGEREF _Toc121316682 \h </w:instrText>
            </w:r>
            <w:r>
              <w:rPr>
                <w:noProof/>
                <w:webHidden/>
              </w:rPr>
            </w:r>
            <w:r>
              <w:rPr>
                <w:noProof/>
                <w:webHidden/>
              </w:rPr>
              <w:fldChar w:fldCharType="separate"/>
            </w:r>
            <w:r w:rsidR="0003763F">
              <w:rPr>
                <w:noProof/>
                <w:webHidden/>
              </w:rPr>
              <w:t>19</w:t>
            </w:r>
            <w:r>
              <w:rPr>
                <w:noProof/>
                <w:webHidden/>
              </w:rPr>
              <w:fldChar w:fldCharType="end"/>
            </w:r>
          </w:hyperlink>
        </w:p>
        <w:p w14:paraId="6AE8450F" w14:textId="5B26DA2A" w:rsidR="007F463D" w:rsidRDefault="007F463D">
          <w:pPr>
            <w:pStyle w:val="TOC1"/>
            <w:rPr>
              <w:rFonts w:asciiTheme="minorHAnsi" w:eastAsiaTheme="minorEastAsia" w:hAnsiTheme="minorHAnsi" w:cstheme="minorBidi"/>
              <w:b w:val="0"/>
              <w:noProof/>
              <w:sz w:val="22"/>
              <w:szCs w:val="22"/>
              <w:lang w:eastAsia="en-AU"/>
            </w:rPr>
          </w:pPr>
          <w:hyperlink w:anchor="_Toc121316683" w:history="1">
            <w:r w:rsidRPr="00F04871">
              <w:rPr>
                <w:rStyle w:val="Hyperlink"/>
                <w:noProof/>
              </w:rPr>
              <w:t>13A</w:t>
            </w:r>
            <w:r>
              <w:rPr>
                <w:rFonts w:asciiTheme="minorHAnsi" w:eastAsiaTheme="minorEastAsia" w:hAnsiTheme="minorHAnsi" w:cstheme="minorBidi"/>
                <w:b w:val="0"/>
                <w:noProof/>
                <w:sz w:val="22"/>
                <w:szCs w:val="22"/>
                <w:lang w:eastAsia="en-AU"/>
              </w:rPr>
              <w:tab/>
            </w:r>
            <w:r w:rsidRPr="00F04871">
              <w:rPr>
                <w:rStyle w:val="Hyperlink"/>
                <w:noProof/>
              </w:rPr>
              <w:t>Local Jobs First</w:t>
            </w:r>
            <w:r>
              <w:rPr>
                <w:noProof/>
                <w:webHidden/>
              </w:rPr>
              <w:tab/>
            </w:r>
            <w:r>
              <w:rPr>
                <w:noProof/>
                <w:webHidden/>
              </w:rPr>
              <w:fldChar w:fldCharType="begin"/>
            </w:r>
            <w:r>
              <w:rPr>
                <w:noProof/>
                <w:webHidden/>
              </w:rPr>
              <w:instrText xml:space="preserve"> PAGEREF _Toc121316683 \h </w:instrText>
            </w:r>
            <w:r>
              <w:rPr>
                <w:noProof/>
                <w:webHidden/>
              </w:rPr>
            </w:r>
            <w:r>
              <w:rPr>
                <w:noProof/>
                <w:webHidden/>
              </w:rPr>
              <w:fldChar w:fldCharType="separate"/>
            </w:r>
            <w:r w:rsidR="0003763F">
              <w:rPr>
                <w:noProof/>
                <w:webHidden/>
              </w:rPr>
              <w:t>19</w:t>
            </w:r>
            <w:r>
              <w:rPr>
                <w:noProof/>
                <w:webHidden/>
              </w:rPr>
              <w:fldChar w:fldCharType="end"/>
            </w:r>
          </w:hyperlink>
        </w:p>
        <w:p w14:paraId="6BAE3992" w14:textId="4268BE22" w:rsidR="007F463D" w:rsidRDefault="007F463D">
          <w:pPr>
            <w:pStyle w:val="TOC1"/>
            <w:rPr>
              <w:rFonts w:asciiTheme="minorHAnsi" w:eastAsiaTheme="minorEastAsia" w:hAnsiTheme="minorHAnsi" w:cstheme="minorBidi"/>
              <w:b w:val="0"/>
              <w:noProof/>
              <w:sz w:val="22"/>
              <w:szCs w:val="22"/>
              <w:lang w:eastAsia="en-AU"/>
            </w:rPr>
          </w:pPr>
          <w:hyperlink w:anchor="_Toc121316684" w:history="1">
            <w:r w:rsidRPr="00F04871">
              <w:rPr>
                <w:rStyle w:val="Hyperlink"/>
                <w:noProof/>
              </w:rPr>
              <w:t>13B</w:t>
            </w:r>
            <w:r>
              <w:rPr>
                <w:rFonts w:asciiTheme="minorHAnsi" w:eastAsiaTheme="minorEastAsia" w:hAnsiTheme="minorHAnsi" w:cstheme="minorBidi"/>
                <w:b w:val="0"/>
                <w:noProof/>
                <w:sz w:val="22"/>
                <w:szCs w:val="22"/>
                <w:lang w:eastAsia="en-AU"/>
              </w:rPr>
              <w:tab/>
            </w:r>
            <w:r w:rsidRPr="00F04871">
              <w:rPr>
                <w:rStyle w:val="Hyperlink"/>
                <w:noProof/>
              </w:rPr>
              <w:t>Supplier Code of Conduct</w:t>
            </w:r>
            <w:r>
              <w:rPr>
                <w:noProof/>
                <w:webHidden/>
              </w:rPr>
              <w:tab/>
            </w:r>
            <w:r>
              <w:rPr>
                <w:noProof/>
                <w:webHidden/>
              </w:rPr>
              <w:fldChar w:fldCharType="begin"/>
            </w:r>
            <w:r>
              <w:rPr>
                <w:noProof/>
                <w:webHidden/>
              </w:rPr>
              <w:instrText xml:space="preserve"> PAGEREF _Toc121316684 \h </w:instrText>
            </w:r>
            <w:r>
              <w:rPr>
                <w:noProof/>
                <w:webHidden/>
              </w:rPr>
            </w:r>
            <w:r>
              <w:rPr>
                <w:noProof/>
                <w:webHidden/>
              </w:rPr>
              <w:fldChar w:fldCharType="separate"/>
            </w:r>
            <w:r w:rsidR="0003763F">
              <w:rPr>
                <w:noProof/>
                <w:webHidden/>
              </w:rPr>
              <w:t>19</w:t>
            </w:r>
            <w:r>
              <w:rPr>
                <w:noProof/>
                <w:webHidden/>
              </w:rPr>
              <w:fldChar w:fldCharType="end"/>
            </w:r>
          </w:hyperlink>
        </w:p>
        <w:p w14:paraId="15E39040" w14:textId="2D3C22DC" w:rsidR="007F463D" w:rsidRDefault="007F463D">
          <w:pPr>
            <w:pStyle w:val="TOC1"/>
            <w:rPr>
              <w:rFonts w:asciiTheme="minorHAnsi" w:eastAsiaTheme="minorEastAsia" w:hAnsiTheme="minorHAnsi" w:cstheme="minorBidi"/>
              <w:b w:val="0"/>
              <w:noProof/>
              <w:sz w:val="22"/>
              <w:szCs w:val="22"/>
              <w:lang w:eastAsia="en-AU"/>
            </w:rPr>
          </w:pPr>
          <w:hyperlink w:anchor="_Toc121316685" w:history="1">
            <w:r w:rsidRPr="00F04871">
              <w:rPr>
                <w:rStyle w:val="Hyperlink"/>
                <w:noProof/>
              </w:rPr>
              <w:t>13C</w:t>
            </w:r>
            <w:r>
              <w:rPr>
                <w:rFonts w:asciiTheme="minorHAnsi" w:eastAsiaTheme="minorEastAsia" w:hAnsiTheme="minorHAnsi" w:cstheme="minorBidi"/>
                <w:b w:val="0"/>
                <w:noProof/>
                <w:sz w:val="22"/>
                <w:szCs w:val="22"/>
                <w:lang w:eastAsia="en-AU"/>
              </w:rPr>
              <w:tab/>
            </w:r>
            <w:r w:rsidRPr="00F04871">
              <w:rPr>
                <w:rStyle w:val="Hyperlink"/>
                <w:noProof/>
              </w:rPr>
              <w:t>Social Procurement Framework</w:t>
            </w:r>
            <w:r>
              <w:rPr>
                <w:noProof/>
                <w:webHidden/>
              </w:rPr>
              <w:tab/>
            </w:r>
            <w:r>
              <w:rPr>
                <w:noProof/>
                <w:webHidden/>
              </w:rPr>
              <w:fldChar w:fldCharType="begin"/>
            </w:r>
            <w:r>
              <w:rPr>
                <w:noProof/>
                <w:webHidden/>
              </w:rPr>
              <w:instrText xml:space="preserve"> PAGEREF _Toc121316685 \h </w:instrText>
            </w:r>
            <w:r>
              <w:rPr>
                <w:noProof/>
                <w:webHidden/>
              </w:rPr>
            </w:r>
            <w:r>
              <w:rPr>
                <w:noProof/>
                <w:webHidden/>
              </w:rPr>
              <w:fldChar w:fldCharType="separate"/>
            </w:r>
            <w:r w:rsidR="0003763F">
              <w:rPr>
                <w:noProof/>
                <w:webHidden/>
              </w:rPr>
              <w:t>20</w:t>
            </w:r>
            <w:r>
              <w:rPr>
                <w:noProof/>
                <w:webHidden/>
              </w:rPr>
              <w:fldChar w:fldCharType="end"/>
            </w:r>
          </w:hyperlink>
        </w:p>
        <w:p w14:paraId="5621A49E" w14:textId="416C3F7F" w:rsidR="007F463D" w:rsidRDefault="007F463D">
          <w:pPr>
            <w:pStyle w:val="TOC1"/>
            <w:rPr>
              <w:rFonts w:asciiTheme="minorHAnsi" w:eastAsiaTheme="minorEastAsia" w:hAnsiTheme="minorHAnsi" w:cstheme="minorBidi"/>
              <w:b w:val="0"/>
              <w:noProof/>
              <w:sz w:val="22"/>
              <w:szCs w:val="22"/>
              <w:lang w:eastAsia="en-AU"/>
            </w:rPr>
          </w:pPr>
          <w:hyperlink w:anchor="_Toc121316686" w:history="1">
            <w:r w:rsidRPr="00F04871">
              <w:rPr>
                <w:rStyle w:val="Hyperlink"/>
                <w:noProof/>
              </w:rPr>
              <w:t>13D</w:t>
            </w:r>
            <w:r>
              <w:rPr>
                <w:rFonts w:asciiTheme="minorHAnsi" w:eastAsiaTheme="minorEastAsia" w:hAnsiTheme="minorHAnsi" w:cstheme="minorBidi"/>
                <w:b w:val="0"/>
                <w:noProof/>
                <w:sz w:val="22"/>
                <w:szCs w:val="22"/>
                <w:lang w:eastAsia="en-AU"/>
              </w:rPr>
              <w:tab/>
            </w:r>
            <w:r w:rsidRPr="00F04871">
              <w:rPr>
                <w:rStyle w:val="Hyperlink"/>
                <w:noProof/>
              </w:rPr>
              <w:t>Modern slavery</w:t>
            </w:r>
            <w:r>
              <w:rPr>
                <w:noProof/>
                <w:webHidden/>
              </w:rPr>
              <w:tab/>
            </w:r>
            <w:r>
              <w:rPr>
                <w:noProof/>
                <w:webHidden/>
              </w:rPr>
              <w:fldChar w:fldCharType="begin"/>
            </w:r>
            <w:r>
              <w:rPr>
                <w:noProof/>
                <w:webHidden/>
              </w:rPr>
              <w:instrText xml:space="preserve"> PAGEREF _Toc121316686 \h </w:instrText>
            </w:r>
            <w:r>
              <w:rPr>
                <w:noProof/>
                <w:webHidden/>
              </w:rPr>
            </w:r>
            <w:r>
              <w:rPr>
                <w:noProof/>
                <w:webHidden/>
              </w:rPr>
              <w:fldChar w:fldCharType="separate"/>
            </w:r>
            <w:r w:rsidR="0003763F">
              <w:rPr>
                <w:noProof/>
                <w:webHidden/>
              </w:rPr>
              <w:t>20</w:t>
            </w:r>
            <w:r>
              <w:rPr>
                <w:noProof/>
                <w:webHidden/>
              </w:rPr>
              <w:fldChar w:fldCharType="end"/>
            </w:r>
          </w:hyperlink>
        </w:p>
        <w:p w14:paraId="63B5122B" w14:textId="23DFA7D8" w:rsidR="007F463D" w:rsidRDefault="007F463D">
          <w:pPr>
            <w:pStyle w:val="TOC1"/>
            <w:rPr>
              <w:rFonts w:asciiTheme="minorHAnsi" w:eastAsiaTheme="minorEastAsia" w:hAnsiTheme="minorHAnsi" w:cstheme="minorBidi"/>
              <w:b w:val="0"/>
              <w:noProof/>
              <w:sz w:val="22"/>
              <w:szCs w:val="22"/>
              <w:lang w:eastAsia="en-AU"/>
            </w:rPr>
          </w:pPr>
          <w:hyperlink w:anchor="_Toc121316687" w:history="1">
            <w:r w:rsidRPr="00F04871">
              <w:rPr>
                <w:rStyle w:val="Hyperlink"/>
                <w:noProof/>
              </w:rPr>
              <w:t>13E</w:t>
            </w:r>
            <w:r>
              <w:rPr>
                <w:rFonts w:asciiTheme="minorHAnsi" w:eastAsiaTheme="minorEastAsia" w:hAnsiTheme="minorHAnsi" w:cstheme="minorBidi"/>
                <w:b w:val="0"/>
                <w:noProof/>
                <w:sz w:val="22"/>
                <w:szCs w:val="22"/>
                <w:lang w:eastAsia="en-AU"/>
              </w:rPr>
              <w:tab/>
            </w:r>
            <w:r w:rsidRPr="00F04871">
              <w:rPr>
                <w:rStyle w:val="Hyperlink"/>
                <w:noProof/>
              </w:rPr>
              <w:t>Not in use</w:t>
            </w:r>
            <w:r>
              <w:rPr>
                <w:noProof/>
                <w:webHidden/>
              </w:rPr>
              <w:tab/>
            </w:r>
            <w:r>
              <w:rPr>
                <w:noProof/>
                <w:webHidden/>
              </w:rPr>
              <w:fldChar w:fldCharType="begin"/>
            </w:r>
            <w:r>
              <w:rPr>
                <w:noProof/>
                <w:webHidden/>
              </w:rPr>
              <w:instrText xml:space="preserve"> PAGEREF _Toc121316687 \h </w:instrText>
            </w:r>
            <w:r>
              <w:rPr>
                <w:noProof/>
                <w:webHidden/>
              </w:rPr>
            </w:r>
            <w:r>
              <w:rPr>
                <w:noProof/>
                <w:webHidden/>
              </w:rPr>
              <w:fldChar w:fldCharType="separate"/>
            </w:r>
            <w:r w:rsidR="0003763F">
              <w:rPr>
                <w:noProof/>
                <w:webHidden/>
              </w:rPr>
              <w:t>20</w:t>
            </w:r>
            <w:r>
              <w:rPr>
                <w:noProof/>
                <w:webHidden/>
              </w:rPr>
              <w:fldChar w:fldCharType="end"/>
            </w:r>
          </w:hyperlink>
        </w:p>
        <w:p w14:paraId="3486F47B" w14:textId="0A55489F" w:rsidR="007F463D" w:rsidRDefault="007F463D">
          <w:pPr>
            <w:pStyle w:val="TOC1"/>
            <w:rPr>
              <w:rFonts w:asciiTheme="minorHAnsi" w:eastAsiaTheme="minorEastAsia" w:hAnsiTheme="minorHAnsi" w:cstheme="minorBidi"/>
              <w:b w:val="0"/>
              <w:noProof/>
              <w:sz w:val="22"/>
              <w:szCs w:val="22"/>
              <w:lang w:eastAsia="en-AU"/>
            </w:rPr>
          </w:pPr>
          <w:hyperlink w:anchor="_Toc121316688" w:history="1">
            <w:r w:rsidRPr="00F04871">
              <w:rPr>
                <w:rStyle w:val="Hyperlink"/>
                <w:caps/>
                <w:noProof/>
              </w:rPr>
              <w:t>13F</w:t>
            </w:r>
            <w:r>
              <w:rPr>
                <w:rFonts w:asciiTheme="minorHAnsi" w:eastAsiaTheme="minorEastAsia" w:hAnsiTheme="minorHAnsi" w:cstheme="minorBidi"/>
                <w:b w:val="0"/>
                <w:noProof/>
                <w:sz w:val="22"/>
                <w:szCs w:val="22"/>
                <w:lang w:eastAsia="en-AU"/>
              </w:rPr>
              <w:tab/>
            </w:r>
            <w:r w:rsidRPr="00F04871">
              <w:rPr>
                <w:rStyle w:val="Hyperlink"/>
                <w:noProof/>
              </w:rPr>
              <w:t>Fair Jobs Code</w:t>
            </w:r>
            <w:r>
              <w:rPr>
                <w:noProof/>
                <w:webHidden/>
              </w:rPr>
              <w:tab/>
            </w:r>
            <w:r>
              <w:rPr>
                <w:noProof/>
                <w:webHidden/>
              </w:rPr>
              <w:fldChar w:fldCharType="begin"/>
            </w:r>
            <w:r>
              <w:rPr>
                <w:noProof/>
                <w:webHidden/>
              </w:rPr>
              <w:instrText xml:space="preserve"> PAGEREF _Toc121316688 \h </w:instrText>
            </w:r>
            <w:r>
              <w:rPr>
                <w:noProof/>
                <w:webHidden/>
              </w:rPr>
            </w:r>
            <w:r>
              <w:rPr>
                <w:noProof/>
                <w:webHidden/>
              </w:rPr>
              <w:fldChar w:fldCharType="separate"/>
            </w:r>
            <w:r w:rsidR="0003763F">
              <w:rPr>
                <w:noProof/>
                <w:webHidden/>
              </w:rPr>
              <w:t>20</w:t>
            </w:r>
            <w:r>
              <w:rPr>
                <w:noProof/>
                <w:webHidden/>
              </w:rPr>
              <w:fldChar w:fldCharType="end"/>
            </w:r>
          </w:hyperlink>
        </w:p>
        <w:p w14:paraId="385DEC00" w14:textId="6E378652" w:rsidR="007F463D" w:rsidRDefault="007F463D">
          <w:pPr>
            <w:pStyle w:val="TOC1"/>
            <w:rPr>
              <w:rFonts w:asciiTheme="minorHAnsi" w:eastAsiaTheme="minorEastAsia" w:hAnsiTheme="minorHAnsi" w:cstheme="minorBidi"/>
              <w:b w:val="0"/>
              <w:noProof/>
              <w:sz w:val="22"/>
              <w:szCs w:val="22"/>
              <w:lang w:eastAsia="en-AU"/>
            </w:rPr>
          </w:pPr>
          <w:hyperlink w:anchor="_Toc121316689" w:history="1">
            <w:r w:rsidRPr="00F04871">
              <w:rPr>
                <w:rStyle w:val="Hyperlink"/>
                <w:caps/>
                <w:noProof/>
              </w:rPr>
              <w:t>14.</w:t>
            </w:r>
            <w:r>
              <w:rPr>
                <w:rFonts w:asciiTheme="minorHAnsi" w:eastAsiaTheme="minorEastAsia" w:hAnsiTheme="minorHAnsi" w:cstheme="minorBidi"/>
                <w:b w:val="0"/>
                <w:noProof/>
                <w:sz w:val="22"/>
                <w:szCs w:val="22"/>
                <w:lang w:eastAsia="en-AU"/>
              </w:rPr>
              <w:tab/>
            </w:r>
            <w:r w:rsidRPr="00F04871">
              <w:rPr>
                <w:rStyle w:val="Hyperlink"/>
                <w:noProof/>
              </w:rPr>
              <w:t>Dispute Resolution</w:t>
            </w:r>
            <w:r>
              <w:rPr>
                <w:noProof/>
                <w:webHidden/>
              </w:rPr>
              <w:tab/>
            </w:r>
            <w:r>
              <w:rPr>
                <w:noProof/>
                <w:webHidden/>
              </w:rPr>
              <w:fldChar w:fldCharType="begin"/>
            </w:r>
            <w:r>
              <w:rPr>
                <w:noProof/>
                <w:webHidden/>
              </w:rPr>
              <w:instrText xml:space="preserve"> PAGEREF _Toc121316689 \h </w:instrText>
            </w:r>
            <w:r>
              <w:rPr>
                <w:noProof/>
                <w:webHidden/>
              </w:rPr>
            </w:r>
            <w:r>
              <w:rPr>
                <w:noProof/>
                <w:webHidden/>
              </w:rPr>
              <w:fldChar w:fldCharType="separate"/>
            </w:r>
            <w:r w:rsidR="0003763F">
              <w:rPr>
                <w:noProof/>
                <w:webHidden/>
              </w:rPr>
              <w:t>20</w:t>
            </w:r>
            <w:r>
              <w:rPr>
                <w:noProof/>
                <w:webHidden/>
              </w:rPr>
              <w:fldChar w:fldCharType="end"/>
            </w:r>
          </w:hyperlink>
        </w:p>
        <w:p w14:paraId="06338343" w14:textId="517DBBDA" w:rsidR="007F463D" w:rsidRDefault="007F463D">
          <w:pPr>
            <w:pStyle w:val="TOC1"/>
            <w:rPr>
              <w:rFonts w:asciiTheme="minorHAnsi" w:eastAsiaTheme="minorEastAsia" w:hAnsiTheme="minorHAnsi" w:cstheme="minorBidi"/>
              <w:b w:val="0"/>
              <w:noProof/>
              <w:sz w:val="22"/>
              <w:szCs w:val="22"/>
              <w:lang w:eastAsia="en-AU"/>
            </w:rPr>
          </w:pPr>
          <w:hyperlink w:anchor="_Toc121316690" w:history="1">
            <w:r w:rsidRPr="00F04871">
              <w:rPr>
                <w:rStyle w:val="Hyperlink"/>
                <w:caps/>
                <w:noProof/>
              </w:rPr>
              <w:t>15.</w:t>
            </w:r>
            <w:r>
              <w:rPr>
                <w:rFonts w:asciiTheme="minorHAnsi" w:eastAsiaTheme="minorEastAsia" w:hAnsiTheme="minorHAnsi" w:cstheme="minorBidi"/>
                <w:b w:val="0"/>
                <w:noProof/>
                <w:sz w:val="22"/>
                <w:szCs w:val="22"/>
                <w:lang w:eastAsia="en-AU"/>
              </w:rPr>
              <w:tab/>
            </w:r>
            <w:r w:rsidRPr="00F04871">
              <w:rPr>
                <w:rStyle w:val="Hyperlink"/>
                <w:noProof/>
              </w:rPr>
              <w:t>Termination</w:t>
            </w:r>
            <w:r>
              <w:rPr>
                <w:noProof/>
                <w:webHidden/>
              </w:rPr>
              <w:tab/>
            </w:r>
            <w:r>
              <w:rPr>
                <w:noProof/>
                <w:webHidden/>
              </w:rPr>
              <w:fldChar w:fldCharType="begin"/>
            </w:r>
            <w:r>
              <w:rPr>
                <w:noProof/>
                <w:webHidden/>
              </w:rPr>
              <w:instrText xml:space="preserve"> PAGEREF _Toc121316690 \h </w:instrText>
            </w:r>
            <w:r>
              <w:rPr>
                <w:noProof/>
                <w:webHidden/>
              </w:rPr>
            </w:r>
            <w:r>
              <w:rPr>
                <w:noProof/>
                <w:webHidden/>
              </w:rPr>
              <w:fldChar w:fldCharType="separate"/>
            </w:r>
            <w:r w:rsidR="0003763F">
              <w:rPr>
                <w:noProof/>
                <w:webHidden/>
              </w:rPr>
              <w:t>20</w:t>
            </w:r>
            <w:r>
              <w:rPr>
                <w:noProof/>
                <w:webHidden/>
              </w:rPr>
              <w:fldChar w:fldCharType="end"/>
            </w:r>
          </w:hyperlink>
        </w:p>
        <w:p w14:paraId="013F4ADB" w14:textId="5235255A" w:rsidR="007F463D" w:rsidRDefault="007F463D">
          <w:pPr>
            <w:pStyle w:val="TOC1"/>
            <w:rPr>
              <w:rFonts w:asciiTheme="minorHAnsi" w:eastAsiaTheme="minorEastAsia" w:hAnsiTheme="minorHAnsi" w:cstheme="minorBidi"/>
              <w:b w:val="0"/>
              <w:noProof/>
              <w:sz w:val="22"/>
              <w:szCs w:val="22"/>
              <w:lang w:eastAsia="en-AU"/>
            </w:rPr>
          </w:pPr>
          <w:hyperlink w:anchor="_Toc121316691" w:history="1">
            <w:r w:rsidRPr="00F04871">
              <w:rPr>
                <w:rStyle w:val="Hyperlink"/>
                <w:caps/>
                <w:noProof/>
              </w:rPr>
              <w:t>16.</w:t>
            </w:r>
            <w:r>
              <w:rPr>
                <w:rFonts w:asciiTheme="minorHAnsi" w:eastAsiaTheme="minorEastAsia" w:hAnsiTheme="minorHAnsi" w:cstheme="minorBidi"/>
                <w:b w:val="0"/>
                <w:noProof/>
                <w:sz w:val="22"/>
                <w:szCs w:val="22"/>
                <w:lang w:eastAsia="en-AU"/>
              </w:rPr>
              <w:tab/>
            </w:r>
            <w:r w:rsidRPr="00F04871">
              <w:rPr>
                <w:rStyle w:val="Hyperlink"/>
                <w:noProof/>
              </w:rPr>
              <w:t>Notices</w:t>
            </w:r>
            <w:r>
              <w:rPr>
                <w:noProof/>
                <w:webHidden/>
              </w:rPr>
              <w:tab/>
            </w:r>
            <w:r>
              <w:rPr>
                <w:noProof/>
                <w:webHidden/>
              </w:rPr>
              <w:fldChar w:fldCharType="begin"/>
            </w:r>
            <w:r>
              <w:rPr>
                <w:noProof/>
                <w:webHidden/>
              </w:rPr>
              <w:instrText xml:space="preserve"> PAGEREF _Toc121316691 \h </w:instrText>
            </w:r>
            <w:r>
              <w:rPr>
                <w:noProof/>
                <w:webHidden/>
              </w:rPr>
            </w:r>
            <w:r>
              <w:rPr>
                <w:noProof/>
                <w:webHidden/>
              </w:rPr>
              <w:fldChar w:fldCharType="separate"/>
            </w:r>
            <w:r w:rsidR="0003763F">
              <w:rPr>
                <w:noProof/>
                <w:webHidden/>
              </w:rPr>
              <w:t>21</w:t>
            </w:r>
            <w:r>
              <w:rPr>
                <w:noProof/>
                <w:webHidden/>
              </w:rPr>
              <w:fldChar w:fldCharType="end"/>
            </w:r>
          </w:hyperlink>
        </w:p>
        <w:p w14:paraId="742758CC" w14:textId="67DFB16B" w:rsidR="007F463D" w:rsidRDefault="007F463D">
          <w:pPr>
            <w:pStyle w:val="TOC1"/>
            <w:rPr>
              <w:rFonts w:asciiTheme="minorHAnsi" w:eastAsiaTheme="minorEastAsia" w:hAnsiTheme="minorHAnsi" w:cstheme="minorBidi"/>
              <w:b w:val="0"/>
              <w:noProof/>
              <w:sz w:val="22"/>
              <w:szCs w:val="22"/>
              <w:lang w:eastAsia="en-AU"/>
            </w:rPr>
          </w:pPr>
          <w:hyperlink w:anchor="_Toc121316692" w:history="1">
            <w:r w:rsidRPr="00F04871">
              <w:rPr>
                <w:rStyle w:val="Hyperlink"/>
                <w:caps/>
                <w:noProof/>
              </w:rPr>
              <w:t>17.</w:t>
            </w:r>
            <w:r>
              <w:rPr>
                <w:rFonts w:asciiTheme="minorHAnsi" w:eastAsiaTheme="minorEastAsia" w:hAnsiTheme="minorHAnsi" w:cstheme="minorBidi"/>
                <w:b w:val="0"/>
                <w:noProof/>
                <w:sz w:val="22"/>
                <w:szCs w:val="22"/>
                <w:lang w:eastAsia="en-AU"/>
              </w:rPr>
              <w:tab/>
            </w:r>
            <w:r w:rsidRPr="00F04871">
              <w:rPr>
                <w:rStyle w:val="Hyperlink"/>
                <w:noProof/>
              </w:rPr>
              <w:t>Conflicts of Interest</w:t>
            </w:r>
            <w:r>
              <w:rPr>
                <w:noProof/>
                <w:webHidden/>
              </w:rPr>
              <w:tab/>
            </w:r>
            <w:r>
              <w:rPr>
                <w:noProof/>
                <w:webHidden/>
              </w:rPr>
              <w:fldChar w:fldCharType="begin"/>
            </w:r>
            <w:r>
              <w:rPr>
                <w:noProof/>
                <w:webHidden/>
              </w:rPr>
              <w:instrText xml:space="preserve"> PAGEREF _Toc121316692 \h </w:instrText>
            </w:r>
            <w:r>
              <w:rPr>
                <w:noProof/>
                <w:webHidden/>
              </w:rPr>
            </w:r>
            <w:r>
              <w:rPr>
                <w:noProof/>
                <w:webHidden/>
              </w:rPr>
              <w:fldChar w:fldCharType="separate"/>
            </w:r>
            <w:r w:rsidR="0003763F">
              <w:rPr>
                <w:noProof/>
                <w:webHidden/>
              </w:rPr>
              <w:t>21</w:t>
            </w:r>
            <w:r>
              <w:rPr>
                <w:noProof/>
                <w:webHidden/>
              </w:rPr>
              <w:fldChar w:fldCharType="end"/>
            </w:r>
          </w:hyperlink>
        </w:p>
        <w:p w14:paraId="24866E84" w14:textId="15EF7CA8" w:rsidR="007F463D" w:rsidRDefault="007F463D">
          <w:pPr>
            <w:pStyle w:val="TOC1"/>
            <w:rPr>
              <w:rFonts w:asciiTheme="minorHAnsi" w:eastAsiaTheme="minorEastAsia" w:hAnsiTheme="minorHAnsi" w:cstheme="minorBidi"/>
              <w:b w:val="0"/>
              <w:noProof/>
              <w:sz w:val="22"/>
              <w:szCs w:val="22"/>
              <w:lang w:eastAsia="en-AU"/>
            </w:rPr>
          </w:pPr>
          <w:hyperlink w:anchor="_Toc121316693" w:history="1">
            <w:r w:rsidRPr="00F04871">
              <w:rPr>
                <w:rStyle w:val="Hyperlink"/>
                <w:caps/>
                <w:noProof/>
              </w:rPr>
              <w:t>18.</w:t>
            </w:r>
            <w:r>
              <w:rPr>
                <w:rFonts w:asciiTheme="minorHAnsi" w:eastAsiaTheme="minorEastAsia" w:hAnsiTheme="minorHAnsi" w:cstheme="minorBidi"/>
                <w:b w:val="0"/>
                <w:noProof/>
                <w:sz w:val="22"/>
                <w:szCs w:val="22"/>
                <w:lang w:eastAsia="en-AU"/>
              </w:rPr>
              <w:tab/>
            </w:r>
            <w:r w:rsidRPr="00F04871">
              <w:rPr>
                <w:rStyle w:val="Hyperlink"/>
                <w:noProof/>
              </w:rPr>
              <w:t>Records, Reporting and Financial Information</w:t>
            </w:r>
            <w:r>
              <w:rPr>
                <w:noProof/>
                <w:webHidden/>
              </w:rPr>
              <w:tab/>
            </w:r>
            <w:r>
              <w:rPr>
                <w:noProof/>
                <w:webHidden/>
              </w:rPr>
              <w:fldChar w:fldCharType="begin"/>
            </w:r>
            <w:r>
              <w:rPr>
                <w:noProof/>
                <w:webHidden/>
              </w:rPr>
              <w:instrText xml:space="preserve"> PAGEREF _Toc121316693 \h </w:instrText>
            </w:r>
            <w:r>
              <w:rPr>
                <w:noProof/>
                <w:webHidden/>
              </w:rPr>
            </w:r>
            <w:r>
              <w:rPr>
                <w:noProof/>
                <w:webHidden/>
              </w:rPr>
              <w:fldChar w:fldCharType="separate"/>
            </w:r>
            <w:r w:rsidR="0003763F">
              <w:rPr>
                <w:noProof/>
                <w:webHidden/>
              </w:rPr>
              <w:t>21</w:t>
            </w:r>
            <w:r>
              <w:rPr>
                <w:noProof/>
                <w:webHidden/>
              </w:rPr>
              <w:fldChar w:fldCharType="end"/>
            </w:r>
          </w:hyperlink>
        </w:p>
        <w:p w14:paraId="544A8C41" w14:textId="5E73DF48" w:rsidR="007F463D" w:rsidRDefault="007F463D">
          <w:pPr>
            <w:pStyle w:val="TOC2"/>
            <w:rPr>
              <w:rFonts w:asciiTheme="minorHAnsi" w:eastAsiaTheme="minorEastAsia" w:hAnsiTheme="minorHAnsi" w:cstheme="minorBidi"/>
              <w:noProof/>
              <w:sz w:val="22"/>
              <w:szCs w:val="22"/>
              <w:lang w:eastAsia="en-AU"/>
            </w:rPr>
          </w:pPr>
          <w:hyperlink w:anchor="_Toc121316694" w:history="1">
            <w:r w:rsidRPr="00F04871">
              <w:rPr>
                <w:rStyle w:val="Hyperlink"/>
                <w:noProof/>
              </w:rPr>
              <w:t>18.1</w:t>
            </w:r>
            <w:r>
              <w:rPr>
                <w:rFonts w:asciiTheme="minorHAnsi" w:eastAsiaTheme="minorEastAsia" w:hAnsiTheme="minorHAnsi" w:cstheme="minorBidi"/>
                <w:noProof/>
                <w:sz w:val="22"/>
                <w:szCs w:val="22"/>
                <w:lang w:eastAsia="en-AU"/>
              </w:rPr>
              <w:tab/>
            </w:r>
            <w:r w:rsidRPr="00F04871">
              <w:rPr>
                <w:rStyle w:val="Hyperlink"/>
                <w:noProof/>
              </w:rPr>
              <w:t>Consultant’s Records</w:t>
            </w:r>
            <w:r>
              <w:rPr>
                <w:noProof/>
                <w:webHidden/>
              </w:rPr>
              <w:tab/>
            </w:r>
            <w:r>
              <w:rPr>
                <w:noProof/>
                <w:webHidden/>
              </w:rPr>
              <w:fldChar w:fldCharType="begin"/>
            </w:r>
            <w:r>
              <w:rPr>
                <w:noProof/>
                <w:webHidden/>
              </w:rPr>
              <w:instrText xml:space="preserve"> PAGEREF _Toc121316694 \h </w:instrText>
            </w:r>
            <w:r>
              <w:rPr>
                <w:noProof/>
                <w:webHidden/>
              </w:rPr>
            </w:r>
            <w:r>
              <w:rPr>
                <w:noProof/>
                <w:webHidden/>
              </w:rPr>
              <w:fldChar w:fldCharType="separate"/>
            </w:r>
            <w:r w:rsidR="0003763F">
              <w:rPr>
                <w:noProof/>
                <w:webHidden/>
              </w:rPr>
              <w:t>21</w:t>
            </w:r>
            <w:r>
              <w:rPr>
                <w:noProof/>
                <w:webHidden/>
              </w:rPr>
              <w:fldChar w:fldCharType="end"/>
            </w:r>
          </w:hyperlink>
        </w:p>
        <w:p w14:paraId="4AF36C55" w14:textId="1CDB80B0" w:rsidR="007F463D" w:rsidRDefault="007F463D">
          <w:pPr>
            <w:pStyle w:val="TOC2"/>
            <w:rPr>
              <w:rFonts w:asciiTheme="minorHAnsi" w:eastAsiaTheme="minorEastAsia" w:hAnsiTheme="minorHAnsi" w:cstheme="minorBidi"/>
              <w:noProof/>
              <w:sz w:val="22"/>
              <w:szCs w:val="22"/>
              <w:lang w:eastAsia="en-AU"/>
            </w:rPr>
          </w:pPr>
          <w:hyperlink w:anchor="_Toc121316695" w:history="1">
            <w:r w:rsidRPr="00F04871">
              <w:rPr>
                <w:rStyle w:val="Hyperlink"/>
                <w:noProof/>
              </w:rPr>
              <w:t>18.2</w:t>
            </w:r>
            <w:r>
              <w:rPr>
                <w:rFonts w:asciiTheme="minorHAnsi" w:eastAsiaTheme="minorEastAsia" w:hAnsiTheme="minorHAnsi" w:cstheme="minorBidi"/>
                <w:noProof/>
                <w:sz w:val="22"/>
                <w:szCs w:val="22"/>
                <w:lang w:eastAsia="en-AU"/>
              </w:rPr>
              <w:tab/>
            </w:r>
            <w:r w:rsidRPr="00F04871">
              <w:rPr>
                <w:rStyle w:val="Hyperlink"/>
                <w:noProof/>
              </w:rPr>
              <w:t>Reporting</w:t>
            </w:r>
            <w:r>
              <w:rPr>
                <w:noProof/>
                <w:webHidden/>
              </w:rPr>
              <w:tab/>
            </w:r>
            <w:r>
              <w:rPr>
                <w:noProof/>
                <w:webHidden/>
              </w:rPr>
              <w:fldChar w:fldCharType="begin"/>
            </w:r>
            <w:r>
              <w:rPr>
                <w:noProof/>
                <w:webHidden/>
              </w:rPr>
              <w:instrText xml:space="preserve"> PAGEREF _Toc121316695 \h </w:instrText>
            </w:r>
            <w:r>
              <w:rPr>
                <w:noProof/>
                <w:webHidden/>
              </w:rPr>
            </w:r>
            <w:r>
              <w:rPr>
                <w:noProof/>
                <w:webHidden/>
              </w:rPr>
              <w:fldChar w:fldCharType="separate"/>
            </w:r>
            <w:r w:rsidR="0003763F">
              <w:rPr>
                <w:noProof/>
                <w:webHidden/>
              </w:rPr>
              <w:t>21</w:t>
            </w:r>
            <w:r>
              <w:rPr>
                <w:noProof/>
                <w:webHidden/>
              </w:rPr>
              <w:fldChar w:fldCharType="end"/>
            </w:r>
          </w:hyperlink>
        </w:p>
        <w:p w14:paraId="778FE718" w14:textId="10DB4D09" w:rsidR="007F463D" w:rsidRDefault="007F463D">
          <w:pPr>
            <w:pStyle w:val="TOC2"/>
            <w:rPr>
              <w:rFonts w:asciiTheme="minorHAnsi" w:eastAsiaTheme="minorEastAsia" w:hAnsiTheme="minorHAnsi" w:cstheme="minorBidi"/>
              <w:noProof/>
              <w:sz w:val="22"/>
              <w:szCs w:val="22"/>
              <w:lang w:eastAsia="en-AU"/>
            </w:rPr>
          </w:pPr>
          <w:hyperlink w:anchor="_Toc121316696" w:history="1">
            <w:r w:rsidRPr="00F04871">
              <w:rPr>
                <w:rStyle w:val="Hyperlink"/>
                <w:noProof/>
              </w:rPr>
              <w:t>18.3</w:t>
            </w:r>
            <w:r>
              <w:rPr>
                <w:rFonts w:asciiTheme="minorHAnsi" w:eastAsiaTheme="minorEastAsia" w:hAnsiTheme="minorHAnsi" w:cstheme="minorBidi"/>
                <w:noProof/>
                <w:sz w:val="22"/>
                <w:szCs w:val="22"/>
                <w:lang w:eastAsia="en-AU"/>
              </w:rPr>
              <w:tab/>
            </w:r>
            <w:r w:rsidRPr="00F04871">
              <w:rPr>
                <w:rStyle w:val="Hyperlink"/>
                <w:noProof/>
              </w:rPr>
              <w:t>Shared Reporting Process</w:t>
            </w:r>
            <w:r>
              <w:rPr>
                <w:noProof/>
                <w:webHidden/>
              </w:rPr>
              <w:tab/>
            </w:r>
            <w:r>
              <w:rPr>
                <w:noProof/>
                <w:webHidden/>
              </w:rPr>
              <w:fldChar w:fldCharType="begin"/>
            </w:r>
            <w:r>
              <w:rPr>
                <w:noProof/>
                <w:webHidden/>
              </w:rPr>
              <w:instrText xml:space="preserve"> PAGEREF _Toc121316696 \h </w:instrText>
            </w:r>
            <w:r>
              <w:rPr>
                <w:noProof/>
                <w:webHidden/>
              </w:rPr>
            </w:r>
            <w:r>
              <w:rPr>
                <w:noProof/>
                <w:webHidden/>
              </w:rPr>
              <w:fldChar w:fldCharType="separate"/>
            </w:r>
            <w:r w:rsidR="0003763F">
              <w:rPr>
                <w:noProof/>
                <w:webHidden/>
              </w:rPr>
              <w:t>22</w:t>
            </w:r>
            <w:r>
              <w:rPr>
                <w:noProof/>
                <w:webHidden/>
              </w:rPr>
              <w:fldChar w:fldCharType="end"/>
            </w:r>
          </w:hyperlink>
        </w:p>
        <w:p w14:paraId="66A18B56" w14:textId="3E202569" w:rsidR="007F463D" w:rsidRDefault="007F463D">
          <w:pPr>
            <w:pStyle w:val="TOC2"/>
            <w:rPr>
              <w:rFonts w:asciiTheme="minorHAnsi" w:eastAsiaTheme="minorEastAsia" w:hAnsiTheme="minorHAnsi" w:cstheme="minorBidi"/>
              <w:noProof/>
              <w:sz w:val="22"/>
              <w:szCs w:val="22"/>
              <w:lang w:eastAsia="en-AU"/>
            </w:rPr>
          </w:pPr>
          <w:hyperlink w:anchor="_Toc121316697" w:history="1">
            <w:r w:rsidRPr="00F04871">
              <w:rPr>
                <w:rStyle w:val="Hyperlink"/>
                <w:noProof/>
              </w:rPr>
              <w:t>18.4</w:t>
            </w:r>
            <w:r>
              <w:rPr>
                <w:rFonts w:asciiTheme="minorHAnsi" w:eastAsiaTheme="minorEastAsia" w:hAnsiTheme="minorHAnsi" w:cstheme="minorBidi"/>
                <w:noProof/>
                <w:sz w:val="22"/>
                <w:szCs w:val="22"/>
                <w:lang w:eastAsia="en-AU"/>
              </w:rPr>
              <w:tab/>
            </w:r>
            <w:r w:rsidRPr="00F04871">
              <w:rPr>
                <w:rStyle w:val="Hyperlink"/>
                <w:noProof/>
              </w:rPr>
              <w:t>Evidence of financial standing or financial arrangements</w:t>
            </w:r>
            <w:r>
              <w:rPr>
                <w:noProof/>
                <w:webHidden/>
              </w:rPr>
              <w:tab/>
            </w:r>
            <w:r>
              <w:rPr>
                <w:noProof/>
                <w:webHidden/>
              </w:rPr>
              <w:fldChar w:fldCharType="begin"/>
            </w:r>
            <w:r>
              <w:rPr>
                <w:noProof/>
                <w:webHidden/>
              </w:rPr>
              <w:instrText xml:space="preserve"> PAGEREF _Toc121316697 \h </w:instrText>
            </w:r>
            <w:r>
              <w:rPr>
                <w:noProof/>
                <w:webHidden/>
              </w:rPr>
            </w:r>
            <w:r>
              <w:rPr>
                <w:noProof/>
                <w:webHidden/>
              </w:rPr>
              <w:fldChar w:fldCharType="separate"/>
            </w:r>
            <w:r w:rsidR="0003763F">
              <w:rPr>
                <w:noProof/>
                <w:webHidden/>
              </w:rPr>
              <w:t>22</w:t>
            </w:r>
            <w:r>
              <w:rPr>
                <w:noProof/>
                <w:webHidden/>
              </w:rPr>
              <w:fldChar w:fldCharType="end"/>
            </w:r>
          </w:hyperlink>
        </w:p>
        <w:p w14:paraId="5E6B59C0" w14:textId="26D1C491" w:rsidR="007F463D" w:rsidRDefault="007F463D">
          <w:pPr>
            <w:pStyle w:val="TOC1"/>
            <w:rPr>
              <w:rFonts w:asciiTheme="minorHAnsi" w:eastAsiaTheme="minorEastAsia" w:hAnsiTheme="minorHAnsi" w:cstheme="minorBidi"/>
              <w:b w:val="0"/>
              <w:noProof/>
              <w:sz w:val="22"/>
              <w:szCs w:val="22"/>
              <w:lang w:eastAsia="en-AU"/>
            </w:rPr>
          </w:pPr>
          <w:hyperlink w:anchor="_Toc121316698" w:history="1">
            <w:r w:rsidRPr="00F04871">
              <w:rPr>
                <w:rStyle w:val="Hyperlink"/>
                <w:caps/>
                <w:noProof/>
              </w:rPr>
              <w:t>19.</w:t>
            </w:r>
            <w:r>
              <w:rPr>
                <w:rFonts w:asciiTheme="minorHAnsi" w:eastAsiaTheme="minorEastAsia" w:hAnsiTheme="minorHAnsi" w:cstheme="minorBidi"/>
                <w:b w:val="0"/>
                <w:noProof/>
                <w:sz w:val="22"/>
                <w:szCs w:val="22"/>
                <w:lang w:eastAsia="en-AU"/>
              </w:rPr>
              <w:tab/>
            </w:r>
            <w:r w:rsidRPr="00F04871">
              <w:rPr>
                <w:rStyle w:val="Hyperlink"/>
                <w:noProof/>
              </w:rPr>
              <w:t>General</w:t>
            </w:r>
            <w:r>
              <w:rPr>
                <w:noProof/>
                <w:webHidden/>
              </w:rPr>
              <w:tab/>
            </w:r>
            <w:r>
              <w:rPr>
                <w:noProof/>
                <w:webHidden/>
              </w:rPr>
              <w:fldChar w:fldCharType="begin"/>
            </w:r>
            <w:r>
              <w:rPr>
                <w:noProof/>
                <w:webHidden/>
              </w:rPr>
              <w:instrText xml:space="preserve"> PAGEREF _Toc121316698 \h </w:instrText>
            </w:r>
            <w:r>
              <w:rPr>
                <w:noProof/>
                <w:webHidden/>
              </w:rPr>
            </w:r>
            <w:r>
              <w:rPr>
                <w:noProof/>
                <w:webHidden/>
              </w:rPr>
              <w:fldChar w:fldCharType="separate"/>
            </w:r>
            <w:r w:rsidR="0003763F">
              <w:rPr>
                <w:noProof/>
                <w:webHidden/>
              </w:rPr>
              <w:t>22</w:t>
            </w:r>
            <w:r>
              <w:rPr>
                <w:noProof/>
                <w:webHidden/>
              </w:rPr>
              <w:fldChar w:fldCharType="end"/>
            </w:r>
          </w:hyperlink>
        </w:p>
        <w:p w14:paraId="618A6EF7" w14:textId="77777777" w:rsidR="0003763F" w:rsidRDefault="00A66A56" w:rsidP="0003763F">
          <w:pPr>
            <w:pStyle w:val="TOCHeader"/>
          </w:pPr>
          <w:r>
            <w:lastRenderedPageBreak/>
            <w:fldChar w:fldCharType="end"/>
          </w:r>
        </w:p>
      </w:sdtContent>
    </w:sdt>
    <w:bookmarkStart w:id="24" w:name="_Toc121316653" w:displacedByCustomXml="prev"/>
    <w:p w14:paraId="4ECA4443" w14:textId="12946243" w:rsidR="00B81E6C" w:rsidRDefault="00F9762C" w:rsidP="0003763F">
      <w:pPr>
        <w:pStyle w:val="TOCHeader"/>
      </w:pPr>
      <w:r>
        <w:t>Terms and Conditions</w:t>
      </w:r>
      <w:bookmarkEnd w:id="24"/>
    </w:p>
    <w:p w14:paraId="40A98AD8" w14:textId="77777777" w:rsidR="00B81E6C" w:rsidRDefault="00B81E6C" w:rsidP="00B852E2">
      <w:pPr>
        <w:pStyle w:val="Heading1"/>
        <w:numPr>
          <w:ilvl w:val="0"/>
          <w:numId w:val="18"/>
        </w:numPr>
        <w:spacing w:before="100" w:after="100"/>
      </w:pPr>
      <w:bookmarkStart w:id="25" w:name="_Toc121316654"/>
      <w:r>
        <w:t>Definitions and Interpretation</w:t>
      </w:r>
      <w:bookmarkEnd w:id="25"/>
    </w:p>
    <w:p w14:paraId="43404567" w14:textId="77777777" w:rsidR="00F9762C" w:rsidRPr="00B367F6" w:rsidRDefault="00F9762C" w:rsidP="00B852E2">
      <w:pPr>
        <w:pStyle w:val="Heading2"/>
        <w:numPr>
          <w:ilvl w:val="1"/>
          <w:numId w:val="25"/>
        </w:numPr>
        <w:spacing w:before="100" w:after="100"/>
        <w:rPr>
          <w:sz w:val="22"/>
          <w:szCs w:val="22"/>
        </w:rPr>
      </w:pPr>
      <w:bookmarkStart w:id="26" w:name="_Ref511137420"/>
      <w:bookmarkStart w:id="27" w:name="_Toc121316655"/>
      <w:r w:rsidRPr="00B367F6">
        <w:rPr>
          <w:sz w:val="22"/>
          <w:szCs w:val="22"/>
        </w:rPr>
        <w:t>Definitions</w:t>
      </w:r>
      <w:bookmarkEnd w:id="26"/>
      <w:bookmarkEnd w:id="27"/>
    </w:p>
    <w:p w14:paraId="13B35E75" w14:textId="77777777" w:rsidR="00B81E6C" w:rsidRPr="00A02C11" w:rsidRDefault="00255B3D" w:rsidP="00A02C11">
      <w:pPr>
        <w:pStyle w:val="IndentParaLevel1"/>
        <w:rPr>
          <w:szCs w:val="18"/>
        </w:rPr>
      </w:pPr>
      <w:r w:rsidRPr="00A02C11">
        <w:rPr>
          <w:szCs w:val="18"/>
        </w:rPr>
        <w:t>In</w:t>
      </w:r>
      <w:r w:rsidR="00B81E6C" w:rsidRPr="00A02C11">
        <w:rPr>
          <w:szCs w:val="18"/>
        </w:rPr>
        <w:t xml:space="preserve"> this Agreement</w:t>
      </w:r>
      <w:r w:rsidR="00F9762C" w:rsidRPr="00A02C11">
        <w:rPr>
          <w:szCs w:val="18"/>
        </w:rPr>
        <w:t>:</w:t>
      </w:r>
    </w:p>
    <w:p w14:paraId="51489DA6" w14:textId="77777777" w:rsidR="008B135A" w:rsidRDefault="008B135A" w:rsidP="008B135A">
      <w:pPr>
        <w:pStyle w:val="IndentParaLevel1"/>
        <w:rPr>
          <w:highlight w:val="yellow"/>
        </w:rPr>
      </w:pPr>
      <w:r w:rsidRPr="008B135A">
        <w:rPr>
          <w:rFonts w:cs="Arial"/>
          <w:b/>
          <w:bCs/>
          <w:szCs w:val="18"/>
        </w:rPr>
        <w:t>BCA Volume One</w:t>
      </w:r>
      <w:r>
        <w:rPr>
          <w:rFonts w:cs="Arial"/>
          <w:szCs w:val="18"/>
        </w:rPr>
        <w:t xml:space="preserve"> </w:t>
      </w:r>
      <w:r>
        <w:t>means Volume One of the National Construction Code Series including any variations or additions in the Appendix Victoria set out in the Appendices to that Volume.</w:t>
      </w:r>
    </w:p>
    <w:p w14:paraId="633B6068" w14:textId="77777777" w:rsidR="00B81E6C" w:rsidRPr="00A02C11" w:rsidRDefault="00B81E6C" w:rsidP="00A02C11">
      <w:pPr>
        <w:pStyle w:val="Definition"/>
        <w:spacing w:before="100" w:after="100"/>
        <w:rPr>
          <w:szCs w:val="18"/>
        </w:rPr>
      </w:pPr>
      <w:r w:rsidRPr="00A02C11">
        <w:rPr>
          <w:b/>
          <w:szCs w:val="18"/>
        </w:rPr>
        <w:t>Business Day</w:t>
      </w:r>
      <w:r w:rsidRPr="00A02C11">
        <w:rPr>
          <w:szCs w:val="18"/>
        </w:rPr>
        <w:t xml:space="preserve"> means a day (not being a Saturday or Sunday) on which banks are open for general banking business in Melbourne.</w:t>
      </w:r>
    </w:p>
    <w:p w14:paraId="77EE4E91" w14:textId="77777777" w:rsidR="00454107" w:rsidRDefault="00454107" w:rsidP="00E91E10">
      <w:pPr>
        <w:pStyle w:val="Definition"/>
        <w:spacing w:before="100" w:after="100"/>
        <w:rPr>
          <w:szCs w:val="18"/>
        </w:rPr>
      </w:pPr>
      <w:r w:rsidRPr="00A02C11">
        <w:rPr>
          <w:b/>
          <w:szCs w:val="18"/>
        </w:rPr>
        <w:t>Brief</w:t>
      </w:r>
      <w:r w:rsidRPr="00A02C11">
        <w:rPr>
          <w:szCs w:val="18"/>
        </w:rPr>
        <w:t xml:space="preserve"> means the </w:t>
      </w:r>
      <w:r w:rsidR="00FA5A42">
        <w:rPr>
          <w:szCs w:val="18"/>
        </w:rPr>
        <w:t xml:space="preserve">consultancy </w:t>
      </w:r>
      <w:r w:rsidRPr="00A02C11">
        <w:rPr>
          <w:szCs w:val="18"/>
        </w:rPr>
        <w:t xml:space="preserve">brief for the </w:t>
      </w:r>
      <w:r>
        <w:rPr>
          <w:szCs w:val="18"/>
        </w:rPr>
        <w:t>Services</w:t>
      </w:r>
      <w:r w:rsidR="00FA5A42">
        <w:rPr>
          <w:szCs w:val="18"/>
        </w:rPr>
        <w:t xml:space="preserve"> as set out in Item </w:t>
      </w:r>
      <w:r w:rsidR="00FA5A42">
        <w:rPr>
          <w:szCs w:val="18"/>
        </w:rPr>
        <w:fldChar w:fldCharType="begin"/>
      </w:r>
      <w:r w:rsidR="00FA5A42">
        <w:rPr>
          <w:szCs w:val="18"/>
        </w:rPr>
        <w:instrText xml:space="preserve"> REF _Ref513474806 \w \h </w:instrText>
      </w:r>
      <w:r w:rsidR="00FA5A42">
        <w:rPr>
          <w:szCs w:val="18"/>
        </w:rPr>
      </w:r>
      <w:r w:rsidR="00FA5A42">
        <w:rPr>
          <w:szCs w:val="18"/>
        </w:rPr>
        <w:fldChar w:fldCharType="separate"/>
      </w:r>
      <w:r w:rsidR="006C440C">
        <w:rPr>
          <w:szCs w:val="18"/>
        </w:rPr>
        <w:t>3</w:t>
      </w:r>
      <w:r w:rsidR="00FA5A42">
        <w:rPr>
          <w:szCs w:val="18"/>
        </w:rPr>
        <w:fldChar w:fldCharType="end"/>
      </w:r>
      <w:r w:rsidRPr="00A02C11">
        <w:rPr>
          <w:szCs w:val="18"/>
        </w:rPr>
        <w:t>.</w:t>
      </w:r>
    </w:p>
    <w:p w14:paraId="6B80A93E" w14:textId="77777777" w:rsidR="00185EA8" w:rsidRPr="00E91E10" w:rsidRDefault="00185EA8" w:rsidP="00E91E10">
      <w:pPr>
        <w:pStyle w:val="Definition"/>
        <w:spacing w:before="100" w:after="100"/>
        <w:rPr>
          <w:szCs w:val="18"/>
        </w:rPr>
      </w:pPr>
      <w:r w:rsidRPr="00E91E10">
        <w:rPr>
          <w:b/>
          <w:szCs w:val="18"/>
        </w:rPr>
        <w:t>Code of Conduct</w:t>
      </w:r>
      <w:r w:rsidRPr="00185EA8">
        <w:rPr>
          <w:szCs w:val="18"/>
        </w:rPr>
        <w:t xml:space="preserve"> means the Code of Conduct for Victorian Public Sector Employees 2015 (as amended from time to time) issued by the Victorian Public Sector Standards Commissioner pursuant to section 61 of the </w:t>
      </w:r>
      <w:r w:rsidRPr="00E91E10">
        <w:rPr>
          <w:i/>
          <w:szCs w:val="18"/>
        </w:rPr>
        <w:t>Public Administration Act 2004</w:t>
      </w:r>
      <w:r w:rsidRPr="00185EA8">
        <w:rPr>
          <w:szCs w:val="18"/>
        </w:rPr>
        <w:t xml:space="preserve"> (Vic).</w:t>
      </w:r>
    </w:p>
    <w:p w14:paraId="41E99EDE" w14:textId="77777777" w:rsidR="00C1267F" w:rsidRPr="00A02C11" w:rsidRDefault="00C1267F" w:rsidP="00A02C11">
      <w:pPr>
        <w:pStyle w:val="Definition"/>
        <w:spacing w:before="100" w:after="100"/>
        <w:rPr>
          <w:szCs w:val="18"/>
        </w:rPr>
      </w:pPr>
      <w:r w:rsidRPr="00C1267F">
        <w:rPr>
          <w:b/>
          <w:szCs w:val="18"/>
        </w:rPr>
        <w:t>Code of Practice</w:t>
      </w:r>
      <w:r w:rsidRPr="00C1267F">
        <w:rPr>
          <w:szCs w:val="18"/>
        </w:rPr>
        <w:t xml:space="preserve"> means a</w:t>
      </w:r>
      <w:r w:rsidR="009B58D1">
        <w:rPr>
          <w:szCs w:val="18"/>
        </w:rPr>
        <w:t>ny</w:t>
      </w:r>
      <w:r w:rsidRPr="00C1267F">
        <w:rPr>
          <w:szCs w:val="18"/>
        </w:rPr>
        <w:t xml:space="preserve"> code of practice as defined in, and approved under, the </w:t>
      </w:r>
      <w:r w:rsidRPr="00C1267F">
        <w:rPr>
          <w:i/>
          <w:szCs w:val="18"/>
        </w:rPr>
        <w:t>Privacy and Data Protection Act 2014</w:t>
      </w:r>
      <w:r w:rsidRPr="00C1267F">
        <w:rPr>
          <w:szCs w:val="18"/>
        </w:rPr>
        <w:t xml:space="preserve"> (Vic)</w:t>
      </w:r>
      <w:r w:rsidR="009B58D1">
        <w:rPr>
          <w:szCs w:val="18"/>
        </w:rPr>
        <w:t xml:space="preserve"> or the </w:t>
      </w:r>
      <w:r w:rsidR="009B58D1" w:rsidRPr="00E91E10">
        <w:rPr>
          <w:i/>
          <w:szCs w:val="18"/>
        </w:rPr>
        <w:t>Health Records Act 2001</w:t>
      </w:r>
      <w:r w:rsidR="009B58D1">
        <w:rPr>
          <w:szCs w:val="18"/>
        </w:rPr>
        <w:t xml:space="preserve"> (Vic) (as applicable)</w:t>
      </w:r>
      <w:r w:rsidR="00EA2DE2">
        <w:rPr>
          <w:szCs w:val="18"/>
        </w:rPr>
        <w:t>.</w:t>
      </w:r>
    </w:p>
    <w:p w14:paraId="3A80817E" w14:textId="77777777" w:rsidR="00B81E6C" w:rsidRPr="00A02C11" w:rsidRDefault="00B81E6C" w:rsidP="00A02C11">
      <w:pPr>
        <w:pStyle w:val="Definition"/>
        <w:spacing w:before="100" w:after="100"/>
        <w:rPr>
          <w:szCs w:val="18"/>
        </w:rPr>
      </w:pPr>
      <w:r w:rsidRPr="00A02C11">
        <w:rPr>
          <w:b/>
          <w:szCs w:val="18"/>
        </w:rPr>
        <w:t>Commencement Date</w:t>
      </w:r>
      <w:r w:rsidRPr="00A02C11">
        <w:rPr>
          <w:szCs w:val="18"/>
        </w:rPr>
        <w:t xml:space="preserve"> means the date stated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_Ref513479139 \w \h </w:instrText>
      </w:r>
      <w:r w:rsidR="00BE4D46">
        <w:rPr>
          <w:szCs w:val="18"/>
        </w:rPr>
      </w:r>
      <w:r w:rsidR="00BE4D46">
        <w:rPr>
          <w:szCs w:val="18"/>
        </w:rPr>
        <w:fldChar w:fldCharType="separate"/>
      </w:r>
      <w:r w:rsidR="006C440C">
        <w:rPr>
          <w:szCs w:val="18"/>
        </w:rPr>
        <w:t>4</w:t>
      </w:r>
      <w:r w:rsidR="00BE4D46">
        <w:rPr>
          <w:szCs w:val="18"/>
        </w:rPr>
        <w:fldChar w:fldCharType="end"/>
      </w:r>
      <w:r w:rsidRPr="00A02C11">
        <w:rPr>
          <w:szCs w:val="18"/>
        </w:rPr>
        <w:t>.</w:t>
      </w:r>
    </w:p>
    <w:p w14:paraId="6EF48641" w14:textId="77777777" w:rsidR="00B81E6C" w:rsidRPr="00A02C11" w:rsidRDefault="00B81E6C" w:rsidP="00A02C11">
      <w:pPr>
        <w:pStyle w:val="Definition"/>
        <w:spacing w:before="100" w:after="100"/>
        <w:rPr>
          <w:szCs w:val="18"/>
        </w:rPr>
      </w:pPr>
      <w:r w:rsidRPr="00A02C11">
        <w:rPr>
          <w:b/>
          <w:szCs w:val="18"/>
        </w:rPr>
        <w:t>Completion Date</w:t>
      </w:r>
      <w:r w:rsidRPr="00A02C11">
        <w:rPr>
          <w:szCs w:val="18"/>
        </w:rPr>
        <w:t xml:space="preserve"> means the date stated in </w:t>
      </w:r>
      <w:r w:rsidR="00FA5A42">
        <w:rPr>
          <w:szCs w:val="18"/>
        </w:rPr>
        <w:t>I</w:t>
      </w:r>
      <w:r w:rsidRPr="00A02C11">
        <w:rPr>
          <w:szCs w:val="18"/>
        </w:rPr>
        <w:t xml:space="preserve">tem </w:t>
      </w:r>
      <w:r w:rsidR="00BE4D46">
        <w:rPr>
          <w:szCs w:val="18"/>
        </w:rPr>
        <w:fldChar w:fldCharType="begin"/>
      </w:r>
      <w:r w:rsidR="00BE4D46">
        <w:rPr>
          <w:szCs w:val="18"/>
        </w:rPr>
        <w:instrText xml:space="preserve"> REF _Ref513479148 \w \h </w:instrText>
      </w:r>
      <w:r w:rsidR="00BE4D46">
        <w:rPr>
          <w:szCs w:val="18"/>
        </w:rPr>
      </w:r>
      <w:r w:rsidR="00BE4D46">
        <w:rPr>
          <w:szCs w:val="18"/>
        </w:rPr>
        <w:fldChar w:fldCharType="separate"/>
      </w:r>
      <w:r w:rsidR="006C440C">
        <w:rPr>
          <w:szCs w:val="18"/>
        </w:rPr>
        <w:t>5</w:t>
      </w:r>
      <w:r w:rsidR="00BE4D46">
        <w:rPr>
          <w:szCs w:val="18"/>
        </w:rPr>
        <w:fldChar w:fldCharType="end"/>
      </w:r>
      <w:r w:rsidRPr="00A02C11">
        <w:rPr>
          <w:szCs w:val="18"/>
        </w:rPr>
        <w:t>.</w:t>
      </w:r>
    </w:p>
    <w:p w14:paraId="35CF5065" w14:textId="77777777" w:rsidR="00454107" w:rsidRDefault="00B81E6C" w:rsidP="00A02C11">
      <w:pPr>
        <w:pStyle w:val="Definition"/>
        <w:spacing w:before="100" w:after="100"/>
        <w:rPr>
          <w:szCs w:val="18"/>
        </w:rPr>
      </w:pPr>
      <w:r w:rsidRPr="00A02C11">
        <w:rPr>
          <w:b/>
          <w:szCs w:val="18"/>
        </w:rPr>
        <w:t>Confidential Information</w:t>
      </w:r>
      <w:r w:rsidRPr="00A02C11">
        <w:rPr>
          <w:szCs w:val="18"/>
        </w:rPr>
        <w:t xml:space="preserve"> means</w:t>
      </w:r>
      <w:r w:rsidR="00454107">
        <w:rPr>
          <w:szCs w:val="18"/>
        </w:rPr>
        <w:t>:</w:t>
      </w:r>
    </w:p>
    <w:p w14:paraId="6D4BF201" w14:textId="77777777" w:rsidR="00454107" w:rsidRDefault="00952F9C" w:rsidP="00E91E10">
      <w:pPr>
        <w:pStyle w:val="DefinitionNum2"/>
        <w:spacing w:before="100" w:after="100"/>
      </w:pPr>
      <w:r w:rsidRPr="00A02C11">
        <w:t>the D</w:t>
      </w:r>
      <w:r w:rsidR="00F83740">
        <w:t>eliverables</w:t>
      </w:r>
      <w:r w:rsidR="00454107">
        <w:t>; and</w:t>
      </w:r>
    </w:p>
    <w:p w14:paraId="158FFCDD" w14:textId="77777777" w:rsidR="00454107" w:rsidRDefault="00B81E6C" w:rsidP="00E91E10">
      <w:pPr>
        <w:pStyle w:val="DefinitionNum2"/>
        <w:spacing w:before="100" w:after="100"/>
      </w:pPr>
      <w:r w:rsidRPr="00A02C11">
        <w:t xml:space="preserve">any </w:t>
      </w:r>
      <w:r w:rsidR="00952F9C" w:rsidRPr="00A02C11">
        <w:t xml:space="preserve">other document, drawing, </w:t>
      </w:r>
      <w:r w:rsidRPr="00A02C11">
        <w:t>information</w:t>
      </w:r>
      <w:r w:rsidR="00952F9C" w:rsidRPr="00A02C11">
        <w:t>,</w:t>
      </w:r>
      <w:r w:rsidRPr="00A02C11">
        <w:t xml:space="preserve"> data</w:t>
      </w:r>
      <w:r w:rsidR="00952F9C" w:rsidRPr="00A02C11">
        <w:t xml:space="preserve"> or communication</w:t>
      </w:r>
      <w:r w:rsidRPr="00A02C11">
        <w:t>, including Personal Information</w:t>
      </w:r>
      <w:r w:rsidR="000D5507">
        <w:t>, Health Information</w:t>
      </w:r>
      <w:r w:rsidR="00EA2DE2">
        <w:t xml:space="preserve"> (as applicable)</w:t>
      </w:r>
      <w:r w:rsidRPr="00A02C11">
        <w:t>,</w:t>
      </w:r>
    </w:p>
    <w:p w14:paraId="4FE45E5C" w14:textId="77777777" w:rsidR="00B81E6C" w:rsidRPr="004652B5" w:rsidRDefault="00B81E6C">
      <w:pPr>
        <w:pStyle w:val="Definition"/>
        <w:spacing w:before="100" w:after="100"/>
        <w:rPr>
          <w:szCs w:val="18"/>
        </w:rPr>
      </w:pPr>
      <w:r w:rsidRPr="004652B5">
        <w:rPr>
          <w:szCs w:val="18"/>
        </w:rPr>
        <w:t xml:space="preserve">whether </w:t>
      </w:r>
      <w:r w:rsidR="00952F9C" w:rsidRPr="004652B5">
        <w:rPr>
          <w:szCs w:val="18"/>
        </w:rPr>
        <w:t>in written, oral or electronic form</w:t>
      </w:r>
      <w:r w:rsidR="007B1E0B" w:rsidRPr="004652B5">
        <w:rPr>
          <w:szCs w:val="18"/>
        </w:rPr>
        <w:t xml:space="preserve"> disclosed to the Consultant by the Principal (or on the Principal's behalf)</w:t>
      </w:r>
      <w:r w:rsidR="00557497">
        <w:rPr>
          <w:szCs w:val="18"/>
        </w:rPr>
        <w:t xml:space="preserve"> at any time during the term of this Agreement</w:t>
      </w:r>
      <w:r w:rsidR="007B1E0B" w:rsidRPr="004652B5">
        <w:rPr>
          <w:szCs w:val="18"/>
        </w:rPr>
        <w:t xml:space="preserve">, </w:t>
      </w:r>
      <w:r w:rsidR="008D3052">
        <w:rPr>
          <w:szCs w:val="18"/>
        </w:rPr>
        <w:t>whether</w:t>
      </w:r>
      <w:r w:rsidR="007B1E0B" w:rsidRPr="004652B5">
        <w:rPr>
          <w:szCs w:val="18"/>
        </w:rPr>
        <w:t xml:space="preserve"> or not owned by the Principal which is in any way connected with the Project which, </w:t>
      </w:r>
      <w:r w:rsidRPr="004652B5">
        <w:rPr>
          <w:szCs w:val="18"/>
        </w:rPr>
        <w:t>by its nature</w:t>
      </w:r>
      <w:r w:rsidR="007B1E0B" w:rsidRPr="00217E0A">
        <w:rPr>
          <w:szCs w:val="18"/>
        </w:rPr>
        <w:t xml:space="preserve"> is </w:t>
      </w:r>
      <w:r w:rsidRPr="00217E0A">
        <w:rPr>
          <w:szCs w:val="18"/>
        </w:rPr>
        <w:t>confidential,</w:t>
      </w:r>
      <w:r w:rsidR="007B1E0B" w:rsidRPr="00217E0A">
        <w:rPr>
          <w:szCs w:val="18"/>
        </w:rPr>
        <w:t xml:space="preserve"> </w:t>
      </w:r>
      <w:r w:rsidRPr="00217E0A">
        <w:rPr>
          <w:szCs w:val="18"/>
        </w:rPr>
        <w:t xml:space="preserve">is designated as being confidential or which the </w:t>
      </w:r>
      <w:r w:rsidR="007B1E0B" w:rsidRPr="00F36C84">
        <w:rPr>
          <w:szCs w:val="18"/>
        </w:rPr>
        <w:t>Consultant</w:t>
      </w:r>
      <w:r w:rsidRPr="00F36C84">
        <w:rPr>
          <w:szCs w:val="18"/>
        </w:rPr>
        <w:t xml:space="preserve"> knows, or ought to know, is confidential, but does not include information </w:t>
      </w:r>
      <w:r w:rsidR="007B1E0B" w:rsidRPr="00AC0058">
        <w:rPr>
          <w:szCs w:val="18"/>
        </w:rPr>
        <w:t xml:space="preserve">in the Consultant's possession without restriction in relation to its disclosure or use before the date of its receipt from the Principal (or anyone on the Principal's behalf) or is </w:t>
      </w:r>
      <w:r w:rsidRPr="00AC0058">
        <w:rPr>
          <w:szCs w:val="18"/>
        </w:rPr>
        <w:t>in the public domain other than as a result of a breach of this Agreement.</w:t>
      </w:r>
    </w:p>
    <w:p w14:paraId="0704D27B" w14:textId="77777777" w:rsidR="00E03DA5" w:rsidRPr="00E91E10" w:rsidRDefault="00E03DA5" w:rsidP="00771F1F">
      <w:pPr>
        <w:pStyle w:val="Definition"/>
        <w:spacing w:before="100" w:after="100"/>
        <w:rPr>
          <w:szCs w:val="18"/>
        </w:rPr>
      </w:pPr>
      <w:r>
        <w:rPr>
          <w:b/>
          <w:szCs w:val="18"/>
        </w:rPr>
        <w:t xml:space="preserve">Consultant's Records </w:t>
      </w:r>
      <w:r>
        <w:rPr>
          <w:szCs w:val="18"/>
        </w:rPr>
        <w:t xml:space="preserve">has the meaning given in clause </w:t>
      </w:r>
      <w:r>
        <w:rPr>
          <w:szCs w:val="18"/>
        </w:rPr>
        <w:fldChar w:fldCharType="begin"/>
      </w:r>
      <w:r>
        <w:rPr>
          <w:szCs w:val="18"/>
        </w:rPr>
        <w:instrText xml:space="preserve"> REF _Ref513202202 \w \h </w:instrText>
      </w:r>
      <w:r>
        <w:rPr>
          <w:szCs w:val="18"/>
        </w:rPr>
      </w:r>
      <w:r>
        <w:rPr>
          <w:szCs w:val="18"/>
        </w:rPr>
        <w:fldChar w:fldCharType="separate"/>
      </w:r>
      <w:r w:rsidR="006C440C">
        <w:rPr>
          <w:szCs w:val="18"/>
        </w:rPr>
        <w:t>18.1</w:t>
      </w:r>
      <w:r>
        <w:rPr>
          <w:szCs w:val="18"/>
        </w:rPr>
        <w:fldChar w:fldCharType="end"/>
      </w:r>
      <w:r>
        <w:rPr>
          <w:szCs w:val="18"/>
        </w:rPr>
        <w:t>.</w:t>
      </w:r>
    </w:p>
    <w:p w14:paraId="5F0B711A" w14:textId="77777777" w:rsidR="00B81E6C" w:rsidRPr="00771F1F" w:rsidRDefault="00B81E6C" w:rsidP="00771F1F">
      <w:pPr>
        <w:pStyle w:val="Definition"/>
        <w:spacing w:before="100" w:after="100"/>
        <w:rPr>
          <w:szCs w:val="18"/>
        </w:rPr>
      </w:pPr>
      <w:r w:rsidRPr="00771F1F">
        <w:rPr>
          <w:b/>
          <w:szCs w:val="18"/>
        </w:rPr>
        <w:t xml:space="preserve">Consultant's </w:t>
      </w:r>
      <w:r w:rsidR="007144F7" w:rsidRPr="00771F1F">
        <w:rPr>
          <w:b/>
          <w:szCs w:val="18"/>
        </w:rPr>
        <w:t>Representative</w:t>
      </w:r>
      <w:r w:rsidR="007144F7" w:rsidRPr="00771F1F">
        <w:rPr>
          <w:szCs w:val="18"/>
        </w:rPr>
        <w:t xml:space="preserve"> </w:t>
      </w:r>
      <w:r w:rsidRPr="00771F1F">
        <w:rPr>
          <w:szCs w:val="18"/>
        </w:rPr>
        <w:t xml:space="preserve">means the person stated in </w:t>
      </w:r>
      <w:r w:rsidR="00FA5A42">
        <w:rPr>
          <w:szCs w:val="18"/>
        </w:rPr>
        <w:t>I</w:t>
      </w:r>
      <w:r w:rsidRPr="00771F1F">
        <w:rPr>
          <w:szCs w:val="18"/>
        </w:rPr>
        <w:t xml:space="preserve">tem </w:t>
      </w:r>
      <w:r w:rsidR="00BE4D46" w:rsidRPr="00771F1F">
        <w:rPr>
          <w:szCs w:val="18"/>
        </w:rPr>
        <w:fldChar w:fldCharType="begin"/>
      </w:r>
      <w:r w:rsidR="00BE4D46" w:rsidRPr="00771F1F">
        <w:rPr>
          <w:szCs w:val="18"/>
        </w:rPr>
        <w:instrText xml:space="preserve"> REF _Ref513479178 \w \h </w:instrText>
      </w:r>
      <w:r w:rsidR="00BE4D46" w:rsidRPr="00771F1F">
        <w:rPr>
          <w:szCs w:val="18"/>
        </w:rPr>
      </w:r>
      <w:r w:rsidR="00BE4D46" w:rsidRPr="00771F1F">
        <w:rPr>
          <w:szCs w:val="18"/>
        </w:rPr>
        <w:fldChar w:fldCharType="separate"/>
      </w:r>
      <w:r w:rsidR="006C440C">
        <w:rPr>
          <w:szCs w:val="18"/>
        </w:rPr>
        <w:t>8</w:t>
      </w:r>
      <w:r w:rsidR="00BE4D46" w:rsidRPr="00771F1F">
        <w:rPr>
          <w:szCs w:val="18"/>
        </w:rPr>
        <w:fldChar w:fldCharType="end"/>
      </w:r>
      <w:r w:rsidRPr="00771F1F">
        <w:rPr>
          <w:szCs w:val="18"/>
        </w:rPr>
        <w:t>.</w:t>
      </w:r>
    </w:p>
    <w:p w14:paraId="54FEEA08" w14:textId="77777777" w:rsidR="00206719" w:rsidRPr="00A02C11" w:rsidRDefault="00206719" w:rsidP="00A02C11">
      <w:pPr>
        <w:pStyle w:val="Definition"/>
        <w:spacing w:before="100" w:after="100"/>
        <w:rPr>
          <w:szCs w:val="18"/>
        </w:rPr>
      </w:pPr>
      <w:r w:rsidRPr="00A02C11">
        <w:rPr>
          <w:b/>
          <w:szCs w:val="18"/>
        </w:rPr>
        <w:t>D</w:t>
      </w:r>
      <w:r w:rsidR="00F83740">
        <w:rPr>
          <w:b/>
          <w:szCs w:val="18"/>
        </w:rPr>
        <w:t>eliverables</w:t>
      </w:r>
      <w:r w:rsidRPr="00A02C11">
        <w:rPr>
          <w:b/>
          <w:szCs w:val="18"/>
        </w:rPr>
        <w:t xml:space="preserve"> </w:t>
      </w:r>
      <w:r w:rsidR="001A0CF3" w:rsidRPr="00E91E10">
        <w:rPr>
          <w:szCs w:val="18"/>
        </w:rPr>
        <w:t xml:space="preserve">means </w:t>
      </w:r>
      <w:r w:rsidR="00F83740">
        <w:rPr>
          <w:szCs w:val="18"/>
        </w:rPr>
        <w:t>all documents and materials brought, or required to be brought, into existence by the Consultant, as part of, or for the purposes of, the performance of the Services including</w:t>
      </w:r>
      <w:r w:rsidR="001A0CF3" w:rsidRPr="00E91E10">
        <w:rPr>
          <w:szCs w:val="18"/>
        </w:rPr>
        <w:t xml:space="preserve"> drawings, </w:t>
      </w:r>
      <w:r w:rsidR="00F83740" w:rsidRPr="00F83740">
        <w:rPr>
          <w:szCs w:val="18"/>
        </w:rPr>
        <w:t>designs, sketches, diagrams, advices, statements, specifications,</w:t>
      </w:r>
      <w:r w:rsidR="00F83740" w:rsidRPr="00F83740" w:rsidDel="00972A37">
        <w:rPr>
          <w:szCs w:val="18"/>
        </w:rPr>
        <w:t xml:space="preserve"> </w:t>
      </w:r>
      <w:r w:rsidR="00F83740" w:rsidRPr="00F83740">
        <w:rPr>
          <w:szCs w:val="18"/>
        </w:rPr>
        <w:t>models, samples, patterns, equipment, reports, technical information, plans, charts, calculations, computations, tables, schedules, data (stored by any means), software, photographs and finishes boards.</w:t>
      </w:r>
    </w:p>
    <w:p w14:paraId="52650AD9" w14:textId="77777777" w:rsidR="008A7B49" w:rsidRPr="00E91E10" w:rsidRDefault="008A7B49" w:rsidP="00A02C11">
      <w:pPr>
        <w:pStyle w:val="Definition"/>
        <w:spacing w:before="100" w:after="100"/>
        <w:rPr>
          <w:b/>
          <w:szCs w:val="18"/>
        </w:rPr>
      </w:pPr>
      <w:r w:rsidRPr="00FF6789">
        <w:rPr>
          <w:b/>
          <w:szCs w:val="18"/>
        </w:rPr>
        <w:t xml:space="preserve">Existing IP Rights </w:t>
      </w:r>
      <w:r w:rsidRPr="00FF6789">
        <w:rPr>
          <w:szCs w:val="18"/>
        </w:rPr>
        <w:t>means the Intellectual Property Rights in any original ideas, equipment processes or systems of the Consultant that were brought into existence before the Commencement Date and were not created for the performance of the Services under the Agreement.</w:t>
      </w:r>
    </w:p>
    <w:p w14:paraId="095E0DCA" w14:textId="77777777" w:rsidR="00B81E6C" w:rsidRPr="00A02C11" w:rsidRDefault="00B81E6C" w:rsidP="00A02C11">
      <w:pPr>
        <w:pStyle w:val="Definition"/>
        <w:spacing w:before="100" w:after="100"/>
        <w:rPr>
          <w:szCs w:val="18"/>
        </w:rPr>
      </w:pPr>
      <w:r w:rsidRPr="00A02C11">
        <w:rPr>
          <w:b/>
          <w:szCs w:val="18"/>
        </w:rPr>
        <w:t xml:space="preserve">Expenses </w:t>
      </w:r>
      <w:r w:rsidRPr="00A02C11">
        <w:rPr>
          <w:szCs w:val="18"/>
        </w:rPr>
        <w:t xml:space="preserve">means the out of pocket expenses, if any, to be paid pursuant to clause </w:t>
      </w:r>
      <w:r w:rsidR="0027768F" w:rsidRPr="00A02C11">
        <w:rPr>
          <w:szCs w:val="18"/>
        </w:rPr>
        <w:fldChar w:fldCharType="begin"/>
      </w:r>
      <w:r w:rsidR="0027768F" w:rsidRPr="00A02C11">
        <w:rPr>
          <w:szCs w:val="18"/>
        </w:rPr>
        <w:instrText xml:space="preserve"> REF _Ref510777005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8(h)</w:t>
      </w:r>
      <w:r w:rsidR="0027768F" w:rsidRPr="00A02C11">
        <w:rPr>
          <w:szCs w:val="18"/>
        </w:rPr>
        <w:fldChar w:fldCharType="end"/>
      </w:r>
      <w:r w:rsidRPr="00A02C11">
        <w:rPr>
          <w:szCs w:val="18"/>
        </w:rPr>
        <w:t xml:space="preserve"> and set out in </w:t>
      </w:r>
      <w:r w:rsidR="00D43064">
        <w:rPr>
          <w:szCs w:val="18"/>
        </w:rPr>
        <w:t>I</w:t>
      </w:r>
      <w:r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Pr="00A02C11">
        <w:rPr>
          <w:szCs w:val="18"/>
        </w:rPr>
        <w:t>.</w:t>
      </w:r>
    </w:p>
    <w:p w14:paraId="7843A185" w14:textId="77777777" w:rsidR="00B81E6C" w:rsidRPr="00A02C11" w:rsidRDefault="00B81E6C" w:rsidP="00A02C11">
      <w:pPr>
        <w:pStyle w:val="Definition"/>
        <w:spacing w:before="100" w:after="100"/>
        <w:rPr>
          <w:szCs w:val="18"/>
        </w:rPr>
      </w:pPr>
      <w:r w:rsidRPr="00A02C11">
        <w:rPr>
          <w:b/>
          <w:szCs w:val="18"/>
        </w:rPr>
        <w:t>GST</w:t>
      </w:r>
      <w:r w:rsidRPr="00A02C11">
        <w:rPr>
          <w:szCs w:val="18"/>
        </w:rPr>
        <w:t xml:space="preserve"> means GST within the meaning of the GST </w:t>
      </w:r>
      <w:r w:rsidR="00AC0058">
        <w:rPr>
          <w:szCs w:val="18"/>
        </w:rPr>
        <w:t>Legislation</w:t>
      </w:r>
      <w:r w:rsidRPr="00A02C11">
        <w:rPr>
          <w:szCs w:val="18"/>
        </w:rPr>
        <w:t>.</w:t>
      </w:r>
    </w:p>
    <w:p w14:paraId="559872C9" w14:textId="77777777" w:rsidR="00B81E6C" w:rsidRPr="00A02C11" w:rsidRDefault="00B81E6C" w:rsidP="00E959A2">
      <w:pPr>
        <w:pStyle w:val="Definition"/>
        <w:spacing w:before="100" w:after="100"/>
        <w:rPr>
          <w:szCs w:val="18"/>
        </w:rPr>
      </w:pPr>
      <w:r w:rsidRPr="00A02C11">
        <w:rPr>
          <w:b/>
          <w:szCs w:val="18"/>
        </w:rPr>
        <w:t xml:space="preserve">GST </w:t>
      </w:r>
      <w:r w:rsidR="00AC0058">
        <w:rPr>
          <w:b/>
          <w:szCs w:val="18"/>
        </w:rPr>
        <w:t>Legislation</w:t>
      </w:r>
      <w:r w:rsidR="00AC0058" w:rsidRPr="00A02C11">
        <w:rPr>
          <w:szCs w:val="18"/>
        </w:rPr>
        <w:t xml:space="preserve"> </w:t>
      </w:r>
      <w:r w:rsidRPr="00A02C11">
        <w:rPr>
          <w:szCs w:val="18"/>
        </w:rPr>
        <w:t xml:space="preserve">means </w:t>
      </w:r>
      <w:r w:rsidRPr="00A02C11">
        <w:rPr>
          <w:i/>
          <w:szCs w:val="18"/>
        </w:rPr>
        <w:t>A New Tax System (Goods and Services Tax) Act 1999</w:t>
      </w:r>
      <w:r w:rsidRPr="00A02C11">
        <w:rPr>
          <w:szCs w:val="18"/>
        </w:rPr>
        <w:t xml:space="preserve"> </w:t>
      </w:r>
      <w:r w:rsidR="00952F9C" w:rsidRPr="00A02C11">
        <w:rPr>
          <w:szCs w:val="18"/>
        </w:rPr>
        <w:t>(</w:t>
      </w:r>
      <w:proofErr w:type="spellStart"/>
      <w:r w:rsidR="00952F9C" w:rsidRPr="00A02C11">
        <w:rPr>
          <w:szCs w:val="18"/>
        </w:rPr>
        <w:t>Cth</w:t>
      </w:r>
      <w:proofErr w:type="spellEnd"/>
      <w:r w:rsidR="00952F9C" w:rsidRPr="00A02C11">
        <w:rPr>
          <w:szCs w:val="18"/>
        </w:rPr>
        <w:t>)</w:t>
      </w:r>
      <w:r w:rsidR="00AC0058" w:rsidRPr="00AC0058">
        <w:t xml:space="preserve"> </w:t>
      </w:r>
      <w:r w:rsidR="00AC0058" w:rsidRPr="00AC0058">
        <w:rPr>
          <w:szCs w:val="18"/>
        </w:rPr>
        <w:t>and any related Act imposing such tax or legislation that is enacted to validate, recapture or recoup such tax</w:t>
      </w:r>
      <w:r w:rsidR="00952F9C" w:rsidRPr="00A02C11">
        <w:rPr>
          <w:szCs w:val="18"/>
        </w:rPr>
        <w:t>.</w:t>
      </w:r>
    </w:p>
    <w:p w14:paraId="54787271" w14:textId="77777777" w:rsidR="000D5507" w:rsidRPr="00A02C11" w:rsidRDefault="000D5507" w:rsidP="00A02C11">
      <w:pPr>
        <w:pStyle w:val="Definition"/>
        <w:spacing w:before="100" w:after="100"/>
        <w:rPr>
          <w:szCs w:val="18"/>
        </w:rPr>
      </w:pPr>
      <w:r w:rsidRPr="00A02C11">
        <w:rPr>
          <w:b/>
          <w:szCs w:val="18"/>
        </w:rPr>
        <w:t>Health Information</w:t>
      </w:r>
      <w:r>
        <w:rPr>
          <w:szCs w:val="18"/>
        </w:rPr>
        <w:t xml:space="preserve"> has the meaning set out in section 3 of the </w:t>
      </w:r>
      <w:r w:rsidRPr="00A02C11">
        <w:rPr>
          <w:i/>
          <w:szCs w:val="18"/>
        </w:rPr>
        <w:t>Health Records Act 2001</w:t>
      </w:r>
      <w:r>
        <w:rPr>
          <w:szCs w:val="18"/>
        </w:rPr>
        <w:t xml:space="preserve"> (Vic).</w:t>
      </w:r>
    </w:p>
    <w:p w14:paraId="2BCB48B2" w14:textId="77777777" w:rsidR="00D77A16" w:rsidRPr="00E91E10" w:rsidRDefault="00D77A16" w:rsidP="00A02C11">
      <w:pPr>
        <w:pStyle w:val="Definition"/>
        <w:spacing w:before="100" w:after="100"/>
        <w:rPr>
          <w:szCs w:val="18"/>
        </w:rPr>
      </w:pPr>
      <w:r>
        <w:rPr>
          <w:b/>
          <w:szCs w:val="18"/>
        </w:rPr>
        <w:t>Input Data</w:t>
      </w:r>
      <w:r>
        <w:rPr>
          <w:szCs w:val="18"/>
        </w:rPr>
        <w:t xml:space="preserve"> has the meaning given in clause </w:t>
      </w:r>
      <w:r w:rsidR="00D7486C">
        <w:rPr>
          <w:szCs w:val="18"/>
        </w:rPr>
        <w:fldChar w:fldCharType="begin"/>
      </w:r>
      <w:r w:rsidR="00D7486C">
        <w:rPr>
          <w:szCs w:val="18"/>
        </w:rPr>
        <w:instrText xml:space="preserve"> REF _Ref513567527 \w \h </w:instrText>
      </w:r>
      <w:r w:rsidR="00D7486C">
        <w:rPr>
          <w:szCs w:val="18"/>
        </w:rPr>
      </w:r>
      <w:r w:rsidR="00D7486C">
        <w:rPr>
          <w:szCs w:val="18"/>
        </w:rPr>
        <w:fldChar w:fldCharType="separate"/>
      </w:r>
      <w:r w:rsidR="006C440C">
        <w:rPr>
          <w:szCs w:val="18"/>
        </w:rPr>
        <w:t>11.3(a)(i)</w:t>
      </w:r>
      <w:r w:rsidR="00D7486C">
        <w:rPr>
          <w:szCs w:val="18"/>
        </w:rPr>
        <w:fldChar w:fldCharType="end"/>
      </w:r>
      <w:r>
        <w:rPr>
          <w:szCs w:val="18"/>
        </w:rPr>
        <w:t>.</w:t>
      </w:r>
    </w:p>
    <w:p w14:paraId="30B0A0DE" w14:textId="77777777" w:rsidR="00096580" w:rsidRPr="00A02C11" w:rsidRDefault="00B81E6C" w:rsidP="00A02C11">
      <w:pPr>
        <w:pStyle w:val="Definition"/>
        <w:spacing w:before="100" w:after="100"/>
        <w:rPr>
          <w:szCs w:val="18"/>
        </w:rPr>
      </w:pPr>
      <w:r w:rsidRPr="00A02C11">
        <w:rPr>
          <w:b/>
          <w:szCs w:val="18"/>
        </w:rPr>
        <w:t>Intellectual Property</w:t>
      </w:r>
      <w:r w:rsidRPr="00A02C11">
        <w:rPr>
          <w:szCs w:val="18"/>
        </w:rPr>
        <w:t xml:space="preserve"> </w:t>
      </w:r>
      <w:r w:rsidR="00096580" w:rsidRPr="00A02C11">
        <w:rPr>
          <w:b/>
          <w:szCs w:val="18"/>
        </w:rPr>
        <w:t>Rights</w:t>
      </w:r>
      <w:r w:rsidR="00096580" w:rsidRPr="00A02C11">
        <w:rPr>
          <w:szCs w:val="18"/>
        </w:rPr>
        <w:t xml:space="preserve"> </w:t>
      </w:r>
      <w:r w:rsidRPr="00A02C11">
        <w:rPr>
          <w:szCs w:val="18"/>
        </w:rPr>
        <w:t xml:space="preserve">means </w:t>
      </w:r>
      <w:r w:rsidR="00096580" w:rsidRPr="00A02C11">
        <w:rPr>
          <w:szCs w:val="18"/>
        </w:rPr>
        <w:t>all copyright and analogous rights, all right</w:t>
      </w:r>
      <w:r w:rsidR="00E7107E">
        <w:rPr>
          <w:szCs w:val="18"/>
        </w:rPr>
        <w:t>s</w:t>
      </w:r>
      <w:r w:rsidR="00096580" w:rsidRPr="00A02C11">
        <w:rPr>
          <w:szCs w:val="18"/>
        </w:rPr>
        <w:t xml:space="preserve"> in relation to inventions (including</w:t>
      </w:r>
      <w:r w:rsidRPr="00A02C11">
        <w:rPr>
          <w:szCs w:val="18"/>
        </w:rPr>
        <w:t xml:space="preserve"> patent</w:t>
      </w:r>
      <w:r w:rsidR="00096580" w:rsidRPr="00A02C11">
        <w:rPr>
          <w:szCs w:val="18"/>
        </w:rPr>
        <w:t xml:space="preserve"> right</w:t>
      </w:r>
      <w:r w:rsidRPr="00A02C11">
        <w:rPr>
          <w:szCs w:val="18"/>
        </w:rPr>
        <w:t>s</w:t>
      </w:r>
      <w:r w:rsidR="00096580" w:rsidRPr="00A02C11">
        <w:rPr>
          <w:szCs w:val="18"/>
        </w:rPr>
        <w:t>)</w:t>
      </w:r>
      <w:r w:rsidRPr="00A02C11">
        <w:rPr>
          <w:szCs w:val="18"/>
        </w:rPr>
        <w:t xml:space="preserve">, </w:t>
      </w:r>
      <w:r w:rsidR="00096580" w:rsidRPr="00A02C11">
        <w:rPr>
          <w:szCs w:val="18"/>
        </w:rPr>
        <w:t>plant varieties, registered and unregistered trademarks or names (includ</w:t>
      </w:r>
      <w:r w:rsidR="009E38A7">
        <w:rPr>
          <w:szCs w:val="18"/>
        </w:rPr>
        <w:t>ing</w:t>
      </w:r>
      <w:r w:rsidR="00096580" w:rsidRPr="00A02C11">
        <w:rPr>
          <w:szCs w:val="18"/>
        </w:rPr>
        <w:t xml:space="preserve"> service marks), designs (whether or not registered or registrable), confidential information (including trade secrets and know-how), </w:t>
      </w:r>
      <w:r w:rsidRPr="00A02C11">
        <w:rPr>
          <w:szCs w:val="18"/>
        </w:rPr>
        <w:t xml:space="preserve">circuit layouts and all other rights </w:t>
      </w:r>
      <w:r w:rsidR="00096580" w:rsidRPr="00A02C11">
        <w:rPr>
          <w:szCs w:val="18"/>
        </w:rPr>
        <w:t xml:space="preserve">throughout the world resulting from intellectual activity in the industrial, scientific or artistic fields and all rights to register, </w:t>
      </w:r>
      <w:proofErr w:type="spellStart"/>
      <w:r w:rsidR="00096580" w:rsidRPr="00A02C11">
        <w:rPr>
          <w:szCs w:val="18"/>
        </w:rPr>
        <w:t>rights</w:t>
      </w:r>
      <w:proofErr w:type="spellEnd"/>
      <w:r w:rsidR="00096580" w:rsidRPr="00A02C11">
        <w:rPr>
          <w:szCs w:val="18"/>
        </w:rPr>
        <w:t xml:space="preserve"> in applications for the registration of and rights to extend or renew the registration of any of the foregoing, whether created before, on or after the date of this Agreement and whether existing in Australia or otherwise.</w:t>
      </w:r>
    </w:p>
    <w:p w14:paraId="5292850F" w14:textId="77777777" w:rsidR="00D43064" w:rsidRPr="00E91E10" w:rsidRDefault="00D43064" w:rsidP="00AB41C2">
      <w:pPr>
        <w:pStyle w:val="DefinitionNum2"/>
        <w:numPr>
          <w:ilvl w:val="0"/>
          <w:numId w:val="0"/>
        </w:numPr>
        <w:spacing w:before="100" w:after="100"/>
        <w:ind w:left="964"/>
      </w:pPr>
      <w:r>
        <w:rPr>
          <w:b/>
        </w:rPr>
        <w:lastRenderedPageBreak/>
        <w:t xml:space="preserve">Item </w:t>
      </w:r>
      <w:r>
        <w:t>means an item in the Schedule.</w:t>
      </w:r>
    </w:p>
    <w:p w14:paraId="5A076738" w14:textId="77777777" w:rsidR="00567BC3" w:rsidRPr="00A02C11" w:rsidRDefault="00C02160" w:rsidP="00AB41C2">
      <w:pPr>
        <w:pStyle w:val="Definition"/>
        <w:spacing w:before="100" w:after="100"/>
        <w:rPr>
          <w:szCs w:val="18"/>
        </w:rPr>
      </w:pPr>
      <w:r w:rsidRPr="00A02C11">
        <w:rPr>
          <w:b/>
          <w:szCs w:val="18"/>
        </w:rPr>
        <w:t>Letter of Acceptance</w:t>
      </w:r>
      <w:r>
        <w:rPr>
          <w:szCs w:val="18"/>
        </w:rPr>
        <w:t xml:space="preserve"> means</w:t>
      </w:r>
      <w:r w:rsidR="00D13A3A" w:rsidRPr="00D13A3A">
        <w:t xml:space="preserve"> </w:t>
      </w:r>
      <w:r w:rsidR="00D13A3A" w:rsidRPr="00D13A3A">
        <w:rPr>
          <w:szCs w:val="18"/>
        </w:rPr>
        <w:t>a letter of acceptance issued by the Principal to the Consultant accepting the Consultant's tender for the Services, subject to and in accordance with the Letter of Acceptance</w:t>
      </w:r>
      <w:r>
        <w:rPr>
          <w:szCs w:val="18"/>
        </w:rPr>
        <w:t>.</w:t>
      </w:r>
    </w:p>
    <w:p w14:paraId="690FA6DC" w14:textId="77777777" w:rsidR="00B81E6C" w:rsidRPr="00A02C11" w:rsidRDefault="00B81E6C" w:rsidP="00AB41C2">
      <w:pPr>
        <w:pStyle w:val="Definition"/>
        <w:spacing w:before="100" w:after="100"/>
        <w:rPr>
          <w:szCs w:val="18"/>
        </w:rPr>
      </w:pPr>
      <w:r w:rsidRPr="00A02C11">
        <w:rPr>
          <w:b/>
          <w:szCs w:val="18"/>
        </w:rPr>
        <w:t>Maximum Amount Payable</w:t>
      </w:r>
      <w:r w:rsidRPr="00A02C11">
        <w:rPr>
          <w:szCs w:val="18"/>
        </w:rPr>
        <w:t xml:space="preserve"> means the amount stated </w:t>
      </w:r>
      <w:r w:rsidR="00175D59">
        <w:rPr>
          <w:szCs w:val="18"/>
        </w:rPr>
        <w:t xml:space="preserve">(if any) </w:t>
      </w:r>
      <w:r w:rsidRPr="00A02C11">
        <w:rPr>
          <w:szCs w:val="18"/>
        </w:rPr>
        <w:t xml:space="preserve">in </w:t>
      </w:r>
      <w:r w:rsidR="00FA5A42">
        <w:rPr>
          <w:szCs w:val="18"/>
        </w:rPr>
        <w:t>I</w:t>
      </w:r>
      <w:r w:rsidRPr="00A02C11">
        <w:rPr>
          <w:szCs w:val="18"/>
        </w:rPr>
        <w:t xml:space="preserve">tem </w:t>
      </w:r>
      <w:r w:rsidR="00770056">
        <w:rPr>
          <w:szCs w:val="18"/>
        </w:rPr>
        <w:fldChar w:fldCharType="begin"/>
      </w:r>
      <w:r w:rsidR="00770056">
        <w:rPr>
          <w:szCs w:val="18"/>
        </w:rPr>
        <w:instrText xml:space="preserve"> REF _Ref513474723 \w \h </w:instrText>
      </w:r>
      <w:r w:rsidR="00770056">
        <w:rPr>
          <w:szCs w:val="18"/>
        </w:rPr>
      </w:r>
      <w:r w:rsidR="00770056">
        <w:rPr>
          <w:szCs w:val="18"/>
        </w:rPr>
        <w:fldChar w:fldCharType="separate"/>
      </w:r>
      <w:r w:rsidR="006C440C">
        <w:rPr>
          <w:szCs w:val="18"/>
        </w:rPr>
        <w:t>16</w:t>
      </w:r>
      <w:r w:rsidR="00770056">
        <w:rPr>
          <w:szCs w:val="18"/>
        </w:rPr>
        <w:fldChar w:fldCharType="end"/>
      </w:r>
      <w:r w:rsidRPr="00A02C11">
        <w:rPr>
          <w:szCs w:val="18"/>
        </w:rPr>
        <w:t xml:space="preserve">, </w:t>
      </w:r>
      <w:r w:rsidR="009B32A4">
        <w:rPr>
          <w:szCs w:val="18"/>
        </w:rPr>
        <w:t>as adjusted (if at all) pursuant to the terms of this Agreement.</w:t>
      </w:r>
    </w:p>
    <w:p w14:paraId="188125C2" w14:textId="77777777" w:rsidR="00AB41C2" w:rsidRDefault="00AB41C2" w:rsidP="00AB41C2">
      <w:pPr>
        <w:pStyle w:val="Definition"/>
        <w:spacing w:before="100" w:after="100"/>
        <w:rPr>
          <w:sz w:val="20"/>
          <w:szCs w:val="20"/>
        </w:rPr>
      </w:pPr>
      <w:r>
        <w:rPr>
          <w:b/>
          <w:bCs/>
        </w:rPr>
        <w:t xml:space="preserve">Modern Slavery Legislation </w:t>
      </w:r>
      <w:r>
        <w:t xml:space="preserve">means the </w:t>
      </w:r>
      <w:r>
        <w:rPr>
          <w:i/>
          <w:iCs/>
        </w:rPr>
        <w:t>Modern Slavery Act 2018</w:t>
      </w:r>
      <w:r>
        <w:t xml:space="preserve"> (</w:t>
      </w:r>
      <w:proofErr w:type="spellStart"/>
      <w:r>
        <w:t>Cth</w:t>
      </w:r>
      <w:proofErr w:type="spellEnd"/>
      <w:r>
        <w:t>) and any similar legislation in force from time to time in Victoria.</w:t>
      </w:r>
    </w:p>
    <w:p w14:paraId="2D92432B" w14:textId="77777777" w:rsidR="00096580" w:rsidRPr="00A02C11" w:rsidRDefault="00096580" w:rsidP="00AB41C2">
      <w:pPr>
        <w:pStyle w:val="Definition"/>
        <w:spacing w:before="100" w:after="100"/>
        <w:rPr>
          <w:szCs w:val="18"/>
        </w:rPr>
      </w:pPr>
      <w:r w:rsidRPr="00A02C11">
        <w:rPr>
          <w:b/>
          <w:szCs w:val="18"/>
        </w:rPr>
        <w:t>Moral Rights</w:t>
      </w:r>
      <w:r w:rsidRPr="00A02C11">
        <w:rPr>
          <w:szCs w:val="18"/>
        </w:rPr>
        <w:t xml:space="preserve"> has the meaning given in section 189 of the </w:t>
      </w:r>
      <w:r w:rsidRPr="00A02C11">
        <w:rPr>
          <w:i/>
          <w:szCs w:val="18"/>
        </w:rPr>
        <w:t>Copyright Act 1968</w:t>
      </w:r>
      <w:r w:rsidRPr="00A02C11">
        <w:rPr>
          <w:szCs w:val="18"/>
        </w:rPr>
        <w:t xml:space="preserve"> (</w:t>
      </w:r>
      <w:proofErr w:type="spellStart"/>
      <w:r w:rsidRPr="00A02C11">
        <w:rPr>
          <w:szCs w:val="18"/>
        </w:rPr>
        <w:t>Cth</w:t>
      </w:r>
      <w:proofErr w:type="spellEnd"/>
      <w:r w:rsidRPr="00A02C11">
        <w:rPr>
          <w:szCs w:val="18"/>
        </w:rPr>
        <w:t>), and if any work is used in any jurisdiction other than in Australia, any similar rights capable of protection under the laws of that jurisdiction.</w:t>
      </w:r>
    </w:p>
    <w:p w14:paraId="5F278B3B" w14:textId="77777777" w:rsidR="00E55211" w:rsidRDefault="00E55211" w:rsidP="00AB41C2">
      <w:pPr>
        <w:pStyle w:val="Definition"/>
        <w:spacing w:before="100" w:after="100"/>
        <w:rPr>
          <w:rFonts w:cs="Arial"/>
          <w:b/>
          <w:szCs w:val="18"/>
        </w:rPr>
      </w:pPr>
      <w:r>
        <w:rPr>
          <w:rFonts w:cs="Arial"/>
          <w:b/>
          <w:szCs w:val="18"/>
        </w:rPr>
        <w:t xml:space="preserve">Notice of Dispute </w:t>
      </w:r>
      <w:r>
        <w:rPr>
          <w:rFonts w:cs="Arial"/>
          <w:szCs w:val="18"/>
        </w:rPr>
        <w:t xml:space="preserve">has the meaning given in clause </w:t>
      </w:r>
      <w:r>
        <w:rPr>
          <w:rFonts w:cs="Arial"/>
          <w:szCs w:val="18"/>
        </w:rPr>
        <w:fldChar w:fldCharType="begin"/>
      </w:r>
      <w:r>
        <w:rPr>
          <w:rFonts w:cs="Arial"/>
          <w:szCs w:val="18"/>
        </w:rPr>
        <w:instrText xml:space="preserve"> REF _Ref512002619 \w \h </w:instrText>
      </w:r>
      <w:r>
        <w:rPr>
          <w:rFonts w:cs="Arial"/>
          <w:szCs w:val="18"/>
        </w:rPr>
      </w:r>
      <w:r>
        <w:rPr>
          <w:rFonts w:cs="Arial"/>
          <w:szCs w:val="18"/>
        </w:rPr>
        <w:fldChar w:fldCharType="separate"/>
      </w:r>
      <w:r w:rsidR="006C440C">
        <w:rPr>
          <w:rFonts w:cs="Arial"/>
          <w:szCs w:val="18"/>
        </w:rPr>
        <w:t>14(b)</w:t>
      </w:r>
      <w:r>
        <w:rPr>
          <w:rFonts w:cs="Arial"/>
          <w:szCs w:val="18"/>
        </w:rPr>
        <w:fldChar w:fldCharType="end"/>
      </w:r>
      <w:r>
        <w:rPr>
          <w:rFonts w:cs="Arial"/>
          <w:szCs w:val="18"/>
        </w:rPr>
        <w:t>.</w:t>
      </w:r>
    </w:p>
    <w:p w14:paraId="0B1542A2" w14:textId="77777777" w:rsidR="00C2327C" w:rsidRPr="00A02C11" w:rsidRDefault="004D70F7" w:rsidP="00AB41C2">
      <w:pPr>
        <w:pStyle w:val="Definition"/>
        <w:spacing w:before="100" w:after="100"/>
        <w:rPr>
          <w:rFonts w:cs="Arial"/>
          <w:b/>
          <w:szCs w:val="18"/>
        </w:rPr>
      </w:pPr>
      <w:r w:rsidRPr="00A02C11">
        <w:rPr>
          <w:rFonts w:cs="Arial"/>
          <w:b/>
          <w:szCs w:val="18"/>
        </w:rPr>
        <w:t>OH&amp;S Law</w:t>
      </w:r>
      <w:r w:rsidRPr="00A02C11">
        <w:rPr>
          <w:rFonts w:cs="Arial"/>
          <w:szCs w:val="18"/>
        </w:rPr>
        <w:t xml:space="preserve"> means all laws in connection with occupational health and safety including the </w:t>
      </w:r>
      <w:r w:rsidRPr="00A02C11">
        <w:rPr>
          <w:rFonts w:cs="Arial"/>
          <w:i/>
          <w:szCs w:val="18"/>
        </w:rPr>
        <w:t>Occupational Health &amp; Safety Act (2004)</w:t>
      </w:r>
      <w:r w:rsidRPr="00A02C11">
        <w:rPr>
          <w:rFonts w:cs="Arial"/>
          <w:szCs w:val="18"/>
        </w:rPr>
        <w:t xml:space="preserve"> (Vic),</w:t>
      </w:r>
      <w:r w:rsidR="004922B8">
        <w:rPr>
          <w:rFonts w:cs="Arial"/>
          <w:szCs w:val="18"/>
        </w:rPr>
        <w:t xml:space="preserve"> </w:t>
      </w:r>
      <w:r w:rsidRPr="00A02C11">
        <w:rPr>
          <w:rFonts w:cs="Arial"/>
          <w:szCs w:val="18"/>
        </w:rPr>
        <w:t xml:space="preserve">the </w:t>
      </w:r>
      <w:r w:rsidRPr="00A02C11">
        <w:rPr>
          <w:rFonts w:cs="Arial"/>
          <w:i/>
          <w:szCs w:val="18"/>
        </w:rPr>
        <w:t>Occupational Health &amp; Safety Regulations (2017)</w:t>
      </w:r>
      <w:r w:rsidR="004922B8">
        <w:rPr>
          <w:rFonts w:cs="Arial"/>
          <w:i/>
          <w:szCs w:val="18"/>
        </w:rPr>
        <w:t xml:space="preserve"> </w:t>
      </w:r>
      <w:r w:rsidRPr="00A02C11">
        <w:rPr>
          <w:rFonts w:cs="Arial"/>
          <w:szCs w:val="18"/>
        </w:rPr>
        <w:t>(Vic), all other regulations made under the</w:t>
      </w:r>
      <w:r w:rsidRPr="00A02C11">
        <w:rPr>
          <w:rFonts w:cs="Arial"/>
          <w:i/>
          <w:szCs w:val="18"/>
        </w:rPr>
        <w:t xml:space="preserve"> Occupational Health &amp; Safety Act (2004)</w:t>
      </w:r>
      <w:r w:rsidRPr="00A02C11">
        <w:rPr>
          <w:rFonts w:cs="Arial"/>
          <w:szCs w:val="18"/>
        </w:rPr>
        <w:t xml:space="preserve"> (Vic) and any related codes of practice, guidelines and advisory standards applicable to the Services.</w:t>
      </w:r>
    </w:p>
    <w:p w14:paraId="5982B31E" w14:textId="3D46ED80" w:rsidR="007F18B7" w:rsidRPr="00F5317D" w:rsidRDefault="007F18B7" w:rsidP="007F18B7">
      <w:pPr>
        <w:pStyle w:val="Definition"/>
        <w:spacing w:before="100" w:after="100"/>
        <w:rPr>
          <w:rFonts w:cs="Arial"/>
          <w:szCs w:val="18"/>
        </w:rPr>
      </w:pPr>
      <w:r w:rsidRPr="00F9384D">
        <w:rPr>
          <w:b/>
          <w:bCs/>
        </w:rPr>
        <w:t>Overdue Amount</w:t>
      </w:r>
      <w:r w:rsidRPr="00F9384D">
        <w:t xml:space="preserve"> means any amount owing by the </w:t>
      </w:r>
      <w:proofErr w:type="gramStart"/>
      <w:r w:rsidRPr="00F9384D">
        <w:t>Principal</w:t>
      </w:r>
      <w:proofErr w:type="gramEnd"/>
      <w:r w:rsidRPr="00F9384D">
        <w:t xml:space="preserve"> under clause </w:t>
      </w:r>
      <w:r>
        <w:t>8(e)</w:t>
      </w:r>
      <w:r w:rsidRPr="00F9384D">
        <w:t xml:space="preserve"> that is not in dispute between the parties.</w:t>
      </w:r>
    </w:p>
    <w:p w14:paraId="49A9FF6B" w14:textId="77777777" w:rsidR="00852F2D" w:rsidRPr="00E91E10" w:rsidRDefault="00852F2D" w:rsidP="00AB41C2">
      <w:pPr>
        <w:pStyle w:val="Definition"/>
        <w:spacing w:before="100" w:after="100"/>
        <w:rPr>
          <w:szCs w:val="18"/>
        </w:rPr>
      </w:pPr>
      <w:r>
        <w:rPr>
          <w:b/>
          <w:szCs w:val="18"/>
        </w:rPr>
        <w:t xml:space="preserve">Payment Claim </w:t>
      </w:r>
      <w:r>
        <w:rPr>
          <w:szCs w:val="18"/>
        </w:rPr>
        <w:t xml:space="preserve">has the meaning given in clause </w:t>
      </w:r>
      <w:r>
        <w:rPr>
          <w:szCs w:val="18"/>
        </w:rPr>
        <w:fldChar w:fldCharType="begin"/>
      </w:r>
      <w:r>
        <w:rPr>
          <w:szCs w:val="18"/>
        </w:rPr>
        <w:instrText xml:space="preserve"> REF _Ref513567174 \w \h </w:instrText>
      </w:r>
      <w:r>
        <w:rPr>
          <w:szCs w:val="18"/>
        </w:rPr>
      </w:r>
      <w:r>
        <w:rPr>
          <w:szCs w:val="18"/>
        </w:rPr>
        <w:fldChar w:fldCharType="separate"/>
      </w:r>
      <w:r w:rsidR="006C440C">
        <w:rPr>
          <w:szCs w:val="18"/>
        </w:rPr>
        <w:t>8(c)</w:t>
      </w:r>
      <w:r>
        <w:rPr>
          <w:szCs w:val="18"/>
        </w:rPr>
        <w:fldChar w:fldCharType="end"/>
      </w:r>
      <w:r>
        <w:rPr>
          <w:szCs w:val="18"/>
        </w:rPr>
        <w:t>.</w:t>
      </w:r>
    </w:p>
    <w:p w14:paraId="19B8790D" w14:textId="77777777" w:rsidR="002344F5" w:rsidRPr="00A02C11" w:rsidRDefault="002344F5" w:rsidP="00AB41C2">
      <w:pPr>
        <w:pStyle w:val="Definition"/>
        <w:spacing w:before="100" w:after="100"/>
        <w:rPr>
          <w:szCs w:val="18"/>
        </w:rPr>
      </w:pPr>
      <w:r w:rsidRPr="00A02C11">
        <w:rPr>
          <w:b/>
          <w:szCs w:val="18"/>
        </w:rPr>
        <w:t>Payment Statement</w:t>
      </w:r>
      <w:r w:rsidRPr="00A02C11">
        <w:rPr>
          <w:szCs w:val="18"/>
        </w:rPr>
        <w:t xml:space="preserve"> means a payment statement in accordance with clause </w:t>
      </w:r>
      <w:r w:rsidRPr="00A02C11">
        <w:rPr>
          <w:szCs w:val="18"/>
        </w:rPr>
        <w:fldChar w:fldCharType="begin"/>
      </w:r>
      <w:r w:rsidRPr="00A02C11">
        <w:rPr>
          <w:szCs w:val="18"/>
        </w:rPr>
        <w:instrText xml:space="preserve"> REF _Ref511128856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8(d)</w:t>
      </w:r>
      <w:r w:rsidRPr="00A02C11">
        <w:rPr>
          <w:szCs w:val="18"/>
        </w:rPr>
        <w:fldChar w:fldCharType="end"/>
      </w:r>
      <w:r w:rsidRPr="00A02C11">
        <w:rPr>
          <w:szCs w:val="18"/>
        </w:rPr>
        <w:t>.</w:t>
      </w:r>
    </w:p>
    <w:p w14:paraId="55089EA5" w14:textId="77777777" w:rsidR="00B81E6C" w:rsidRPr="00A02C11" w:rsidRDefault="00B81E6C" w:rsidP="00A02C11">
      <w:pPr>
        <w:pStyle w:val="Definition"/>
        <w:spacing w:before="100" w:after="100"/>
        <w:rPr>
          <w:szCs w:val="18"/>
        </w:rPr>
      </w:pPr>
      <w:r w:rsidRPr="00A02C11">
        <w:rPr>
          <w:b/>
          <w:szCs w:val="18"/>
        </w:rPr>
        <w:t>Personal Information</w:t>
      </w:r>
      <w:r w:rsidRPr="00A02C11">
        <w:rPr>
          <w:szCs w:val="18"/>
        </w:rPr>
        <w:t xml:space="preserve"> </w:t>
      </w:r>
      <w:r w:rsidR="00C1267F" w:rsidRPr="00C1267F">
        <w:rPr>
          <w:szCs w:val="18"/>
        </w:rPr>
        <w:t>means information or an opinion (including information or an opinion forming part of a database) that is recorded in any form and whether true or not, about an individual whose identity is apparent, or can reasonably be ascertained, from the information or opinion</w:t>
      </w:r>
      <w:r w:rsidRPr="00A02C11">
        <w:rPr>
          <w:szCs w:val="18"/>
        </w:rPr>
        <w:t>.</w:t>
      </w:r>
    </w:p>
    <w:p w14:paraId="46BAFF40" w14:textId="77777777" w:rsidR="008C36B1" w:rsidRDefault="00B81E6C" w:rsidP="00A02C11">
      <w:pPr>
        <w:pStyle w:val="Definition"/>
        <w:spacing w:before="100" w:after="100"/>
        <w:rPr>
          <w:szCs w:val="18"/>
        </w:rPr>
      </w:pPr>
      <w:r w:rsidRPr="00A02C11">
        <w:rPr>
          <w:b/>
          <w:szCs w:val="18"/>
        </w:rPr>
        <w:t>Principal’s Representative</w:t>
      </w:r>
      <w:r w:rsidRPr="00A02C11">
        <w:rPr>
          <w:szCs w:val="18"/>
        </w:rPr>
        <w:t xml:space="preserve"> means the person nominated by the Principal in accordance with clause </w:t>
      </w:r>
      <w:r w:rsidR="0027768F" w:rsidRPr="00A02C11">
        <w:rPr>
          <w:szCs w:val="18"/>
        </w:rPr>
        <w:fldChar w:fldCharType="begin"/>
      </w:r>
      <w:r w:rsidR="0027768F" w:rsidRPr="00A02C11">
        <w:rPr>
          <w:szCs w:val="18"/>
        </w:rPr>
        <w:instrText xml:space="preserve"> REF _Ref510776837 \w \h </w:instrText>
      </w:r>
      <w:r w:rsidR="00D3016F" w:rsidRPr="00C1267F">
        <w:rPr>
          <w:szCs w:val="18"/>
        </w:rPr>
        <w:instrText xml:space="preserve"> \* MERGEFORMAT </w:instrText>
      </w:r>
      <w:r w:rsidR="0027768F" w:rsidRPr="00A02C11">
        <w:rPr>
          <w:szCs w:val="18"/>
        </w:rPr>
      </w:r>
      <w:r w:rsidR="0027768F" w:rsidRPr="00A02C11">
        <w:rPr>
          <w:szCs w:val="18"/>
        </w:rPr>
        <w:fldChar w:fldCharType="separate"/>
      </w:r>
      <w:r w:rsidR="006C440C">
        <w:rPr>
          <w:szCs w:val="18"/>
        </w:rPr>
        <w:t>4.2</w:t>
      </w:r>
      <w:r w:rsidR="0027768F" w:rsidRPr="00A02C11">
        <w:rPr>
          <w:szCs w:val="18"/>
        </w:rPr>
        <w:fldChar w:fldCharType="end"/>
      </w:r>
      <w:r w:rsidRPr="00A02C11">
        <w:rPr>
          <w:szCs w:val="18"/>
        </w:rPr>
        <w:t xml:space="preserve"> and stated in </w:t>
      </w:r>
      <w:r w:rsidR="00FA5A42">
        <w:rPr>
          <w:szCs w:val="18"/>
        </w:rPr>
        <w:t>I</w:t>
      </w:r>
      <w:r w:rsidRPr="00A02C11">
        <w:rPr>
          <w:szCs w:val="18"/>
        </w:rPr>
        <w:t xml:space="preserve">tem </w:t>
      </w:r>
      <w:r w:rsidR="005759C1">
        <w:rPr>
          <w:szCs w:val="18"/>
        </w:rPr>
        <w:fldChar w:fldCharType="begin"/>
      </w:r>
      <w:r w:rsidR="005759C1">
        <w:rPr>
          <w:szCs w:val="18"/>
        </w:rPr>
        <w:instrText xml:space="preserve"> REF _Ref513567633 \w \h </w:instrText>
      </w:r>
      <w:r w:rsidR="005759C1">
        <w:rPr>
          <w:szCs w:val="18"/>
        </w:rPr>
      </w:r>
      <w:r w:rsidR="005759C1">
        <w:rPr>
          <w:szCs w:val="18"/>
        </w:rPr>
        <w:fldChar w:fldCharType="separate"/>
      </w:r>
      <w:r w:rsidR="006C440C">
        <w:rPr>
          <w:szCs w:val="18"/>
        </w:rPr>
        <w:t>10</w:t>
      </w:r>
      <w:r w:rsidR="005759C1">
        <w:rPr>
          <w:szCs w:val="18"/>
        </w:rPr>
        <w:fldChar w:fldCharType="end"/>
      </w:r>
      <w:r w:rsidRPr="00A02C11">
        <w:rPr>
          <w:szCs w:val="18"/>
        </w:rPr>
        <w:t xml:space="preserve">. </w:t>
      </w:r>
    </w:p>
    <w:p w14:paraId="0EDF15E4" w14:textId="77777777" w:rsidR="00CA4A0C" w:rsidRDefault="009B58D1" w:rsidP="00702A4E">
      <w:pPr>
        <w:pStyle w:val="Definition"/>
        <w:spacing w:before="100" w:after="100"/>
        <w:rPr>
          <w:szCs w:val="18"/>
        </w:rPr>
      </w:pPr>
      <w:r w:rsidRPr="00CA4A0C">
        <w:rPr>
          <w:b/>
          <w:szCs w:val="18"/>
        </w:rPr>
        <w:t>Privacy Principles</w:t>
      </w:r>
      <w:r w:rsidRPr="00CA4A0C">
        <w:rPr>
          <w:szCs w:val="18"/>
        </w:rPr>
        <w:t xml:space="preserve"> means</w:t>
      </w:r>
      <w:r w:rsidR="00CA4A0C">
        <w:rPr>
          <w:szCs w:val="18"/>
        </w:rPr>
        <w:t xml:space="preserve"> </w:t>
      </w:r>
      <w:r w:rsidRPr="00CA4A0C">
        <w:rPr>
          <w:szCs w:val="18"/>
        </w:rPr>
        <w:t>the</w:t>
      </w:r>
      <w:r w:rsidR="00CA4A0C">
        <w:rPr>
          <w:szCs w:val="18"/>
        </w:rPr>
        <w:t>:</w:t>
      </w:r>
    </w:p>
    <w:p w14:paraId="1F5784ED" w14:textId="77777777" w:rsidR="00CA4A0C" w:rsidRDefault="00CA4A0C" w:rsidP="0092060F">
      <w:pPr>
        <w:pStyle w:val="DefinitionNum2"/>
        <w:spacing w:before="100" w:after="100"/>
        <w:rPr>
          <w:szCs w:val="18"/>
        </w:rPr>
      </w:pPr>
      <w:r>
        <w:rPr>
          <w:szCs w:val="18"/>
        </w:rPr>
        <w:t xml:space="preserve">information privacy </w:t>
      </w:r>
      <w:r w:rsidR="009B58D1" w:rsidRPr="00CA4A0C">
        <w:rPr>
          <w:szCs w:val="18"/>
        </w:rPr>
        <w:t xml:space="preserve">principles so identified and set out in the </w:t>
      </w:r>
      <w:r w:rsidR="009B58D1" w:rsidRPr="00CA4A0C">
        <w:rPr>
          <w:i/>
          <w:szCs w:val="18"/>
        </w:rPr>
        <w:t>Privacy and Data Protection Act 2014</w:t>
      </w:r>
      <w:r w:rsidR="009B58D1" w:rsidRPr="00CA4A0C">
        <w:rPr>
          <w:szCs w:val="18"/>
        </w:rPr>
        <w:t xml:space="preserve"> (Vic)</w:t>
      </w:r>
      <w:r>
        <w:rPr>
          <w:szCs w:val="18"/>
        </w:rPr>
        <w:t>; and</w:t>
      </w:r>
    </w:p>
    <w:p w14:paraId="7B933B4E" w14:textId="77777777" w:rsidR="009B58D1" w:rsidRPr="00083604" w:rsidRDefault="00915DF0" w:rsidP="0092060F">
      <w:pPr>
        <w:pStyle w:val="DefinitionNum2"/>
        <w:spacing w:before="100" w:after="100"/>
      </w:pPr>
      <w:r w:rsidRPr="00E91E10">
        <w:rPr>
          <w:szCs w:val="18"/>
        </w:rPr>
        <w:t xml:space="preserve">if applicable, </w:t>
      </w:r>
      <w:r w:rsidR="00CA4A0C" w:rsidRPr="00915DF0">
        <w:rPr>
          <w:szCs w:val="18"/>
        </w:rPr>
        <w:t>health</w:t>
      </w:r>
      <w:r w:rsidR="00CA4A0C" w:rsidRPr="00083604">
        <w:rPr>
          <w:szCs w:val="18"/>
        </w:rPr>
        <w:t xml:space="preserve"> privacy principles so identified and set out in the </w:t>
      </w:r>
      <w:r w:rsidR="00CA4A0C" w:rsidRPr="00A02C11">
        <w:rPr>
          <w:i/>
          <w:szCs w:val="18"/>
        </w:rPr>
        <w:t>Health Records Act 2001</w:t>
      </w:r>
      <w:r w:rsidR="00CA4A0C" w:rsidRPr="00083604">
        <w:rPr>
          <w:szCs w:val="18"/>
        </w:rPr>
        <w:t xml:space="preserve"> (Vic)</w:t>
      </w:r>
      <w:r w:rsidR="00083604" w:rsidRPr="00C1267F">
        <w:rPr>
          <w:szCs w:val="18"/>
        </w:rPr>
        <w:t>.</w:t>
      </w:r>
    </w:p>
    <w:p w14:paraId="5A571CEA" w14:textId="77777777" w:rsidR="00046C71" w:rsidRPr="00CA6F10" w:rsidRDefault="00046C71" w:rsidP="00046C71">
      <w:pPr>
        <w:pStyle w:val="Definition"/>
        <w:spacing w:before="100" w:after="100"/>
      </w:pPr>
      <w:r w:rsidRPr="000D4C34">
        <w:rPr>
          <w:b/>
          <w:bCs/>
        </w:rPr>
        <w:t>Prohibited Cladding Products</w:t>
      </w:r>
      <w:r w:rsidRPr="00CA6F10">
        <w:t xml:space="preserve"> means:</w:t>
      </w:r>
    </w:p>
    <w:p w14:paraId="5AFD2754" w14:textId="77777777" w:rsidR="00046C71" w:rsidRPr="00CA6F10" w:rsidRDefault="00046C71" w:rsidP="00046C71">
      <w:pPr>
        <w:pStyle w:val="DefinitionNum2"/>
        <w:spacing w:before="100" w:after="100"/>
        <w:rPr>
          <w:color w:val="auto"/>
        </w:rPr>
      </w:pPr>
      <w:r w:rsidRPr="00CA6F10">
        <w:rPr>
          <w:shd w:val="clear" w:color="auto" w:fill="FFFFFF"/>
        </w:rPr>
        <w:t>aluminium composite panels with a core of less than 93% inert mineral filler (inert content) by mass in external cladding as part of a wall system, and</w:t>
      </w:r>
    </w:p>
    <w:p w14:paraId="3CDAB80D" w14:textId="691E813F" w:rsidR="00046C71" w:rsidRPr="00CA6F10" w:rsidRDefault="00046C71" w:rsidP="00046C71">
      <w:pPr>
        <w:pStyle w:val="DefinitionNum2"/>
        <w:spacing w:before="100" w:after="100"/>
      </w:pPr>
      <w:r w:rsidRPr="00CA6F10">
        <w:rPr>
          <w:shd w:val="clear" w:color="auto" w:fill="FFFFFF"/>
        </w:rPr>
        <w:t>expanded polystyrene products used in an external insulation and finish (rendered) wall system.</w:t>
      </w:r>
    </w:p>
    <w:p w14:paraId="2DD3B233" w14:textId="77777777" w:rsidR="00B81E6C" w:rsidRDefault="00B81E6C" w:rsidP="00A02C11">
      <w:pPr>
        <w:pStyle w:val="Definition"/>
        <w:spacing w:before="100" w:after="100"/>
        <w:rPr>
          <w:szCs w:val="18"/>
        </w:rPr>
      </w:pPr>
      <w:r w:rsidRPr="00A02C11">
        <w:rPr>
          <w:b/>
          <w:szCs w:val="18"/>
        </w:rPr>
        <w:t>Project</w:t>
      </w:r>
      <w:r w:rsidRPr="00A02C11">
        <w:rPr>
          <w:szCs w:val="18"/>
        </w:rPr>
        <w:t xml:space="preserve"> means the project to be undertaken as described in </w:t>
      </w:r>
      <w:r w:rsidR="00FA5A42">
        <w:rPr>
          <w:szCs w:val="18"/>
        </w:rPr>
        <w:t>I</w:t>
      </w:r>
      <w:r w:rsidRPr="00A02C11">
        <w:rPr>
          <w:szCs w:val="18"/>
        </w:rPr>
        <w:t xml:space="preserve">tem </w:t>
      </w:r>
      <w:r w:rsidR="00206719" w:rsidRPr="00A02C11">
        <w:rPr>
          <w:szCs w:val="18"/>
        </w:rPr>
        <w:fldChar w:fldCharType="begin"/>
      </w:r>
      <w:r w:rsidR="00206719" w:rsidRPr="00A02C11">
        <w:rPr>
          <w:szCs w:val="18"/>
        </w:rPr>
        <w:instrText xml:space="preserve"> REF _Ref511136708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1</w:t>
      </w:r>
      <w:r w:rsidR="00206719" w:rsidRPr="00A02C11">
        <w:rPr>
          <w:szCs w:val="18"/>
        </w:rPr>
        <w:fldChar w:fldCharType="end"/>
      </w:r>
      <w:r w:rsidRPr="00A02C11">
        <w:rPr>
          <w:szCs w:val="18"/>
        </w:rPr>
        <w:t xml:space="preserve"> in respect of which the Services are to be provided.</w:t>
      </w:r>
    </w:p>
    <w:p w14:paraId="1D9DFD01" w14:textId="77777777" w:rsidR="00027F36" w:rsidRPr="00026D85" w:rsidRDefault="00027F36" w:rsidP="00027F36">
      <w:pPr>
        <w:pStyle w:val="Definition"/>
        <w:spacing w:before="100" w:after="100"/>
      </w:pPr>
      <w:bookmarkStart w:id="28" w:name="_Hlk115736975"/>
      <w:r w:rsidRPr="00026D85">
        <w:rPr>
          <w:b/>
        </w:rPr>
        <w:t>Protective Data Security Standards</w:t>
      </w:r>
      <w:r w:rsidRPr="00026D85">
        <w:t xml:space="preserve"> </w:t>
      </w:r>
      <w:r w:rsidRPr="00356410">
        <w:t xml:space="preserve">has the meaning given to that term in the </w:t>
      </w:r>
      <w:r w:rsidRPr="00356410">
        <w:rPr>
          <w:i/>
        </w:rPr>
        <w:t>Privacy and Data Protection Act 2014</w:t>
      </w:r>
      <w:r w:rsidRPr="00356410">
        <w:t xml:space="preserve"> (Vic)</w:t>
      </w:r>
      <w:r w:rsidRPr="00026D85">
        <w:t>.</w:t>
      </w:r>
    </w:p>
    <w:bookmarkEnd w:id="28"/>
    <w:p w14:paraId="3FA0E726" w14:textId="77777777" w:rsidR="00027F36" w:rsidRPr="00026D85" w:rsidRDefault="00027F36" w:rsidP="00027F36">
      <w:pPr>
        <w:pStyle w:val="Definition"/>
        <w:spacing w:before="100" w:after="100"/>
      </w:pPr>
      <w:r w:rsidRPr="00026D85">
        <w:rPr>
          <w:b/>
        </w:rPr>
        <w:t>Public Sector Data</w:t>
      </w:r>
      <w:r>
        <w:rPr>
          <w:b/>
        </w:rPr>
        <w:t xml:space="preserve"> </w:t>
      </w:r>
      <w:r w:rsidRPr="00026D85">
        <w:t xml:space="preserve">has the meaning given to that term in the </w:t>
      </w:r>
      <w:r w:rsidRPr="00026D85">
        <w:rPr>
          <w:i/>
        </w:rPr>
        <w:t>Privacy and Data Protection Act 2014</w:t>
      </w:r>
      <w:r w:rsidRPr="00026D85">
        <w:t xml:space="preserve"> (Vic)</w:t>
      </w:r>
      <w:r>
        <w:t>.</w:t>
      </w:r>
    </w:p>
    <w:p w14:paraId="2D682273" w14:textId="77777777" w:rsidR="00915DF0" w:rsidRPr="00915DF0" w:rsidRDefault="00915DF0" w:rsidP="00E91E10">
      <w:pPr>
        <w:pStyle w:val="Definition"/>
        <w:spacing w:before="100" w:after="100"/>
        <w:rPr>
          <w:szCs w:val="18"/>
        </w:rPr>
      </w:pPr>
      <w:r w:rsidRPr="00E91E10">
        <w:rPr>
          <w:b/>
          <w:szCs w:val="18"/>
        </w:rPr>
        <w:t xml:space="preserve">Public Sector Employee </w:t>
      </w:r>
      <w:r w:rsidRPr="00915DF0">
        <w:rPr>
          <w:szCs w:val="18"/>
        </w:rPr>
        <w:t xml:space="preserve">has the same meaning as set out in section 4 of the </w:t>
      </w:r>
      <w:r w:rsidRPr="00E91E10">
        <w:rPr>
          <w:i/>
          <w:szCs w:val="18"/>
        </w:rPr>
        <w:t>Public Administration Act 2004</w:t>
      </w:r>
      <w:r w:rsidRPr="00915DF0">
        <w:rPr>
          <w:szCs w:val="18"/>
        </w:rPr>
        <w:t xml:space="preserve"> (Vic).</w:t>
      </w:r>
    </w:p>
    <w:p w14:paraId="0EFE5A0A" w14:textId="77777777" w:rsidR="00E03DA5" w:rsidRPr="00E91E10" w:rsidRDefault="00E03DA5" w:rsidP="00A02C11">
      <w:pPr>
        <w:pStyle w:val="Definition"/>
        <w:spacing w:before="100" w:after="100"/>
        <w:rPr>
          <w:szCs w:val="18"/>
        </w:rPr>
      </w:pPr>
      <w:r>
        <w:rPr>
          <w:b/>
          <w:szCs w:val="18"/>
        </w:rPr>
        <w:t xml:space="preserve">Regular Performance Reports </w:t>
      </w:r>
      <w:r>
        <w:rPr>
          <w:szCs w:val="18"/>
        </w:rPr>
        <w:t xml:space="preserve">has the meaning given in clause </w:t>
      </w:r>
      <w:r>
        <w:rPr>
          <w:szCs w:val="18"/>
        </w:rPr>
        <w:fldChar w:fldCharType="begin"/>
      </w:r>
      <w:r>
        <w:rPr>
          <w:szCs w:val="18"/>
        </w:rPr>
        <w:instrText xml:space="preserve"> REF _Ref513038986 \w \h </w:instrText>
      </w:r>
      <w:r>
        <w:rPr>
          <w:szCs w:val="18"/>
        </w:rPr>
      </w:r>
      <w:r>
        <w:rPr>
          <w:szCs w:val="18"/>
        </w:rPr>
        <w:fldChar w:fldCharType="separate"/>
      </w:r>
      <w:r w:rsidR="006C440C">
        <w:rPr>
          <w:szCs w:val="18"/>
        </w:rPr>
        <w:t>18.2(a)</w:t>
      </w:r>
      <w:r>
        <w:rPr>
          <w:szCs w:val="18"/>
        </w:rPr>
        <w:fldChar w:fldCharType="end"/>
      </w:r>
      <w:r>
        <w:rPr>
          <w:szCs w:val="18"/>
        </w:rPr>
        <w:t>.</w:t>
      </w:r>
    </w:p>
    <w:p w14:paraId="4ED0F751" w14:textId="77777777" w:rsidR="00B81E6C" w:rsidRPr="00A02C11" w:rsidRDefault="00B81E6C" w:rsidP="00A02C11">
      <w:pPr>
        <w:pStyle w:val="Definition"/>
        <w:spacing w:before="100" w:after="100"/>
        <w:rPr>
          <w:szCs w:val="18"/>
        </w:rPr>
      </w:pPr>
      <w:r w:rsidRPr="00A02C11">
        <w:rPr>
          <w:b/>
          <w:szCs w:val="18"/>
        </w:rPr>
        <w:t xml:space="preserve">Schedule </w:t>
      </w:r>
      <w:r w:rsidRPr="00A02C11">
        <w:rPr>
          <w:szCs w:val="18"/>
        </w:rPr>
        <w:t>means a schedule to this Agreement.</w:t>
      </w:r>
    </w:p>
    <w:p w14:paraId="41ACB56B" w14:textId="77777777" w:rsidR="00B81E6C" w:rsidRPr="00A02C11" w:rsidRDefault="00B81E6C" w:rsidP="00A02C11">
      <w:pPr>
        <w:pStyle w:val="Definition"/>
        <w:spacing w:before="100" w:after="100"/>
        <w:rPr>
          <w:szCs w:val="18"/>
        </w:rPr>
      </w:pPr>
      <w:r w:rsidRPr="00A02C11">
        <w:rPr>
          <w:b/>
          <w:szCs w:val="18"/>
        </w:rPr>
        <w:t>Services</w:t>
      </w:r>
      <w:r w:rsidRPr="00A02C11">
        <w:rPr>
          <w:szCs w:val="18"/>
        </w:rPr>
        <w:t xml:space="preserve"> mean the Services to be provided by the Consultant as </w:t>
      </w:r>
      <w:r w:rsidR="004922B8">
        <w:rPr>
          <w:szCs w:val="18"/>
        </w:rPr>
        <w:t xml:space="preserve">briefly </w:t>
      </w:r>
      <w:r w:rsidRPr="00A02C11">
        <w:rPr>
          <w:szCs w:val="18"/>
        </w:rPr>
        <w:t xml:space="preserve">set out in </w:t>
      </w:r>
      <w:r w:rsidR="00FA5A42">
        <w:rPr>
          <w:szCs w:val="18"/>
        </w:rPr>
        <w:t>I</w:t>
      </w:r>
      <w:r w:rsidRPr="00A02C11">
        <w:rPr>
          <w:szCs w:val="18"/>
        </w:rPr>
        <w:t xml:space="preserve">tem </w:t>
      </w:r>
      <w:r w:rsidR="00FA5A42">
        <w:rPr>
          <w:szCs w:val="18"/>
        </w:rPr>
        <w:fldChar w:fldCharType="begin"/>
      </w:r>
      <w:r w:rsidR="00FA5A42">
        <w:rPr>
          <w:szCs w:val="18"/>
        </w:rPr>
        <w:instrText xml:space="preserve"> REF _Ref513534221 \w \h </w:instrText>
      </w:r>
      <w:r w:rsidR="00FA5A42">
        <w:rPr>
          <w:szCs w:val="18"/>
        </w:rPr>
      </w:r>
      <w:r w:rsidR="00FA5A42">
        <w:rPr>
          <w:szCs w:val="18"/>
        </w:rPr>
        <w:fldChar w:fldCharType="separate"/>
      </w:r>
      <w:r w:rsidR="006C440C">
        <w:rPr>
          <w:szCs w:val="18"/>
        </w:rPr>
        <w:t>2</w:t>
      </w:r>
      <w:r w:rsidR="00FA5A42">
        <w:rPr>
          <w:szCs w:val="18"/>
        </w:rPr>
        <w:fldChar w:fldCharType="end"/>
      </w:r>
      <w:r w:rsidRPr="00A02C11">
        <w:rPr>
          <w:szCs w:val="18"/>
        </w:rPr>
        <w:t xml:space="preserve"> and more fully set out in the </w:t>
      </w:r>
      <w:r w:rsidR="00FA5A42">
        <w:rPr>
          <w:szCs w:val="18"/>
        </w:rPr>
        <w:t>Brief</w:t>
      </w:r>
      <w:r w:rsidR="009F173E">
        <w:rPr>
          <w:szCs w:val="18"/>
        </w:rPr>
        <w:t>,</w:t>
      </w:r>
      <w:r w:rsidR="00E91E10">
        <w:rPr>
          <w:szCs w:val="18"/>
        </w:rPr>
        <w:t xml:space="preserve"> as varied by clause </w:t>
      </w:r>
      <w:r w:rsidR="00E91E10">
        <w:rPr>
          <w:szCs w:val="18"/>
        </w:rPr>
        <w:fldChar w:fldCharType="begin"/>
      </w:r>
      <w:r w:rsidR="00E91E10">
        <w:rPr>
          <w:szCs w:val="18"/>
        </w:rPr>
        <w:instrText xml:space="preserve"> REF _Ref511148094 \w \h </w:instrText>
      </w:r>
      <w:r w:rsidR="00E91E10">
        <w:rPr>
          <w:szCs w:val="18"/>
        </w:rPr>
      </w:r>
      <w:r w:rsidR="00E91E10">
        <w:rPr>
          <w:szCs w:val="18"/>
        </w:rPr>
        <w:fldChar w:fldCharType="separate"/>
      </w:r>
      <w:r w:rsidR="006C440C">
        <w:rPr>
          <w:szCs w:val="18"/>
        </w:rPr>
        <w:t>7</w:t>
      </w:r>
      <w:r w:rsidR="00E91E10">
        <w:rPr>
          <w:szCs w:val="18"/>
        </w:rPr>
        <w:fldChar w:fldCharType="end"/>
      </w:r>
      <w:r w:rsidRPr="00A02C11">
        <w:rPr>
          <w:szCs w:val="18"/>
        </w:rPr>
        <w:t>.</w:t>
      </w:r>
    </w:p>
    <w:p w14:paraId="19B89F4B" w14:textId="77777777" w:rsidR="00A81F25" w:rsidRDefault="00A81F25" w:rsidP="00A02C11">
      <w:pPr>
        <w:pStyle w:val="Definition"/>
        <w:spacing w:before="100" w:after="100"/>
        <w:rPr>
          <w:b/>
          <w:szCs w:val="18"/>
        </w:rPr>
      </w:pPr>
      <w:r>
        <w:rPr>
          <w:b/>
          <w:szCs w:val="18"/>
        </w:rPr>
        <w:t xml:space="preserve">Shared Reporting </w:t>
      </w:r>
      <w:r w:rsidR="001D253E">
        <w:rPr>
          <w:b/>
          <w:szCs w:val="18"/>
        </w:rPr>
        <w:t>Contract</w:t>
      </w:r>
      <w:r>
        <w:rPr>
          <w:b/>
          <w:szCs w:val="18"/>
        </w:rPr>
        <w:t xml:space="preserve"> </w:t>
      </w:r>
      <w:r>
        <w:rPr>
          <w:szCs w:val="18"/>
        </w:rPr>
        <w:t xml:space="preserve">has the meaning given in clause </w:t>
      </w:r>
      <w:r>
        <w:rPr>
          <w:szCs w:val="18"/>
        </w:rPr>
        <w:fldChar w:fldCharType="begin"/>
      </w:r>
      <w:r>
        <w:rPr>
          <w:szCs w:val="18"/>
        </w:rPr>
        <w:instrText xml:space="preserve"> REF _Ref513038339 \w \h </w:instrText>
      </w:r>
      <w:r>
        <w:rPr>
          <w:szCs w:val="18"/>
        </w:rPr>
      </w:r>
      <w:r>
        <w:rPr>
          <w:szCs w:val="18"/>
        </w:rPr>
        <w:fldChar w:fldCharType="separate"/>
      </w:r>
      <w:r w:rsidR="006C440C">
        <w:rPr>
          <w:szCs w:val="18"/>
        </w:rPr>
        <w:t>18.3(a)</w:t>
      </w:r>
      <w:r>
        <w:rPr>
          <w:szCs w:val="18"/>
        </w:rPr>
        <w:fldChar w:fldCharType="end"/>
      </w:r>
      <w:r>
        <w:rPr>
          <w:szCs w:val="18"/>
        </w:rPr>
        <w:t>.</w:t>
      </w:r>
    </w:p>
    <w:p w14:paraId="5AC3B66B" w14:textId="77777777" w:rsidR="00A81F25" w:rsidRDefault="00A81F25" w:rsidP="00A02C11">
      <w:pPr>
        <w:pStyle w:val="Definition"/>
        <w:spacing w:before="100" w:after="100"/>
        <w:rPr>
          <w:b/>
          <w:szCs w:val="18"/>
        </w:rPr>
      </w:pPr>
      <w:r>
        <w:rPr>
          <w:b/>
          <w:szCs w:val="18"/>
        </w:rPr>
        <w:t xml:space="preserve">Shared Reporting Information </w:t>
      </w:r>
      <w:r>
        <w:rPr>
          <w:szCs w:val="18"/>
        </w:rPr>
        <w:t xml:space="preserve">has the meaning given in clause </w:t>
      </w:r>
      <w:r>
        <w:rPr>
          <w:szCs w:val="18"/>
        </w:rPr>
        <w:fldChar w:fldCharType="begin"/>
      </w:r>
      <w:r>
        <w:rPr>
          <w:szCs w:val="18"/>
        </w:rPr>
        <w:instrText xml:space="preserve"> REF _Ref513202461 \w \h </w:instrText>
      </w:r>
      <w:r>
        <w:rPr>
          <w:szCs w:val="18"/>
        </w:rPr>
      </w:r>
      <w:r>
        <w:rPr>
          <w:szCs w:val="18"/>
        </w:rPr>
        <w:fldChar w:fldCharType="separate"/>
      </w:r>
      <w:r w:rsidR="006C440C">
        <w:rPr>
          <w:szCs w:val="18"/>
        </w:rPr>
        <w:t>18.2(b)(ii)</w:t>
      </w:r>
      <w:r>
        <w:rPr>
          <w:szCs w:val="18"/>
        </w:rPr>
        <w:fldChar w:fldCharType="end"/>
      </w:r>
      <w:r>
        <w:rPr>
          <w:szCs w:val="18"/>
        </w:rPr>
        <w:t>.</w:t>
      </w:r>
    </w:p>
    <w:p w14:paraId="213A0D3A" w14:textId="77777777" w:rsidR="00A81F25" w:rsidRDefault="00A81F25" w:rsidP="00A02C11">
      <w:pPr>
        <w:pStyle w:val="Definition"/>
        <w:spacing w:before="100" w:after="100"/>
        <w:rPr>
          <w:b/>
          <w:szCs w:val="18"/>
        </w:rPr>
      </w:pPr>
      <w:r>
        <w:rPr>
          <w:b/>
          <w:szCs w:val="18"/>
        </w:rPr>
        <w:t>Shared Reporting Process</w:t>
      </w:r>
      <w:r>
        <w:rPr>
          <w:szCs w:val="18"/>
        </w:rPr>
        <w:t xml:space="preserve"> has the meaning given in clause </w:t>
      </w:r>
      <w:r>
        <w:fldChar w:fldCharType="begin"/>
      </w:r>
      <w:r>
        <w:instrText xml:space="preserve"> REF _Ref513202502 \w \h </w:instrText>
      </w:r>
      <w:r>
        <w:fldChar w:fldCharType="separate"/>
      </w:r>
      <w:r w:rsidR="006C440C">
        <w:t>18.3(b)</w:t>
      </w:r>
      <w:r>
        <w:fldChar w:fldCharType="end"/>
      </w:r>
      <w:r>
        <w:t>.</w:t>
      </w:r>
    </w:p>
    <w:p w14:paraId="4B1A2231" w14:textId="77777777" w:rsidR="00AB41C2" w:rsidRPr="00305A0D" w:rsidRDefault="00AB41C2" w:rsidP="00AB41C2">
      <w:pPr>
        <w:pStyle w:val="Definition"/>
        <w:spacing w:before="100" w:after="100"/>
      </w:pPr>
      <w:r>
        <w:rPr>
          <w:b/>
        </w:rPr>
        <w:t>Supplier Code of Conduct</w:t>
      </w:r>
      <w:r>
        <w:t xml:space="preserve"> means the Supplier Code of Conduct issued by the Victorian Government for suppliers providing works or services to the Victorian Government (as amended from time to time).</w:t>
      </w:r>
    </w:p>
    <w:p w14:paraId="20A9B7BC" w14:textId="08AFBB47" w:rsidR="0009145D" w:rsidRDefault="0009145D" w:rsidP="0009145D">
      <w:pPr>
        <w:pStyle w:val="Definition"/>
        <w:spacing w:before="100" w:after="100"/>
        <w:rPr>
          <w:szCs w:val="18"/>
        </w:rPr>
      </w:pPr>
      <w:r>
        <w:rPr>
          <w:b/>
          <w:szCs w:val="18"/>
        </w:rPr>
        <w:t xml:space="preserve">Tax </w:t>
      </w:r>
      <w:r w:rsidRPr="00A02C11">
        <w:rPr>
          <w:b/>
          <w:szCs w:val="18"/>
        </w:rPr>
        <w:t xml:space="preserve">Invoice </w:t>
      </w:r>
      <w:r w:rsidRPr="00A02C11">
        <w:rPr>
          <w:szCs w:val="18"/>
        </w:rPr>
        <w:t xml:space="preserve">means an invoice that complies with the requirements for a valid tax invoice under the GST </w:t>
      </w:r>
      <w:r>
        <w:rPr>
          <w:szCs w:val="18"/>
        </w:rPr>
        <w:t>Legislation</w:t>
      </w:r>
      <w:r w:rsidRPr="00A02C11">
        <w:rPr>
          <w:szCs w:val="18"/>
        </w:rPr>
        <w:t>.</w:t>
      </w:r>
    </w:p>
    <w:p w14:paraId="449E8D83" w14:textId="77777777" w:rsidR="008A7B49" w:rsidRPr="00E91E10" w:rsidRDefault="008A7B49" w:rsidP="00A02C11">
      <w:pPr>
        <w:pStyle w:val="Definition"/>
        <w:spacing w:before="100" w:after="100"/>
        <w:rPr>
          <w:b/>
          <w:szCs w:val="18"/>
        </w:rPr>
      </w:pPr>
      <w:r w:rsidRPr="00FF6789">
        <w:rPr>
          <w:b/>
          <w:szCs w:val="18"/>
        </w:rPr>
        <w:lastRenderedPageBreak/>
        <w:t>Third Party IP Rights</w:t>
      </w:r>
      <w:r w:rsidRPr="00E91E10">
        <w:rPr>
          <w:szCs w:val="18"/>
        </w:rPr>
        <w:t xml:space="preserve"> means any Intellectual Property Rights in or relating to the Deliverables that are not capable of being vested in the </w:t>
      </w:r>
      <w:proofErr w:type="gramStart"/>
      <w:r w:rsidRPr="00E91E10">
        <w:rPr>
          <w:szCs w:val="18"/>
        </w:rPr>
        <w:t>Principal</w:t>
      </w:r>
      <w:proofErr w:type="gramEnd"/>
      <w:r w:rsidRPr="00E91E10">
        <w:rPr>
          <w:szCs w:val="18"/>
        </w:rPr>
        <w:t xml:space="preserve"> because the Consultant does not own and is unable to acquire those Intellectual Property Rights.</w:t>
      </w:r>
    </w:p>
    <w:p w14:paraId="11A7C105" w14:textId="77777777" w:rsidR="00206719" w:rsidRPr="00A02C11" w:rsidRDefault="00206719" w:rsidP="00A02C11">
      <w:pPr>
        <w:pStyle w:val="Definition"/>
        <w:spacing w:before="100" w:after="100"/>
        <w:rPr>
          <w:szCs w:val="18"/>
        </w:rPr>
      </w:pPr>
      <w:r w:rsidRPr="00A02C11">
        <w:rPr>
          <w:b/>
          <w:szCs w:val="18"/>
        </w:rPr>
        <w:t>Variation</w:t>
      </w:r>
      <w:r w:rsidRPr="00A02C11">
        <w:rPr>
          <w:szCs w:val="18"/>
        </w:rPr>
        <w:t xml:space="preserve"> means any change, modification, alteration or variation to the Services, including any addition, increase, decrease, omission, deletion, demolition or removal to or from the Services. </w:t>
      </w:r>
    </w:p>
    <w:p w14:paraId="6BA49BE7" w14:textId="77777777" w:rsidR="00F9762C" w:rsidRPr="00A02C11" w:rsidRDefault="00F9762C" w:rsidP="00A02C11">
      <w:pPr>
        <w:pStyle w:val="Heading2"/>
        <w:spacing w:before="100" w:after="100"/>
        <w:rPr>
          <w:sz w:val="22"/>
          <w:szCs w:val="22"/>
        </w:rPr>
      </w:pPr>
      <w:bookmarkStart w:id="29" w:name="_Toc121316656"/>
      <w:r w:rsidRPr="00A02C11">
        <w:rPr>
          <w:sz w:val="22"/>
          <w:szCs w:val="22"/>
        </w:rPr>
        <w:t>Interpretation</w:t>
      </w:r>
      <w:bookmarkEnd w:id="29"/>
    </w:p>
    <w:p w14:paraId="24FDEAE0" w14:textId="77777777" w:rsidR="00B81E6C" w:rsidRPr="00A02C11" w:rsidRDefault="00B81E6C" w:rsidP="00A02C11">
      <w:pPr>
        <w:pStyle w:val="IndentParaLevel1"/>
        <w:rPr>
          <w:szCs w:val="18"/>
        </w:rPr>
      </w:pPr>
      <w:r w:rsidRPr="00A02C11">
        <w:rPr>
          <w:szCs w:val="18"/>
        </w:rPr>
        <w:t>Unless the context requires otherwise:</w:t>
      </w:r>
    </w:p>
    <w:p w14:paraId="3C2853E4" w14:textId="77777777" w:rsidR="00B81E6C" w:rsidRPr="00A02C11" w:rsidRDefault="007D0236" w:rsidP="00A02C11">
      <w:pPr>
        <w:pStyle w:val="Heading3"/>
        <w:rPr>
          <w:szCs w:val="18"/>
        </w:rPr>
      </w:pPr>
      <w:r w:rsidRPr="007D0236">
        <w:rPr>
          <w:bCs w:val="0"/>
          <w:szCs w:val="18"/>
        </w:rPr>
        <w:t>heading</w:t>
      </w:r>
      <w:r>
        <w:rPr>
          <w:bCs w:val="0"/>
          <w:szCs w:val="18"/>
        </w:rPr>
        <w:t>s</w:t>
      </w:r>
      <w:r w:rsidRPr="007D0236">
        <w:rPr>
          <w:bCs w:val="0"/>
          <w:szCs w:val="18"/>
        </w:rPr>
        <w:t xml:space="preserve"> and subheadings are for convenience only and do not affect </w:t>
      </w:r>
      <w:proofErr w:type="gramStart"/>
      <w:r w:rsidRPr="007D0236">
        <w:rPr>
          <w:bCs w:val="0"/>
          <w:szCs w:val="18"/>
        </w:rPr>
        <w:t>interpretation;</w:t>
      </w:r>
      <w:proofErr w:type="gramEnd"/>
    </w:p>
    <w:p w14:paraId="7227145D" w14:textId="77777777" w:rsidR="00B81E6C" w:rsidRPr="00A02C11" w:rsidRDefault="00DA0EBF" w:rsidP="00A02C11">
      <w:pPr>
        <w:pStyle w:val="Heading3"/>
        <w:rPr>
          <w:szCs w:val="18"/>
        </w:rPr>
      </w:pPr>
      <w:r w:rsidRPr="00A02C11">
        <w:rPr>
          <w:szCs w:val="18"/>
        </w:rPr>
        <w:t xml:space="preserve">words in </w:t>
      </w:r>
      <w:r w:rsidR="00B81E6C" w:rsidRPr="00A02C11">
        <w:rPr>
          <w:szCs w:val="18"/>
        </w:rPr>
        <w:t xml:space="preserve">the </w:t>
      </w:r>
      <w:r w:rsidRPr="00A02C11">
        <w:rPr>
          <w:szCs w:val="18"/>
        </w:rPr>
        <w:t>singular include</w:t>
      </w:r>
      <w:r w:rsidR="007144F7" w:rsidRPr="00A02C11">
        <w:rPr>
          <w:szCs w:val="18"/>
        </w:rPr>
        <w:t xml:space="preserve"> the </w:t>
      </w:r>
      <w:r w:rsidR="00B81E6C" w:rsidRPr="00A02C11">
        <w:rPr>
          <w:szCs w:val="18"/>
        </w:rPr>
        <w:t xml:space="preserve">plural </w:t>
      </w:r>
      <w:r w:rsidRPr="00A02C11">
        <w:rPr>
          <w:szCs w:val="18"/>
        </w:rPr>
        <w:t xml:space="preserve">and words in </w:t>
      </w:r>
      <w:r w:rsidR="007144F7" w:rsidRPr="00A02C11">
        <w:rPr>
          <w:szCs w:val="18"/>
        </w:rPr>
        <w:t xml:space="preserve">the plural </w:t>
      </w:r>
      <w:r w:rsidR="00B81E6C" w:rsidRPr="00A02C11">
        <w:rPr>
          <w:szCs w:val="18"/>
        </w:rPr>
        <w:t>include the singular</w:t>
      </w:r>
      <w:r w:rsidRPr="00A02C11">
        <w:rPr>
          <w:szCs w:val="18"/>
        </w:rPr>
        <w:t xml:space="preserve"> and words denoting a gender include every </w:t>
      </w:r>
      <w:proofErr w:type="gramStart"/>
      <w:r w:rsidRPr="00A02C11">
        <w:rPr>
          <w:szCs w:val="18"/>
        </w:rPr>
        <w:t>gender</w:t>
      </w:r>
      <w:r w:rsidR="00B81E6C" w:rsidRPr="00A02C11">
        <w:rPr>
          <w:szCs w:val="18"/>
        </w:rPr>
        <w:t>;</w:t>
      </w:r>
      <w:proofErr w:type="gramEnd"/>
    </w:p>
    <w:p w14:paraId="60451903" w14:textId="77777777" w:rsidR="00B81E6C" w:rsidRPr="00A02C11" w:rsidRDefault="00B81E6C" w:rsidP="00A02C11">
      <w:pPr>
        <w:pStyle w:val="Heading3"/>
        <w:rPr>
          <w:szCs w:val="18"/>
        </w:rPr>
      </w:pPr>
      <w:r w:rsidRPr="00A02C11">
        <w:rPr>
          <w:szCs w:val="18"/>
        </w:rPr>
        <w:t xml:space="preserve">a reference to a person includes any other entity recognised by law and </w:t>
      </w:r>
      <w:proofErr w:type="gramStart"/>
      <w:r w:rsidRPr="00A02C11">
        <w:rPr>
          <w:szCs w:val="18"/>
        </w:rPr>
        <w:t>vice versa;</w:t>
      </w:r>
      <w:proofErr w:type="gramEnd"/>
    </w:p>
    <w:p w14:paraId="55DD7137" w14:textId="77777777" w:rsidR="007144F7" w:rsidRPr="00A02C11" w:rsidRDefault="007144F7" w:rsidP="00A02C11">
      <w:pPr>
        <w:pStyle w:val="Heading3"/>
        <w:rPr>
          <w:szCs w:val="18"/>
        </w:rPr>
      </w:pPr>
      <w:r w:rsidRPr="00A02C11">
        <w:rPr>
          <w:szCs w:val="18"/>
        </w:rPr>
        <w:t xml:space="preserve">a party includes the party's </w:t>
      </w:r>
      <w:r w:rsidR="007A7A1B">
        <w:rPr>
          <w:szCs w:val="18"/>
        </w:rPr>
        <w:t>executors</w:t>
      </w:r>
      <w:r w:rsidRPr="00A02C11">
        <w:rPr>
          <w:szCs w:val="18"/>
        </w:rPr>
        <w:t xml:space="preserve">, administrators, successors and permitted </w:t>
      </w:r>
      <w:proofErr w:type="gramStart"/>
      <w:r w:rsidRPr="00A02C11">
        <w:rPr>
          <w:szCs w:val="18"/>
        </w:rPr>
        <w:t>assigns;</w:t>
      </w:r>
      <w:proofErr w:type="gramEnd"/>
    </w:p>
    <w:p w14:paraId="2B4D1EC0" w14:textId="77777777" w:rsidR="00031822" w:rsidRPr="00A02C11" w:rsidRDefault="00031822" w:rsidP="00A02C11">
      <w:pPr>
        <w:pStyle w:val="Heading3"/>
        <w:rPr>
          <w:szCs w:val="18"/>
        </w:rPr>
      </w:pPr>
      <w:r w:rsidRPr="00A02C11">
        <w:rPr>
          <w:szCs w:val="18"/>
        </w:rPr>
        <w:t>a reference to days means calendar days</w:t>
      </w:r>
      <w:r w:rsidR="00A83309" w:rsidRPr="00A02C11">
        <w:rPr>
          <w:szCs w:val="18"/>
        </w:rPr>
        <w:t xml:space="preserve"> and a reference to time means the time in </w:t>
      </w:r>
      <w:r w:rsidR="00394F55" w:rsidRPr="00A02C11">
        <w:rPr>
          <w:szCs w:val="18"/>
        </w:rPr>
        <w:t xml:space="preserve">Melbourne, </w:t>
      </w:r>
      <w:proofErr w:type="gramStart"/>
      <w:r w:rsidR="00A83309" w:rsidRPr="00A02C11">
        <w:rPr>
          <w:szCs w:val="18"/>
        </w:rPr>
        <w:t>Victoria</w:t>
      </w:r>
      <w:r w:rsidRPr="00A02C11">
        <w:rPr>
          <w:szCs w:val="18"/>
        </w:rPr>
        <w:t>;</w:t>
      </w:r>
      <w:proofErr w:type="gramEnd"/>
      <w:r w:rsidRPr="00A02C11">
        <w:rPr>
          <w:szCs w:val="18"/>
        </w:rPr>
        <w:t xml:space="preserve"> </w:t>
      </w:r>
    </w:p>
    <w:p w14:paraId="48A18870" w14:textId="77777777" w:rsidR="00031822" w:rsidRPr="00A02C11" w:rsidRDefault="00031822" w:rsidP="00A02C11">
      <w:pPr>
        <w:pStyle w:val="Heading3"/>
        <w:rPr>
          <w:szCs w:val="18"/>
        </w:rPr>
      </w:pPr>
      <w:r w:rsidRPr="00A02C11">
        <w:rPr>
          <w:szCs w:val="18"/>
        </w:rPr>
        <w:t xml:space="preserve">time for doing any act or thing under </w:t>
      </w:r>
      <w:r w:rsidR="00206719" w:rsidRPr="00A02C11">
        <w:rPr>
          <w:szCs w:val="18"/>
        </w:rPr>
        <w:t>this Agreement</w:t>
      </w:r>
      <w:r w:rsidRPr="00A02C11">
        <w:rPr>
          <w:szCs w:val="18"/>
        </w:rPr>
        <w:t xml:space="preserve"> will, if it ends on a day other than a </w:t>
      </w:r>
      <w:r w:rsidR="00394F55" w:rsidRPr="00A02C11">
        <w:rPr>
          <w:szCs w:val="18"/>
        </w:rPr>
        <w:t>Business D</w:t>
      </w:r>
      <w:r w:rsidRPr="00A02C11">
        <w:rPr>
          <w:szCs w:val="18"/>
        </w:rPr>
        <w:t xml:space="preserve">ay, be deemed to end on the day next following which is a </w:t>
      </w:r>
      <w:r w:rsidR="00394F55" w:rsidRPr="00A02C11">
        <w:rPr>
          <w:szCs w:val="18"/>
        </w:rPr>
        <w:t xml:space="preserve">Business </w:t>
      </w:r>
      <w:proofErr w:type="gramStart"/>
      <w:r w:rsidR="00394F55" w:rsidRPr="00A02C11">
        <w:rPr>
          <w:szCs w:val="18"/>
        </w:rPr>
        <w:t>D</w:t>
      </w:r>
      <w:r w:rsidRPr="00A02C11">
        <w:rPr>
          <w:szCs w:val="18"/>
        </w:rPr>
        <w:t>ay;</w:t>
      </w:r>
      <w:proofErr w:type="gramEnd"/>
    </w:p>
    <w:p w14:paraId="77FBFE9C" w14:textId="77777777" w:rsidR="00FF1B95" w:rsidRPr="00A02C11" w:rsidRDefault="00FF1B95" w:rsidP="00A02C11">
      <w:pPr>
        <w:pStyle w:val="Heading3"/>
        <w:rPr>
          <w:szCs w:val="18"/>
        </w:rPr>
      </w:pPr>
      <w:r w:rsidRPr="00A02C11">
        <w:rPr>
          <w:szCs w:val="18"/>
        </w:rPr>
        <w:t xml:space="preserve">a reference to dollars or $ means Australian dollars and all amounts payable under this </w:t>
      </w:r>
      <w:r w:rsidR="00E91A41" w:rsidRPr="00A02C11">
        <w:rPr>
          <w:szCs w:val="18"/>
        </w:rPr>
        <w:t>Agreement</w:t>
      </w:r>
      <w:r w:rsidRPr="00A02C11">
        <w:rPr>
          <w:szCs w:val="18"/>
        </w:rPr>
        <w:t xml:space="preserve"> are payable in Australian </w:t>
      </w:r>
      <w:proofErr w:type="gramStart"/>
      <w:r w:rsidRPr="00A02C11">
        <w:rPr>
          <w:szCs w:val="18"/>
        </w:rPr>
        <w:t>dollars;</w:t>
      </w:r>
      <w:proofErr w:type="gramEnd"/>
    </w:p>
    <w:p w14:paraId="1963A348" w14:textId="77777777" w:rsidR="00B81E6C" w:rsidRPr="00A02C11" w:rsidRDefault="00B81E6C" w:rsidP="00A02C11">
      <w:pPr>
        <w:pStyle w:val="Heading3"/>
        <w:rPr>
          <w:szCs w:val="18"/>
        </w:rPr>
      </w:pPr>
      <w:r w:rsidRPr="00A02C11">
        <w:rPr>
          <w:szCs w:val="18"/>
        </w:rPr>
        <w:t xml:space="preserve">a reference to a statute, ordinance, code or other law includes subordinate legislation, consolidations, amendments, re-enactments, and replacements of </w:t>
      </w:r>
      <w:proofErr w:type="gramStart"/>
      <w:r w:rsidRPr="00A02C11">
        <w:rPr>
          <w:szCs w:val="18"/>
        </w:rPr>
        <w:t>it</w:t>
      </w:r>
      <w:r w:rsidR="00031822" w:rsidRPr="00A02C11">
        <w:rPr>
          <w:szCs w:val="18"/>
        </w:rPr>
        <w:t>;</w:t>
      </w:r>
      <w:proofErr w:type="gramEnd"/>
    </w:p>
    <w:p w14:paraId="1E7BB755" w14:textId="77777777" w:rsidR="00031822" w:rsidRPr="00A02C11" w:rsidRDefault="00E032FA" w:rsidP="00A02C11">
      <w:pPr>
        <w:pStyle w:val="Heading3"/>
        <w:rPr>
          <w:szCs w:val="18"/>
        </w:rPr>
      </w:pPr>
      <w:r w:rsidRPr="00A02C11">
        <w:rPr>
          <w:szCs w:val="18"/>
        </w:rPr>
        <w:t>a reference to</w:t>
      </w:r>
      <w:r w:rsidR="00031822" w:rsidRPr="00A02C11">
        <w:rPr>
          <w:szCs w:val="18"/>
        </w:rPr>
        <w:t xml:space="preserve"> </w:t>
      </w:r>
      <w:r w:rsidRPr="00A02C11">
        <w:rPr>
          <w:szCs w:val="18"/>
        </w:rPr>
        <w:t>"include",</w:t>
      </w:r>
      <w:r w:rsidR="00031822" w:rsidRPr="00A02C11">
        <w:rPr>
          <w:szCs w:val="18"/>
        </w:rPr>
        <w:t xml:space="preserve"> "including" </w:t>
      </w:r>
      <w:r w:rsidRPr="00A02C11">
        <w:rPr>
          <w:szCs w:val="18"/>
        </w:rPr>
        <w:t xml:space="preserve">or "includes" </w:t>
      </w:r>
      <w:r w:rsidR="00031822" w:rsidRPr="00A02C11">
        <w:rPr>
          <w:szCs w:val="18"/>
        </w:rPr>
        <w:t>(or any derivative of these words) are not words of limitation;</w:t>
      </w:r>
      <w:r w:rsidR="00F41455" w:rsidRPr="00A02C11">
        <w:rPr>
          <w:szCs w:val="18"/>
        </w:rPr>
        <w:t xml:space="preserve"> and</w:t>
      </w:r>
    </w:p>
    <w:p w14:paraId="0B34F7DF" w14:textId="77777777" w:rsidR="00E032FA" w:rsidRDefault="00E032FA" w:rsidP="00A02C11">
      <w:pPr>
        <w:pStyle w:val="Heading3"/>
      </w:pPr>
      <w:r w:rsidRPr="00A02C11">
        <w:rPr>
          <w:bCs w:val="0"/>
          <w:szCs w:val="18"/>
        </w:rPr>
        <w:t xml:space="preserve">no rule of construction applies to the disadvantage of one party on the basis that that party put forward or drafted the </w:t>
      </w:r>
      <w:r w:rsidR="00206719" w:rsidRPr="00A02C11">
        <w:rPr>
          <w:bCs w:val="0"/>
          <w:szCs w:val="18"/>
        </w:rPr>
        <w:t>Agreement</w:t>
      </w:r>
      <w:r w:rsidRPr="00A02C11">
        <w:rPr>
          <w:bCs w:val="0"/>
          <w:szCs w:val="18"/>
        </w:rPr>
        <w:t xml:space="preserve"> or any provision of it</w:t>
      </w:r>
      <w:r w:rsidR="00F41455" w:rsidRPr="00A02C11">
        <w:rPr>
          <w:bCs w:val="0"/>
          <w:szCs w:val="18"/>
        </w:rPr>
        <w:t>.</w:t>
      </w:r>
    </w:p>
    <w:p w14:paraId="0A15DE23" w14:textId="77777777" w:rsidR="00B81E6C" w:rsidRDefault="00206719" w:rsidP="00E61AEF">
      <w:pPr>
        <w:pStyle w:val="Heading1"/>
        <w:pBdr>
          <w:top w:val="single" w:sz="12" w:space="2" w:color="auto"/>
        </w:pBdr>
        <w:spacing w:before="100" w:after="100"/>
        <w:ind w:left="993" w:hanging="1135"/>
      </w:pPr>
      <w:bookmarkStart w:id="30" w:name="_Ref511036709"/>
      <w:bookmarkStart w:id="31" w:name="_Toc121316657"/>
      <w:r>
        <w:t>O</w:t>
      </w:r>
      <w:r w:rsidR="007144F7">
        <w:t xml:space="preserve">bligations </w:t>
      </w:r>
      <w:r w:rsidR="00B81E6C">
        <w:t>of the Consultant</w:t>
      </w:r>
      <w:bookmarkEnd w:id="30"/>
      <w:bookmarkEnd w:id="31"/>
    </w:p>
    <w:p w14:paraId="03F79A11" w14:textId="77777777" w:rsidR="00206719" w:rsidRPr="00A02C11" w:rsidRDefault="00206719" w:rsidP="00A02C11">
      <w:pPr>
        <w:pStyle w:val="Heading2"/>
        <w:spacing w:before="100" w:after="100"/>
        <w:rPr>
          <w:sz w:val="22"/>
          <w:szCs w:val="22"/>
        </w:rPr>
      </w:pPr>
      <w:bookmarkStart w:id="32" w:name="_Toc121316658"/>
      <w:r w:rsidRPr="00A02C11">
        <w:rPr>
          <w:sz w:val="22"/>
          <w:szCs w:val="22"/>
        </w:rPr>
        <w:t>General</w:t>
      </w:r>
      <w:bookmarkEnd w:id="32"/>
    </w:p>
    <w:p w14:paraId="4CDE3E3D" w14:textId="77777777" w:rsidR="007144F7" w:rsidRPr="00A02C11" w:rsidRDefault="00B81E6C" w:rsidP="00A02C11">
      <w:pPr>
        <w:pStyle w:val="IndentParaLevel1"/>
        <w:rPr>
          <w:szCs w:val="18"/>
        </w:rPr>
      </w:pPr>
      <w:r w:rsidRPr="00A02C11">
        <w:rPr>
          <w:szCs w:val="18"/>
        </w:rPr>
        <w:t>The Consultant must</w:t>
      </w:r>
      <w:r w:rsidR="007144F7" w:rsidRPr="00A02C11">
        <w:rPr>
          <w:szCs w:val="18"/>
        </w:rPr>
        <w:t>:</w:t>
      </w:r>
    </w:p>
    <w:p w14:paraId="05068F9E" w14:textId="77777777" w:rsidR="007144F7" w:rsidRPr="00A02C11" w:rsidRDefault="007144F7" w:rsidP="00A02C11">
      <w:pPr>
        <w:pStyle w:val="Heading3"/>
        <w:rPr>
          <w:szCs w:val="18"/>
        </w:rPr>
      </w:pPr>
      <w:r w:rsidRPr="00A02C11">
        <w:rPr>
          <w:szCs w:val="18"/>
        </w:rPr>
        <w:t xml:space="preserve">perform </w:t>
      </w:r>
      <w:r w:rsidR="00B81E6C" w:rsidRPr="00A02C11">
        <w:rPr>
          <w:szCs w:val="18"/>
        </w:rPr>
        <w:t xml:space="preserve">the Services </w:t>
      </w:r>
      <w:r w:rsidRPr="00A02C11">
        <w:rPr>
          <w:szCs w:val="18"/>
        </w:rPr>
        <w:t>in accordance with</w:t>
      </w:r>
      <w:r w:rsidR="00674B73">
        <w:rPr>
          <w:szCs w:val="18"/>
        </w:rPr>
        <w:t xml:space="preserve"> the Brief and the remainder of this Agreement and otherwise comply with all of its other obligations under this </w:t>
      </w:r>
      <w:proofErr w:type="gramStart"/>
      <w:r w:rsidR="00674B73">
        <w:rPr>
          <w:szCs w:val="18"/>
        </w:rPr>
        <w:t>Agreement</w:t>
      </w:r>
      <w:r w:rsidRPr="00A02C11">
        <w:rPr>
          <w:szCs w:val="18"/>
        </w:rPr>
        <w:t>;</w:t>
      </w:r>
      <w:proofErr w:type="gramEnd"/>
    </w:p>
    <w:p w14:paraId="67C051A0" w14:textId="77777777" w:rsidR="007144F7" w:rsidRPr="00A02C11" w:rsidRDefault="007144F7" w:rsidP="00A02C11">
      <w:pPr>
        <w:pStyle w:val="Heading3"/>
        <w:rPr>
          <w:szCs w:val="18"/>
        </w:rPr>
      </w:pPr>
      <w:r w:rsidRPr="00A02C11">
        <w:rPr>
          <w:szCs w:val="18"/>
        </w:rPr>
        <w:t xml:space="preserve">comply with all </w:t>
      </w:r>
      <w:r w:rsidR="00E91E10">
        <w:rPr>
          <w:szCs w:val="18"/>
        </w:rPr>
        <w:t xml:space="preserve">reasonable </w:t>
      </w:r>
      <w:r w:rsidRPr="00A02C11">
        <w:rPr>
          <w:szCs w:val="18"/>
        </w:rPr>
        <w:t xml:space="preserve">directions </w:t>
      </w:r>
      <w:r w:rsidR="000D5507">
        <w:rPr>
          <w:szCs w:val="18"/>
        </w:rPr>
        <w:t>of</w:t>
      </w:r>
      <w:r w:rsidRPr="00A02C11">
        <w:rPr>
          <w:szCs w:val="18"/>
        </w:rPr>
        <w:t xml:space="preserve"> the Principal or the Principal's Representative</w:t>
      </w:r>
      <w:r w:rsidR="000D5507">
        <w:rPr>
          <w:szCs w:val="18"/>
        </w:rPr>
        <w:t xml:space="preserve"> given or purported to be given under this Agreement</w:t>
      </w:r>
      <w:r w:rsidRPr="00A02C11">
        <w:rPr>
          <w:szCs w:val="18"/>
        </w:rPr>
        <w:t>; and</w:t>
      </w:r>
    </w:p>
    <w:p w14:paraId="58084DED" w14:textId="77777777" w:rsidR="00B81E6C" w:rsidRPr="00A02C11" w:rsidRDefault="007144F7" w:rsidP="00A02C11">
      <w:pPr>
        <w:pStyle w:val="Heading3"/>
        <w:rPr>
          <w:szCs w:val="18"/>
        </w:rPr>
      </w:pPr>
      <w:r w:rsidRPr="00A02C11">
        <w:rPr>
          <w:szCs w:val="18"/>
        </w:rPr>
        <w:t>do all things necessary and necessarily incidental for the performance of the Services</w:t>
      </w:r>
      <w:r w:rsidR="00EC1A1A" w:rsidRPr="00A02C11">
        <w:rPr>
          <w:szCs w:val="18"/>
        </w:rPr>
        <w:t>.</w:t>
      </w:r>
    </w:p>
    <w:p w14:paraId="51A25F07" w14:textId="77777777" w:rsidR="00206719" w:rsidRPr="00A02C11" w:rsidRDefault="00206719" w:rsidP="00A02C11">
      <w:pPr>
        <w:pStyle w:val="Heading2"/>
        <w:spacing w:before="100" w:after="100"/>
        <w:rPr>
          <w:sz w:val="22"/>
          <w:szCs w:val="22"/>
        </w:rPr>
      </w:pPr>
      <w:bookmarkStart w:id="33" w:name="_Toc121316659"/>
      <w:r w:rsidRPr="00A02C11">
        <w:rPr>
          <w:sz w:val="22"/>
          <w:szCs w:val="22"/>
        </w:rPr>
        <w:t>Responsibilities and obligations of the Consultant</w:t>
      </w:r>
      <w:bookmarkEnd w:id="33"/>
    </w:p>
    <w:p w14:paraId="5D2478E4" w14:textId="77777777" w:rsidR="00B81E6C" w:rsidRPr="00A02C11" w:rsidRDefault="00206719" w:rsidP="00A02C11">
      <w:pPr>
        <w:pStyle w:val="Heading3"/>
        <w:rPr>
          <w:szCs w:val="18"/>
        </w:rPr>
      </w:pPr>
      <w:r w:rsidRPr="00A02C11">
        <w:rPr>
          <w:szCs w:val="18"/>
        </w:rPr>
        <w:t>T</w:t>
      </w:r>
      <w:r w:rsidR="00B81E6C" w:rsidRPr="00A02C11">
        <w:rPr>
          <w:szCs w:val="18"/>
        </w:rPr>
        <w:t xml:space="preserve">he Consultant </w:t>
      </w:r>
      <w:r w:rsidR="00EC1A1A" w:rsidRPr="00A02C11">
        <w:rPr>
          <w:szCs w:val="18"/>
        </w:rPr>
        <w:t>must</w:t>
      </w:r>
      <w:r w:rsidR="004D765B" w:rsidRPr="00A02C11">
        <w:rPr>
          <w:szCs w:val="18"/>
        </w:rPr>
        <w:t>:</w:t>
      </w:r>
    </w:p>
    <w:p w14:paraId="5B3EAB80" w14:textId="77777777" w:rsidR="00B81E6C" w:rsidRPr="00A02C11" w:rsidRDefault="00B81E6C" w:rsidP="0092060F">
      <w:pPr>
        <w:pStyle w:val="Heading4"/>
      </w:pPr>
      <w:r w:rsidRPr="00A02C11">
        <w:t xml:space="preserve">exercise </w:t>
      </w:r>
      <w:r w:rsidR="00EC1A1A" w:rsidRPr="00A02C11">
        <w:t xml:space="preserve">the standard </w:t>
      </w:r>
      <w:r w:rsidR="009A5B94">
        <w:t xml:space="preserve">of </w:t>
      </w:r>
      <w:r w:rsidRPr="00A02C11">
        <w:t xml:space="preserve">care, </w:t>
      </w:r>
      <w:r w:rsidR="00EC1A1A" w:rsidRPr="00A02C11">
        <w:t xml:space="preserve">diligence and expertise in the performance of the Services that would be expected of a </w:t>
      </w:r>
      <w:r w:rsidRPr="00A02C11">
        <w:t xml:space="preserve">professional </w:t>
      </w:r>
      <w:r w:rsidR="00EC1A1A" w:rsidRPr="00A02C11">
        <w:t>and experience</w:t>
      </w:r>
      <w:r w:rsidR="00C31DBB" w:rsidRPr="00A02C11">
        <w:t>d</w:t>
      </w:r>
      <w:r w:rsidR="00EC1A1A" w:rsidRPr="00A02C11">
        <w:t xml:space="preserve"> </w:t>
      </w:r>
      <w:r w:rsidRPr="00A02C11">
        <w:t xml:space="preserve">provider of </w:t>
      </w:r>
      <w:r w:rsidR="00EC1A1A" w:rsidRPr="00A02C11">
        <w:t xml:space="preserve">services equivalent to the </w:t>
      </w:r>
      <w:proofErr w:type="gramStart"/>
      <w:r w:rsidRPr="00A02C11">
        <w:t>Services;</w:t>
      </w:r>
      <w:proofErr w:type="gramEnd"/>
    </w:p>
    <w:p w14:paraId="0E464431" w14:textId="77777777" w:rsidR="00B81E6C" w:rsidRPr="00A02C11" w:rsidRDefault="00FD61A8" w:rsidP="00A02C11">
      <w:pPr>
        <w:pStyle w:val="Heading4"/>
        <w:rPr>
          <w:szCs w:val="18"/>
        </w:rPr>
      </w:pPr>
      <w:r>
        <w:rPr>
          <w:szCs w:val="18"/>
        </w:rPr>
        <w:t xml:space="preserve">prepare any Deliverables so they are fit for the purposes set out in or reasonably inferred or ascertained from the Brief or if no such purposes are set out or reasonably inferred or ascertained from the Brief then fit </w:t>
      </w:r>
      <w:r w:rsidR="00B81E6C" w:rsidRPr="00A02C11">
        <w:rPr>
          <w:szCs w:val="18"/>
        </w:rPr>
        <w:t xml:space="preserve">for the purpose for which they are </w:t>
      </w:r>
      <w:proofErr w:type="gramStart"/>
      <w:r w:rsidR="00B81E6C" w:rsidRPr="00A02C11">
        <w:rPr>
          <w:szCs w:val="18"/>
        </w:rPr>
        <w:t>required;</w:t>
      </w:r>
      <w:proofErr w:type="gramEnd"/>
    </w:p>
    <w:p w14:paraId="38B2B47D" w14:textId="77777777" w:rsidR="00B81E6C" w:rsidRPr="00A02C11" w:rsidRDefault="00B81E6C" w:rsidP="00A02C11">
      <w:pPr>
        <w:pStyle w:val="Heading4"/>
        <w:rPr>
          <w:szCs w:val="18"/>
        </w:rPr>
      </w:pPr>
      <w:r w:rsidRPr="00A02C11">
        <w:rPr>
          <w:szCs w:val="18"/>
        </w:rPr>
        <w:t xml:space="preserve">ensure that any person employed by the Consultant to perform any Services under this Agreement </w:t>
      </w:r>
      <w:r w:rsidR="00EC1A1A" w:rsidRPr="00A02C11">
        <w:rPr>
          <w:szCs w:val="18"/>
        </w:rPr>
        <w:t xml:space="preserve">exercises the standard of skill, care, diligence and expertise in the performance of that part of the Services performed by that person that would be expected of a professional and experienced provider of services equivalent to the relevant part of the </w:t>
      </w:r>
      <w:proofErr w:type="gramStart"/>
      <w:r w:rsidR="00EC1A1A" w:rsidRPr="00A02C11">
        <w:rPr>
          <w:szCs w:val="18"/>
        </w:rPr>
        <w:t>Services</w:t>
      </w:r>
      <w:r w:rsidRPr="00A02C11">
        <w:rPr>
          <w:szCs w:val="18"/>
        </w:rPr>
        <w:t>;</w:t>
      </w:r>
      <w:proofErr w:type="gramEnd"/>
    </w:p>
    <w:p w14:paraId="3AC2EB17" w14:textId="77777777" w:rsidR="00015E3C" w:rsidRPr="00A02C11" w:rsidRDefault="00B81E6C" w:rsidP="00A02C11">
      <w:pPr>
        <w:pStyle w:val="Heading4"/>
        <w:rPr>
          <w:szCs w:val="18"/>
        </w:rPr>
      </w:pPr>
      <w:r w:rsidRPr="00A02C11">
        <w:rPr>
          <w:szCs w:val="18"/>
        </w:rPr>
        <w:t>comply with all applicable laws, regulations and standards</w:t>
      </w:r>
      <w:r w:rsidR="00EC1A1A" w:rsidRPr="00A02C11">
        <w:rPr>
          <w:szCs w:val="18"/>
        </w:rPr>
        <w:t xml:space="preserve"> in performing </w:t>
      </w:r>
      <w:proofErr w:type="gramStart"/>
      <w:r w:rsidR="00EC1A1A" w:rsidRPr="00A02C11">
        <w:rPr>
          <w:szCs w:val="18"/>
        </w:rPr>
        <w:t>Services</w:t>
      </w:r>
      <w:r w:rsidRPr="00A02C11">
        <w:rPr>
          <w:szCs w:val="18"/>
        </w:rPr>
        <w:t>;</w:t>
      </w:r>
      <w:proofErr w:type="gramEnd"/>
    </w:p>
    <w:p w14:paraId="62C1965D" w14:textId="77777777" w:rsidR="00B81E6C" w:rsidRPr="00A02C11" w:rsidRDefault="00015E3C" w:rsidP="00A02C11">
      <w:pPr>
        <w:pStyle w:val="Heading4"/>
        <w:rPr>
          <w:szCs w:val="18"/>
        </w:rPr>
      </w:pPr>
      <w:r w:rsidRPr="00A02C11">
        <w:rPr>
          <w:szCs w:val="18"/>
        </w:rPr>
        <w:t xml:space="preserve">comply with all policies of the </w:t>
      </w:r>
      <w:proofErr w:type="gramStart"/>
      <w:r w:rsidRPr="00A02C11">
        <w:rPr>
          <w:szCs w:val="18"/>
        </w:rPr>
        <w:t>Principal</w:t>
      </w:r>
      <w:proofErr w:type="gramEnd"/>
      <w:r w:rsidRPr="00A02C11">
        <w:rPr>
          <w:szCs w:val="18"/>
        </w:rPr>
        <w:t xml:space="preserve"> (as notified by the Principal from time to time) in performance the Services;</w:t>
      </w:r>
    </w:p>
    <w:p w14:paraId="37B252CA" w14:textId="77777777" w:rsidR="00B81E6C" w:rsidRPr="00A02C11" w:rsidRDefault="00B81E6C" w:rsidP="00A02C11">
      <w:pPr>
        <w:pStyle w:val="Heading4"/>
        <w:rPr>
          <w:szCs w:val="18"/>
        </w:rPr>
      </w:pPr>
      <w:r w:rsidRPr="00A02C11">
        <w:rPr>
          <w:szCs w:val="18"/>
        </w:rPr>
        <w:t xml:space="preserve">perform the Services in a timely </w:t>
      </w:r>
      <w:r w:rsidR="008D17D2">
        <w:rPr>
          <w:szCs w:val="18"/>
        </w:rPr>
        <w:t xml:space="preserve">and efficient </w:t>
      </w:r>
      <w:r w:rsidRPr="00A02C11">
        <w:rPr>
          <w:szCs w:val="18"/>
        </w:rPr>
        <w:t xml:space="preserve">manner and </w:t>
      </w:r>
      <w:r w:rsidR="00BE4D46">
        <w:rPr>
          <w:szCs w:val="18"/>
        </w:rPr>
        <w:t>by the Completion Date</w:t>
      </w:r>
      <w:r w:rsidRPr="00A02C11">
        <w:rPr>
          <w:szCs w:val="18"/>
        </w:rPr>
        <w:t>; and</w:t>
      </w:r>
    </w:p>
    <w:p w14:paraId="4F1EE387" w14:textId="77777777" w:rsidR="00EC1A1A" w:rsidRPr="00A02C11" w:rsidRDefault="00EC1A1A" w:rsidP="00A02C11">
      <w:pPr>
        <w:pStyle w:val="Heading4"/>
        <w:rPr>
          <w:szCs w:val="18"/>
        </w:rPr>
      </w:pPr>
      <w:r w:rsidRPr="00A02C11">
        <w:rPr>
          <w:szCs w:val="18"/>
        </w:rPr>
        <w:lastRenderedPageBreak/>
        <w:t>exercise good faith</w:t>
      </w:r>
      <w:r w:rsidR="008D17D2">
        <w:rPr>
          <w:szCs w:val="18"/>
        </w:rPr>
        <w:t xml:space="preserve"> and act</w:t>
      </w:r>
      <w:r w:rsidRPr="00A02C11">
        <w:rPr>
          <w:szCs w:val="18"/>
        </w:rPr>
        <w:t xml:space="preserve"> in the best interests of the </w:t>
      </w:r>
      <w:proofErr w:type="gramStart"/>
      <w:r w:rsidRPr="00A02C11">
        <w:rPr>
          <w:szCs w:val="18"/>
        </w:rPr>
        <w:t>Principal</w:t>
      </w:r>
      <w:proofErr w:type="gramEnd"/>
      <w:r w:rsidRPr="00A02C11">
        <w:rPr>
          <w:szCs w:val="18"/>
        </w:rPr>
        <w:t xml:space="preserve"> and keep the Principal full</w:t>
      </w:r>
      <w:r w:rsidR="00E7107E">
        <w:rPr>
          <w:szCs w:val="18"/>
        </w:rPr>
        <w:t>y</w:t>
      </w:r>
      <w:r w:rsidRPr="00A02C11">
        <w:rPr>
          <w:szCs w:val="18"/>
        </w:rPr>
        <w:t xml:space="preserve"> and regularly informed about all matters affecting, likely to affect or otherwise relating to the Services</w:t>
      </w:r>
      <w:r w:rsidR="00B81E6C" w:rsidRPr="00A02C11">
        <w:rPr>
          <w:szCs w:val="18"/>
        </w:rPr>
        <w:t>.</w:t>
      </w:r>
    </w:p>
    <w:p w14:paraId="6F0B8B35" w14:textId="77777777" w:rsidR="00EC1A1A" w:rsidRPr="00A02C11" w:rsidRDefault="00EC1A1A" w:rsidP="00A02C11">
      <w:pPr>
        <w:pStyle w:val="Heading3"/>
        <w:rPr>
          <w:szCs w:val="18"/>
        </w:rPr>
      </w:pPr>
      <w:r w:rsidRPr="00A02C11">
        <w:rPr>
          <w:szCs w:val="18"/>
        </w:rPr>
        <w:t xml:space="preserve">If the </w:t>
      </w:r>
      <w:r w:rsidR="00CC2C93" w:rsidRPr="00A02C11">
        <w:rPr>
          <w:szCs w:val="18"/>
        </w:rPr>
        <w:t xml:space="preserve">Principal's Representative discovers or believes that any of </w:t>
      </w:r>
      <w:r w:rsidRPr="00A02C11">
        <w:rPr>
          <w:szCs w:val="18"/>
        </w:rPr>
        <w:t xml:space="preserve">the Services </w:t>
      </w:r>
      <w:r w:rsidR="00CC2C93" w:rsidRPr="00A02C11">
        <w:rPr>
          <w:szCs w:val="18"/>
        </w:rPr>
        <w:t xml:space="preserve">have not been performed </w:t>
      </w:r>
      <w:r w:rsidRPr="00A02C11">
        <w:rPr>
          <w:szCs w:val="18"/>
        </w:rPr>
        <w:t xml:space="preserve">in accordance with this Agreement, the Principal may give the Consultant a notice specifying the non-complying Services and doing one or more of the following: </w:t>
      </w:r>
    </w:p>
    <w:p w14:paraId="28E84FF0" w14:textId="77777777" w:rsidR="00EC1A1A" w:rsidRPr="00A02C11" w:rsidRDefault="00EC1A1A" w:rsidP="00A02C11">
      <w:pPr>
        <w:pStyle w:val="Heading4"/>
        <w:rPr>
          <w:szCs w:val="18"/>
        </w:rPr>
      </w:pPr>
      <w:r w:rsidRPr="00A02C11">
        <w:rPr>
          <w:szCs w:val="18"/>
        </w:rPr>
        <w:t>require the Consultant to</w:t>
      </w:r>
      <w:r w:rsidR="00E91E10">
        <w:rPr>
          <w:szCs w:val="18"/>
        </w:rPr>
        <w:t>, at its cost,</w:t>
      </w:r>
      <w:r w:rsidRPr="00A02C11">
        <w:rPr>
          <w:szCs w:val="18"/>
        </w:rPr>
        <w:t xml:space="preserve"> re-perform or remedy any non-complying Services within a specified </w:t>
      </w:r>
      <w:proofErr w:type="gramStart"/>
      <w:r w:rsidRPr="00A02C11">
        <w:rPr>
          <w:szCs w:val="18"/>
        </w:rPr>
        <w:t>period of time</w:t>
      </w:r>
      <w:proofErr w:type="gramEnd"/>
      <w:r w:rsidRPr="00A02C11">
        <w:rPr>
          <w:szCs w:val="18"/>
        </w:rPr>
        <w:t>; or</w:t>
      </w:r>
    </w:p>
    <w:p w14:paraId="734F8260" w14:textId="77777777" w:rsidR="00EC1A1A" w:rsidRDefault="00EC1A1A" w:rsidP="00A02C11">
      <w:pPr>
        <w:pStyle w:val="Heading4"/>
        <w:rPr>
          <w:szCs w:val="18"/>
        </w:rPr>
      </w:pPr>
      <w:r w:rsidRPr="00A02C11">
        <w:rPr>
          <w:szCs w:val="18"/>
        </w:rPr>
        <w:t xml:space="preserve">advise the Consultant that the </w:t>
      </w:r>
      <w:proofErr w:type="gramStart"/>
      <w:r w:rsidRPr="00A02C11">
        <w:rPr>
          <w:szCs w:val="18"/>
        </w:rPr>
        <w:t>Principal</w:t>
      </w:r>
      <w:proofErr w:type="gramEnd"/>
      <w:r w:rsidRPr="00A02C11">
        <w:rPr>
          <w:szCs w:val="18"/>
        </w:rPr>
        <w:t xml:space="preserve"> accepts the non-complying Services, in which event any </w:t>
      </w:r>
      <w:r w:rsidR="00E91E10">
        <w:rPr>
          <w:szCs w:val="18"/>
        </w:rPr>
        <w:t>l</w:t>
      </w:r>
      <w:r w:rsidRPr="00A02C11">
        <w:rPr>
          <w:szCs w:val="18"/>
        </w:rPr>
        <w:t xml:space="preserve">oss suffered or incurred by the Principal as a result of the non-compliance </w:t>
      </w:r>
      <w:r w:rsidR="009A5B94">
        <w:rPr>
          <w:szCs w:val="18"/>
        </w:rPr>
        <w:t>will</w:t>
      </w:r>
      <w:r w:rsidRPr="00A02C11">
        <w:rPr>
          <w:szCs w:val="18"/>
        </w:rPr>
        <w:t xml:space="preserve"> be a debt due and payable from the Consultant to the Principal.</w:t>
      </w:r>
    </w:p>
    <w:p w14:paraId="4C49950F" w14:textId="4764A6E4" w:rsidR="005759C1" w:rsidRDefault="005759C1" w:rsidP="00E91E10">
      <w:pPr>
        <w:pStyle w:val="Heading3"/>
      </w:pPr>
      <w:r w:rsidRPr="00E4706F">
        <w:t xml:space="preserve">If the Consultant becomes </w:t>
      </w:r>
      <w:r w:rsidRPr="00C00A33">
        <w:rPr>
          <w:szCs w:val="18"/>
        </w:rPr>
        <w:t xml:space="preserve">aware of the use of any </w:t>
      </w:r>
      <w:r w:rsidR="00046C71" w:rsidRPr="00C00A33">
        <w:rPr>
          <w:szCs w:val="18"/>
        </w:rPr>
        <w:t>Prohibited Cladding Products</w:t>
      </w:r>
      <w:r w:rsidR="00113BDE">
        <w:t xml:space="preserve"> on the Project</w:t>
      </w:r>
      <w:r w:rsidRPr="00E4706F">
        <w:t>, the Consultant must immediately notify the Principal's Representative.</w:t>
      </w:r>
    </w:p>
    <w:p w14:paraId="3DE847C7" w14:textId="77777777" w:rsidR="00EC1A1A" w:rsidRDefault="00EC1A1A" w:rsidP="00E61AEF">
      <w:pPr>
        <w:pStyle w:val="Heading1"/>
        <w:tabs>
          <w:tab w:val="clear" w:pos="1389"/>
          <w:tab w:val="num" w:pos="993"/>
        </w:tabs>
        <w:spacing w:before="100" w:after="100"/>
        <w:ind w:left="993" w:hanging="1135"/>
      </w:pPr>
      <w:bookmarkStart w:id="34" w:name="_Toc121316660"/>
      <w:r>
        <w:t>Design</w:t>
      </w:r>
      <w:bookmarkEnd w:id="34"/>
    </w:p>
    <w:p w14:paraId="13166347" w14:textId="77777777" w:rsidR="00C31DBB" w:rsidRPr="00A02C11" w:rsidRDefault="007B1E0B" w:rsidP="00784109">
      <w:pPr>
        <w:pStyle w:val="Heading3"/>
        <w:keepNext/>
        <w:rPr>
          <w:szCs w:val="18"/>
        </w:rPr>
      </w:pPr>
      <w:r w:rsidRPr="00A02C11">
        <w:rPr>
          <w:szCs w:val="18"/>
        </w:rPr>
        <w:t>Where the Service</w:t>
      </w:r>
      <w:r w:rsidR="00C3660D" w:rsidRPr="00A02C11">
        <w:rPr>
          <w:szCs w:val="18"/>
        </w:rPr>
        <w:t>s</w:t>
      </w:r>
      <w:r w:rsidRPr="00A02C11">
        <w:rPr>
          <w:szCs w:val="18"/>
        </w:rPr>
        <w:t xml:space="preserve"> require the Consultant to perform any design activities, the Consultant must:</w:t>
      </w:r>
    </w:p>
    <w:p w14:paraId="5CEB674B" w14:textId="77777777" w:rsidR="007B1E0B" w:rsidRPr="00A02C11" w:rsidRDefault="007B1E0B" w:rsidP="00A02C11">
      <w:pPr>
        <w:pStyle w:val="Heading4"/>
        <w:rPr>
          <w:szCs w:val="18"/>
        </w:rPr>
      </w:pPr>
      <w:r w:rsidRPr="00A02C11">
        <w:rPr>
          <w:szCs w:val="18"/>
        </w:rPr>
        <w:t xml:space="preserve">prepare any design in accordance with the Brief and the other requirements of this </w:t>
      </w:r>
      <w:proofErr w:type="gramStart"/>
      <w:r w:rsidRPr="00A02C11">
        <w:rPr>
          <w:szCs w:val="18"/>
        </w:rPr>
        <w:t>Agreement;</w:t>
      </w:r>
      <w:proofErr w:type="gramEnd"/>
    </w:p>
    <w:p w14:paraId="4DE6938B" w14:textId="77777777" w:rsidR="007B1E0B" w:rsidRPr="00A02C11" w:rsidRDefault="007B1E0B" w:rsidP="00A02C11">
      <w:pPr>
        <w:pStyle w:val="Heading4"/>
        <w:rPr>
          <w:szCs w:val="18"/>
        </w:rPr>
      </w:pPr>
      <w:r w:rsidRPr="00A02C11">
        <w:rPr>
          <w:szCs w:val="18"/>
        </w:rPr>
        <w:t>submit any design documentation to the Principal</w:t>
      </w:r>
      <w:r w:rsidR="009A5B94">
        <w:rPr>
          <w:szCs w:val="18"/>
        </w:rPr>
        <w:t>'s</w:t>
      </w:r>
      <w:r w:rsidR="009A5B94" w:rsidRPr="00E6193E">
        <w:rPr>
          <w:szCs w:val="18"/>
        </w:rPr>
        <w:t xml:space="preserve"> </w:t>
      </w:r>
      <w:r w:rsidRPr="00A02C11">
        <w:rPr>
          <w:szCs w:val="18"/>
        </w:rPr>
        <w:t>Representative progressively</w:t>
      </w:r>
      <w:r w:rsidR="00C3660D" w:rsidRPr="00A02C11">
        <w:rPr>
          <w:szCs w:val="18"/>
        </w:rPr>
        <w:t xml:space="preserve"> and, when reasonably directed by the Principal's Representative to do so, for </w:t>
      </w:r>
      <w:proofErr w:type="gramStart"/>
      <w:r w:rsidR="00C3660D" w:rsidRPr="00A02C11">
        <w:rPr>
          <w:szCs w:val="18"/>
        </w:rPr>
        <w:t>review;</w:t>
      </w:r>
      <w:proofErr w:type="gramEnd"/>
    </w:p>
    <w:p w14:paraId="21B71989" w14:textId="77777777" w:rsidR="00C3660D" w:rsidRPr="00A02C11" w:rsidRDefault="00C3660D" w:rsidP="00A02C11">
      <w:pPr>
        <w:pStyle w:val="Heading4"/>
        <w:rPr>
          <w:szCs w:val="18"/>
        </w:rPr>
      </w:pPr>
      <w:r w:rsidRPr="00A02C11">
        <w:rPr>
          <w:szCs w:val="18"/>
        </w:rPr>
        <w:t xml:space="preserve">without limitation to clause </w:t>
      </w:r>
      <w:r w:rsidRPr="00A02C11">
        <w:rPr>
          <w:szCs w:val="18"/>
        </w:rPr>
        <w:fldChar w:fldCharType="begin"/>
      </w:r>
      <w:r w:rsidRPr="00A02C11">
        <w:rPr>
          <w:szCs w:val="18"/>
        </w:rPr>
        <w:instrText xml:space="preserve"> REF _Ref511036709 \w \h </w:instrText>
      </w:r>
      <w:r w:rsidR="00D3016F">
        <w:rPr>
          <w:szCs w:val="18"/>
        </w:rPr>
        <w:instrText xml:space="preserve"> \* MERGEFORMAT </w:instrText>
      </w:r>
      <w:r w:rsidRPr="00A02C11">
        <w:rPr>
          <w:szCs w:val="18"/>
        </w:rPr>
      </w:r>
      <w:r w:rsidRPr="00A02C11">
        <w:rPr>
          <w:szCs w:val="18"/>
        </w:rPr>
        <w:fldChar w:fldCharType="separate"/>
      </w:r>
      <w:r w:rsidR="006C440C">
        <w:rPr>
          <w:szCs w:val="18"/>
        </w:rPr>
        <w:t>2</w:t>
      </w:r>
      <w:r w:rsidRPr="00A02C11">
        <w:rPr>
          <w:szCs w:val="18"/>
        </w:rPr>
        <w:fldChar w:fldCharType="end"/>
      </w:r>
      <w:r w:rsidRPr="00A02C11">
        <w:rPr>
          <w:szCs w:val="18"/>
        </w:rPr>
        <w:t>, prepare any design documentation</w:t>
      </w:r>
    </w:p>
    <w:p w14:paraId="085B4EAD" w14:textId="77777777" w:rsidR="00C3660D" w:rsidRPr="00A02C11" w:rsidRDefault="00C3660D" w:rsidP="00A02C11">
      <w:pPr>
        <w:pStyle w:val="Heading5"/>
        <w:rPr>
          <w:szCs w:val="18"/>
        </w:rPr>
      </w:pPr>
      <w:r w:rsidRPr="00A02C11">
        <w:rPr>
          <w:szCs w:val="18"/>
        </w:rPr>
        <w:t>so that it is</w:t>
      </w:r>
      <w:r w:rsidR="008D17D2">
        <w:rPr>
          <w:szCs w:val="18"/>
        </w:rPr>
        <w:t xml:space="preserve"> </w:t>
      </w:r>
      <w:r w:rsidRPr="00A02C11">
        <w:rPr>
          <w:szCs w:val="18"/>
        </w:rPr>
        <w:t>free from any errors, omissions, inconsistencies, discrepancies, ambiguities, inadequacies, contradictions or deficiencies; and</w:t>
      </w:r>
    </w:p>
    <w:p w14:paraId="31E5F547" w14:textId="77777777" w:rsidR="00C3660D" w:rsidRDefault="00C3660D" w:rsidP="00A02C11">
      <w:pPr>
        <w:pStyle w:val="Heading5"/>
        <w:rPr>
          <w:szCs w:val="18"/>
        </w:rPr>
      </w:pPr>
      <w:r w:rsidRPr="00A02C11">
        <w:rPr>
          <w:szCs w:val="18"/>
        </w:rPr>
        <w:t>so as not to infringe the Intellectual Property Rights or Moral Rights of any person</w:t>
      </w:r>
      <w:r w:rsidR="00771F1F">
        <w:rPr>
          <w:szCs w:val="18"/>
        </w:rPr>
        <w:t>; and</w:t>
      </w:r>
    </w:p>
    <w:p w14:paraId="5DFF61A2" w14:textId="5A231F14" w:rsidR="00842E9F" w:rsidRDefault="00771F1F" w:rsidP="00E91E10">
      <w:pPr>
        <w:pStyle w:val="Heading4"/>
        <w:rPr>
          <w:szCs w:val="18"/>
        </w:rPr>
      </w:pPr>
      <w:bookmarkStart w:id="35" w:name="_Ref515875199"/>
      <w:bookmarkStart w:id="36" w:name="_Ref513481315"/>
      <w:bookmarkStart w:id="37" w:name="_Ref513482378"/>
      <w:r w:rsidRPr="00E4706F">
        <w:rPr>
          <w:szCs w:val="18"/>
        </w:rPr>
        <w:t>ensure that any design solution must not include the installation</w:t>
      </w:r>
      <w:r w:rsidR="005D6D5A">
        <w:rPr>
          <w:szCs w:val="18"/>
        </w:rPr>
        <w:t xml:space="preserve"> of </w:t>
      </w:r>
      <w:r w:rsidR="005D6D5A" w:rsidRPr="00561AA4">
        <w:rPr>
          <w:rFonts w:cs="Arial"/>
          <w:szCs w:val="18"/>
        </w:rPr>
        <w:t>Prohibited Cladding Products</w:t>
      </w:r>
      <w:r w:rsidRPr="00E4706F">
        <w:rPr>
          <w:szCs w:val="18"/>
        </w:rPr>
        <w:t xml:space="preserve"> into any </w:t>
      </w:r>
      <w:r w:rsidR="005D6D5A">
        <w:rPr>
          <w:szCs w:val="18"/>
        </w:rPr>
        <w:t xml:space="preserve">building work in connection with </w:t>
      </w:r>
      <w:r w:rsidRPr="00E4706F">
        <w:rPr>
          <w:szCs w:val="18"/>
        </w:rPr>
        <w:t>building</w:t>
      </w:r>
      <w:r w:rsidR="005D6D5A">
        <w:rPr>
          <w:szCs w:val="18"/>
        </w:rPr>
        <w:t>s</w:t>
      </w:r>
      <w:r w:rsidRPr="00E4706F">
        <w:rPr>
          <w:szCs w:val="18"/>
        </w:rPr>
        <w:t xml:space="preserve"> of Type A or Type B Construction</w:t>
      </w:r>
      <w:r w:rsidR="005D6D5A">
        <w:rPr>
          <w:szCs w:val="18"/>
        </w:rPr>
        <w:t>:</w:t>
      </w:r>
      <w:r w:rsidR="00842E9F">
        <w:rPr>
          <w:szCs w:val="18"/>
        </w:rPr>
        <w:t xml:space="preserve"> and</w:t>
      </w:r>
      <w:bookmarkEnd w:id="35"/>
    </w:p>
    <w:p w14:paraId="29517093" w14:textId="77777777" w:rsidR="00842E9F" w:rsidRDefault="00842E9F" w:rsidP="00842E9F">
      <w:pPr>
        <w:pStyle w:val="Heading4"/>
        <w:rPr>
          <w:szCs w:val="18"/>
        </w:rPr>
      </w:pPr>
      <w:bookmarkStart w:id="38" w:name="_Ref515875242"/>
      <w:r w:rsidRPr="00842E9F">
        <w:rPr>
          <w:szCs w:val="18"/>
        </w:rPr>
        <w:t xml:space="preserve">indemnify the </w:t>
      </w:r>
      <w:proofErr w:type="gramStart"/>
      <w:r w:rsidRPr="00842E9F">
        <w:rPr>
          <w:szCs w:val="18"/>
        </w:rPr>
        <w:t>Principal</w:t>
      </w:r>
      <w:proofErr w:type="gramEnd"/>
      <w:r w:rsidRPr="00842E9F">
        <w:rPr>
          <w:szCs w:val="18"/>
        </w:rPr>
        <w:t xml:space="preserve"> from and agains</w:t>
      </w:r>
      <w:r>
        <w:rPr>
          <w:szCs w:val="18"/>
        </w:rPr>
        <w:t>t any loss, damage, expense or c</w:t>
      </w:r>
      <w:r w:rsidRPr="00842E9F">
        <w:rPr>
          <w:szCs w:val="18"/>
        </w:rPr>
        <w:t xml:space="preserve">laim (including any third party claim against the Principal) arising out of or in connection with any breach by the Consultant of its obligations under clause </w:t>
      </w:r>
      <w:r>
        <w:rPr>
          <w:szCs w:val="18"/>
        </w:rPr>
        <w:fldChar w:fldCharType="begin"/>
      </w:r>
      <w:r>
        <w:rPr>
          <w:szCs w:val="18"/>
        </w:rPr>
        <w:instrText xml:space="preserve"> REF _Ref515875199 \w \h </w:instrText>
      </w:r>
      <w:r>
        <w:rPr>
          <w:szCs w:val="18"/>
        </w:rPr>
      </w:r>
      <w:r>
        <w:rPr>
          <w:szCs w:val="18"/>
        </w:rPr>
        <w:fldChar w:fldCharType="separate"/>
      </w:r>
      <w:r w:rsidR="006C440C">
        <w:rPr>
          <w:szCs w:val="18"/>
        </w:rPr>
        <w:t>3(a)(iv)</w:t>
      </w:r>
      <w:r>
        <w:rPr>
          <w:szCs w:val="18"/>
        </w:rPr>
        <w:fldChar w:fldCharType="end"/>
      </w:r>
      <w:r>
        <w:rPr>
          <w:szCs w:val="18"/>
        </w:rPr>
        <w:t>.</w:t>
      </w:r>
      <w:bookmarkEnd w:id="36"/>
      <w:bookmarkEnd w:id="38"/>
    </w:p>
    <w:p w14:paraId="688A0124" w14:textId="529C7345" w:rsidR="005D6D5A" w:rsidRDefault="005D6D5A" w:rsidP="005D6D5A">
      <w:pPr>
        <w:spacing w:before="100" w:after="100"/>
        <w:ind w:left="1928"/>
      </w:pPr>
      <w:r>
        <w:t xml:space="preserve">Where used in clause </w:t>
      </w:r>
      <w:r>
        <w:fldChar w:fldCharType="begin"/>
      </w:r>
      <w:r>
        <w:instrText xml:space="preserve"> REF _Ref513482378 \w \h </w:instrText>
      </w:r>
      <w:r>
        <w:fldChar w:fldCharType="separate"/>
      </w:r>
      <w:r>
        <w:t>3(a)(iv)</w:t>
      </w:r>
      <w:r>
        <w:fldChar w:fldCharType="end"/>
      </w:r>
      <w:r>
        <w:t>:</w:t>
      </w:r>
    </w:p>
    <w:p w14:paraId="014FC762" w14:textId="77777777" w:rsidR="005D6D5A" w:rsidRDefault="005D6D5A" w:rsidP="005D6D5A">
      <w:pPr>
        <w:spacing w:before="100" w:after="100"/>
        <w:ind w:left="1928"/>
        <w:rPr>
          <w:rFonts w:cs="Arial"/>
          <w:szCs w:val="18"/>
        </w:rPr>
      </w:pPr>
      <w:r>
        <w:rPr>
          <w:rFonts w:cs="Arial"/>
          <w:szCs w:val="18"/>
        </w:rPr>
        <w:t>Type A Construction</w:t>
      </w:r>
      <w:r>
        <w:t xml:space="preserve"> has the meaning given to it in Part C1 of the BCA Volume One.</w:t>
      </w:r>
    </w:p>
    <w:p w14:paraId="6CA0A2C3" w14:textId="77777777" w:rsidR="005D6D5A" w:rsidRDefault="005D6D5A" w:rsidP="005D6D5A">
      <w:pPr>
        <w:spacing w:before="100" w:after="100"/>
        <w:ind w:left="1928"/>
        <w:rPr>
          <w:szCs w:val="16"/>
        </w:rPr>
      </w:pPr>
      <w:r>
        <w:rPr>
          <w:rFonts w:cs="Arial"/>
          <w:szCs w:val="18"/>
        </w:rPr>
        <w:t xml:space="preserve">Type B Construction </w:t>
      </w:r>
      <w:r>
        <w:t>has the meaning given to it in Part C1 of the BCA Volume One.</w:t>
      </w:r>
    </w:p>
    <w:bookmarkEnd w:id="37"/>
    <w:p w14:paraId="4242064B" w14:textId="77777777" w:rsidR="00E4706F" w:rsidRDefault="00984D9E" w:rsidP="00A02C11">
      <w:pPr>
        <w:pStyle w:val="Heading3"/>
        <w:rPr>
          <w:szCs w:val="18"/>
        </w:rPr>
      </w:pPr>
      <w:r w:rsidRPr="00A02C11">
        <w:rPr>
          <w:szCs w:val="18"/>
        </w:rPr>
        <w:t>The Consultant acknowledges and agrees that</w:t>
      </w:r>
      <w:r w:rsidR="00E4706F">
        <w:rPr>
          <w:szCs w:val="18"/>
        </w:rPr>
        <w:t>:</w:t>
      </w:r>
    </w:p>
    <w:p w14:paraId="79F84B27" w14:textId="77777777" w:rsidR="00E91E10" w:rsidRDefault="00984D9E" w:rsidP="00E91E10">
      <w:pPr>
        <w:pStyle w:val="Heading4"/>
        <w:rPr>
          <w:szCs w:val="18"/>
        </w:rPr>
      </w:pPr>
      <w:r w:rsidRPr="00FF6789">
        <w:rPr>
          <w:szCs w:val="18"/>
        </w:rPr>
        <w:t xml:space="preserve">any permission </w:t>
      </w:r>
      <w:r w:rsidR="00E7107E" w:rsidRPr="00FF6789">
        <w:rPr>
          <w:szCs w:val="18"/>
        </w:rPr>
        <w:t>t</w:t>
      </w:r>
      <w:r w:rsidRPr="00886620">
        <w:rPr>
          <w:szCs w:val="18"/>
        </w:rPr>
        <w:t>o</w:t>
      </w:r>
      <w:r w:rsidRPr="00D143E6">
        <w:rPr>
          <w:szCs w:val="18"/>
        </w:rPr>
        <w:t xml:space="preserve"> </w:t>
      </w:r>
      <w:r w:rsidRPr="00FF6789">
        <w:rPr>
          <w:szCs w:val="18"/>
        </w:rPr>
        <w:t xml:space="preserve">use any design documentation by the Principal's Representative does not relieve the Consultant of its obligations under this </w:t>
      </w:r>
      <w:proofErr w:type="gramStart"/>
      <w:r w:rsidRPr="00FF6789">
        <w:rPr>
          <w:szCs w:val="18"/>
        </w:rPr>
        <w:t>Agreement</w:t>
      </w:r>
      <w:r w:rsidR="00E4706F">
        <w:rPr>
          <w:szCs w:val="18"/>
        </w:rPr>
        <w:t>;</w:t>
      </w:r>
      <w:proofErr w:type="gramEnd"/>
      <w:r w:rsidR="00E4706F">
        <w:rPr>
          <w:szCs w:val="18"/>
        </w:rPr>
        <w:t xml:space="preserve"> </w:t>
      </w:r>
    </w:p>
    <w:p w14:paraId="45680430" w14:textId="77777777" w:rsidR="00E4706F" w:rsidRDefault="00E91E10" w:rsidP="00E91E10">
      <w:pPr>
        <w:pStyle w:val="Heading4"/>
        <w:rPr>
          <w:szCs w:val="18"/>
        </w:rPr>
      </w:pPr>
      <w:r>
        <w:rPr>
          <w:szCs w:val="18"/>
        </w:rPr>
        <w:t xml:space="preserve">any review of, comment on, or failure to comment on the design documentation by the </w:t>
      </w:r>
      <w:r w:rsidRPr="00FF6789">
        <w:rPr>
          <w:szCs w:val="18"/>
        </w:rPr>
        <w:t>Principal's Representative does not relieve the Consultant of its obligations under this Agreement</w:t>
      </w:r>
      <w:r>
        <w:rPr>
          <w:szCs w:val="18"/>
        </w:rPr>
        <w:t xml:space="preserve">; </w:t>
      </w:r>
      <w:r w:rsidR="00E4706F">
        <w:rPr>
          <w:szCs w:val="18"/>
        </w:rPr>
        <w:t>and</w:t>
      </w:r>
    </w:p>
    <w:p w14:paraId="42758A5E" w14:textId="77777777" w:rsidR="00984D9E" w:rsidRPr="00D143E6" w:rsidRDefault="00E4706F" w:rsidP="00E91E10">
      <w:pPr>
        <w:pStyle w:val="Heading4"/>
        <w:rPr>
          <w:szCs w:val="18"/>
        </w:rPr>
      </w:pPr>
      <w:r w:rsidRPr="00E4706F">
        <w:rPr>
          <w:szCs w:val="18"/>
        </w:rPr>
        <w:t>i</w:t>
      </w:r>
      <w:r w:rsidR="00ED1258">
        <w:rPr>
          <w:szCs w:val="18"/>
        </w:rPr>
        <w:t>t</w:t>
      </w:r>
      <w:r w:rsidRPr="00E4706F">
        <w:rPr>
          <w:szCs w:val="18"/>
        </w:rPr>
        <w:t xml:space="preserve"> has not relied on any information, or the accuracy, adequacy, suitability or completeness of any</w:t>
      </w:r>
      <w:r>
        <w:rPr>
          <w:szCs w:val="18"/>
        </w:rPr>
        <w:t xml:space="preserve"> information, provided by the </w:t>
      </w:r>
      <w:proofErr w:type="gramStart"/>
      <w:r>
        <w:rPr>
          <w:szCs w:val="18"/>
        </w:rPr>
        <w:t>Principal</w:t>
      </w:r>
      <w:proofErr w:type="gramEnd"/>
      <w:r>
        <w:rPr>
          <w:szCs w:val="18"/>
        </w:rPr>
        <w:t xml:space="preserve"> for the pu</w:t>
      </w:r>
      <w:r w:rsidR="00ED1258">
        <w:rPr>
          <w:szCs w:val="18"/>
        </w:rPr>
        <w:t>rposes of the Project.</w:t>
      </w:r>
    </w:p>
    <w:p w14:paraId="324A0553" w14:textId="77777777" w:rsidR="00C31DBB" w:rsidRDefault="00C31DBB" w:rsidP="00E61AEF">
      <w:pPr>
        <w:pStyle w:val="Heading1"/>
        <w:tabs>
          <w:tab w:val="clear" w:pos="1389"/>
          <w:tab w:val="num" w:pos="993"/>
        </w:tabs>
        <w:spacing w:before="100" w:after="100"/>
        <w:ind w:left="993" w:hanging="993"/>
      </w:pPr>
      <w:bookmarkStart w:id="39" w:name="_Toc121316661"/>
      <w:bookmarkStart w:id="40" w:name="_Ref510776829"/>
      <w:r>
        <w:t>Personnel</w:t>
      </w:r>
      <w:bookmarkEnd w:id="39"/>
    </w:p>
    <w:p w14:paraId="5CBB1E70" w14:textId="77777777" w:rsidR="00B81E6C" w:rsidRPr="00A02C11" w:rsidRDefault="00EC1A1A" w:rsidP="00A02C11">
      <w:pPr>
        <w:pStyle w:val="Heading2"/>
        <w:spacing w:before="100" w:after="100"/>
        <w:rPr>
          <w:sz w:val="22"/>
          <w:szCs w:val="22"/>
        </w:rPr>
      </w:pPr>
      <w:bookmarkStart w:id="41" w:name="_Toc121316662"/>
      <w:r w:rsidRPr="00A02C11">
        <w:rPr>
          <w:sz w:val="22"/>
          <w:szCs w:val="22"/>
        </w:rPr>
        <w:t xml:space="preserve">Key People </w:t>
      </w:r>
      <w:r w:rsidR="00C31DBB" w:rsidRPr="00A02C11">
        <w:rPr>
          <w:sz w:val="22"/>
          <w:szCs w:val="22"/>
        </w:rPr>
        <w:t xml:space="preserve">and </w:t>
      </w:r>
      <w:r w:rsidR="00B81E6C" w:rsidRPr="00A02C11">
        <w:rPr>
          <w:sz w:val="22"/>
          <w:szCs w:val="22"/>
        </w:rPr>
        <w:t>Consultant's Representative</w:t>
      </w:r>
      <w:bookmarkEnd w:id="40"/>
      <w:bookmarkEnd w:id="41"/>
    </w:p>
    <w:p w14:paraId="118B8E00" w14:textId="77777777" w:rsidR="00B81E6C" w:rsidRPr="00A02C11" w:rsidRDefault="00B81E6C" w:rsidP="00A02C11">
      <w:pPr>
        <w:pStyle w:val="Heading3"/>
        <w:rPr>
          <w:szCs w:val="18"/>
        </w:rPr>
      </w:pPr>
      <w:bookmarkStart w:id="42" w:name="_Ref511129006"/>
      <w:r w:rsidRPr="00A02C11">
        <w:rPr>
          <w:szCs w:val="18"/>
        </w:rPr>
        <w:t xml:space="preserve">The Services must be carried out by the </w:t>
      </w:r>
      <w:r w:rsidR="002344F5" w:rsidRPr="00A02C11">
        <w:rPr>
          <w:szCs w:val="18"/>
        </w:rPr>
        <w:t>person</w:t>
      </w:r>
      <w:r w:rsidR="00206719" w:rsidRPr="00A02C11">
        <w:rPr>
          <w:szCs w:val="18"/>
        </w:rPr>
        <w:t>s</w:t>
      </w:r>
      <w:r w:rsidR="002344F5" w:rsidRPr="00A02C11">
        <w:rPr>
          <w:szCs w:val="18"/>
        </w:rPr>
        <w:t xml:space="preserve"> named in </w:t>
      </w:r>
      <w:r w:rsidR="00FA5A42">
        <w:rPr>
          <w:szCs w:val="18"/>
        </w:rPr>
        <w:t>I</w:t>
      </w:r>
      <w:r w:rsidR="002344F5" w:rsidRPr="00A02C11">
        <w:rPr>
          <w:szCs w:val="18"/>
        </w:rPr>
        <w:t xml:space="preserve">tem </w:t>
      </w:r>
      <w:r w:rsidR="00AA3430">
        <w:rPr>
          <w:szCs w:val="18"/>
        </w:rPr>
        <w:fldChar w:fldCharType="begin"/>
      </w:r>
      <w:r w:rsidR="00AA3430">
        <w:rPr>
          <w:szCs w:val="18"/>
        </w:rPr>
        <w:instrText xml:space="preserve"> REF _Ref513482763 \w \h </w:instrText>
      </w:r>
      <w:r w:rsidR="00AA3430">
        <w:rPr>
          <w:szCs w:val="18"/>
        </w:rPr>
      </w:r>
      <w:r w:rsidR="00AA3430">
        <w:rPr>
          <w:szCs w:val="18"/>
        </w:rPr>
        <w:fldChar w:fldCharType="separate"/>
      </w:r>
      <w:r w:rsidR="006C440C">
        <w:rPr>
          <w:szCs w:val="18"/>
        </w:rPr>
        <w:t>9</w:t>
      </w:r>
      <w:r w:rsidR="00AA3430">
        <w:rPr>
          <w:szCs w:val="18"/>
        </w:rPr>
        <w:fldChar w:fldCharType="end"/>
      </w:r>
      <w:r w:rsidR="00EC1A1A" w:rsidRPr="00A02C11">
        <w:rPr>
          <w:szCs w:val="18"/>
        </w:rPr>
        <w:t xml:space="preserve"> </w:t>
      </w:r>
      <w:r w:rsidR="00206719" w:rsidRPr="00A02C11">
        <w:rPr>
          <w:szCs w:val="18"/>
        </w:rPr>
        <w:t xml:space="preserve">and in the roles specified </w:t>
      </w:r>
      <w:r w:rsidR="00EC1A1A" w:rsidRPr="00A02C11">
        <w:rPr>
          <w:szCs w:val="18"/>
        </w:rPr>
        <w:t>(</w:t>
      </w:r>
      <w:r w:rsidR="00EC1A1A" w:rsidRPr="00A02C11">
        <w:rPr>
          <w:b/>
          <w:szCs w:val="18"/>
        </w:rPr>
        <w:t>Key People</w:t>
      </w:r>
      <w:r w:rsidR="00EC1A1A" w:rsidRPr="00A02C11">
        <w:rPr>
          <w:szCs w:val="18"/>
        </w:rPr>
        <w:t xml:space="preserve">) </w:t>
      </w:r>
      <w:r w:rsidR="00736905" w:rsidRPr="00A02C11">
        <w:rPr>
          <w:szCs w:val="18"/>
        </w:rPr>
        <w:t xml:space="preserve">(including </w:t>
      </w:r>
      <w:r w:rsidRPr="00A02C11">
        <w:rPr>
          <w:szCs w:val="18"/>
        </w:rPr>
        <w:t xml:space="preserve">the Consultant's </w:t>
      </w:r>
      <w:r w:rsidR="00736905" w:rsidRPr="00A02C11">
        <w:rPr>
          <w:szCs w:val="18"/>
        </w:rPr>
        <w:t>Representative</w:t>
      </w:r>
      <w:r w:rsidRPr="00A02C11">
        <w:rPr>
          <w:szCs w:val="18"/>
        </w:rPr>
        <w:t xml:space="preserve"> named in </w:t>
      </w:r>
      <w:r w:rsidR="00FA5A42">
        <w:rPr>
          <w:szCs w:val="18"/>
        </w:rPr>
        <w:t>I</w:t>
      </w:r>
      <w:r w:rsidRPr="00A02C11">
        <w:rPr>
          <w:szCs w:val="18"/>
        </w:rPr>
        <w:t xml:space="preserve">tem </w:t>
      </w:r>
      <w:r w:rsidR="00AA3430">
        <w:rPr>
          <w:szCs w:val="18"/>
        </w:rPr>
        <w:fldChar w:fldCharType="begin"/>
      </w:r>
      <w:r w:rsidR="00AA3430">
        <w:rPr>
          <w:szCs w:val="18"/>
        </w:rPr>
        <w:instrText xml:space="preserve"> REF _Ref513479178 \w \h </w:instrText>
      </w:r>
      <w:r w:rsidR="00AA3430">
        <w:rPr>
          <w:szCs w:val="18"/>
        </w:rPr>
      </w:r>
      <w:r w:rsidR="00AA3430">
        <w:rPr>
          <w:szCs w:val="18"/>
        </w:rPr>
        <w:fldChar w:fldCharType="separate"/>
      </w:r>
      <w:r w:rsidR="006C440C">
        <w:rPr>
          <w:szCs w:val="18"/>
        </w:rPr>
        <w:t>8</w:t>
      </w:r>
      <w:r w:rsidR="00AA3430">
        <w:rPr>
          <w:szCs w:val="18"/>
        </w:rPr>
        <w:fldChar w:fldCharType="end"/>
      </w:r>
      <w:r w:rsidR="00736905" w:rsidRPr="00A02C11">
        <w:rPr>
          <w:szCs w:val="18"/>
        </w:rPr>
        <w:t>)</w:t>
      </w:r>
      <w:r w:rsidRPr="00A02C11">
        <w:rPr>
          <w:szCs w:val="18"/>
        </w:rPr>
        <w:t>.</w:t>
      </w:r>
      <w:bookmarkEnd w:id="42"/>
    </w:p>
    <w:p w14:paraId="31D34B46" w14:textId="77777777" w:rsidR="00B81E6C" w:rsidRPr="00A02C11" w:rsidRDefault="00B81E6C" w:rsidP="00A02C11">
      <w:pPr>
        <w:pStyle w:val="Heading3"/>
        <w:rPr>
          <w:szCs w:val="18"/>
        </w:rPr>
      </w:pPr>
      <w:r w:rsidRPr="00A02C11">
        <w:rPr>
          <w:szCs w:val="18"/>
        </w:rPr>
        <w:t xml:space="preserve">The Consultant's </w:t>
      </w:r>
      <w:r w:rsidR="00736905" w:rsidRPr="00A02C11">
        <w:rPr>
          <w:szCs w:val="18"/>
        </w:rPr>
        <w:t xml:space="preserve">Representative </w:t>
      </w:r>
      <w:r w:rsidRPr="00A02C11">
        <w:rPr>
          <w:szCs w:val="18"/>
        </w:rPr>
        <w:t>will</w:t>
      </w:r>
      <w:r w:rsidR="009A5B94" w:rsidRPr="00E6193E">
        <w:rPr>
          <w:szCs w:val="18"/>
        </w:rPr>
        <w:t xml:space="preserve"> </w:t>
      </w:r>
      <w:r w:rsidRPr="00A02C11">
        <w:rPr>
          <w:szCs w:val="18"/>
        </w:rPr>
        <w:t xml:space="preserve">represent the Consultant and be available at all reasonable times for consultation with the </w:t>
      </w:r>
      <w:proofErr w:type="gramStart"/>
      <w:r w:rsidRPr="00A02C11">
        <w:rPr>
          <w:szCs w:val="18"/>
        </w:rPr>
        <w:t>Principal</w:t>
      </w:r>
      <w:proofErr w:type="gramEnd"/>
      <w:r w:rsidRPr="00A02C11">
        <w:rPr>
          <w:szCs w:val="18"/>
        </w:rPr>
        <w:t>.</w:t>
      </w:r>
    </w:p>
    <w:p w14:paraId="11FB9BE4" w14:textId="77777777" w:rsidR="00AA3430" w:rsidRPr="00AA3430" w:rsidRDefault="00AA3430" w:rsidP="00AA3430">
      <w:pPr>
        <w:pStyle w:val="Heading3"/>
        <w:rPr>
          <w:szCs w:val="18"/>
        </w:rPr>
      </w:pPr>
      <w:bookmarkStart w:id="43" w:name="_Ref513483340"/>
      <w:r w:rsidRPr="00AA3430">
        <w:rPr>
          <w:szCs w:val="18"/>
        </w:rPr>
        <w:lastRenderedPageBreak/>
        <w:t xml:space="preserve">Subject to clause </w:t>
      </w:r>
      <w:r w:rsidRPr="00AA3430">
        <w:rPr>
          <w:szCs w:val="18"/>
        </w:rPr>
        <w:fldChar w:fldCharType="begin"/>
      </w:r>
      <w:r w:rsidRPr="00AA3430">
        <w:rPr>
          <w:szCs w:val="18"/>
        </w:rPr>
        <w:instrText xml:space="preserve"> REF _Ref513483133 \w \h </w:instrText>
      </w:r>
      <w:r w:rsidRPr="00AA3430">
        <w:rPr>
          <w:szCs w:val="18"/>
        </w:rPr>
      </w:r>
      <w:r w:rsidRPr="00AA3430">
        <w:rPr>
          <w:szCs w:val="18"/>
        </w:rPr>
        <w:fldChar w:fldCharType="separate"/>
      </w:r>
      <w:r w:rsidR="006C440C">
        <w:rPr>
          <w:szCs w:val="18"/>
        </w:rPr>
        <w:t>4.1(d)</w:t>
      </w:r>
      <w:r w:rsidRPr="00AA3430">
        <w:rPr>
          <w:szCs w:val="18"/>
        </w:rPr>
        <w:fldChar w:fldCharType="end"/>
      </w:r>
      <w:r w:rsidRPr="00AA3430">
        <w:rPr>
          <w:szCs w:val="18"/>
        </w:rPr>
        <w:t>, t</w:t>
      </w:r>
      <w:r w:rsidR="00736905" w:rsidRPr="00AA3430">
        <w:rPr>
          <w:szCs w:val="18"/>
        </w:rPr>
        <w:t>he Consultant</w:t>
      </w:r>
      <w:r>
        <w:rPr>
          <w:szCs w:val="18"/>
        </w:rPr>
        <w:t xml:space="preserve"> must</w:t>
      </w:r>
      <w:r w:rsidRPr="00AA3430">
        <w:rPr>
          <w:szCs w:val="18"/>
        </w:rPr>
        <w:t xml:space="preserve"> ensure that the Key Pe</w:t>
      </w:r>
      <w:r w:rsidR="00334B78">
        <w:rPr>
          <w:szCs w:val="18"/>
        </w:rPr>
        <w:t>ople</w:t>
      </w:r>
      <w:r w:rsidRPr="00AA3430">
        <w:rPr>
          <w:szCs w:val="18"/>
        </w:rPr>
        <w:t xml:space="preserve"> are used by the Con</w:t>
      </w:r>
      <w:r>
        <w:rPr>
          <w:szCs w:val="18"/>
        </w:rPr>
        <w:t>sultant</w:t>
      </w:r>
      <w:r w:rsidRPr="00AA3430">
        <w:rPr>
          <w:szCs w:val="18"/>
        </w:rPr>
        <w:t xml:space="preserve"> </w:t>
      </w:r>
      <w:r>
        <w:rPr>
          <w:szCs w:val="18"/>
        </w:rPr>
        <w:t xml:space="preserve">and </w:t>
      </w:r>
      <w:r w:rsidR="00736905" w:rsidRPr="00AA3430">
        <w:rPr>
          <w:szCs w:val="18"/>
        </w:rPr>
        <w:t xml:space="preserve">must not replace Key People without the </w:t>
      </w:r>
      <w:r>
        <w:rPr>
          <w:szCs w:val="18"/>
        </w:rPr>
        <w:t xml:space="preserve">prior written consent of the </w:t>
      </w:r>
      <w:r w:rsidR="00736905" w:rsidRPr="00AA3430">
        <w:rPr>
          <w:szCs w:val="18"/>
        </w:rPr>
        <w:t>Principal's Representative's</w:t>
      </w:r>
      <w:r>
        <w:rPr>
          <w:szCs w:val="18"/>
        </w:rPr>
        <w:t>, which approval will not be unreasonabl</w:t>
      </w:r>
      <w:r w:rsidR="00B231AA">
        <w:rPr>
          <w:szCs w:val="18"/>
        </w:rPr>
        <w:t>y</w:t>
      </w:r>
      <w:r>
        <w:rPr>
          <w:szCs w:val="18"/>
        </w:rPr>
        <w:t xml:space="preserve"> withheld</w:t>
      </w:r>
      <w:r w:rsidR="00736905" w:rsidRPr="00AA3430">
        <w:rPr>
          <w:szCs w:val="18"/>
        </w:rPr>
        <w:t>.</w:t>
      </w:r>
      <w:bookmarkEnd w:id="43"/>
    </w:p>
    <w:p w14:paraId="7C983D09" w14:textId="77777777" w:rsidR="00736905" w:rsidRPr="00334B78" w:rsidRDefault="00334B78" w:rsidP="00334B78">
      <w:pPr>
        <w:pStyle w:val="Heading3"/>
        <w:rPr>
          <w:szCs w:val="18"/>
        </w:rPr>
      </w:pPr>
      <w:bookmarkStart w:id="44" w:name="_Ref513483133"/>
      <w:r w:rsidRPr="00334B78">
        <w:rPr>
          <w:szCs w:val="18"/>
        </w:rPr>
        <w:t xml:space="preserve">The Consultant may replace </w:t>
      </w:r>
      <w:r w:rsidR="00736905" w:rsidRPr="00334B78">
        <w:rPr>
          <w:szCs w:val="18"/>
        </w:rPr>
        <w:t xml:space="preserve">any Key People </w:t>
      </w:r>
      <w:r w:rsidRPr="00334B78">
        <w:rPr>
          <w:szCs w:val="18"/>
        </w:rPr>
        <w:t xml:space="preserve">who are no longer available to perform the </w:t>
      </w:r>
      <w:r>
        <w:rPr>
          <w:szCs w:val="18"/>
        </w:rPr>
        <w:t>Services</w:t>
      </w:r>
      <w:r w:rsidRPr="00334B78">
        <w:rPr>
          <w:szCs w:val="18"/>
        </w:rPr>
        <w:t xml:space="preserve"> due to resignation, illness or death</w:t>
      </w:r>
      <w:r w:rsidR="00736905" w:rsidRPr="00334B78">
        <w:rPr>
          <w:szCs w:val="18"/>
        </w:rPr>
        <w:t>.</w:t>
      </w:r>
      <w:bookmarkEnd w:id="44"/>
    </w:p>
    <w:p w14:paraId="776A7FD9" w14:textId="77777777" w:rsidR="00AA3430" w:rsidRPr="00334B78" w:rsidRDefault="00334B78" w:rsidP="00334B78">
      <w:pPr>
        <w:pStyle w:val="Heading3"/>
        <w:rPr>
          <w:szCs w:val="18"/>
        </w:rPr>
      </w:pPr>
      <w:r w:rsidRPr="00334B78">
        <w:rPr>
          <w:szCs w:val="18"/>
        </w:rPr>
        <w:t xml:space="preserve">Where clauses </w:t>
      </w:r>
      <w:r w:rsidRPr="00334B78">
        <w:rPr>
          <w:szCs w:val="18"/>
        </w:rPr>
        <w:fldChar w:fldCharType="begin"/>
      </w:r>
      <w:r w:rsidRPr="00334B78">
        <w:rPr>
          <w:szCs w:val="18"/>
        </w:rPr>
        <w:instrText xml:space="preserve"> REF _Ref513483340 \w \h </w:instrText>
      </w:r>
      <w:r w:rsidRPr="00334B78">
        <w:rPr>
          <w:szCs w:val="18"/>
        </w:rPr>
      </w:r>
      <w:r w:rsidRPr="00334B78">
        <w:rPr>
          <w:szCs w:val="18"/>
        </w:rPr>
        <w:fldChar w:fldCharType="separate"/>
      </w:r>
      <w:r w:rsidR="006C440C">
        <w:rPr>
          <w:szCs w:val="18"/>
        </w:rPr>
        <w:t>4.1(c)</w:t>
      </w:r>
      <w:r w:rsidRPr="00334B78">
        <w:rPr>
          <w:szCs w:val="18"/>
        </w:rPr>
        <w:fldChar w:fldCharType="end"/>
      </w:r>
      <w:r w:rsidRPr="00334B78">
        <w:rPr>
          <w:szCs w:val="18"/>
        </w:rPr>
        <w:t xml:space="preserve"> or </w:t>
      </w:r>
      <w:r w:rsidRPr="00334B78">
        <w:rPr>
          <w:szCs w:val="18"/>
        </w:rPr>
        <w:fldChar w:fldCharType="begin"/>
      </w:r>
      <w:r w:rsidRPr="00334B78">
        <w:rPr>
          <w:szCs w:val="18"/>
        </w:rPr>
        <w:instrText xml:space="preserve"> REF _Ref513483133 \w \h </w:instrText>
      </w:r>
      <w:r w:rsidRPr="00334B78">
        <w:rPr>
          <w:szCs w:val="18"/>
        </w:rPr>
      </w:r>
      <w:r w:rsidRPr="00334B78">
        <w:rPr>
          <w:szCs w:val="18"/>
        </w:rPr>
        <w:fldChar w:fldCharType="separate"/>
      </w:r>
      <w:r w:rsidR="006C440C">
        <w:rPr>
          <w:szCs w:val="18"/>
        </w:rPr>
        <w:t>4.1(d)</w:t>
      </w:r>
      <w:r w:rsidRPr="00334B78">
        <w:rPr>
          <w:szCs w:val="18"/>
        </w:rPr>
        <w:fldChar w:fldCharType="end"/>
      </w:r>
      <w:r w:rsidRPr="00334B78">
        <w:rPr>
          <w:szCs w:val="18"/>
        </w:rPr>
        <w:t xml:space="preserve"> </w:t>
      </w:r>
      <w:r w:rsidR="002B75EA">
        <w:rPr>
          <w:szCs w:val="18"/>
        </w:rPr>
        <w:t>permit</w:t>
      </w:r>
      <w:r w:rsidRPr="00334B78">
        <w:rPr>
          <w:szCs w:val="18"/>
        </w:rPr>
        <w:t xml:space="preserve"> Key People to be replaced, the </w:t>
      </w:r>
      <w:r>
        <w:rPr>
          <w:szCs w:val="18"/>
        </w:rPr>
        <w:t>Consultant must</w:t>
      </w:r>
      <w:r w:rsidRPr="00334B78">
        <w:rPr>
          <w:szCs w:val="18"/>
        </w:rPr>
        <w:t xml:space="preserve"> replace Key </w:t>
      </w:r>
      <w:r>
        <w:rPr>
          <w:szCs w:val="18"/>
        </w:rPr>
        <w:t>People</w:t>
      </w:r>
      <w:r w:rsidRPr="00334B78">
        <w:rPr>
          <w:szCs w:val="18"/>
        </w:rPr>
        <w:t xml:space="preserve"> with person(s) of equivalent skills and experience</w:t>
      </w:r>
      <w:r>
        <w:rPr>
          <w:szCs w:val="18"/>
        </w:rPr>
        <w:t>.</w:t>
      </w:r>
    </w:p>
    <w:p w14:paraId="4BB79228" w14:textId="77777777" w:rsidR="00736905" w:rsidRPr="00A02C11" w:rsidRDefault="00736905" w:rsidP="00A02C11">
      <w:pPr>
        <w:pStyle w:val="Heading3"/>
        <w:rPr>
          <w:szCs w:val="18"/>
        </w:rPr>
      </w:pPr>
      <w:r w:rsidRPr="00A02C11">
        <w:rPr>
          <w:szCs w:val="18"/>
        </w:rPr>
        <w:t>The Principal's Representative may by notice in writing direct the Consultant to remove any person from the performance of the Services.</w:t>
      </w:r>
    </w:p>
    <w:p w14:paraId="5C6ED8C7" w14:textId="77777777" w:rsidR="00B81E6C" w:rsidRPr="00A02C11" w:rsidRDefault="00B81E6C" w:rsidP="00A02C11">
      <w:pPr>
        <w:pStyle w:val="Heading2"/>
        <w:spacing w:before="100" w:after="100"/>
        <w:rPr>
          <w:sz w:val="22"/>
          <w:szCs w:val="22"/>
        </w:rPr>
      </w:pPr>
      <w:bookmarkStart w:id="45" w:name="_Ref510776837"/>
      <w:bookmarkStart w:id="46" w:name="_Toc121316663"/>
      <w:r w:rsidRPr="00A02C11">
        <w:rPr>
          <w:sz w:val="22"/>
          <w:szCs w:val="22"/>
        </w:rPr>
        <w:t>Principal’s Representative</w:t>
      </w:r>
      <w:bookmarkEnd w:id="45"/>
      <w:bookmarkEnd w:id="46"/>
    </w:p>
    <w:p w14:paraId="237F38BD" w14:textId="77777777" w:rsidR="000D5507" w:rsidRDefault="00B81E6C" w:rsidP="0002701A">
      <w:pPr>
        <w:pStyle w:val="Heading3"/>
        <w:keepNext/>
        <w:rPr>
          <w:szCs w:val="18"/>
        </w:rPr>
      </w:pPr>
      <w:r w:rsidRPr="00A02C11">
        <w:rPr>
          <w:szCs w:val="18"/>
        </w:rPr>
        <w:t>The Principal’s Representative</w:t>
      </w:r>
      <w:r w:rsidR="000D5507">
        <w:rPr>
          <w:szCs w:val="18"/>
        </w:rPr>
        <w:t xml:space="preserve"> </w:t>
      </w:r>
      <w:r w:rsidR="00D143E6">
        <w:rPr>
          <w:szCs w:val="18"/>
        </w:rPr>
        <w:t xml:space="preserve">will </w:t>
      </w:r>
      <w:r w:rsidRPr="00A02C11">
        <w:rPr>
          <w:szCs w:val="18"/>
        </w:rPr>
        <w:t>administer this Agreement</w:t>
      </w:r>
      <w:r w:rsidR="000D5507">
        <w:rPr>
          <w:szCs w:val="18"/>
        </w:rPr>
        <w:t xml:space="preserve"> on behalf of the </w:t>
      </w:r>
      <w:proofErr w:type="gramStart"/>
      <w:r w:rsidR="000D5507">
        <w:rPr>
          <w:szCs w:val="18"/>
        </w:rPr>
        <w:t>Principal</w:t>
      </w:r>
      <w:proofErr w:type="gramEnd"/>
      <w:r w:rsidR="000D5507">
        <w:rPr>
          <w:szCs w:val="18"/>
        </w:rPr>
        <w:t xml:space="preserve"> and:</w:t>
      </w:r>
    </w:p>
    <w:p w14:paraId="62B07A75" w14:textId="77777777" w:rsidR="000D5507" w:rsidRPr="00A02C11" w:rsidRDefault="000D5507" w:rsidP="00A02C11">
      <w:pPr>
        <w:pStyle w:val="Heading4"/>
        <w:rPr>
          <w:szCs w:val="18"/>
        </w:rPr>
      </w:pPr>
      <w:r w:rsidRPr="00A02C11">
        <w:rPr>
          <w:szCs w:val="18"/>
        </w:rPr>
        <w:t>will exercise all rights, powers, authority and functions</w:t>
      </w:r>
      <w:r w:rsidR="009A5B94">
        <w:rPr>
          <w:szCs w:val="18"/>
        </w:rPr>
        <w:t xml:space="preserve"> of the Principal's Representative</w:t>
      </w:r>
      <w:r w:rsidRPr="00A02C11">
        <w:rPr>
          <w:szCs w:val="18"/>
        </w:rPr>
        <w:t xml:space="preserve"> under this Agreement; and</w:t>
      </w:r>
    </w:p>
    <w:p w14:paraId="2756C581" w14:textId="77777777" w:rsidR="000D5507" w:rsidRPr="00A02C11" w:rsidRDefault="000D5507" w:rsidP="00A02C11">
      <w:pPr>
        <w:pStyle w:val="Heading4"/>
        <w:rPr>
          <w:szCs w:val="18"/>
        </w:rPr>
      </w:pPr>
      <w:r w:rsidRPr="00A02C11">
        <w:rPr>
          <w:szCs w:val="18"/>
        </w:rPr>
        <w:t>may exercise all rights, powers, authority and functions of the Principal under this Agreement,</w:t>
      </w:r>
    </w:p>
    <w:p w14:paraId="46E3A806" w14:textId="77777777" w:rsidR="00B81E6C" w:rsidRPr="00A02C11" w:rsidRDefault="00AC1AEF" w:rsidP="00A02C11">
      <w:pPr>
        <w:pStyle w:val="Heading4"/>
        <w:numPr>
          <w:ilvl w:val="0"/>
          <w:numId w:val="0"/>
        </w:numPr>
        <w:ind w:left="1928"/>
        <w:rPr>
          <w:szCs w:val="18"/>
        </w:rPr>
      </w:pPr>
      <w:r w:rsidRPr="00A02C11">
        <w:rPr>
          <w:szCs w:val="18"/>
        </w:rPr>
        <w:t xml:space="preserve">and does so as the </w:t>
      </w:r>
      <w:r w:rsidR="00736905" w:rsidRPr="00A02C11">
        <w:rPr>
          <w:szCs w:val="18"/>
        </w:rPr>
        <w:t xml:space="preserve">agent of the </w:t>
      </w:r>
      <w:proofErr w:type="gramStart"/>
      <w:r w:rsidR="00736905" w:rsidRPr="00A02C11">
        <w:rPr>
          <w:szCs w:val="18"/>
        </w:rPr>
        <w:t>Principal</w:t>
      </w:r>
      <w:proofErr w:type="gramEnd"/>
      <w:r w:rsidR="00736905" w:rsidRPr="00A02C11">
        <w:rPr>
          <w:szCs w:val="18"/>
        </w:rPr>
        <w:t xml:space="preserve"> (and not as an independent certifier, assessor or valuer)</w:t>
      </w:r>
      <w:r w:rsidR="00B81E6C" w:rsidRPr="00A02C11">
        <w:rPr>
          <w:szCs w:val="18"/>
        </w:rPr>
        <w:t>.</w:t>
      </w:r>
    </w:p>
    <w:p w14:paraId="26B1D6EE" w14:textId="77777777" w:rsidR="00736905" w:rsidRPr="00A02C11" w:rsidRDefault="00736905" w:rsidP="00A02C11">
      <w:pPr>
        <w:pStyle w:val="Heading3"/>
        <w:rPr>
          <w:szCs w:val="18"/>
        </w:rPr>
      </w:pPr>
      <w:r w:rsidRPr="00A02C11">
        <w:rPr>
          <w:szCs w:val="18"/>
        </w:rPr>
        <w:t>The Consultant must comply with all directions of the Principal's Representative given or purported to be given under a provision of this Agreement.</w:t>
      </w:r>
    </w:p>
    <w:p w14:paraId="0F8F3FC1" w14:textId="77777777" w:rsidR="00736905" w:rsidRDefault="00736905" w:rsidP="00A02C11">
      <w:pPr>
        <w:pStyle w:val="Heading3"/>
        <w:rPr>
          <w:szCs w:val="18"/>
        </w:rPr>
      </w:pPr>
      <w:r w:rsidRPr="00A02C11">
        <w:rPr>
          <w:szCs w:val="18"/>
        </w:rPr>
        <w:t xml:space="preserve">The </w:t>
      </w:r>
      <w:proofErr w:type="gramStart"/>
      <w:r w:rsidRPr="00A02C11">
        <w:rPr>
          <w:szCs w:val="18"/>
        </w:rPr>
        <w:t>Principal</w:t>
      </w:r>
      <w:proofErr w:type="gramEnd"/>
      <w:r w:rsidRPr="00A02C11">
        <w:rPr>
          <w:szCs w:val="18"/>
        </w:rPr>
        <w:t xml:space="preserve"> may at any time replace the person appointed as Principal's Representative and </w:t>
      </w:r>
      <w:r w:rsidR="00335681">
        <w:rPr>
          <w:szCs w:val="18"/>
        </w:rPr>
        <w:t>must</w:t>
      </w:r>
      <w:r w:rsidRPr="00A02C11">
        <w:rPr>
          <w:szCs w:val="18"/>
        </w:rPr>
        <w:t xml:space="preserve"> notify the Consultant in writing of any such replacement.</w:t>
      </w:r>
    </w:p>
    <w:p w14:paraId="058D9A0C" w14:textId="77777777" w:rsidR="006F0639" w:rsidRPr="00E91E10" w:rsidRDefault="006F0639" w:rsidP="00E91E10">
      <w:pPr>
        <w:pStyle w:val="Heading2"/>
        <w:spacing w:before="100" w:after="100"/>
        <w:rPr>
          <w:sz w:val="22"/>
          <w:szCs w:val="22"/>
        </w:rPr>
      </w:pPr>
      <w:bookmarkStart w:id="47" w:name="_Toc121316664"/>
      <w:r w:rsidRPr="00E91E10">
        <w:rPr>
          <w:sz w:val="22"/>
          <w:szCs w:val="22"/>
        </w:rPr>
        <w:t>Compliance with Code of Conduct</w:t>
      </w:r>
      <w:bookmarkEnd w:id="47"/>
    </w:p>
    <w:p w14:paraId="245B640D" w14:textId="77777777" w:rsidR="006F0639" w:rsidRPr="006F0639" w:rsidRDefault="006F0639">
      <w:pPr>
        <w:pStyle w:val="IndentParaLevel1"/>
      </w:pPr>
      <w:r w:rsidRPr="006F0639">
        <w:t xml:space="preserve">Where, </w:t>
      </w:r>
      <w:proofErr w:type="gramStart"/>
      <w:r w:rsidRPr="006F0639">
        <w:t>in the course of</w:t>
      </w:r>
      <w:proofErr w:type="gramEnd"/>
      <w:r w:rsidRPr="006F0639">
        <w:t xml:space="preserve"> providing the Services or working on the Project, the Consultant, or its subconsultants and any other person engaged by the Consultant for the performance of the Services:</w:t>
      </w:r>
    </w:p>
    <w:p w14:paraId="611A0835" w14:textId="77777777" w:rsidR="006F0639" w:rsidRPr="00FF6789" w:rsidRDefault="006F0639" w:rsidP="00B852E2">
      <w:pPr>
        <w:pStyle w:val="Heading3"/>
        <w:numPr>
          <w:ilvl w:val="2"/>
          <w:numId w:val="12"/>
        </w:numPr>
        <w:rPr>
          <w:szCs w:val="18"/>
        </w:rPr>
      </w:pPr>
      <w:r w:rsidRPr="00FF6789">
        <w:rPr>
          <w:szCs w:val="18"/>
        </w:rPr>
        <w:t xml:space="preserve">supervise Public Sector </w:t>
      </w:r>
      <w:proofErr w:type="gramStart"/>
      <w:r w:rsidRPr="00FF6789">
        <w:rPr>
          <w:szCs w:val="18"/>
        </w:rPr>
        <w:t>Employees;</w:t>
      </w:r>
      <w:proofErr w:type="gramEnd"/>
    </w:p>
    <w:p w14:paraId="3EB9D004" w14:textId="77777777" w:rsidR="006F0639" w:rsidRPr="00DA15DA" w:rsidRDefault="006F0639" w:rsidP="00B852E2">
      <w:pPr>
        <w:pStyle w:val="Heading3"/>
        <w:numPr>
          <w:ilvl w:val="2"/>
          <w:numId w:val="12"/>
        </w:numPr>
        <w:rPr>
          <w:szCs w:val="18"/>
        </w:rPr>
      </w:pPr>
      <w:r w:rsidRPr="00E573E9">
        <w:rPr>
          <w:szCs w:val="18"/>
        </w:rPr>
        <w:t>undertake work that is of a similar nature to the work undertaken by Public Sector Employees at premises or a loca</w:t>
      </w:r>
      <w:r w:rsidRPr="00DA15DA">
        <w:rPr>
          <w:szCs w:val="18"/>
        </w:rPr>
        <w:t>tion generally regarded as a public sector workplace; or</w:t>
      </w:r>
    </w:p>
    <w:p w14:paraId="796DFF78" w14:textId="77777777" w:rsidR="006F0639" w:rsidRPr="00DA15DA" w:rsidRDefault="006F0639" w:rsidP="00B852E2">
      <w:pPr>
        <w:pStyle w:val="Heading3"/>
        <w:numPr>
          <w:ilvl w:val="2"/>
          <w:numId w:val="12"/>
        </w:numPr>
        <w:rPr>
          <w:szCs w:val="18"/>
        </w:rPr>
      </w:pPr>
      <w:r w:rsidRPr="00DA15DA">
        <w:rPr>
          <w:szCs w:val="18"/>
        </w:rPr>
        <w:t>use or have access to public sector resources or information that are not normally accessible or available to the public,</w:t>
      </w:r>
    </w:p>
    <w:p w14:paraId="0BEE8C84" w14:textId="77777777" w:rsidR="006F0639" w:rsidRPr="00DA15DA" w:rsidRDefault="006F0639" w:rsidP="00E91E10">
      <w:pPr>
        <w:pStyle w:val="IndentParaLevel1"/>
      </w:pPr>
      <w:r w:rsidRPr="00DA15DA">
        <w:t xml:space="preserve">the Consultant must </w:t>
      </w:r>
      <w:proofErr w:type="gramStart"/>
      <w:r w:rsidRPr="00DA15DA">
        <w:t>comply, and</w:t>
      </w:r>
      <w:proofErr w:type="gramEnd"/>
      <w:r w:rsidRPr="00DA15DA">
        <w:t xml:space="preserve"> must ensure that its subconsultants and any other person engaged by the Consultant for the performance of the Services, comply, with the Code of Conduct.</w:t>
      </w:r>
    </w:p>
    <w:p w14:paraId="59916969" w14:textId="77777777" w:rsidR="00C2327C" w:rsidRDefault="00C2327C" w:rsidP="00A02C11">
      <w:pPr>
        <w:pStyle w:val="Heading1"/>
        <w:spacing w:before="100" w:after="100"/>
      </w:pPr>
      <w:bookmarkStart w:id="48" w:name="_Toc121316665"/>
      <w:r>
        <w:t>Occupational health and safety</w:t>
      </w:r>
      <w:bookmarkEnd w:id="48"/>
    </w:p>
    <w:p w14:paraId="3A85C998" w14:textId="77777777" w:rsidR="00C2327C" w:rsidRPr="00A02C11" w:rsidRDefault="00C2327C" w:rsidP="00A02C11">
      <w:pPr>
        <w:pStyle w:val="IndentParaLevel1"/>
        <w:rPr>
          <w:szCs w:val="18"/>
        </w:rPr>
      </w:pPr>
      <w:r w:rsidRPr="00A02C11">
        <w:rPr>
          <w:szCs w:val="18"/>
        </w:rPr>
        <w:t xml:space="preserve">The Consultant must </w:t>
      </w:r>
    </w:p>
    <w:p w14:paraId="3993AE00" w14:textId="77777777" w:rsidR="00C2327C" w:rsidRPr="00A02C11" w:rsidRDefault="00C2327C" w:rsidP="00A02C11">
      <w:pPr>
        <w:pStyle w:val="Heading3"/>
        <w:rPr>
          <w:szCs w:val="18"/>
        </w:rPr>
      </w:pPr>
      <w:r w:rsidRPr="00A02C11">
        <w:rPr>
          <w:szCs w:val="18"/>
        </w:rPr>
        <w:t>comply, and ensure that its officers, employees, subconsultants and agents comply, with the requirements of the OH&amp;S Law; and</w:t>
      </w:r>
    </w:p>
    <w:p w14:paraId="71871169" w14:textId="77777777" w:rsidR="00C2327C" w:rsidRPr="00A02C11" w:rsidRDefault="00C2327C" w:rsidP="00A02C11">
      <w:pPr>
        <w:pStyle w:val="Heading3"/>
        <w:rPr>
          <w:szCs w:val="18"/>
        </w:rPr>
      </w:pPr>
      <w:r w:rsidRPr="00A02C11">
        <w:rPr>
          <w:szCs w:val="18"/>
        </w:rPr>
        <w:t xml:space="preserve">immediately comply with any direction, instruction or requirement by the </w:t>
      </w:r>
      <w:proofErr w:type="gramStart"/>
      <w:r w:rsidRPr="00A02C11">
        <w:rPr>
          <w:szCs w:val="18"/>
        </w:rPr>
        <w:t>Principal</w:t>
      </w:r>
      <w:proofErr w:type="gramEnd"/>
      <w:r w:rsidRPr="00A02C11">
        <w:rPr>
          <w:szCs w:val="18"/>
        </w:rPr>
        <w:t xml:space="preserve"> arising under or given pursuant to any OH&amp;S Law.</w:t>
      </w:r>
    </w:p>
    <w:p w14:paraId="65B3DA0F" w14:textId="77777777" w:rsidR="00736905" w:rsidRDefault="00736905" w:rsidP="00A02C11">
      <w:pPr>
        <w:pStyle w:val="Heading1"/>
        <w:spacing w:before="100" w:after="100"/>
      </w:pPr>
      <w:bookmarkStart w:id="49" w:name="_Toc121316666"/>
      <w:r>
        <w:t>Time</w:t>
      </w:r>
      <w:bookmarkEnd w:id="49"/>
    </w:p>
    <w:p w14:paraId="3FC16776" w14:textId="77777777" w:rsidR="00CC72FE" w:rsidRDefault="00736905" w:rsidP="0002701A">
      <w:pPr>
        <w:pStyle w:val="IndentParaLevel1"/>
      </w:pPr>
      <w:r w:rsidRPr="00A02C11">
        <w:t>The Consultant</w:t>
      </w:r>
      <w:r w:rsidR="009A5B94">
        <w:t xml:space="preserve"> </w:t>
      </w:r>
      <w:r w:rsidR="006537AC">
        <w:t>must</w:t>
      </w:r>
      <w:r w:rsidR="00CC72FE">
        <w:t>:</w:t>
      </w:r>
    </w:p>
    <w:p w14:paraId="79AAF6ED" w14:textId="77777777" w:rsidR="00CC72FE" w:rsidRDefault="00736905" w:rsidP="00E91E10">
      <w:pPr>
        <w:pStyle w:val="Heading3"/>
      </w:pPr>
      <w:r w:rsidRPr="00A02C11">
        <w:t>perform the Services in a proactive, diligent and expeditious manner</w:t>
      </w:r>
      <w:r w:rsidR="00CC72FE">
        <w:t>; and</w:t>
      </w:r>
    </w:p>
    <w:p w14:paraId="2ECFD2DE" w14:textId="77777777" w:rsidR="00AC1AEF" w:rsidRPr="00A02C11" w:rsidRDefault="00CC72FE" w:rsidP="00E91E10">
      <w:pPr>
        <w:pStyle w:val="Heading3"/>
      </w:pPr>
      <w:r>
        <w:t>use reasonable endeavours</w:t>
      </w:r>
      <w:r w:rsidR="00D520A7">
        <w:t xml:space="preserve"> to perform the Services by the Completion Date.</w:t>
      </w:r>
    </w:p>
    <w:p w14:paraId="75D9505C" w14:textId="77777777" w:rsidR="00B81E6C" w:rsidRPr="00C02160" w:rsidRDefault="00B81E6C" w:rsidP="00A02C11">
      <w:pPr>
        <w:pStyle w:val="Heading1"/>
        <w:spacing w:before="100" w:after="100"/>
      </w:pPr>
      <w:bookmarkStart w:id="50" w:name="_Ref511148094"/>
      <w:bookmarkStart w:id="51" w:name="_Toc121316667"/>
      <w:r w:rsidRPr="00C02160">
        <w:t>Variation</w:t>
      </w:r>
      <w:r w:rsidR="00C31DBB" w:rsidRPr="00C02160">
        <w:t>s</w:t>
      </w:r>
      <w:bookmarkEnd w:id="50"/>
      <w:bookmarkEnd w:id="51"/>
    </w:p>
    <w:p w14:paraId="2CECBEBA" w14:textId="77777777" w:rsidR="00B81E6C" w:rsidRPr="00A02C11" w:rsidRDefault="00736905" w:rsidP="00A02C11">
      <w:pPr>
        <w:pStyle w:val="Heading3"/>
        <w:rPr>
          <w:szCs w:val="18"/>
        </w:rPr>
      </w:pPr>
      <w:r w:rsidRPr="00A02C11">
        <w:rPr>
          <w:szCs w:val="18"/>
        </w:rPr>
        <w:t>T</w:t>
      </w:r>
      <w:r w:rsidR="00B81E6C" w:rsidRPr="00A02C11">
        <w:rPr>
          <w:szCs w:val="18"/>
        </w:rPr>
        <w:t xml:space="preserve">he </w:t>
      </w:r>
      <w:proofErr w:type="gramStart"/>
      <w:r w:rsidR="00B81E6C" w:rsidRPr="00A02C11">
        <w:rPr>
          <w:szCs w:val="18"/>
        </w:rPr>
        <w:t>Principal</w:t>
      </w:r>
      <w:proofErr w:type="gramEnd"/>
      <w:r w:rsidR="00B81E6C" w:rsidRPr="00A02C11">
        <w:rPr>
          <w:szCs w:val="18"/>
        </w:rPr>
        <w:t xml:space="preserve"> may </w:t>
      </w:r>
      <w:r w:rsidRPr="00A02C11">
        <w:rPr>
          <w:szCs w:val="18"/>
        </w:rPr>
        <w:t>at any time direct the Consultant to carry out a V</w:t>
      </w:r>
      <w:r w:rsidR="00B81E6C" w:rsidRPr="00A02C11">
        <w:rPr>
          <w:szCs w:val="18"/>
        </w:rPr>
        <w:t xml:space="preserve">ariation to the Services. </w:t>
      </w:r>
    </w:p>
    <w:p w14:paraId="115DAF3A" w14:textId="77777777" w:rsidR="00736905" w:rsidRPr="00A02C11" w:rsidRDefault="00736905" w:rsidP="00A02C11">
      <w:pPr>
        <w:pStyle w:val="Heading3"/>
        <w:rPr>
          <w:szCs w:val="18"/>
        </w:rPr>
      </w:pPr>
      <w:r w:rsidRPr="00A02C11">
        <w:rPr>
          <w:szCs w:val="18"/>
        </w:rPr>
        <w:t xml:space="preserve">The Fee </w:t>
      </w:r>
      <w:r w:rsidR="005A3C50">
        <w:rPr>
          <w:szCs w:val="18"/>
        </w:rPr>
        <w:t>and the Maximum Amount Payable</w:t>
      </w:r>
      <w:r w:rsidR="006D5D70">
        <w:rPr>
          <w:szCs w:val="18"/>
        </w:rPr>
        <w:t xml:space="preserve"> (if applicable)</w:t>
      </w:r>
      <w:r w:rsidRPr="00A02C11">
        <w:rPr>
          <w:szCs w:val="18"/>
        </w:rPr>
        <w:t xml:space="preserve"> to the Consultant under this Agreement will be adjusted for Variations by:</w:t>
      </w:r>
    </w:p>
    <w:p w14:paraId="52180CC0" w14:textId="77777777" w:rsidR="00736905" w:rsidRPr="00A02C11" w:rsidRDefault="00736905" w:rsidP="00A02C11">
      <w:pPr>
        <w:pStyle w:val="Heading4"/>
        <w:rPr>
          <w:szCs w:val="18"/>
        </w:rPr>
      </w:pPr>
      <w:bookmarkStart w:id="52" w:name="_Ref511136426"/>
      <w:r w:rsidRPr="00A02C11">
        <w:rPr>
          <w:szCs w:val="18"/>
        </w:rPr>
        <w:t xml:space="preserve">if there are hourly rates or other rates and prices set out in </w:t>
      </w:r>
      <w:r w:rsidR="00FA5A42">
        <w:rPr>
          <w:szCs w:val="18"/>
        </w:rPr>
        <w:t>I</w:t>
      </w:r>
      <w:r w:rsidR="00DA41B9" w:rsidRPr="00A02C11">
        <w:rPr>
          <w:szCs w:val="18"/>
        </w:rPr>
        <w:t xml:space="preserve">tem </w:t>
      </w:r>
      <w:r w:rsidR="003D7127">
        <w:rPr>
          <w:szCs w:val="18"/>
        </w:rPr>
        <w:fldChar w:fldCharType="begin"/>
      </w:r>
      <w:r w:rsidR="003D7127">
        <w:rPr>
          <w:szCs w:val="18"/>
        </w:rPr>
        <w:instrText xml:space="preserve"> REF _Ref513478870 \w \h </w:instrText>
      </w:r>
      <w:r w:rsidR="003D7127">
        <w:rPr>
          <w:szCs w:val="18"/>
        </w:rPr>
      </w:r>
      <w:r w:rsidR="003D7127">
        <w:rPr>
          <w:szCs w:val="18"/>
        </w:rPr>
        <w:fldChar w:fldCharType="separate"/>
      </w:r>
      <w:r w:rsidR="006C440C">
        <w:rPr>
          <w:szCs w:val="18"/>
        </w:rPr>
        <w:t>13</w:t>
      </w:r>
      <w:r w:rsidR="003D7127">
        <w:rPr>
          <w:szCs w:val="18"/>
        </w:rPr>
        <w:fldChar w:fldCharType="end"/>
      </w:r>
      <w:r w:rsidRPr="00A02C11">
        <w:rPr>
          <w:szCs w:val="18"/>
        </w:rPr>
        <w:t>, a reasonable amount determined by the Principal's Representative using those rates or prices; or</w:t>
      </w:r>
      <w:bookmarkEnd w:id="52"/>
    </w:p>
    <w:p w14:paraId="7FAE02EE" w14:textId="77777777" w:rsidR="00736905" w:rsidRPr="00A02C11" w:rsidRDefault="00736905" w:rsidP="00A02C11">
      <w:pPr>
        <w:pStyle w:val="Heading4"/>
        <w:rPr>
          <w:szCs w:val="18"/>
        </w:rPr>
      </w:pPr>
      <w:r w:rsidRPr="00A02C11">
        <w:rPr>
          <w:szCs w:val="18"/>
        </w:rPr>
        <w:t xml:space="preserve">to the extent that clause </w:t>
      </w:r>
      <w:r w:rsidR="004C1DAF" w:rsidRPr="00A02C11">
        <w:rPr>
          <w:szCs w:val="18"/>
        </w:rPr>
        <w:fldChar w:fldCharType="begin"/>
      </w:r>
      <w:r w:rsidR="004C1DAF" w:rsidRPr="00A02C11">
        <w:rPr>
          <w:szCs w:val="18"/>
        </w:rPr>
        <w:instrText xml:space="preserve"> REF _Ref511136426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7(b)(i)</w:t>
      </w:r>
      <w:r w:rsidR="004C1DAF" w:rsidRPr="00A02C11">
        <w:rPr>
          <w:szCs w:val="18"/>
        </w:rPr>
        <w:fldChar w:fldCharType="end"/>
      </w:r>
      <w:r w:rsidRPr="00A02C11">
        <w:rPr>
          <w:szCs w:val="18"/>
        </w:rPr>
        <w:t xml:space="preserve"> does not apply, a reasonable amount agreed between the parties or failing agreement, determined by the Principal's Representative.</w:t>
      </w:r>
    </w:p>
    <w:p w14:paraId="51B354DA" w14:textId="77777777" w:rsidR="00567BC3" w:rsidRPr="00A02C11" w:rsidRDefault="00567BC3" w:rsidP="00A02C11">
      <w:pPr>
        <w:pStyle w:val="Heading3"/>
        <w:rPr>
          <w:szCs w:val="18"/>
        </w:rPr>
      </w:pPr>
      <w:r w:rsidRPr="00A02C11">
        <w:rPr>
          <w:szCs w:val="18"/>
        </w:rPr>
        <w:lastRenderedPageBreak/>
        <w:t>No Variation will vitiate or void this Agreement.</w:t>
      </w:r>
    </w:p>
    <w:p w14:paraId="67CB1AB7" w14:textId="77777777" w:rsidR="00B81E6C" w:rsidRDefault="00B81E6C" w:rsidP="00A02C11">
      <w:pPr>
        <w:pStyle w:val="Heading1"/>
        <w:spacing w:before="100" w:after="100"/>
      </w:pPr>
      <w:bookmarkStart w:id="53" w:name="_Ref510777086"/>
      <w:bookmarkStart w:id="54" w:name="_Toc121316668"/>
      <w:bookmarkStart w:id="55" w:name="_Hlk73717068"/>
      <w:r>
        <w:t>Payment</w:t>
      </w:r>
      <w:bookmarkEnd w:id="53"/>
      <w:bookmarkEnd w:id="54"/>
    </w:p>
    <w:p w14:paraId="75CCD16B" w14:textId="77777777" w:rsidR="00736905" w:rsidRPr="00A02C11" w:rsidRDefault="00736905" w:rsidP="00A02C11">
      <w:pPr>
        <w:pStyle w:val="Heading3"/>
        <w:rPr>
          <w:szCs w:val="18"/>
        </w:rPr>
      </w:pPr>
      <w:r w:rsidRPr="00A02C11">
        <w:rPr>
          <w:szCs w:val="18"/>
        </w:rPr>
        <w:t xml:space="preserve">The </w:t>
      </w:r>
      <w:proofErr w:type="gramStart"/>
      <w:r w:rsidRPr="00A02C11">
        <w:rPr>
          <w:szCs w:val="18"/>
        </w:rPr>
        <w:t>Principal</w:t>
      </w:r>
      <w:proofErr w:type="gramEnd"/>
      <w:r w:rsidRPr="00A02C11">
        <w:rPr>
          <w:szCs w:val="18"/>
        </w:rPr>
        <w:t xml:space="preserve"> </w:t>
      </w:r>
      <w:r w:rsidR="00335681">
        <w:rPr>
          <w:szCs w:val="18"/>
        </w:rPr>
        <w:t>must</w:t>
      </w:r>
      <w:r w:rsidRPr="00A02C11">
        <w:rPr>
          <w:szCs w:val="18"/>
        </w:rPr>
        <w:t xml:space="preserve"> pay the Consultant for the Services subject to and in accordance with this Agreement.</w:t>
      </w:r>
    </w:p>
    <w:p w14:paraId="4D8AE823" w14:textId="77777777" w:rsidR="004F1841" w:rsidRDefault="004F1841" w:rsidP="00A02C11">
      <w:pPr>
        <w:pStyle w:val="Heading3"/>
        <w:rPr>
          <w:szCs w:val="18"/>
        </w:rPr>
      </w:pPr>
      <w:bookmarkStart w:id="56" w:name="_Ref511129233"/>
      <w:r>
        <w:rPr>
          <w:szCs w:val="18"/>
        </w:rPr>
        <w:t>The Consultant acknowledges that the Fee, the Expenses and the Maximum Amount Payable</w:t>
      </w:r>
      <w:r w:rsidR="006D5D70">
        <w:rPr>
          <w:szCs w:val="18"/>
        </w:rPr>
        <w:t xml:space="preserve"> (if applicable)</w:t>
      </w:r>
      <w:r>
        <w:rPr>
          <w:szCs w:val="18"/>
        </w:rPr>
        <w:t xml:space="preserve"> contain allowances for:</w:t>
      </w:r>
    </w:p>
    <w:p w14:paraId="64F860B4" w14:textId="77777777" w:rsidR="004F1841" w:rsidRDefault="004F1841" w:rsidP="00E91E10">
      <w:pPr>
        <w:pStyle w:val="Heading4"/>
        <w:rPr>
          <w:szCs w:val="18"/>
        </w:rPr>
      </w:pPr>
      <w:r>
        <w:rPr>
          <w:szCs w:val="18"/>
        </w:rPr>
        <w:t>the performance by the Consultant of its obligations under this Agreement, including the performance of the Services; and</w:t>
      </w:r>
    </w:p>
    <w:p w14:paraId="27A2B900" w14:textId="77777777" w:rsidR="004F1841" w:rsidRPr="00FF6789" w:rsidRDefault="004F1841" w:rsidP="00E91E10">
      <w:pPr>
        <w:pStyle w:val="Heading4"/>
        <w:rPr>
          <w:szCs w:val="18"/>
        </w:rPr>
      </w:pPr>
      <w:r>
        <w:rPr>
          <w:szCs w:val="18"/>
        </w:rPr>
        <w:t>the allocation of risks to the Consultant under this Agreement.</w:t>
      </w:r>
    </w:p>
    <w:p w14:paraId="28A00626" w14:textId="77777777" w:rsidR="00B81E6C" w:rsidRPr="00A02C11" w:rsidRDefault="00B81E6C" w:rsidP="0044667C">
      <w:pPr>
        <w:pStyle w:val="Heading3"/>
        <w:rPr>
          <w:szCs w:val="18"/>
        </w:rPr>
      </w:pPr>
      <w:bookmarkStart w:id="57" w:name="_Ref513567174"/>
      <w:r w:rsidRPr="00A02C11">
        <w:rPr>
          <w:szCs w:val="18"/>
        </w:rPr>
        <w:t>The Consultant must</w:t>
      </w:r>
      <w:r w:rsidR="004D765B" w:rsidRPr="00A02C11">
        <w:rPr>
          <w:szCs w:val="18"/>
        </w:rPr>
        <w:t>:</w:t>
      </w:r>
      <w:bookmarkEnd w:id="56"/>
      <w:bookmarkEnd w:id="57"/>
    </w:p>
    <w:p w14:paraId="1E18AEC8" w14:textId="5D11C236" w:rsidR="00B81E6C" w:rsidRPr="00A02C11" w:rsidRDefault="004008F2" w:rsidP="00A02C11">
      <w:pPr>
        <w:pStyle w:val="Heading4"/>
        <w:rPr>
          <w:szCs w:val="18"/>
        </w:rPr>
      </w:pPr>
      <w:r w:rsidRPr="00A95468">
        <w:rPr>
          <w:szCs w:val="18"/>
        </w:rPr>
        <w:t xml:space="preserve">subject to clause </w:t>
      </w:r>
      <w:r w:rsidRPr="00A95468">
        <w:rPr>
          <w:szCs w:val="18"/>
        </w:rPr>
        <w:fldChar w:fldCharType="begin"/>
      </w:r>
      <w:r w:rsidRPr="00A95468">
        <w:rPr>
          <w:szCs w:val="18"/>
        </w:rPr>
        <w:instrText xml:space="preserve"> REF _Ref510777005 \w \h </w:instrText>
      </w:r>
      <w:r>
        <w:rPr>
          <w:szCs w:val="18"/>
        </w:rPr>
        <w:instrText xml:space="preserve"> \* MERGEFORMAT </w:instrText>
      </w:r>
      <w:r w:rsidRPr="00A95468">
        <w:rPr>
          <w:szCs w:val="18"/>
        </w:rPr>
      </w:r>
      <w:r w:rsidRPr="00A95468">
        <w:rPr>
          <w:szCs w:val="18"/>
        </w:rPr>
        <w:fldChar w:fldCharType="separate"/>
      </w:r>
      <w:r w:rsidR="006C440C">
        <w:rPr>
          <w:szCs w:val="18"/>
        </w:rPr>
        <w:t>8(h)</w:t>
      </w:r>
      <w:r w:rsidRPr="00A95468">
        <w:rPr>
          <w:szCs w:val="18"/>
        </w:rPr>
        <w:fldChar w:fldCharType="end"/>
      </w:r>
      <w:r>
        <w:rPr>
          <w:szCs w:val="18"/>
        </w:rPr>
        <w:t xml:space="preserve">, </w:t>
      </w:r>
      <w:r w:rsidR="00B81E6C" w:rsidRPr="00A02C11">
        <w:rPr>
          <w:szCs w:val="18"/>
        </w:rPr>
        <w:t xml:space="preserve">submit </w:t>
      </w:r>
      <w:r w:rsidR="00EE5EFD">
        <w:rPr>
          <w:szCs w:val="18"/>
        </w:rPr>
        <w:t>claims</w:t>
      </w:r>
      <w:r w:rsidR="00EE5EFD" w:rsidRPr="00A02C11">
        <w:rPr>
          <w:szCs w:val="18"/>
        </w:rPr>
        <w:t xml:space="preserve"> </w:t>
      </w:r>
      <w:r w:rsidR="00B81E6C" w:rsidRPr="00A02C11">
        <w:rPr>
          <w:szCs w:val="18"/>
        </w:rPr>
        <w:t xml:space="preserve">for payment </w:t>
      </w:r>
      <w:r w:rsidR="00DA41B9" w:rsidRPr="00A02C11">
        <w:rPr>
          <w:szCs w:val="18"/>
        </w:rPr>
        <w:t>on account of the Fee and</w:t>
      </w:r>
      <w:r>
        <w:rPr>
          <w:szCs w:val="18"/>
        </w:rPr>
        <w:t xml:space="preserve"> </w:t>
      </w:r>
      <w:r w:rsidR="00DA41B9" w:rsidRPr="00A02C11">
        <w:rPr>
          <w:szCs w:val="18"/>
        </w:rPr>
        <w:t xml:space="preserve">the Expenses described in </w:t>
      </w:r>
      <w:r w:rsidR="00FA5A42">
        <w:rPr>
          <w:szCs w:val="18"/>
        </w:rPr>
        <w:t>I</w:t>
      </w:r>
      <w:r w:rsidR="00DA41B9" w:rsidRPr="00A02C11">
        <w:rPr>
          <w:szCs w:val="18"/>
        </w:rPr>
        <w:t xml:space="preserve">tem </w:t>
      </w:r>
      <w:r w:rsidR="00BE4D46">
        <w:rPr>
          <w:szCs w:val="18"/>
        </w:rPr>
        <w:fldChar w:fldCharType="begin"/>
      </w:r>
      <w:r w:rsidR="00BE4D46">
        <w:rPr>
          <w:szCs w:val="18"/>
        </w:rPr>
        <w:instrText xml:space="preserve"> REF _Ref513478870 \w \h </w:instrText>
      </w:r>
      <w:r w:rsidR="00BE4D46">
        <w:rPr>
          <w:szCs w:val="18"/>
        </w:rPr>
      </w:r>
      <w:r w:rsidR="00BE4D46">
        <w:rPr>
          <w:szCs w:val="18"/>
        </w:rPr>
        <w:fldChar w:fldCharType="separate"/>
      </w:r>
      <w:r w:rsidR="006C440C">
        <w:rPr>
          <w:szCs w:val="18"/>
        </w:rPr>
        <w:t>13</w:t>
      </w:r>
      <w:r w:rsidR="00BE4D46">
        <w:rPr>
          <w:szCs w:val="18"/>
        </w:rPr>
        <w:fldChar w:fldCharType="end"/>
      </w:r>
      <w:r w:rsidR="00852F2D">
        <w:rPr>
          <w:szCs w:val="18"/>
        </w:rPr>
        <w:t xml:space="preserve"> (each a </w:t>
      </w:r>
      <w:r w:rsidR="00852F2D" w:rsidRPr="00E91E10">
        <w:rPr>
          <w:b/>
          <w:szCs w:val="18"/>
        </w:rPr>
        <w:t>Payment Claim</w:t>
      </w:r>
      <w:r w:rsidR="00852F2D">
        <w:rPr>
          <w:szCs w:val="18"/>
        </w:rPr>
        <w:t>)</w:t>
      </w:r>
      <w:r w:rsidR="00417897" w:rsidRPr="00A02C11">
        <w:rPr>
          <w:szCs w:val="18"/>
        </w:rPr>
        <w:t>,</w:t>
      </w:r>
      <w:r w:rsidR="00DA41B9" w:rsidRPr="00A02C11">
        <w:rPr>
          <w:szCs w:val="18"/>
        </w:rPr>
        <w:t xml:space="preserve"> </w:t>
      </w:r>
      <w:r w:rsidR="00417897" w:rsidRPr="00A02C11">
        <w:rPr>
          <w:szCs w:val="18"/>
        </w:rPr>
        <w:t xml:space="preserve">at the times stated in </w:t>
      </w:r>
      <w:r w:rsidR="00FA5A42">
        <w:rPr>
          <w:szCs w:val="18"/>
        </w:rPr>
        <w:t>I</w:t>
      </w:r>
      <w:r w:rsidR="00417897" w:rsidRPr="00A02C11">
        <w:rPr>
          <w:szCs w:val="18"/>
        </w:rPr>
        <w:t xml:space="preserve">tem </w:t>
      </w:r>
      <w:r w:rsidR="004C1DAF" w:rsidRPr="00A02C11">
        <w:rPr>
          <w:szCs w:val="18"/>
        </w:rPr>
        <w:fldChar w:fldCharType="begin"/>
      </w:r>
      <w:r w:rsidR="004C1DAF" w:rsidRPr="00A02C11">
        <w:rPr>
          <w:szCs w:val="18"/>
        </w:rPr>
        <w:instrText xml:space="preserve"> REF _Ref511133769 \w \h </w:instrText>
      </w:r>
      <w:r w:rsidR="00D3016F">
        <w:rPr>
          <w:szCs w:val="18"/>
        </w:rPr>
        <w:instrText xml:space="preserve"> \* MERGEFORMAT </w:instrText>
      </w:r>
      <w:r w:rsidR="004C1DAF" w:rsidRPr="00A02C11">
        <w:rPr>
          <w:szCs w:val="18"/>
        </w:rPr>
      </w:r>
      <w:r w:rsidR="004C1DAF" w:rsidRPr="00A02C11">
        <w:rPr>
          <w:szCs w:val="18"/>
        </w:rPr>
        <w:fldChar w:fldCharType="separate"/>
      </w:r>
      <w:r w:rsidR="006C440C">
        <w:rPr>
          <w:szCs w:val="18"/>
        </w:rPr>
        <w:t>14</w:t>
      </w:r>
      <w:r w:rsidR="004C1DAF" w:rsidRPr="00A02C11">
        <w:rPr>
          <w:szCs w:val="18"/>
        </w:rPr>
        <w:fldChar w:fldCharType="end"/>
      </w:r>
      <w:r w:rsidR="00417897" w:rsidRPr="00A02C11">
        <w:rPr>
          <w:szCs w:val="18"/>
        </w:rPr>
        <w:t xml:space="preserve"> and in the format reasonably required by the Principal's Representative</w:t>
      </w:r>
      <w:r w:rsidR="00B81E6C" w:rsidRPr="00A02C11">
        <w:rPr>
          <w:szCs w:val="18"/>
        </w:rPr>
        <w:t>;</w:t>
      </w:r>
    </w:p>
    <w:p w14:paraId="33F5F35E" w14:textId="0D548C94" w:rsidR="00B81E6C" w:rsidRPr="00A02C11" w:rsidRDefault="00B81E6C" w:rsidP="00A02C11">
      <w:pPr>
        <w:pStyle w:val="Heading4"/>
        <w:rPr>
          <w:szCs w:val="18"/>
        </w:rPr>
      </w:pPr>
      <w:r w:rsidRPr="00A02C11">
        <w:rPr>
          <w:szCs w:val="18"/>
        </w:rPr>
        <w:t xml:space="preserve">provide information in support of the value of any </w:t>
      </w:r>
      <w:r w:rsidR="00EE5EFD">
        <w:rPr>
          <w:szCs w:val="18"/>
        </w:rPr>
        <w:t>Payment Claim</w:t>
      </w:r>
      <w:r w:rsidR="00EE5EFD" w:rsidRPr="00A02C11">
        <w:rPr>
          <w:szCs w:val="18"/>
        </w:rPr>
        <w:t xml:space="preserve"> </w:t>
      </w:r>
      <w:r w:rsidRPr="00A02C11">
        <w:rPr>
          <w:szCs w:val="18"/>
        </w:rPr>
        <w:t>if requested by the Principal</w:t>
      </w:r>
      <w:r w:rsidR="00417897" w:rsidRPr="00A02C11">
        <w:rPr>
          <w:szCs w:val="18"/>
        </w:rPr>
        <w:t xml:space="preserve">'s </w:t>
      </w:r>
      <w:proofErr w:type="gramStart"/>
      <w:r w:rsidR="00417897" w:rsidRPr="00A02C11">
        <w:rPr>
          <w:szCs w:val="18"/>
        </w:rPr>
        <w:t>Representative</w:t>
      </w:r>
      <w:r w:rsidRPr="00A02C11">
        <w:rPr>
          <w:szCs w:val="18"/>
        </w:rPr>
        <w:t>;</w:t>
      </w:r>
      <w:proofErr w:type="gramEnd"/>
    </w:p>
    <w:p w14:paraId="7D862646" w14:textId="7FA1C003" w:rsidR="00E61CCC" w:rsidRDefault="00B81E6C" w:rsidP="00A02C11">
      <w:pPr>
        <w:pStyle w:val="Heading4"/>
        <w:rPr>
          <w:szCs w:val="18"/>
        </w:rPr>
      </w:pPr>
      <w:r w:rsidRPr="00A02C11">
        <w:rPr>
          <w:szCs w:val="18"/>
        </w:rPr>
        <w:t xml:space="preserve">detail the amount of any GST included in the </w:t>
      </w:r>
      <w:r w:rsidR="00EE5EFD">
        <w:rPr>
          <w:szCs w:val="18"/>
        </w:rPr>
        <w:t>Payment Claim</w:t>
      </w:r>
      <w:r w:rsidR="00E61CCC">
        <w:rPr>
          <w:szCs w:val="18"/>
        </w:rPr>
        <w:t>; and</w:t>
      </w:r>
    </w:p>
    <w:p w14:paraId="1E77566D" w14:textId="735A600E" w:rsidR="00B81E6C" w:rsidRPr="00A02C11" w:rsidRDefault="00932AC4" w:rsidP="00A02C11">
      <w:pPr>
        <w:pStyle w:val="Heading4"/>
        <w:rPr>
          <w:szCs w:val="18"/>
        </w:rPr>
      </w:pPr>
      <w:r>
        <w:rPr>
          <w:rFonts w:cs="Arial"/>
          <w:szCs w:val="18"/>
        </w:rPr>
        <w:t xml:space="preserve">give to the Principal’s Representative with each Payment Claim </w:t>
      </w:r>
      <w:r w:rsidR="00E61CCC">
        <w:t xml:space="preserve">a statutory declaration (together with any supporting evidence that may reasonably be required by the </w:t>
      </w:r>
      <w:r w:rsidR="00423C0A">
        <w:t xml:space="preserve">Principal's </w:t>
      </w:r>
      <w:r w:rsidR="00423C0A" w:rsidRPr="00BA150B">
        <w:t>Representative</w:t>
      </w:r>
      <w:r w:rsidR="00E61CCC" w:rsidRPr="00BA150B">
        <w:t>)</w:t>
      </w:r>
      <w:r w:rsidR="00BA150B" w:rsidRPr="00BA150B">
        <w:t xml:space="preserve">, signed by a person authorised to do so on behalf of the </w:t>
      </w:r>
      <w:r w:rsidR="00C80C0F">
        <w:t>Consultant</w:t>
      </w:r>
      <w:r w:rsidR="00BA150B" w:rsidRPr="00BA150B">
        <w:t>,</w:t>
      </w:r>
      <w:r w:rsidR="00E61CCC" w:rsidRPr="00BA150B">
        <w:t xml:space="preserve"> regarding payment to employees engaged by the </w:t>
      </w:r>
      <w:r w:rsidR="00423C0A" w:rsidRPr="00BA150B">
        <w:t>Consultant</w:t>
      </w:r>
      <w:r w:rsidR="00E61CCC" w:rsidRPr="00BA150B">
        <w:t xml:space="preserve"> in connection with the </w:t>
      </w:r>
      <w:r w:rsidR="00423C0A" w:rsidRPr="00BA150B">
        <w:t>Services</w:t>
      </w:r>
      <w:r w:rsidR="00E61CCC" w:rsidRPr="00BA150B">
        <w:t xml:space="preserve"> and sub</w:t>
      </w:r>
      <w:r w:rsidR="00423C0A" w:rsidRPr="00BA150B">
        <w:t>consultants</w:t>
      </w:r>
      <w:r w:rsidR="00E61CCC">
        <w:t xml:space="preserve">, in the form set out at Schedule </w:t>
      </w:r>
      <w:r w:rsidR="00423C0A">
        <w:t>4</w:t>
      </w:r>
      <w:r w:rsidR="00BA150B">
        <w:t>.</w:t>
      </w:r>
    </w:p>
    <w:p w14:paraId="633B44F9" w14:textId="02A9534B" w:rsidR="00B81E6C" w:rsidRDefault="00417897" w:rsidP="00A02C11">
      <w:pPr>
        <w:pStyle w:val="Heading3"/>
        <w:rPr>
          <w:szCs w:val="18"/>
        </w:rPr>
      </w:pPr>
      <w:bookmarkStart w:id="58" w:name="_Ref511128856"/>
      <w:r w:rsidRPr="00A02C11">
        <w:rPr>
          <w:szCs w:val="18"/>
        </w:rPr>
        <w:t>T</w:t>
      </w:r>
      <w:r w:rsidR="00B81E6C" w:rsidRPr="00A02C11">
        <w:rPr>
          <w:szCs w:val="18"/>
        </w:rPr>
        <w:t>he Principal</w:t>
      </w:r>
      <w:r w:rsidRPr="00A02C11">
        <w:rPr>
          <w:szCs w:val="18"/>
        </w:rPr>
        <w:t xml:space="preserve">'s Representative must within 10 Business Days of receiving a Payment Claim give the Consultant on behalf of the </w:t>
      </w:r>
      <w:proofErr w:type="gramStart"/>
      <w:r w:rsidRPr="00A02C11">
        <w:rPr>
          <w:szCs w:val="18"/>
        </w:rPr>
        <w:t>Principal</w:t>
      </w:r>
      <w:proofErr w:type="gramEnd"/>
      <w:r w:rsidRPr="00A02C11">
        <w:rPr>
          <w:szCs w:val="18"/>
        </w:rPr>
        <w:t xml:space="preserve">, a payment statement </w:t>
      </w:r>
      <w:r w:rsidR="00567BC3" w:rsidRPr="00A02C11">
        <w:rPr>
          <w:szCs w:val="18"/>
        </w:rPr>
        <w:t>setting out the amount (if any) that the Principal proposes to pay and, if such amount is less than the amount claimed, the reasons for the difference</w:t>
      </w:r>
      <w:r w:rsidRPr="00A02C11">
        <w:rPr>
          <w:szCs w:val="18"/>
        </w:rPr>
        <w:t xml:space="preserve"> (</w:t>
      </w:r>
      <w:r w:rsidRPr="00A02C11">
        <w:rPr>
          <w:b/>
          <w:szCs w:val="18"/>
        </w:rPr>
        <w:t>Payment Statement</w:t>
      </w:r>
      <w:r w:rsidRPr="00A02C11">
        <w:rPr>
          <w:szCs w:val="18"/>
        </w:rPr>
        <w:t>)</w:t>
      </w:r>
      <w:r w:rsidR="00567BC3" w:rsidRPr="00A02C11">
        <w:rPr>
          <w:szCs w:val="18"/>
        </w:rPr>
        <w:t>.</w:t>
      </w:r>
      <w:bookmarkEnd w:id="58"/>
    </w:p>
    <w:p w14:paraId="34ED0CA2" w14:textId="2B01E6D7" w:rsidR="0009145D" w:rsidRPr="00A02C11" w:rsidRDefault="0009145D" w:rsidP="0009145D">
      <w:pPr>
        <w:pStyle w:val="Heading3"/>
        <w:numPr>
          <w:ilvl w:val="0"/>
          <w:numId w:val="0"/>
        </w:numPr>
        <w:ind w:left="1928" w:hanging="964"/>
        <w:rPr>
          <w:szCs w:val="18"/>
        </w:rPr>
      </w:pPr>
      <w:r>
        <w:rPr>
          <w:szCs w:val="18"/>
        </w:rPr>
        <w:t>(da)</w:t>
      </w:r>
      <w:r>
        <w:rPr>
          <w:szCs w:val="18"/>
        </w:rPr>
        <w:tab/>
      </w:r>
      <w:bookmarkStart w:id="59" w:name="_Hlk75454370"/>
      <w:r>
        <w:rPr>
          <w:szCs w:val="18"/>
        </w:rPr>
        <w:t xml:space="preserve">Within </w:t>
      </w:r>
      <w:r w:rsidR="00EE5EFD">
        <w:rPr>
          <w:szCs w:val="18"/>
        </w:rPr>
        <w:t>2</w:t>
      </w:r>
      <w:r>
        <w:rPr>
          <w:szCs w:val="18"/>
        </w:rPr>
        <w:t xml:space="preserve"> Business Days of receipt of the Payment Statement, the Consultant must issue to the Principal a Tax Invoice for the amount specified in the Payment Statement in accordance with clause 8(d).</w:t>
      </w:r>
      <w:bookmarkEnd w:id="59"/>
    </w:p>
    <w:p w14:paraId="73D1F931" w14:textId="60CC2ABA" w:rsidR="0089120F" w:rsidRDefault="0089120F" w:rsidP="00A02C11">
      <w:pPr>
        <w:pStyle w:val="Heading3"/>
        <w:rPr>
          <w:szCs w:val="18"/>
        </w:rPr>
      </w:pPr>
      <w:bookmarkStart w:id="60" w:name="_Ref513558558"/>
      <w:r w:rsidRPr="00A02C11">
        <w:rPr>
          <w:szCs w:val="18"/>
        </w:rPr>
        <w:t>Subject to clause</w:t>
      </w:r>
      <w:r w:rsidR="004008F2">
        <w:rPr>
          <w:szCs w:val="18"/>
        </w:rPr>
        <w:t xml:space="preserve">s </w:t>
      </w:r>
      <w:r w:rsidR="004008F2" w:rsidRPr="00A95468">
        <w:rPr>
          <w:szCs w:val="18"/>
        </w:rPr>
        <w:fldChar w:fldCharType="begin"/>
      </w:r>
      <w:r w:rsidR="004008F2" w:rsidRPr="00A95468">
        <w:rPr>
          <w:szCs w:val="18"/>
        </w:rPr>
        <w:instrText xml:space="preserve"> REF _Ref510777005 \w \h </w:instrText>
      </w:r>
      <w:r w:rsidR="004008F2">
        <w:rPr>
          <w:szCs w:val="18"/>
        </w:rPr>
        <w:instrText xml:space="preserve"> \* MERGEFORMAT </w:instrText>
      </w:r>
      <w:r w:rsidR="004008F2" w:rsidRPr="00A95468">
        <w:rPr>
          <w:szCs w:val="18"/>
        </w:rPr>
      </w:r>
      <w:r w:rsidR="004008F2" w:rsidRPr="00A95468">
        <w:rPr>
          <w:szCs w:val="18"/>
        </w:rPr>
        <w:fldChar w:fldCharType="separate"/>
      </w:r>
      <w:r w:rsidR="006C440C">
        <w:rPr>
          <w:szCs w:val="18"/>
        </w:rPr>
        <w:t>8(h)</w:t>
      </w:r>
      <w:r w:rsidR="004008F2" w:rsidRPr="00A95468">
        <w:rPr>
          <w:szCs w:val="18"/>
        </w:rPr>
        <w:fldChar w:fldCharType="end"/>
      </w:r>
      <w:r w:rsidR="004F1841">
        <w:rPr>
          <w:szCs w:val="18"/>
        </w:rPr>
        <w:t>,</w:t>
      </w:r>
      <w:r w:rsidRPr="00A02C11">
        <w:rPr>
          <w:szCs w:val="18"/>
        </w:rPr>
        <w:t xml:space="preserve"> </w:t>
      </w:r>
      <w:r w:rsidR="00567BC3" w:rsidRPr="00A02C11">
        <w:rPr>
          <w:szCs w:val="18"/>
        </w:rPr>
        <w:fldChar w:fldCharType="begin"/>
      </w:r>
      <w:r w:rsidR="00567BC3" w:rsidRPr="00A02C11">
        <w:rPr>
          <w:szCs w:val="18"/>
        </w:rPr>
        <w:instrText xml:space="preserve"> REF _Ref511029559 \w \h </w:instrText>
      </w:r>
      <w:r w:rsidR="00D3016F">
        <w:rPr>
          <w:szCs w:val="18"/>
        </w:rPr>
        <w:instrText xml:space="preserve"> \* MERGEFORMAT </w:instrText>
      </w:r>
      <w:r w:rsidR="00567BC3" w:rsidRPr="00A02C11">
        <w:rPr>
          <w:szCs w:val="18"/>
        </w:rPr>
      </w:r>
      <w:r w:rsidR="00567BC3" w:rsidRPr="00A02C11">
        <w:rPr>
          <w:szCs w:val="18"/>
        </w:rPr>
        <w:fldChar w:fldCharType="separate"/>
      </w:r>
      <w:r w:rsidR="006C440C">
        <w:rPr>
          <w:szCs w:val="18"/>
        </w:rPr>
        <w:t>8(i)</w:t>
      </w:r>
      <w:r w:rsidR="00567BC3" w:rsidRPr="00A02C11">
        <w:rPr>
          <w:szCs w:val="18"/>
        </w:rPr>
        <w:fldChar w:fldCharType="end"/>
      </w:r>
      <w:r w:rsidR="004F1841">
        <w:rPr>
          <w:szCs w:val="18"/>
        </w:rPr>
        <w:t xml:space="preserve"> </w:t>
      </w:r>
      <w:r w:rsidR="00217E0A">
        <w:rPr>
          <w:szCs w:val="18"/>
        </w:rPr>
        <w:fldChar w:fldCharType="begin"/>
      </w:r>
      <w:r w:rsidR="00217E0A">
        <w:rPr>
          <w:szCs w:val="18"/>
        </w:rPr>
        <w:instrText xml:space="preserve"> REF _Ref513539351 \w \h </w:instrText>
      </w:r>
      <w:r w:rsidR="00217E0A">
        <w:rPr>
          <w:szCs w:val="18"/>
        </w:rPr>
      </w:r>
      <w:r w:rsidR="00217E0A">
        <w:rPr>
          <w:szCs w:val="18"/>
        </w:rPr>
        <w:fldChar w:fldCharType="separate"/>
      </w:r>
      <w:r w:rsidR="006C440C">
        <w:rPr>
          <w:szCs w:val="18"/>
        </w:rPr>
        <w:t>8(k)</w:t>
      </w:r>
      <w:r w:rsidR="00217E0A">
        <w:rPr>
          <w:szCs w:val="18"/>
        </w:rPr>
        <w:fldChar w:fldCharType="end"/>
      </w:r>
      <w:r w:rsidR="0044667C">
        <w:rPr>
          <w:szCs w:val="18"/>
        </w:rPr>
        <w:t>,</w:t>
      </w:r>
      <w:r w:rsidR="00567BC3" w:rsidRPr="00A02C11">
        <w:rPr>
          <w:szCs w:val="18"/>
        </w:rPr>
        <w:t xml:space="preserve"> </w:t>
      </w:r>
      <w:r w:rsidR="0009145D">
        <w:rPr>
          <w:szCs w:val="18"/>
        </w:rPr>
        <w:t>8(</w:t>
      </w:r>
      <w:proofErr w:type="spellStart"/>
      <w:r w:rsidR="007F18B7">
        <w:rPr>
          <w:szCs w:val="18"/>
        </w:rPr>
        <w:t>ea</w:t>
      </w:r>
      <w:proofErr w:type="spellEnd"/>
      <w:r w:rsidR="0009145D">
        <w:rPr>
          <w:szCs w:val="18"/>
        </w:rPr>
        <w:t>)</w:t>
      </w:r>
      <w:r w:rsidR="0044667C">
        <w:rPr>
          <w:szCs w:val="18"/>
        </w:rPr>
        <w:t xml:space="preserve"> and 8(</w:t>
      </w:r>
      <w:proofErr w:type="spellStart"/>
      <w:r w:rsidR="0044667C">
        <w:rPr>
          <w:szCs w:val="18"/>
        </w:rPr>
        <w:t>eb</w:t>
      </w:r>
      <w:proofErr w:type="spellEnd"/>
      <w:r w:rsidR="0044667C">
        <w:rPr>
          <w:szCs w:val="18"/>
        </w:rPr>
        <w:t>)</w:t>
      </w:r>
      <w:r w:rsidR="00EE5EFD">
        <w:rPr>
          <w:szCs w:val="18"/>
        </w:rPr>
        <w:t xml:space="preserve"> </w:t>
      </w:r>
      <w:r w:rsidR="00567BC3" w:rsidRPr="00A02C11">
        <w:rPr>
          <w:szCs w:val="18"/>
        </w:rPr>
        <w:t xml:space="preserve">and receipt of a </w:t>
      </w:r>
      <w:r w:rsidR="0009145D">
        <w:rPr>
          <w:szCs w:val="18"/>
        </w:rPr>
        <w:t xml:space="preserve">Tax </w:t>
      </w:r>
      <w:r w:rsidR="00567BC3" w:rsidRPr="00A02C11">
        <w:rPr>
          <w:szCs w:val="18"/>
        </w:rPr>
        <w:t>Invoice</w:t>
      </w:r>
      <w:r w:rsidR="0009145D">
        <w:rPr>
          <w:szCs w:val="18"/>
        </w:rPr>
        <w:t xml:space="preserve"> in compliance with this Agreement</w:t>
      </w:r>
      <w:r w:rsidRPr="00A02C11">
        <w:rPr>
          <w:szCs w:val="18"/>
        </w:rPr>
        <w:t xml:space="preserve">, the Principal must within the time period stated in </w:t>
      </w:r>
      <w:r w:rsidR="00FA5A42">
        <w:rPr>
          <w:szCs w:val="18"/>
        </w:rPr>
        <w:t>I</w:t>
      </w:r>
      <w:r w:rsidRPr="00A02C11">
        <w:rPr>
          <w:szCs w:val="18"/>
        </w:rPr>
        <w:t xml:space="preserve">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Pr="00A02C11">
        <w:rPr>
          <w:szCs w:val="18"/>
        </w:rPr>
        <w:t xml:space="preserve"> after receiving a </w:t>
      </w:r>
      <w:r w:rsidR="0009145D">
        <w:rPr>
          <w:szCs w:val="18"/>
        </w:rPr>
        <w:t>Tax Invoice</w:t>
      </w:r>
      <w:r w:rsidRPr="00A02C11">
        <w:rPr>
          <w:szCs w:val="18"/>
        </w:rPr>
        <w:t xml:space="preserve">, pay the Consultant the amount set out as then payable under in the </w:t>
      </w:r>
      <w:r w:rsidR="0009145D">
        <w:rPr>
          <w:szCs w:val="18"/>
        </w:rPr>
        <w:t>Tax Invoice</w:t>
      </w:r>
      <w:r w:rsidRPr="00A02C11">
        <w:rPr>
          <w:szCs w:val="18"/>
        </w:rPr>
        <w:t>.</w:t>
      </w:r>
      <w:bookmarkEnd w:id="60"/>
    </w:p>
    <w:p w14:paraId="17253603" w14:textId="281B0606" w:rsidR="006B035B" w:rsidRDefault="007050E6" w:rsidP="007050E6">
      <w:pPr>
        <w:pStyle w:val="Heading3"/>
        <w:numPr>
          <w:ilvl w:val="0"/>
          <w:numId w:val="0"/>
        </w:numPr>
        <w:ind w:left="1928" w:hanging="964"/>
      </w:pPr>
      <w:r>
        <w:rPr>
          <w:szCs w:val="18"/>
        </w:rPr>
        <w:t>(</w:t>
      </w:r>
      <w:proofErr w:type="spellStart"/>
      <w:r>
        <w:rPr>
          <w:szCs w:val="18"/>
        </w:rPr>
        <w:t>ea</w:t>
      </w:r>
      <w:proofErr w:type="spellEnd"/>
      <w:r>
        <w:rPr>
          <w:szCs w:val="18"/>
        </w:rPr>
        <w:t>)</w:t>
      </w:r>
      <w:r>
        <w:rPr>
          <w:szCs w:val="18"/>
        </w:rPr>
        <w:tab/>
        <w:t>This clause 8(</w:t>
      </w:r>
      <w:proofErr w:type="spellStart"/>
      <w:r>
        <w:rPr>
          <w:szCs w:val="18"/>
        </w:rPr>
        <w:t>ea</w:t>
      </w:r>
      <w:proofErr w:type="spellEnd"/>
      <w:r>
        <w:rPr>
          <w:szCs w:val="18"/>
        </w:rPr>
        <w:t xml:space="preserve">) </w:t>
      </w:r>
      <w:r>
        <w:t xml:space="preserve">applies only if the Fee payable for the Services </w:t>
      </w:r>
      <w:r w:rsidR="00E959A2">
        <w:t>is</w:t>
      </w:r>
      <w:r>
        <w:t xml:space="preserve"> less than $3 million.</w:t>
      </w:r>
      <w:r w:rsidR="0044667C">
        <w:t xml:space="preserve">  </w:t>
      </w:r>
      <w:r w:rsidR="0044667C">
        <w:rPr>
          <w:szCs w:val="18"/>
        </w:rPr>
        <w:t xml:space="preserve">In respect of an Overdue Amount, </w:t>
      </w:r>
      <w:r w:rsidR="0044667C">
        <w:t xml:space="preserve">that has been outstanding for more than 10 </w:t>
      </w:r>
      <w:r w:rsidR="0044667C" w:rsidRPr="006B035B">
        <w:rPr>
          <w:szCs w:val="18"/>
        </w:rPr>
        <w:t>Business</w:t>
      </w:r>
      <w:r w:rsidR="0044667C">
        <w:t xml:space="preserve"> Days from the date of receipt of the Tax Invoice, the Principal will, on demand by the Consultant, pay interest on any Overdue Amount at the rate set in Item 15A.</w:t>
      </w:r>
    </w:p>
    <w:p w14:paraId="5FEB9D55" w14:textId="7C8ADDAE" w:rsidR="009C1C99" w:rsidRDefault="0044667C" w:rsidP="0044667C">
      <w:pPr>
        <w:pStyle w:val="Heading4"/>
        <w:numPr>
          <w:ilvl w:val="0"/>
          <w:numId w:val="0"/>
        </w:numPr>
        <w:ind w:left="1928" w:hanging="935"/>
        <w:rPr>
          <w:rFonts w:cs="Arial"/>
          <w:szCs w:val="18"/>
        </w:rPr>
      </w:pPr>
      <w:r>
        <w:rPr>
          <w:rFonts w:cs="Arial"/>
          <w:szCs w:val="18"/>
        </w:rPr>
        <w:t>(</w:t>
      </w:r>
      <w:proofErr w:type="spellStart"/>
      <w:r>
        <w:rPr>
          <w:rFonts w:cs="Arial"/>
          <w:szCs w:val="18"/>
        </w:rPr>
        <w:t>eb</w:t>
      </w:r>
      <w:proofErr w:type="spellEnd"/>
      <w:r>
        <w:rPr>
          <w:rFonts w:cs="Arial"/>
          <w:szCs w:val="18"/>
        </w:rPr>
        <w:t>)</w:t>
      </w:r>
      <w:r>
        <w:rPr>
          <w:rFonts w:cs="Arial"/>
          <w:szCs w:val="18"/>
        </w:rPr>
        <w:tab/>
      </w:r>
      <w:r w:rsidR="006B035B" w:rsidRPr="00FF7FFE">
        <w:rPr>
          <w:rFonts w:cs="Arial"/>
          <w:szCs w:val="18"/>
        </w:rPr>
        <w:t xml:space="preserve">In the event that any amount set out in a Tax Invoice under clause </w:t>
      </w:r>
      <w:r w:rsidR="006B035B">
        <w:rPr>
          <w:rFonts w:cs="Arial"/>
          <w:szCs w:val="18"/>
        </w:rPr>
        <w:t>8(e)</w:t>
      </w:r>
      <w:r w:rsidR="006B035B" w:rsidRPr="00FF7FFE">
        <w:rPr>
          <w:rFonts w:cs="Arial"/>
          <w:szCs w:val="18"/>
        </w:rPr>
        <w:t xml:space="preserve"> is disputed</w:t>
      </w:r>
      <w:r w:rsidR="009C1C99">
        <w:rPr>
          <w:rFonts w:cs="Arial"/>
          <w:szCs w:val="18"/>
        </w:rPr>
        <w:t>:</w:t>
      </w:r>
    </w:p>
    <w:p w14:paraId="3D1686C4" w14:textId="70ECE412" w:rsidR="009C1C99" w:rsidRDefault="006B035B" w:rsidP="009C1C99">
      <w:pPr>
        <w:pStyle w:val="Heading4"/>
        <w:rPr>
          <w:rFonts w:cs="Arial"/>
          <w:szCs w:val="18"/>
        </w:rPr>
      </w:pPr>
      <w:r w:rsidRPr="00FF7FFE">
        <w:rPr>
          <w:rFonts w:cs="Arial"/>
          <w:szCs w:val="18"/>
        </w:rPr>
        <w:t xml:space="preserve">the parties </w:t>
      </w:r>
      <w:r w:rsidRPr="009C1C99">
        <w:rPr>
          <w:szCs w:val="18"/>
        </w:rPr>
        <w:t>must</w:t>
      </w:r>
      <w:r w:rsidRPr="00FF7FFE">
        <w:rPr>
          <w:rFonts w:cs="Arial"/>
          <w:szCs w:val="18"/>
        </w:rPr>
        <w:t xml:space="preserve"> </w:t>
      </w:r>
      <w:r w:rsidR="009C1C99">
        <w:rPr>
          <w:rFonts w:cs="Arial"/>
          <w:szCs w:val="18"/>
        </w:rPr>
        <w:t xml:space="preserve">use best endeavours to </w:t>
      </w:r>
      <w:r w:rsidRPr="00FF7FFE">
        <w:rPr>
          <w:rFonts w:cs="Arial"/>
          <w:szCs w:val="18"/>
        </w:rPr>
        <w:t xml:space="preserve">co-operatively resolve the dispute otherwise clause </w:t>
      </w:r>
      <w:r>
        <w:rPr>
          <w:rFonts w:cs="Arial"/>
          <w:szCs w:val="18"/>
        </w:rPr>
        <w:t>14</w:t>
      </w:r>
      <w:r w:rsidRPr="00FF7FFE">
        <w:rPr>
          <w:rFonts w:cs="Arial"/>
          <w:szCs w:val="18"/>
        </w:rPr>
        <w:t xml:space="preserve"> </w:t>
      </w:r>
      <w:proofErr w:type="gramStart"/>
      <w:r w:rsidRPr="00FF7FFE">
        <w:rPr>
          <w:rFonts w:cs="Arial"/>
          <w:szCs w:val="18"/>
        </w:rPr>
        <w:t>applies</w:t>
      </w:r>
      <w:r w:rsidR="009C1C99">
        <w:rPr>
          <w:rFonts w:cs="Arial"/>
          <w:szCs w:val="18"/>
        </w:rPr>
        <w:t>;</w:t>
      </w:r>
      <w:proofErr w:type="gramEnd"/>
    </w:p>
    <w:p w14:paraId="0F2CFE45" w14:textId="5EC38D09" w:rsidR="009C1C99" w:rsidRDefault="009C1C99" w:rsidP="009C1C99">
      <w:pPr>
        <w:pStyle w:val="Heading4"/>
        <w:rPr>
          <w:rFonts w:cs="Arial"/>
          <w:szCs w:val="18"/>
        </w:rPr>
      </w:pPr>
      <w:r>
        <w:rPr>
          <w:rFonts w:cs="Arial"/>
          <w:szCs w:val="18"/>
        </w:rPr>
        <w:t>t</w:t>
      </w:r>
      <w:r w:rsidR="006B035B" w:rsidRPr="00FF7FFE">
        <w:rPr>
          <w:rFonts w:cs="Arial"/>
          <w:szCs w:val="18"/>
        </w:rPr>
        <w:t xml:space="preserve">he </w:t>
      </w:r>
      <w:proofErr w:type="gramStart"/>
      <w:r w:rsidR="006B035B" w:rsidRPr="00FF7FFE">
        <w:rPr>
          <w:rFonts w:cs="Arial"/>
          <w:szCs w:val="18"/>
        </w:rPr>
        <w:t>time period</w:t>
      </w:r>
      <w:proofErr w:type="gramEnd"/>
      <w:r w:rsidR="006B035B" w:rsidRPr="00FF7FFE">
        <w:rPr>
          <w:rFonts w:cs="Arial"/>
          <w:szCs w:val="18"/>
        </w:rPr>
        <w:t xml:space="preserve"> </w:t>
      </w:r>
      <w:r>
        <w:rPr>
          <w:rFonts w:cs="Arial"/>
          <w:szCs w:val="18"/>
        </w:rPr>
        <w:t xml:space="preserve">stated in clause 8(f) and </w:t>
      </w:r>
      <w:r w:rsidR="006B035B">
        <w:rPr>
          <w:rFonts w:cs="Arial"/>
          <w:szCs w:val="18"/>
        </w:rPr>
        <w:t xml:space="preserve">Item 15 </w:t>
      </w:r>
      <w:r>
        <w:rPr>
          <w:rFonts w:cs="Arial"/>
          <w:szCs w:val="18"/>
        </w:rPr>
        <w:t xml:space="preserve">is </w:t>
      </w:r>
      <w:r w:rsidR="006B035B" w:rsidRPr="00FF7FFE">
        <w:rPr>
          <w:rFonts w:cs="Arial"/>
          <w:szCs w:val="18"/>
        </w:rPr>
        <w:t>suspended until the amount payable under the Tax Invoice is agreed between the parties</w:t>
      </w:r>
      <w:r>
        <w:rPr>
          <w:rFonts w:cs="Arial"/>
          <w:szCs w:val="18"/>
        </w:rPr>
        <w:t>; and</w:t>
      </w:r>
    </w:p>
    <w:p w14:paraId="38A0ACE9" w14:textId="5B942E5D" w:rsidR="007050E6" w:rsidRPr="0009362D" w:rsidRDefault="009C1C99" w:rsidP="009C1C99">
      <w:pPr>
        <w:pStyle w:val="Heading4"/>
        <w:rPr>
          <w:szCs w:val="18"/>
        </w:rPr>
      </w:pPr>
      <w:bookmarkStart w:id="61" w:name="_Hlk75477491"/>
      <w:r>
        <w:rPr>
          <w:rFonts w:cs="Arial"/>
          <w:szCs w:val="18"/>
        </w:rPr>
        <w:t>o</w:t>
      </w:r>
      <w:r w:rsidR="006B035B" w:rsidRPr="00FF7FFE">
        <w:rPr>
          <w:rFonts w:cs="Arial"/>
          <w:szCs w:val="18"/>
        </w:rPr>
        <w:t xml:space="preserve">nce </w:t>
      </w:r>
      <w:r w:rsidR="000A6FE1">
        <w:rPr>
          <w:rFonts w:cs="Arial"/>
          <w:szCs w:val="18"/>
        </w:rPr>
        <w:t>resolved</w:t>
      </w:r>
      <w:r w:rsidR="006B035B" w:rsidRPr="00FF7FFE">
        <w:rPr>
          <w:rFonts w:cs="Arial"/>
          <w:szCs w:val="18"/>
        </w:rPr>
        <w:t xml:space="preserve">, the Consultant must issue an updated Tax Invoice </w:t>
      </w:r>
      <w:r w:rsidRPr="00FF7FFE">
        <w:rPr>
          <w:rFonts w:cs="Arial"/>
          <w:szCs w:val="18"/>
        </w:rPr>
        <w:t xml:space="preserve">within 2 Business Days </w:t>
      </w:r>
      <w:r w:rsidR="006B035B" w:rsidRPr="00FF7FFE">
        <w:rPr>
          <w:rFonts w:cs="Arial"/>
          <w:szCs w:val="18"/>
        </w:rPr>
        <w:t xml:space="preserve">and the Principal must make payment for the updated amount on the Tax Invoice within </w:t>
      </w:r>
      <w:r w:rsidR="006B035B">
        <w:rPr>
          <w:rFonts w:cs="Arial"/>
          <w:szCs w:val="18"/>
        </w:rPr>
        <w:t xml:space="preserve">the period stated in </w:t>
      </w:r>
      <w:r>
        <w:rPr>
          <w:rFonts w:cs="Arial"/>
          <w:szCs w:val="18"/>
        </w:rPr>
        <w:t xml:space="preserve">clause 8(f) and </w:t>
      </w:r>
      <w:r w:rsidR="006B035B">
        <w:rPr>
          <w:rFonts w:cs="Arial"/>
          <w:szCs w:val="18"/>
        </w:rPr>
        <w:t>Item 15</w:t>
      </w:r>
      <w:bookmarkEnd w:id="61"/>
      <w:r w:rsidR="006B035B">
        <w:rPr>
          <w:rFonts w:cs="Arial"/>
          <w:szCs w:val="18"/>
        </w:rPr>
        <w:t>.</w:t>
      </w:r>
    </w:p>
    <w:p w14:paraId="5951CCDA" w14:textId="77777777" w:rsidR="0089120F" w:rsidRPr="00A02C11" w:rsidRDefault="0089120F" w:rsidP="00A02C11">
      <w:pPr>
        <w:pStyle w:val="Heading3"/>
        <w:rPr>
          <w:szCs w:val="18"/>
        </w:rPr>
      </w:pPr>
      <w:bookmarkStart w:id="62" w:name="_Ref513558562"/>
      <w:r w:rsidRPr="00A02C11">
        <w:rPr>
          <w:szCs w:val="18"/>
        </w:rPr>
        <w:t xml:space="preserve">If a Payment Statement shows an amount owing by the Consultant to the Principal, the Consultant must pay the Principal that amount within </w:t>
      </w:r>
      <w:r w:rsidR="00B318FF">
        <w:rPr>
          <w:szCs w:val="18"/>
        </w:rPr>
        <w:t xml:space="preserve">the time period stated in Item </w:t>
      </w:r>
      <w:r w:rsidR="00B318FF">
        <w:rPr>
          <w:szCs w:val="18"/>
        </w:rPr>
        <w:fldChar w:fldCharType="begin"/>
      </w:r>
      <w:r w:rsidR="00B318FF">
        <w:rPr>
          <w:szCs w:val="18"/>
        </w:rPr>
        <w:instrText xml:space="preserve"> REF _Ref513560091 \w \h </w:instrText>
      </w:r>
      <w:r w:rsidR="00B318FF">
        <w:rPr>
          <w:szCs w:val="18"/>
        </w:rPr>
      </w:r>
      <w:r w:rsidR="00B318FF">
        <w:rPr>
          <w:szCs w:val="18"/>
        </w:rPr>
        <w:fldChar w:fldCharType="separate"/>
      </w:r>
      <w:r w:rsidR="006C440C">
        <w:rPr>
          <w:szCs w:val="18"/>
        </w:rPr>
        <w:t>15</w:t>
      </w:r>
      <w:r w:rsidR="00B318FF">
        <w:rPr>
          <w:szCs w:val="18"/>
        </w:rPr>
        <w:fldChar w:fldCharType="end"/>
      </w:r>
      <w:r w:rsidR="00B318FF">
        <w:rPr>
          <w:szCs w:val="18"/>
        </w:rPr>
        <w:t xml:space="preserve"> </w:t>
      </w:r>
      <w:r w:rsidR="005759C1">
        <w:rPr>
          <w:szCs w:val="18"/>
        </w:rPr>
        <w:t>after</w:t>
      </w:r>
      <w:r w:rsidR="00CD29BF">
        <w:rPr>
          <w:szCs w:val="18"/>
        </w:rPr>
        <w:t xml:space="preserve"> the date that the Consultant </w:t>
      </w:r>
      <w:r w:rsidR="005759C1">
        <w:rPr>
          <w:szCs w:val="18"/>
        </w:rPr>
        <w:t>submitted</w:t>
      </w:r>
      <w:r w:rsidR="00CD29BF">
        <w:rPr>
          <w:szCs w:val="18"/>
        </w:rPr>
        <w:t xml:space="preserve"> the Payment Claim in accordance with clause </w:t>
      </w:r>
      <w:r w:rsidR="00852F2D" w:rsidRPr="00852F2D">
        <w:rPr>
          <w:szCs w:val="18"/>
        </w:rPr>
        <w:fldChar w:fldCharType="begin"/>
      </w:r>
      <w:r w:rsidR="00852F2D" w:rsidRPr="00852F2D">
        <w:rPr>
          <w:szCs w:val="18"/>
        </w:rPr>
        <w:instrText xml:space="preserve"> REF _Ref513567174 \w \h </w:instrText>
      </w:r>
      <w:r w:rsidR="00852F2D">
        <w:rPr>
          <w:szCs w:val="18"/>
        </w:rPr>
        <w:instrText xml:space="preserve"> \* MERGEFORMAT </w:instrText>
      </w:r>
      <w:r w:rsidR="00852F2D" w:rsidRPr="00852F2D">
        <w:rPr>
          <w:szCs w:val="18"/>
        </w:rPr>
      </w:r>
      <w:r w:rsidR="00852F2D" w:rsidRPr="00852F2D">
        <w:rPr>
          <w:szCs w:val="18"/>
        </w:rPr>
        <w:fldChar w:fldCharType="separate"/>
      </w:r>
      <w:r w:rsidR="006C440C">
        <w:rPr>
          <w:szCs w:val="18"/>
        </w:rPr>
        <w:t>8(c)</w:t>
      </w:r>
      <w:r w:rsidR="00852F2D" w:rsidRPr="00852F2D">
        <w:rPr>
          <w:szCs w:val="18"/>
        </w:rPr>
        <w:fldChar w:fldCharType="end"/>
      </w:r>
      <w:r w:rsidR="00852F2D" w:rsidRPr="00E91E10">
        <w:rPr>
          <w:szCs w:val="18"/>
        </w:rPr>
        <w:t>.</w:t>
      </w:r>
      <w:bookmarkEnd w:id="62"/>
    </w:p>
    <w:p w14:paraId="322CB15F" w14:textId="77777777" w:rsidR="00B81E6C" w:rsidRPr="00A02C11" w:rsidRDefault="00B81E6C" w:rsidP="00A02C11">
      <w:pPr>
        <w:pStyle w:val="Heading3"/>
        <w:rPr>
          <w:szCs w:val="18"/>
        </w:rPr>
      </w:pPr>
      <w:r w:rsidRPr="00A02C11">
        <w:rPr>
          <w:szCs w:val="18"/>
        </w:rPr>
        <w:t xml:space="preserve">Any payment of moneys under this clause </w:t>
      </w:r>
      <w:r w:rsidR="0027768F" w:rsidRPr="00A02C11">
        <w:rPr>
          <w:szCs w:val="18"/>
        </w:rPr>
        <w:fldChar w:fldCharType="begin"/>
      </w:r>
      <w:r w:rsidR="0027768F" w:rsidRPr="00A02C11">
        <w:rPr>
          <w:szCs w:val="18"/>
        </w:rPr>
        <w:instrText xml:space="preserve"> REF _Ref510777086 \w \h </w:instrText>
      </w:r>
      <w:r w:rsidR="00D3016F">
        <w:rPr>
          <w:szCs w:val="18"/>
        </w:rPr>
        <w:instrText xml:space="preserve"> \* MERGEFORMAT </w:instrText>
      </w:r>
      <w:r w:rsidR="0027768F" w:rsidRPr="00A02C11">
        <w:rPr>
          <w:szCs w:val="18"/>
        </w:rPr>
      </w:r>
      <w:r w:rsidR="0027768F" w:rsidRPr="00A02C11">
        <w:rPr>
          <w:szCs w:val="18"/>
        </w:rPr>
        <w:fldChar w:fldCharType="separate"/>
      </w:r>
      <w:r w:rsidR="006C440C">
        <w:rPr>
          <w:szCs w:val="18"/>
        </w:rPr>
        <w:t>8</w:t>
      </w:r>
      <w:r w:rsidR="0027768F" w:rsidRPr="00A02C11">
        <w:rPr>
          <w:szCs w:val="18"/>
        </w:rPr>
        <w:fldChar w:fldCharType="end"/>
      </w:r>
      <w:r w:rsidRPr="00A02C11">
        <w:rPr>
          <w:szCs w:val="18"/>
        </w:rPr>
        <w:t xml:space="preserve"> is not: </w:t>
      </w:r>
    </w:p>
    <w:p w14:paraId="779D4BBF" w14:textId="77777777" w:rsidR="00B81E6C" w:rsidRPr="00A02C11" w:rsidRDefault="00B81E6C" w:rsidP="00A02C11">
      <w:pPr>
        <w:pStyle w:val="Heading4"/>
        <w:rPr>
          <w:szCs w:val="18"/>
        </w:rPr>
      </w:pPr>
      <w:r w:rsidRPr="00A02C11">
        <w:rPr>
          <w:szCs w:val="18"/>
        </w:rPr>
        <w:t>evidence of the value of the Services or that the Services have been satisfactorily carried out in accordance with th</w:t>
      </w:r>
      <w:r w:rsidR="00206719" w:rsidRPr="00A02C11">
        <w:rPr>
          <w:szCs w:val="18"/>
        </w:rPr>
        <w:t>is</w:t>
      </w:r>
      <w:r w:rsidRPr="00A02C11">
        <w:rPr>
          <w:szCs w:val="18"/>
        </w:rPr>
        <w:t xml:space="preserve"> </w:t>
      </w:r>
      <w:proofErr w:type="gramStart"/>
      <w:r w:rsidRPr="00A02C11">
        <w:rPr>
          <w:szCs w:val="18"/>
        </w:rPr>
        <w:t>Agreement;</w:t>
      </w:r>
      <w:proofErr w:type="gramEnd"/>
    </w:p>
    <w:p w14:paraId="686FCE1A" w14:textId="77777777" w:rsidR="00B81E6C" w:rsidRPr="00A02C11" w:rsidRDefault="00B81E6C" w:rsidP="00A02C11">
      <w:pPr>
        <w:pStyle w:val="Heading4"/>
        <w:rPr>
          <w:szCs w:val="18"/>
        </w:rPr>
      </w:pPr>
      <w:r w:rsidRPr="00A02C11">
        <w:rPr>
          <w:szCs w:val="18"/>
        </w:rPr>
        <w:t>any admission of liability; or</w:t>
      </w:r>
    </w:p>
    <w:p w14:paraId="2442B50E" w14:textId="77777777" w:rsidR="00B81E6C" w:rsidRPr="00A02C11" w:rsidRDefault="00B81E6C" w:rsidP="00A02C11">
      <w:pPr>
        <w:pStyle w:val="Heading4"/>
        <w:rPr>
          <w:szCs w:val="18"/>
        </w:rPr>
      </w:pPr>
      <w:r w:rsidRPr="00A02C11">
        <w:rPr>
          <w:szCs w:val="18"/>
        </w:rPr>
        <w:t>approval by the Principal of the Consultant's performance and compliance with th</w:t>
      </w:r>
      <w:r w:rsidR="00206719" w:rsidRPr="00A02C11">
        <w:rPr>
          <w:szCs w:val="18"/>
        </w:rPr>
        <w:t>is</w:t>
      </w:r>
      <w:r w:rsidRPr="00A02C11">
        <w:rPr>
          <w:szCs w:val="18"/>
        </w:rPr>
        <w:t xml:space="preserve"> Agreement</w:t>
      </w:r>
      <w:r w:rsidR="00B318FF">
        <w:rPr>
          <w:szCs w:val="18"/>
        </w:rPr>
        <w:t>,</w:t>
      </w:r>
    </w:p>
    <w:p w14:paraId="2E28AC5C" w14:textId="77777777" w:rsidR="00B81E6C" w:rsidRPr="00A02C11" w:rsidRDefault="00B81E6C" w:rsidP="00A02C11">
      <w:pPr>
        <w:pStyle w:val="IndentParaLevel2"/>
        <w:rPr>
          <w:szCs w:val="18"/>
        </w:rPr>
      </w:pPr>
      <w:r w:rsidRPr="00A02C11">
        <w:rPr>
          <w:szCs w:val="18"/>
        </w:rPr>
        <w:t>but is only to be taken as payment on account.</w:t>
      </w:r>
    </w:p>
    <w:p w14:paraId="696909D4" w14:textId="77777777" w:rsidR="00B81E6C" w:rsidRPr="00A02C11" w:rsidRDefault="00B81E6C" w:rsidP="00A02C11">
      <w:pPr>
        <w:pStyle w:val="Heading3"/>
        <w:rPr>
          <w:szCs w:val="18"/>
        </w:rPr>
      </w:pPr>
      <w:bookmarkStart w:id="63" w:name="_Ref510777005"/>
      <w:bookmarkEnd w:id="55"/>
      <w:r w:rsidRPr="00A02C11">
        <w:rPr>
          <w:szCs w:val="18"/>
        </w:rPr>
        <w:lastRenderedPageBreak/>
        <w:t xml:space="preserve">The Consultant may only claim Expenses on the basis of actual Expenses incurred, in respect of items and in accordance with the limits set out in </w:t>
      </w:r>
      <w:r w:rsidR="00FA5A42">
        <w:rPr>
          <w:szCs w:val="18"/>
        </w:rPr>
        <w:t>I</w:t>
      </w:r>
      <w:r w:rsidR="0089120F" w:rsidRPr="00A02C11">
        <w:rPr>
          <w:szCs w:val="18"/>
        </w:rPr>
        <w:t xml:space="preserve">tem </w:t>
      </w:r>
      <w:r w:rsidR="00BE4D46">
        <w:rPr>
          <w:szCs w:val="18"/>
        </w:rPr>
        <w:fldChar w:fldCharType="begin"/>
      </w:r>
      <w:r w:rsidR="00BE4D46">
        <w:rPr>
          <w:szCs w:val="18"/>
        </w:rPr>
        <w:instrText xml:space="preserve"> REF _Ref513474723 \w \h </w:instrText>
      </w:r>
      <w:r w:rsidR="00BE4D46">
        <w:rPr>
          <w:szCs w:val="18"/>
        </w:rPr>
      </w:r>
      <w:r w:rsidR="00BE4D46">
        <w:rPr>
          <w:szCs w:val="18"/>
        </w:rPr>
        <w:fldChar w:fldCharType="separate"/>
      </w:r>
      <w:r w:rsidR="006C440C">
        <w:rPr>
          <w:szCs w:val="18"/>
        </w:rPr>
        <w:t>16</w:t>
      </w:r>
      <w:r w:rsidR="00BE4D46">
        <w:rPr>
          <w:szCs w:val="18"/>
        </w:rPr>
        <w:fldChar w:fldCharType="end"/>
      </w:r>
      <w:r w:rsidRPr="00A02C11">
        <w:rPr>
          <w:szCs w:val="18"/>
        </w:rPr>
        <w:t>, as evidenced to the satisfaction of the Principal, and only if the Principal agrees in writing before the Expense is incurred.</w:t>
      </w:r>
      <w:bookmarkEnd w:id="63"/>
    </w:p>
    <w:p w14:paraId="7DAB03FF" w14:textId="77777777" w:rsidR="006D5D70" w:rsidRDefault="00175D59" w:rsidP="00A02C11">
      <w:pPr>
        <w:pStyle w:val="Heading3"/>
        <w:rPr>
          <w:szCs w:val="18"/>
        </w:rPr>
      </w:pPr>
      <w:bookmarkStart w:id="64" w:name="_Ref511029559"/>
      <w:bookmarkStart w:id="65" w:name="_Ref510777111"/>
      <w:r>
        <w:rPr>
          <w:szCs w:val="18"/>
        </w:rPr>
        <w:t xml:space="preserve">If a Maximum Amount Payable is included in Item </w:t>
      </w:r>
      <w:r>
        <w:rPr>
          <w:szCs w:val="18"/>
        </w:rPr>
        <w:fldChar w:fldCharType="begin"/>
      </w:r>
      <w:r>
        <w:rPr>
          <w:szCs w:val="18"/>
        </w:rPr>
        <w:instrText xml:space="preserve"> REF _Ref513474723 \r \h </w:instrText>
      </w:r>
      <w:r>
        <w:rPr>
          <w:szCs w:val="18"/>
        </w:rPr>
      </w:r>
      <w:r>
        <w:rPr>
          <w:szCs w:val="18"/>
        </w:rPr>
        <w:fldChar w:fldCharType="separate"/>
      </w:r>
      <w:r w:rsidR="006C440C">
        <w:rPr>
          <w:szCs w:val="18"/>
        </w:rPr>
        <w:t>16</w:t>
      </w:r>
      <w:r>
        <w:rPr>
          <w:szCs w:val="18"/>
        </w:rPr>
        <w:fldChar w:fldCharType="end"/>
      </w:r>
      <w:r w:rsidR="006D5D70">
        <w:rPr>
          <w:szCs w:val="18"/>
        </w:rPr>
        <w:t>:</w:t>
      </w:r>
    </w:p>
    <w:p w14:paraId="24C542C0" w14:textId="77777777" w:rsidR="009B32A4" w:rsidRDefault="00175D59" w:rsidP="00E91E10">
      <w:pPr>
        <w:pStyle w:val="Heading4"/>
      </w:pPr>
      <w:r>
        <w:t>t</w:t>
      </w:r>
      <w:r w:rsidR="004F1841">
        <w:t>he Consultant acknowledges and agrees that the aggregate value of all Payment Claims and the maximum aggregate amount payable by the Principal to the Consultant under this Agreement, including all Fees and Expenses, will not be more than the Maximum Amount</w:t>
      </w:r>
      <w:r w:rsidR="006D5D70">
        <w:t xml:space="preserve"> Payable; and</w:t>
      </w:r>
    </w:p>
    <w:p w14:paraId="3E9E95FE" w14:textId="77777777" w:rsidR="004F1841" w:rsidRDefault="006D5D70" w:rsidP="00E91E10">
      <w:pPr>
        <w:pStyle w:val="Heading4"/>
      </w:pPr>
      <w:r>
        <w:t>t</w:t>
      </w:r>
      <w:r w:rsidR="004F1841">
        <w:t>he Maximum Amount</w:t>
      </w:r>
      <w:r>
        <w:t xml:space="preserve"> Payable</w:t>
      </w:r>
      <w:r w:rsidR="004F1841">
        <w:t xml:space="preserve"> will be adjusted by the Principal's Representative in accordance with clause </w:t>
      </w:r>
      <w:r w:rsidR="004F1841">
        <w:fldChar w:fldCharType="begin"/>
      </w:r>
      <w:r w:rsidR="004F1841">
        <w:instrText xml:space="preserve"> REF _Ref511148094 \w \h </w:instrText>
      </w:r>
      <w:r w:rsidR="004F1841">
        <w:fldChar w:fldCharType="separate"/>
      </w:r>
      <w:r w:rsidR="006C440C">
        <w:t>7</w:t>
      </w:r>
      <w:r w:rsidR="004F1841">
        <w:fldChar w:fldCharType="end"/>
      </w:r>
      <w:r w:rsidR="004F1841">
        <w:t>.</w:t>
      </w:r>
    </w:p>
    <w:p w14:paraId="64ED0DBC" w14:textId="77777777" w:rsidR="004652B5" w:rsidRPr="004652B5" w:rsidRDefault="004652B5" w:rsidP="004652B5">
      <w:pPr>
        <w:pStyle w:val="Heading3"/>
        <w:rPr>
          <w:szCs w:val="18"/>
        </w:rPr>
      </w:pPr>
      <w:bookmarkStart w:id="66" w:name="_Ref513134995"/>
      <w:r w:rsidRPr="004652B5">
        <w:rPr>
          <w:szCs w:val="18"/>
        </w:rPr>
        <w:t xml:space="preserve">The </w:t>
      </w:r>
      <w:r w:rsidR="00B7623B">
        <w:rPr>
          <w:szCs w:val="18"/>
        </w:rPr>
        <w:t>Consultant</w:t>
      </w:r>
      <w:r w:rsidRPr="004652B5">
        <w:rPr>
          <w:szCs w:val="18"/>
        </w:rPr>
        <w:t xml:space="preserve"> acknowledges and agrees that:</w:t>
      </w:r>
    </w:p>
    <w:p w14:paraId="7534C4AD" w14:textId="77777777" w:rsidR="004652B5" w:rsidRPr="004652B5" w:rsidRDefault="004652B5" w:rsidP="00E91E10">
      <w:pPr>
        <w:pStyle w:val="Heading4"/>
        <w:rPr>
          <w:szCs w:val="18"/>
        </w:rPr>
      </w:pPr>
      <w:r w:rsidRPr="004652B5">
        <w:rPr>
          <w:szCs w:val="18"/>
        </w:rPr>
        <w:t>the portion of each payment made by the Principal to the Con</w:t>
      </w:r>
      <w:r w:rsidR="00217E0A">
        <w:rPr>
          <w:szCs w:val="18"/>
        </w:rPr>
        <w:t>sultant</w:t>
      </w:r>
      <w:r w:rsidRPr="004652B5">
        <w:rPr>
          <w:szCs w:val="18"/>
        </w:rPr>
        <w:t xml:space="preserve"> on account of the </w:t>
      </w:r>
      <w:r w:rsidR="00217E0A">
        <w:rPr>
          <w:szCs w:val="18"/>
        </w:rPr>
        <w:t>Fees and Expenses</w:t>
      </w:r>
      <w:r w:rsidRPr="004652B5">
        <w:rPr>
          <w:szCs w:val="18"/>
        </w:rPr>
        <w:t xml:space="preserve"> which </w:t>
      </w:r>
      <w:r w:rsidR="00217E0A">
        <w:rPr>
          <w:szCs w:val="18"/>
        </w:rPr>
        <w:t>are</w:t>
      </w:r>
      <w:r w:rsidRPr="004652B5">
        <w:rPr>
          <w:szCs w:val="18"/>
        </w:rPr>
        <w:t xml:space="preserve"> for amounts payable to subcon</w:t>
      </w:r>
      <w:r w:rsidR="00217E0A">
        <w:rPr>
          <w:szCs w:val="18"/>
        </w:rPr>
        <w:t>sultants</w:t>
      </w:r>
      <w:r w:rsidRPr="004652B5">
        <w:rPr>
          <w:szCs w:val="18"/>
        </w:rPr>
        <w:t xml:space="preserve"> under their subcontracts </w:t>
      </w:r>
      <w:r w:rsidR="00217E0A">
        <w:rPr>
          <w:szCs w:val="18"/>
        </w:rPr>
        <w:t>are</w:t>
      </w:r>
      <w:r w:rsidRPr="004652B5">
        <w:rPr>
          <w:szCs w:val="18"/>
        </w:rPr>
        <w:t xml:space="preserve"> held by the Con</w:t>
      </w:r>
      <w:r w:rsidR="00217E0A">
        <w:rPr>
          <w:szCs w:val="18"/>
        </w:rPr>
        <w:t>sultant</w:t>
      </w:r>
      <w:r w:rsidRPr="004652B5">
        <w:rPr>
          <w:szCs w:val="18"/>
        </w:rPr>
        <w:t xml:space="preserve"> on trust for those subcon</w:t>
      </w:r>
      <w:r w:rsidR="00217E0A">
        <w:rPr>
          <w:szCs w:val="18"/>
        </w:rPr>
        <w:t>sultants</w:t>
      </w:r>
      <w:r w:rsidRPr="004652B5">
        <w:rPr>
          <w:szCs w:val="18"/>
        </w:rPr>
        <w:t>; and</w:t>
      </w:r>
    </w:p>
    <w:p w14:paraId="046A29D2" w14:textId="77777777" w:rsidR="004652B5" w:rsidRDefault="004652B5" w:rsidP="00E91E10">
      <w:pPr>
        <w:pStyle w:val="Heading4"/>
        <w:rPr>
          <w:szCs w:val="18"/>
        </w:rPr>
      </w:pPr>
      <w:r w:rsidRPr="004652B5">
        <w:rPr>
          <w:szCs w:val="18"/>
        </w:rPr>
        <w:t>the Con</w:t>
      </w:r>
      <w:r w:rsidR="00217E0A">
        <w:rPr>
          <w:szCs w:val="18"/>
        </w:rPr>
        <w:t>sultant</w:t>
      </w:r>
      <w:r w:rsidRPr="004652B5">
        <w:rPr>
          <w:szCs w:val="18"/>
        </w:rPr>
        <w:t xml:space="preserve"> must pay all subcon</w:t>
      </w:r>
      <w:r w:rsidR="00217E0A">
        <w:rPr>
          <w:szCs w:val="18"/>
        </w:rPr>
        <w:t>sultants</w:t>
      </w:r>
      <w:r w:rsidRPr="004652B5">
        <w:rPr>
          <w:szCs w:val="18"/>
        </w:rPr>
        <w:t xml:space="preserve"> promptly in accordance with the relevant subcontracts.</w:t>
      </w:r>
    </w:p>
    <w:p w14:paraId="77D31243" w14:textId="77777777" w:rsidR="0089120F" w:rsidRPr="00A02C11" w:rsidRDefault="0089120F" w:rsidP="00A02C11">
      <w:pPr>
        <w:pStyle w:val="Heading3"/>
        <w:rPr>
          <w:szCs w:val="18"/>
        </w:rPr>
      </w:pPr>
      <w:bookmarkStart w:id="67" w:name="_Ref513539351"/>
      <w:r w:rsidRPr="00A02C11">
        <w:rPr>
          <w:szCs w:val="18"/>
        </w:rPr>
        <w:t xml:space="preserve">The </w:t>
      </w:r>
      <w:proofErr w:type="gramStart"/>
      <w:r w:rsidRPr="00A02C11">
        <w:rPr>
          <w:szCs w:val="18"/>
        </w:rPr>
        <w:t>Principal</w:t>
      </w:r>
      <w:proofErr w:type="gramEnd"/>
      <w:r w:rsidRPr="00A02C11">
        <w:rPr>
          <w:szCs w:val="18"/>
        </w:rPr>
        <w:t xml:space="preserve"> may at any time and from time to time deduct from moneys other</w:t>
      </w:r>
      <w:r w:rsidR="007B6112">
        <w:rPr>
          <w:szCs w:val="18"/>
        </w:rPr>
        <w:t>wise</w:t>
      </w:r>
      <w:r w:rsidRPr="00A02C11">
        <w:rPr>
          <w:szCs w:val="18"/>
        </w:rPr>
        <w:t xml:space="preserve"> due to the Consultant:</w:t>
      </w:r>
      <w:bookmarkEnd w:id="64"/>
      <w:bookmarkEnd w:id="66"/>
      <w:bookmarkEnd w:id="67"/>
    </w:p>
    <w:p w14:paraId="77707E49" w14:textId="77777777" w:rsidR="0089120F" w:rsidRPr="00A02C11" w:rsidRDefault="0089120F" w:rsidP="00A02C11">
      <w:pPr>
        <w:pStyle w:val="Heading4"/>
        <w:rPr>
          <w:szCs w:val="18"/>
        </w:rPr>
      </w:pPr>
      <w:r w:rsidRPr="00A02C11">
        <w:rPr>
          <w:szCs w:val="18"/>
        </w:rPr>
        <w:t>any debt or other moneys due from the Consultant to the Principal; or</w:t>
      </w:r>
    </w:p>
    <w:p w14:paraId="31A9B0BB" w14:textId="77777777" w:rsidR="0089120F" w:rsidRPr="00A02C11" w:rsidRDefault="00744ED2" w:rsidP="00A02C11">
      <w:pPr>
        <w:pStyle w:val="Heading4"/>
        <w:rPr>
          <w:szCs w:val="18"/>
        </w:rPr>
      </w:pPr>
      <w:r>
        <w:rPr>
          <w:szCs w:val="18"/>
        </w:rPr>
        <w:t xml:space="preserve">the amount of </w:t>
      </w:r>
      <w:r w:rsidR="0089120F" w:rsidRPr="00A02C11">
        <w:rPr>
          <w:szCs w:val="18"/>
        </w:rPr>
        <w:t xml:space="preserve">any claim to money which the </w:t>
      </w:r>
      <w:proofErr w:type="gramStart"/>
      <w:r w:rsidR="0089120F" w:rsidRPr="00A02C11">
        <w:rPr>
          <w:szCs w:val="18"/>
        </w:rPr>
        <w:t>Principal</w:t>
      </w:r>
      <w:proofErr w:type="gramEnd"/>
      <w:r w:rsidR="0089120F" w:rsidRPr="00A02C11">
        <w:rPr>
          <w:szCs w:val="18"/>
        </w:rPr>
        <w:t xml:space="preserve"> may have against the Consultant </w:t>
      </w:r>
      <w:r>
        <w:rPr>
          <w:szCs w:val="18"/>
        </w:rPr>
        <w:t>(</w:t>
      </w:r>
      <w:r w:rsidR="0089120F" w:rsidRPr="00A02C11">
        <w:rPr>
          <w:szCs w:val="18"/>
        </w:rPr>
        <w:t>whether for damage or otherwise</w:t>
      </w:r>
      <w:r>
        <w:rPr>
          <w:szCs w:val="18"/>
        </w:rPr>
        <w:t>)</w:t>
      </w:r>
      <w:r w:rsidR="0089120F" w:rsidRPr="00A02C11">
        <w:rPr>
          <w:szCs w:val="18"/>
        </w:rPr>
        <w:t>,</w:t>
      </w:r>
    </w:p>
    <w:p w14:paraId="55EDB34D" w14:textId="77777777" w:rsidR="0089120F" w:rsidRPr="00A02C11" w:rsidRDefault="0089120F" w:rsidP="00A02C11">
      <w:pPr>
        <w:pStyle w:val="Heading4"/>
        <w:numPr>
          <w:ilvl w:val="0"/>
          <w:numId w:val="0"/>
        </w:numPr>
        <w:ind w:left="2892" w:hanging="964"/>
        <w:rPr>
          <w:szCs w:val="18"/>
        </w:rPr>
      </w:pPr>
      <w:r w:rsidRPr="00A02C11">
        <w:rPr>
          <w:szCs w:val="18"/>
        </w:rPr>
        <w:t>whether under this Agreement or otherwise at law relating to the Services.</w:t>
      </w:r>
    </w:p>
    <w:p w14:paraId="1B0461BF" w14:textId="77777777" w:rsidR="00F36C84" w:rsidRPr="00F36C84" w:rsidRDefault="00F36C84" w:rsidP="00F36C84">
      <w:pPr>
        <w:pStyle w:val="Heading3"/>
        <w:rPr>
          <w:szCs w:val="18"/>
        </w:rPr>
      </w:pPr>
      <w:bookmarkStart w:id="68" w:name="_Ref513543974"/>
      <w:bookmarkStart w:id="69" w:name="_Ref511137169"/>
      <w:r w:rsidRPr="00F36C84">
        <w:rPr>
          <w:szCs w:val="18"/>
        </w:rPr>
        <w:t xml:space="preserve">Subject to </w:t>
      </w:r>
      <w:r>
        <w:rPr>
          <w:szCs w:val="18"/>
        </w:rPr>
        <w:t xml:space="preserve">clause </w:t>
      </w:r>
      <w:r>
        <w:rPr>
          <w:szCs w:val="18"/>
        </w:rPr>
        <w:fldChar w:fldCharType="begin"/>
      </w:r>
      <w:r>
        <w:rPr>
          <w:szCs w:val="18"/>
        </w:rPr>
        <w:instrText xml:space="preserve"> REF _Ref513543880 \w \h </w:instrText>
      </w:r>
      <w:r>
        <w:rPr>
          <w:szCs w:val="18"/>
        </w:rPr>
      </w:r>
      <w:r>
        <w:rPr>
          <w:szCs w:val="18"/>
        </w:rPr>
        <w:fldChar w:fldCharType="separate"/>
      </w:r>
      <w:r w:rsidR="006C440C">
        <w:rPr>
          <w:szCs w:val="18"/>
        </w:rPr>
        <w:t>8(m)</w:t>
      </w:r>
      <w:r>
        <w:rPr>
          <w:szCs w:val="18"/>
        </w:rPr>
        <w:fldChar w:fldCharType="end"/>
      </w:r>
      <w:r w:rsidRPr="00F36C84">
        <w:rPr>
          <w:szCs w:val="18"/>
        </w:rPr>
        <w:t>, where any supply arises out of or in connection with th</w:t>
      </w:r>
      <w:r>
        <w:rPr>
          <w:szCs w:val="18"/>
        </w:rPr>
        <w:t>is Agreement</w:t>
      </w:r>
      <w:r w:rsidRPr="00F36C84">
        <w:rPr>
          <w:szCs w:val="18"/>
        </w:rPr>
        <w:t xml:space="preserve"> or the </w:t>
      </w:r>
      <w:r>
        <w:rPr>
          <w:szCs w:val="18"/>
        </w:rPr>
        <w:t>Services</w:t>
      </w:r>
      <w:r w:rsidRPr="00F36C84">
        <w:rPr>
          <w:szCs w:val="18"/>
        </w:rPr>
        <w:t xml:space="preserve"> for which GST is not otherwise provided, the party making the supply (</w:t>
      </w:r>
      <w:r w:rsidRPr="00E91E10">
        <w:rPr>
          <w:b/>
          <w:szCs w:val="18"/>
        </w:rPr>
        <w:t>Supplier</w:t>
      </w:r>
      <w:r w:rsidRPr="00F36C84">
        <w:rPr>
          <w:szCs w:val="18"/>
        </w:rPr>
        <w:t>) is entitled to increase the amount payable for the supply by the amount of any applicable GST.</w:t>
      </w:r>
      <w:bookmarkEnd w:id="68"/>
    </w:p>
    <w:p w14:paraId="1226AEE3" w14:textId="77777777" w:rsidR="00F36C84" w:rsidRPr="00F36C84" w:rsidRDefault="00F36C84">
      <w:pPr>
        <w:pStyle w:val="Heading3"/>
        <w:rPr>
          <w:szCs w:val="18"/>
        </w:rPr>
      </w:pPr>
      <w:bookmarkStart w:id="70" w:name="_Ref513543880"/>
      <w:r w:rsidRPr="00F36C84">
        <w:rPr>
          <w:szCs w:val="18"/>
        </w:rPr>
        <w:t>Where an amount is payable to the Supplier arising out of or in connection with th</w:t>
      </w:r>
      <w:r>
        <w:rPr>
          <w:szCs w:val="18"/>
        </w:rPr>
        <w:t>is Agreement</w:t>
      </w:r>
      <w:r w:rsidRPr="00F36C84">
        <w:rPr>
          <w:szCs w:val="18"/>
        </w:rPr>
        <w:t xml:space="preserve"> or the </w:t>
      </w:r>
      <w:r>
        <w:rPr>
          <w:szCs w:val="18"/>
        </w:rPr>
        <w:t>Services</w:t>
      </w:r>
      <w:r w:rsidRPr="00F36C84">
        <w:rPr>
          <w:szCs w:val="18"/>
        </w:rPr>
        <w:t xml:space="preserve"> which is based on the actual or reasonable costs incurred by the Supplier, the amount payable for the supply is to be reduced by the amount of any input tax credits available to the Supplier (or a representative member on the Supplier's behalf) in respect of such costs before being increased for any applicable GST under </w:t>
      </w:r>
      <w:r>
        <w:rPr>
          <w:szCs w:val="18"/>
        </w:rPr>
        <w:t xml:space="preserve">clause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sidRPr="00F36C84">
        <w:rPr>
          <w:szCs w:val="18"/>
        </w:rPr>
        <w:t>.</w:t>
      </w:r>
      <w:bookmarkEnd w:id="70"/>
    </w:p>
    <w:p w14:paraId="710FED6A" w14:textId="7949F2F4" w:rsidR="00F36C84" w:rsidRPr="00F36C84" w:rsidRDefault="00F36C84">
      <w:pPr>
        <w:pStyle w:val="Heading3"/>
        <w:rPr>
          <w:szCs w:val="18"/>
        </w:rPr>
      </w:pPr>
      <w:r w:rsidRPr="00F36C84">
        <w:rPr>
          <w:szCs w:val="18"/>
        </w:rPr>
        <w:t xml:space="preserve">As a condition precedent to any amount on account of GST being due from the recipient to the Supplier in respect of a taxable supply, the Supplier is to provide a </w:t>
      </w:r>
      <w:r w:rsidR="0044667C">
        <w:rPr>
          <w:szCs w:val="18"/>
        </w:rPr>
        <w:t>T</w:t>
      </w:r>
      <w:r w:rsidRPr="00F36C84">
        <w:rPr>
          <w:szCs w:val="18"/>
        </w:rPr>
        <w:t xml:space="preserve">ax </w:t>
      </w:r>
      <w:r w:rsidR="0044667C">
        <w:rPr>
          <w:szCs w:val="18"/>
        </w:rPr>
        <w:t>I</w:t>
      </w:r>
      <w:r w:rsidRPr="00F36C84">
        <w:rPr>
          <w:szCs w:val="18"/>
        </w:rPr>
        <w:t>nvoice to the recipient in respect of that supply.</w:t>
      </w:r>
    </w:p>
    <w:p w14:paraId="0B13E922" w14:textId="77777777" w:rsidR="00F36C84" w:rsidRPr="00F36C84" w:rsidRDefault="00F36C84">
      <w:pPr>
        <w:pStyle w:val="Heading3"/>
        <w:rPr>
          <w:szCs w:val="18"/>
        </w:rPr>
      </w:pPr>
      <w:bookmarkStart w:id="71" w:name="_Ref513545092"/>
      <w:r w:rsidRPr="00F36C84">
        <w:rPr>
          <w:szCs w:val="18"/>
        </w:rPr>
        <w:t>If the amount paid to the Supplier in respect of the GST (whether because of an adjustment or otherwise):</w:t>
      </w:r>
      <w:bookmarkEnd w:id="71"/>
    </w:p>
    <w:p w14:paraId="15E366F1" w14:textId="77777777" w:rsidR="00F36C84" w:rsidRPr="00AC0058" w:rsidRDefault="00F36C84" w:rsidP="00E91E10">
      <w:pPr>
        <w:pStyle w:val="Heading4"/>
        <w:rPr>
          <w:szCs w:val="18"/>
        </w:rPr>
      </w:pPr>
      <w:r w:rsidRPr="00AC0058">
        <w:rPr>
          <w:szCs w:val="18"/>
        </w:rPr>
        <w:t xml:space="preserve">is more than the GST on the supply, then the Supplier </w:t>
      </w:r>
      <w:r w:rsidR="00173C87">
        <w:rPr>
          <w:szCs w:val="18"/>
        </w:rPr>
        <w:t>must</w:t>
      </w:r>
      <w:r w:rsidRPr="00AC0058">
        <w:rPr>
          <w:szCs w:val="18"/>
        </w:rPr>
        <w:t xml:space="preserve"> refund the excess to the recipient; or</w:t>
      </w:r>
    </w:p>
    <w:p w14:paraId="4FF0D7C2" w14:textId="77777777" w:rsidR="00F36C84" w:rsidRPr="00AC0058" w:rsidRDefault="00F36C84" w:rsidP="00E91E10">
      <w:pPr>
        <w:pStyle w:val="Heading4"/>
        <w:rPr>
          <w:szCs w:val="18"/>
        </w:rPr>
      </w:pPr>
      <w:r w:rsidRPr="00AC0058">
        <w:rPr>
          <w:szCs w:val="18"/>
        </w:rPr>
        <w:t xml:space="preserve">is less than the GST on the supply, then the recipient </w:t>
      </w:r>
      <w:r w:rsidR="00173C87">
        <w:rPr>
          <w:szCs w:val="18"/>
        </w:rPr>
        <w:t>must</w:t>
      </w:r>
      <w:r w:rsidRPr="00AC0058">
        <w:rPr>
          <w:szCs w:val="18"/>
        </w:rPr>
        <w:t xml:space="preserve"> pay the deficiency to the Supplier.</w:t>
      </w:r>
    </w:p>
    <w:p w14:paraId="65920DC2" w14:textId="77777777" w:rsidR="0089120F" w:rsidRPr="00A02C11" w:rsidRDefault="00AC0058" w:rsidP="00A02C11">
      <w:pPr>
        <w:pStyle w:val="Heading3"/>
        <w:rPr>
          <w:szCs w:val="18"/>
        </w:rPr>
      </w:pPr>
      <w:r>
        <w:rPr>
          <w:szCs w:val="18"/>
        </w:rPr>
        <w:t xml:space="preserve">In clauses </w:t>
      </w:r>
      <w:r>
        <w:rPr>
          <w:szCs w:val="18"/>
        </w:rPr>
        <w:fldChar w:fldCharType="begin"/>
      </w:r>
      <w:r>
        <w:rPr>
          <w:szCs w:val="18"/>
        </w:rPr>
        <w:instrText xml:space="preserve"> REF _Ref513543974 \w \h </w:instrText>
      </w:r>
      <w:r>
        <w:rPr>
          <w:szCs w:val="18"/>
        </w:rPr>
      </w:r>
      <w:r>
        <w:rPr>
          <w:szCs w:val="18"/>
        </w:rPr>
        <w:fldChar w:fldCharType="separate"/>
      </w:r>
      <w:r w:rsidR="006C440C">
        <w:rPr>
          <w:szCs w:val="18"/>
        </w:rPr>
        <w:t>8(l)</w:t>
      </w:r>
      <w:r>
        <w:rPr>
          <w:szCs w:val="18"/>
        </w:rPr>
        <w:fldChar w:fldCharType="end"/>
      </w:r>
      <w:r>
        <w:rPr>
          <w:szCs w:val="18"/>
        </w:rPr>
        <w:t xml:space="preserve"> to </w:t>
      </w:r>
      <w:r>
        <w:rPr>
          <w:szCs w:val="18"/>
        </w:rPr>
        <w:fldChar w:fldCharType="begin"/>
      </w:r>
      <w:r>
        <w:rPr>
          <w:szCs w:val="18"/>
        </w:rPr>
        <w:instrText xml:space="preserve"> REF _Ref513545092 \w \h </w:instrText>
      </w:r>
      <w:r>
        <w:rPr>
          <w:szCs w:val="18"/>
        </w:rPr>
      </w:r>
      <w:r>
        <w:rPr>
          <w:szCs w:val="18"/>
        </w:rPr>
        <w:fldChar w:fldCharType="separate"/>
      </w:r>
      <w:r w:rsidR="006C440C">
        <w:rPr>
          <w:szCs w:val="18"/>
        </w:rPr>
        <w:t>8(o)</w:t>
      </w:r>
      <w:r>
        <w:rPr>
          <w:szCs w:val="18"/>
        </w:rPr>
        <w:fldChar w:fldCharType="end"/>
      </w:r>
      <w:r>
        <w:rPr>
          <w:szCs w:val="18"/>
        </w:rPr>
        <w:t xml:space="preserve"> terms defined in the GST Legislation have the meaning given to them in the GST Legislation.</w:t>
      </w:r>
      <w:bookmarkEnd w:id="65"/>
      <w:bookmarkEnd w:id="69"/>
    </w:p>
    <w:p w14:paraId="2F26B4FA" w14:textId="77777777" w:rsidR="00B81E6C" w:rsidRDefault="00B81E6C" w:rsidP="00A02C11">
      <w:pPr>
        <w:pStyle w:val="Heading1"/>
        <w:spacing w:before="100" w:after="100"/>
      </w:pPr>
      <w:bookmarkStart w:id="72" w:name="_Ref511030235"/>
      <w:bookmarkStart w:id="73" w:name="_Ref511137200"/>
      <w:bookmarkStart w:id="74" w:name="_Toc121316669"/>
      <w:r>
        <w:t>Confidentiality</w:t>
      </w:r>
      <w:bookmarkEnd w:id="72"/>
      <w:bookmarkEnd w:id="73"/>
      <w:bookmarkEnd w:id="74"/>
    </w:p>
    <w:p w14:paraId="7AF9AB11" w14:textId="77777777" w:rsidR="00B81E6C" w:rsidRPr="00A02C11" w:rsidRDefault="001D411D" w:rsidP="00A02C11">
      <w:pPr>
        <w:pStyle w:val="Heading3"/>
        <w:rPr>
          <w:szCs w:val="18"/>
        </w:rPr>
      </w:pPr>
      <w:bookmarkStart w:id="75" w:name="_Ref513484356"/>
      <w:r w:rsidRPr="00A02C11">
        <w:rPr>
          <w:szCs w:val="18"/>
        </w:rPr>
        <w:t>The Consultant</w:t>
      </w:r>
      <w:r w:rsidR="00B81E6C" w:rsidRPr="00A02C11">
        <w:rPr>
          <w:szCs w:val="18"/>
        </w:rPr>
        <w:t xml:space="preserve"> must keep all Confidential Information confidential and </w:t>
      </w:r>
      <w:r w:rsidRPr="00A02C11">
        <w:rPr>
          <w:szCs w:val="18"/>
        </w:rPr>
        <w:t>must</w:t>
      </w:r>
      <w:r w:rsidR="00B81E6C" w:rsidRPr="00A02C11">
        <w:rPr>
          <w:szCs w:val="18"/>
        </w:rPr>
        <w:t xml:space="preserve"> not communicate, publish or release, or permit the communication, publication or release of any Confidential Information </w:t>
      </w:r>
      <w:r w:rsidRPr="00A02C11">
        <w:rPr>
          <w:szCs w:val="18"/>
        </w:rPr>
        <w:t xml:space="preserve">without the prior written consent of the Principal, </w:t>
      </w:r>
      <w:r w:rsidR="00B81E6C" w:rsidRPr="00A02C11">
        <w:rPr>
          <w:szCs w:val="18"/>
        </w:rPr>
        <w:t>except</w:t>
      </w:r>
      <w:r w:rsidRPr="00A02C11">
        <w:rPr>
          <w:szCs w:val="18"/>
        </w:rPr>
        <w:t xml:space="preserve"> to the extent required</w:t>
      </w:r>
      <w:r w:rsidR="00B866E9">
        <w:rPr>
          <w:szCs w:val="18"/>
        </w:rPr>
        <w:t xml:space="preserve">, without limitation to the Consultant's obligations under clause </w:t>
      </w:r>
      <w:r w:rsidR="00B866E9">
        <w:rPr>
          <w:szCs w:val="18"/>
        </w:rPr>
        <w:fldChar w:fldCharType="begin"/>
      </w:r>
      <w:r w:rsidR="00B866E9">
        <w:rPr>
          <w:szCs w:val="18"/>
        </w:rPr>
        <w:instrText xml:space="preserve"> REF _Ref510777153 \w \h </w:instrText>
      </w:r>
      <w:r w:rsidR="00B866E9">
        <w:rPr>
          <w:szCs w:val="18"/>
        </w:rPr>
      </w:r>
      <w:r w:rsidR="00B866E9">
        <w:rPr>
          <w:szCs w:val="18"/>
        </w:rPr>
        <w:fldChar w:fldCharType="separate"/>
      </w:r>
      <w:r w:rsidR="006C440C">
        <w:rPr>
          <w:szCs w:val="18"/>
        </w:rPr>
        <w:t>10</w:t>
      </w:r>
      <w:r w:rsidR="00B866E9">
        <w:rPr>
          <w:szCs w:val="18"/>
        </w:rPr>
        <w:fldChar w:fldCharType="end"/>
      </w:r>
      <w:r w:rsidR="004D765B" w:rsidRPr="00A02C11">
        <w:rPr>
          <w:szCs w:val="18"/>
        </w:rPr>
        <w:t>:</w:t>
      </w:r>
      <w:bookmarkEnd w:id="75"/>
    </w:p>
    <w:p w14:paraId="5724999E" w14:textId="77777777" w:rsidR="00B81E6C" w:rsidRPr="00A02C11" w:rsidRDefault="00B81E6C" w:rsidP="00A02C11">
      <w:pPr>
        <w:pStyle w:val="Heading4"/>
        <w:rPr>
          <w:szCs w:val="18"/>
        </w:rPr>
      </w:pPr>
      <w:r w:rsidRPr="00A02C11">
        <w:rPr>
          <w:szCs w:val="18"/>
        </w:rPr>
        <w:t xml:space="preserve">for the </w:t>
      </w:r>
      <w:r w:rsidR="001D411D" w:rsidRPr="00A02C11">
        <w:rPr>
          <w:szCs w:val="18"/>
        </w:rPr>
        <w:t>Consultant</w:t>
      </w:r>
      <w:r w:rsidRPr="00A02C11">
        <w:rPr>
          <w:szCs w:val="18"/>
        </w:rPr>
        <w:t xml:space="preserve"> to perform their obligations under this </w:t>
      </w:r>
      <w:proofErr w:type="gramStart"/>
      <w:r w:rsidRPr="00A02C11">
        <w:rPr>
          <w:szCs w:val="18"/>
        </w:rPr>
        <w:t>Agreement;</w:t>
      </w:r>
      <w:proofErr w:type="gramEnd"/>
    </w:p>
    <w:p w14:paraId="322638B6" w14:textId="77777777" w:rsidR="001D411D" w:rsidRPr="00A02C11" w:rsidRDefault="001D411D" w:rsidP="00A02C11">
      <w:pPr>
        <w:pStyle w:val="Heading4"/>
        <w:rPr>
          <w:szCs w:val="18"/>
        </w:rPr>
      </w:pPr>
      <w:r w:rsidRPr="00A02C11">
        <w:rPr>
          <w:szCs w:val="18"/>
        </w:rPr>
        <w:t>to comply with any applicable</w:t>
      </w:r>
      <w:r w:rsidR="00B81E6C" w:rsidRPr="00A02C11">
        <w:rPr>
          <w:szCs w:val="18"/>
        </w:rPr>
        <w:t xml:space="preserve"> </w:t>
      </w:r>
      <w:r w:rsidR="00952F9C" w:rsidRPr="00A02C11">
        <w:rPr>
          <w:szCs w:val="18"/>
        </w:rPr>
        <w:t>l</w:t>
      </w:r>
      <w:r w:rsidR="00B81E6C" w:rsidRPr="00A02C11">
        <w:rPr>
          <w:szCs w:val="18"/>
        </w:rPr>
        <w:t>aw</w:t>
      </w:r>
      <w:r w:rsidRPr="00A02C11">
        <w:rPr>
          <w:szCs w:val="18"/>
        </w:rPr>
        <w:t xml:space="preserve"> or any requirement of any regulatory body (including any relevant stock exchange)</w:t>
      </w:r>
      <w:r w:rsidR="00B81E6C" w:rsidRPr="00A02C11">
        <w:rPr>
          <w:szCs w:val="18"/>
        </w:rPr>
        <w:t xml:space="preserve">; </w:t>
      </w:r>
      <w:r w:rsidRPr="00A02C11">
        <w:rPr>
          <w:szCs w:val="18"/>
        </w:rPr>
        <w:t>or</w:t>
      </w:r>
    </w:p>
    <w:p w14:paraId="7F5A70AF" w14:textId="77777777" w:rsidR="00B81E6C" w:rsidRPr="00A02C11" w:rsidRDefault="001D411D" w:rsidP="00A02C11">
      <w:pPr>
        <w:pStyle w:val="Heading4"/>
        <w:rPr>
          <w:szCs w:val="18"/>
        </w:rPr>
      </w:pPr>
      <w:r w:rsidRPr="00A02C11">
        <w:rPr>
          <w:szCs w:val="18"/>
        </w:rPr>
        <w:t>to enable the Consultant to obtain professional legal, financial or insurance advice.</w:t>
      </w:r>
    </w:p>
    <w:p w14:paraId="4BA1F038" w14:textId="77777777" w:rsidR="00AA2F3D" w:rsidRPr="00A02C11" w:rsidRDefault="00B81E6C" w:rsidP="00A02C11">
      <w:pPr>
        <w:pStyle w:val="Heading3"/>
        <w:rPr>
          <w:szCs w:val="18"/>
        </w:rPr>
      </w:pPr>
      <w:r w:rsidRPr="00A02C11">
        <w:rPr>
          <w:szCs w:val="18"/>
        </w:rPr>
        <w:t>The Consultant must</w:t>
      </w:r>
      <w:r w:rsidR="00AA2F3D" w:rsidRPr="00A02C11">
        <w:rPr>
          <w:szCs w:val="18"/>
        </w:rPr>
        <w:t>:</w:t>
      </w:r>
    </w:p>
    <w:p w14:paraId="1E897DEC" w14:textId="77777777" w:rsidR="00AA2F3D" w:rsidRPr="00A02C11" w:rsidRDefault="00B81E6C" w:rsidP="00A02C11">
      <w:pPr>
        <w:pStyle w:val="Heading4"/>
        <w:rPr>
          <w:szCs w:val="18"/>
        </w:rPr>
      </w:pPr>
      <w:r w:rsidRPr="00A02C11">
        <w:rPr>
          <w:szCs w:val="18"/>
        </w:rPr>
        <w:lastRenderedPageBreak/>
        <w:t xml:space="preserve">ensure that </w:t>
      </w:r>
      <w:r w:rsidR="00AA2F3D" w:rsidRPr="00A02C11">
        <w:rPr>
          <w:szCs w:val="18"/>
        </w:rPr>
        <w:t>all recipients</w:t>
      </w:r>
      <w:r w:rsidR="00B17B15">
        <w:rPr>
          <w:szCs w:val="18"/>
        </w:rPr>
        <w:t xml:space="preserve"> of</w:t>
      </w:r>
      <w:r w:rsidR="00AA2F3D" w:rsidRPr="00A02C11">
        <w:rPr>
          <w:szCs w:val="18"/>
        </w:rPr>
        <w:t xml:space="preserve"> </w:t>
      </w:r>
      <w:r w:rsidRPr="00A02C11">
        <w:rPr>
          <w:szCs w:val="18"/>
        </w:rPr>
        <w:t xml:space="preserve">Confidential Information </w:t>
      </w:r>
      <w:r w:rsidR="00AA2F3D" w:rsidRPr="00A02C11">
        <w:rPr>
          <w:szCs w:val="18"/>
        </w:rPr>
        <w:t xml:space="preserve">comply with the requirements of this clause </w:t>
      </w:r>
      <w:r w:rsidR="00206719" w:rsidRPr="00A02C11">
        <w:rPr>
          <w:szCs w:val="18"/>
        </w:rPr>
        <w:fldChar w:fldCharType="begin"/>
      </w:r>
      <w:r w:rsidR="00206719" w:rsidRPr="00A02C11">
        <w:rPr>
          <w:szCs w:val="18"/>
        </w:rPr>
        <w:instrText xml:space="preserve"> REF _Ref511137200 \w \h </w:instrText>
      </w:r>
      <w:r w:rsidR="00D3016F">
        <w:rPr>
          <w:szCs w:val="18"/>
        </w:rPr>
        <w:instrText xml:space="preserve"> \* MERGEFORMAT </w:instrText>
      </w:r>
      <w:r w:rsidR="00206719" w:rsidRPr="00A02C11">
        <w:rPr>
          <w:szCs w:val="18"/>
        </w:rPr>
      </w:r>
      <w:r w:rsidR="00206719" w:rsidRPr="00A02C11">
        <w:rPr>
          <w:szCs w:val="18"/>
        </w:rPr>
        <w:fldChar w:fldCharType="separate"/>
      </w:r>
      <w:r w:rsidR="006C440C">
        <w:rPr>
          <w:szCs w:val="18"/>
        </w:rPr>
        <w:t>9</w:t>
      </w:r>
      <w:r w:rsidR="00206719" w:rsidRPr="00A02C11">
        <w:rPr>
          <w:szCs w:val="18"/>
        </w:rPr>
        <w:fldChar w:fldCharType="end"/>
      </w:r>
      <w:r w:rsidR="00AA2F3D" w:rsidRPr="00A02C11">
        <w:rPr>
          <w:szCs w:val="18"/>
        </w:rPr>
        <w:t xml:space="preserve"> as if they were a counterparty to this </w:t>
      </w:r>
      <w:proofErr w:type="gramStart"/>
      <w:r w:rsidR="00AA2F3D" w:rsidRPr="00A02C11">
        <w:rPr>
          <w:szCs w:val="18"/>
        </w:rPr>
        <w:t>Agreement;</w:t>
      </w:r>
      <w:proofErr w:type="gramEnd"/>
    </w:p>
    <w:p w14:paraId="1BB07797" w14:textId="77777777" w:rsidR="00B81E6C" w:rsidRPr="00A02C11" w:rsidRDefault="00B81E6C" w:rsidP="00A02C11">
      <w:pPr>
        <w:pStyle w:val="Heading4"/>
        <w:rPr>
          <w:szCs w:val="18"/>
        </w:rPr>
      </w:pPr>
      <w:r w:rsidRPr="00A02C11">
        <w:rPr>
          <w:szCs w:val="18"/>
        </w:rPr>
        <w:t xml:space="preserve">keep all Confidential Information secure for so long as that Confidential Information is within its control, and in so doing must ensure that the Confidential Information is </w:t>
      </w:r>
      <w:proofErr w:type="gramStart"/>
      <w:r w:rsidRPr="00A02C11">
        <w:rPr>
          <w:szCs w:val="18"/>
        </w:rPr>
        <w:t>protected at all times</w:t>
      </w:r>
      <w:proofErr w:type="gramEnd"/>
      <w:r w:rsidRPr="00A02C11">
        <w:rPr>
          <w:szCs w:val="18"/>
        </w:rPr>
        <w:t xml:space="preserve"> from access, use or misuse, damage or destruction, by any person not authorised by this Agreement to have access to it</w:t>
      </w:r>
      <w:r w:rsidR="00AA2F3D" w:rsidRPr="00A02C11">
        <w:rPr>
          <w:szCs w:val="18"/>
        </w:rPr>
        <w:t>; and</w:t>
      </w:r>
    </w:p>
    <w:p w14:paraId="5BE89FD0" w14:textId="77777777" w:rsidR="00B81E6C" w:rsidRDefault="00206719" w:rsidP="00A02C11">
      <w:pPr>
        <w:pStyle w:val="Heading4"/>
        <w:rPr>
          <w:szCs w:val="18"/>
        </w:rPr>
      </w:pPr>
      <w:r w:rsidRPr="00A02C11">
        <w:rPr>
          <w:szCs w:val="18"/>
        </w:rPr>
        <w:t>promptly</w:t>
      </w:r>
      <w:r w:rsidR="00E91E10">
        <w:rPr>
          <w:szCs w:val="18"/>
        </w:rPr>
        <w:t xml:space="preserve"> delete, destroy or</w:t>
      </w:r>
      <w:r w:rsidRPr="00A02C11">
        <w:rPr>
          <w:szCs w:val="18"/>
        </w:rPr>
        <w:t xml:space="preserve"> </w:t>
      </w:r>
      <w:r w:rsidR="00B81E6C" w:rsidRPr="00A02C11">
        <w:rPr>
          <w:szCs w:val="18"/>
        </w:rPr>
        <w:t xml:space="preserve">return to the </w:t>
      </w:r>
      <w:proofErr w:type="gramStart"/>
      <w:r w:rsidR="00B81E6C" w:rsidRPr="00A02C11">
        <w:rPr>
          <w:szCs w:val="18"/>
        </w:rPr>
        <w:t>Principal</w:t>
      </w:r>
      <w:proofErr w:type="gramEnd"/>
      <w:r w:rsidR="00B81E6C" w:rsidRPr="00A02C11">
        <w:rPr>
          <w:szCs w:val="18"/>
        </w:rPr>
        <w:t xml:space="preserve"> all copies of the Principal’s Confidential Information at the </w:t>
      </w:r>
      <w:r w:rsidR="00E91E10">
        <w:rPr>
          <w:szCs w:val="18"/>
        </w:rPr>
        <w:t>Completion Date, or if the Agreement is terminated earlier, the date of termination.</w:t>
      </w:r>
    </w:p>
    <w:p w14:paraId="0647E51A" w14:textId="77777777" w:rsidR="001356C3" w:rsidRDefault="001356C3" w:rsidP="00E91E10">
      <w:pPr>
        <w:pStyle w:val="Heading3"/>
        <w:rPr>
          <w:szCs w:val="18"/>
        </w:rPr>
      </w:pPr>
      <w:r>
        <w:rPr>
          <w:szCs w:val="18"/>
        </w:rPr>
        <w:t xml:space="preserve">Without limiting clause </w:t>
      </w:r>
      <w:r>
        <w:rPr>
          <w:szCs w:val="18"/>
        </w:rPr>
        <w:fldChar w:fldCharType="begin"/>
      </w:r>
      <w:r>
        <w:rPr>
          <w:szCs w:val="18"/>
        </w:rPr>
        <w:instrText xml:space="preserve"> REF _Ref513484356 \w \h </w:instrText>
      </w:r>
      <w:r>
        <w:rPr>
          <w:szCs w:val="18"/>
        </w:rPr>
      </w:r>
      <w:r>
        <w:rPr>
          <w:szCs w:val="18"/>
        </w:rPr>
        <w:fldChar w:fldCharType="separate"/>
      </w:r>
      <w:r w:rsidR="006C440C">
        <w:rPr>
          <w:szCs w:val="18"/>
        </w:rPr>
        <w:t>9(a)</w:t>
      </w:r>
      <w:r>
        <w:rPr>
          <w:szCs w:val="18"/>
        </w:rPr>
        <w:fldChar w:fldCharType="end"/>
      </w:r>
      <w:r>
        <w:rPr>
          <w:szCs w:val="18"/>
        </w:rPr>
        <w:t>, the Consultant must:</w:t>
      </w:r>
    </w:p>
    <w:p w14:paraId="0F2CD790" w14:textId="77777777" w:rsidR="00B318FF" w:rsidRDefault="001356C3">
      <w:pPr>
        <w:pStyle w:val="Heading4"/>
        <w:rPr>
          <w:szCs w:val="18"/>
        </w:rPr>
      </w:pPr>
      <w:r w:rsidRPr="00FF6789">
        <w:rPr>
          <w:szCs w:val="18"/>
        </w:rPr>
        <w:t>not</w:t>
      </w:r>
      <w:r w:rsidR="00B318FF">
        <w:rPr>
          <w:szCs w:val="18"/>
        </w:rPr>
        <w:t>:</w:t>
      </w:r>
    </w:p>
    <w:p w14:paraId="46565CDE" w14:textId="77777777" w:rsidR="001356C3" w:rsidRDefault="001356C3" w:rsidP="00E91E10">
      <w:pPr>
        <w:pStyle w:val="Heading5"/>
      </w:pPr>
      <w:r w:rsidRPr="00FF6789">
        <w:t xml:space="preserve">disclose any information concerning the Agreement for distribution through any communications </w:t>
      </w:r>
      <w:proofErr w:type="gramStart"/>
      <w:r w:rsidRPr="00FF6789">
        <w:t>media;</w:t>
      </w:r>
      <w:proofErr w:type="gramEnd"/>
    </w:p>
    <w:p w14:paraId="7A359B45" w14:textId="77777777" w:rsidR="00B318FF" w:rsidRPr="00B318FF" w:rsidRDefault="00B318FF" w:rsidP="00E91E10">
      <w:pPr>
        <w:pStyle w:val="Heading5"/>
      </w:pPr>
      <w:r w:rsidRPr="00690F30">
        <w:rPr>
          <w:szCs w:val="18"/>
        </w:rPr>
        <w:t xml:space="preserve">make any public disclosures, announcements or statements (including on any website) in relation to the Agreement without the prior written consent of the </w:t>
      </w:r>
      <w:proofErr w:type="gramStart"/>
      <w:r w:rsidRPr="00690F30">
        <w:rPr>
          <w:szCs w:val="18"/>
        </w:rPr>
        <w:t>Principal</w:t>
      </w:r>
      <w:proofErr w:type="gramEnd"/>
      <w:r>
        <w:rPr>
          <w:szCs w:val="18"/>
        </w:rPr>
        <w:t>; or</w:t>
      </w:r>
    </w:p>
    <w:p w14:paraId="7592921C" w14:textId="77777777" w:rsidR="00B318FF" w:rsidRDefault="00B318FF" w:rsidP="00E91E10">
      <w:pPr>
        <w:pStyle w:val="Heading5"/>
      </w:pPr>
      <w:r>
        <w:t>display any information on any site in relation to the Agreement or the Project,</w:t>
      </w:r>
    </w:p>
    <w:p w14:paraId="12FC39AE" w14:textId="77777777" w:rsidR="00B318FF" w:rsidRPr="00E573E9" w:rsidRDefault="00B318FF" w:rsidP="00E91E10">
      <w:pPr>
        <w:ind w:left="1928"/>
      </w:pPr>
      <w:r w:rsidRPr="00DD6520">
        <w:t xml:space="preserve">without the prior written consent of the </w:t>
      </w:r>
      <w:proofErr w:type="gramStart"/>
      <w:r w:rsidRPr="00DD6520">
        <w:t>Principal</w:t>
      </w:r>
      <w:proofErr w:type="gramEnd"/>
      <w:r>
        <w:t>; and</w:t>
      </w:r>
    </w:p>
    <w:p w14:paraId="713D8546" w14:textId="77777777" w:rsidR="001356C3" w:rsidRPr="00B318FF" w:rsidRDefault="001356C3">
      <w:pPr>
        <w:pStyle w:val="Heading4"/>
        <w:rPr>
          <w:szCs w:val="18"/>
        </w:rPr>
      </w:pPr>
      <w:r w:rsidRPr="00B318FF">
        <w:rPr>
          <w:szCs w:val="18"/>
        </w:rPr>
        <w:t xml:space="preserve">refer to the </w:t>
      </w:r>
      <w:proofErr w:type="gramStart"/>
      <w:r w:rsidRPr="00B318FF">
        <w:rPr>
          <w:szCs w:val="18"/>
        </w:rPr>
        <w:t>Principal</w:t>
      </w:r>
      <w:proofErr w:type="gramEnd"/>
      <w:r w:rsidRPr="00B318FF">
        <w:rPr>
          <w:szCs w:val="18"/>
        </w:rPr>
        <w:t xml:space="preserve"> any enquiries from any media concerning the Agreement</w:t>
      </w:r>
      <w:r w:rsidR="00B318FF" w:rsidRPr="00B318FF">
        <w:rPr>
          <w:szCs w:val="18"/>
        </w:rPr>
        <w:t>.</w:t>
      </w:r>
    </w:p>
    <w:p w14:paraId="602ED00E" w14:textId="77777777" w:rsidR="001356C3" w:rsidRPr="00FF6789" w:rsidRDefault="001356C3" w:rsidP="00E91E10">
      <w:pPr>
        <w:pStyle w:val="Heading3"/>
        <w:rPr>
          <w:szCs w:val="18"/>
        </w:rPr>
      </w:pPr>
      <w:r w:rsidRPr="001356C3">
        <w:rPr>
          <w:rFonts w:cs="Times New Roman"/>
          <w:szCs w:val="18"/>
        </w:rPr>
        <w:t xml:space="preserve">The </w:t>
      </w:r>
      <w:proofErr w:type="gramStart"/>
      <w:r w:rsidRPr="001356C3">
        <w:rPr>
          <w:rFonts w:cs="Times New Roman"/>
          <w:szCs w:val="18"/>
        </w:rPr>
        <w:t>Principal</w:t>
      </w:r>
      <w:proofErr w:type="gramEnd"/>
      <w:r w:rsidRPr="001356C3">
        <w:rPr>
          <w:rFonts w:cs="Times New Roman"/>
          <w:szCs w:val="18"/>
        </w:rPr>
        <w:t xml:space="preserve"> may publish (on the internet or otherwise) the name of the Con</w:t>
      </w:r>
      <w:r>
        <w:rPr>
          <w:rFonts w:cs="Times New Roman"/>
          <w:szCs w:val="18"/>
        </w:rPr>
        <w:t xml:space="preserve">sultant </w:t>
      </w:r>
      <w:r w:rsidRPr="001356C3">
        <w:rPr>
          <w:rFonts w:cs="Times New Roman"/>
          <w:szCs w:val="18"/>
        </w:rPr>
        <w:t xml:space="preserve">and the </w:t>
      </w:r>
      <w:r>
        <w:rPr>
          <w:rFonts w:cs="Times New Roman"/>
          <w:szCs w:val="18"/>
        </w:rPr>
        <w:t>Fees</w:t>
      </w:r>
      <w:r w:rsidRPr="001356C3">
        <w:rPr>
          <w:rFonts w:cs="Times New Roman"/>
          <w:szCs w:val="18"/>
        </w:rPr>
        <w:t xml:space="preserve"> together with conditions of this </w:t>
      </w:r>
      <w:r>
        <w:rPr>
          <w:rFonts w:cs="Times New Roman"/>
          <w:szCs w:val="18"/>
        </w:rPr>
        <w:t xml:space="preserve">Agreement </w:t>
      </w:r>
      <w:r w:rsidRPr="001356C3">
        <w:rPr>
          <w:rFonts w:cs="Times New Roman"/>
          <w:szCs w:val="18"/>
        </w:rPr>
        <w:t>generally.</w:t>
      </w:r>
    </w:p>
    <w:p w14:paraId="7EF08C36" w14:textId="77777777" w:rsidR="00B81E6C" w:rsidRDefault="00B81E6C" w:rsidP="00F7434B">
      <w:pPr>
        <w:pStyle w:val="Heading1"/>
        <w:tabs>
          <w:tab w:val="clear" w:pos="1389"/>
          <w:tab w:val="num" w:pos="993"/>
        </w:tabs>
        <w:spacing w:before="100" w:after="100"/>
        <w:ind w:hanging="1389"/>
      </w:pPr>
      <w:bookmarkStart w:id="76" w:name="_Ref510777153"/>
      <w:bookmarkStart w:id="77" w:name="_Toc121316670"/>
      <w:r>
        <w:t>Privacy</w:t>
      </w:r>
      <w:bookmarkEnd w:id="76"/>
      <w:bookmarkEnd w:id="77"/>
    </w:p>
    <w:p w14:paraId="6D3FFFBB" w14:textId="77777777" w:rsidR="008C36B1" w:rsidRPr="00A02C11" w:rsidRDefault="00AA2F3D" w:rsidP="00A02C11">
      <w:pPr>
        <w:pStyle w:val="IndentParaLevel1"/>
        <w:rPr>
          <w:szCs w:val="18"/>
        </w:rPr>
      </w:pPr>
      <w:bookmarkStart w:id="78" w:name="_Ref510777128"/>
      <w:r w:rsidRPr="00A02C11">
        <w:rPr>
          <w:szCs w:val="18"/>
        </w:rPr>
        <w:t>T</w:t>
      </w:r>
      <w:r w:rsidR="00B81E6C" w:rsidRPr="00A02C11">
        <w:rPr>
          <w:szCs w:val="18"/>
        </w:rPr>
        <w:t xml:space="preserve">he Consultant </w:t>
      </w:r>
      <w:r w:rsidR="00C32BF6">
        <w:rPr>
          <w:szCs w:val="18"/>
        </w:rPr>
        <w:t xml:space="preserve">agrees </w:t>
      </w:r>
      <w:r w:rsidR="00B81E6C" w:rsidRPr="00A02C11">
        <w:rPr>
          <w:szCs w:val="18"/>
        </w:rPr>
        <w:t>that</w:t>
      </w:r>
      <w:r w:rsidR="00C32BF6">
        <w:rPr>
          <w:szCs w:val="18"/>
        </w:rPr>
        <w:t xml:space="preserve"> in respect of</w:t>
      </w:r>
      <w:r w:rsidRPr="00A02C11">
        <w:rPr>
          <w:szCs w:val="18"/>
        </w:rPr>
        <w:t xml:space="preserve"> Personal Information </w:t>
      </w:r>
      <w:r w:rsidR="000D5507">
        <w:rPr>
          <w:szCs w:val="18"/>
        </w:rPr>
        <w:t>or Health Information</w:t>
      </w:r>
      <w:r w:rsidR="004652B5">
        <w:rPr>
          <w:szCs w:val="18"/>
        </w:rPr>
        <w:t xml:space="preserve"> (as applicable)</w:t>
      </w:r>
      <w:r w:rsidR="000D5507">
        <w:rPr>
          <w:szCs w:val="18"/>
        </w:rPr>
        <w:t xml:space="preserve"> </w:t>
      </w:r>
      <w:r w:rsidR="00C32BF6">
        <w:rPr>
          <w:szCs w:val="18"/>
        </w:rPr>
        <w:t>held in connection with this</w:t>
      </w:r>
      <w:r w:rsidRPr="00A02C11">
        <w:rPr>
          <w:szCs w:val="18"/>
        </w:rPr>
        <w:t xml:space="preserve"> Agreement</w:t>
      </w:r>
      <w:r w:rsidR="009A5B94">
        <w:rPr>
          <w:szCs w:val="18"/>
        </w:rPr>
        <w:t xml:space="preserve"> that it</w:t>
      </w:r>
      <w:r w:rsidR="008C36B1" w:rsidRPr="00A02C11">
        <w:rPr>
          <w:szCs w:val="18"/>
        </w:rPr>
        <w:t>:</w:t>
      </w:r>
    </w:p>
    <w:p w14:paraId="4B429C8C" w14:textId="77777777" w:rsidR="00B81E6C" w:rsidRPr="00A02C11" w:rsidRDefault="00C32BF6" w:rsidP="00A02C11">
      <w:pPr>
        <w:pStyle w:val="Heading3"/>
        <w:rPr>
          <w:szCs w:val="18"/>
        </w:rPr>
      </w:pPr>
      <w:r w:rsidRPr="00A02C11">
        <w:rPr>
          <w:szCs w:val="18"/>
        </w:rPr>
        <w:t xml:space="preserve">will be </w:t>
      </w:r>
      <w:r w:rsidR="00B81E6C" w:rsidRPr="00A02C11">
        <w:rPr>
          <w:szCs w:val="18"/>
        </w:rPr>
        <w:t xml:space="preserve">bound by the Privacy Principles </w:t>
      </w:r>
      <w:r w:rsidRPr="00A02C11">
        <w:rPr>
          <w:szCs w:val="18"/>
        </w:rPr>
        <w:t>and any applicable Code of Practice with respect to any act done or practice engaged in by the Consultant for the purposes of this Agreement, in the same way and to the same extent as the Principal would have been bound by the Privacy Principles and any applicable Code of Practice in respect of that act or practice had it been directly done or engaged in by the Principal; and</w:t>
      </w:r>
      <w:bookmarkEnd w:id="78"/>
    </w:p>
    <w:p w14:paraId="557C8B30" w14:textId="77777777" w:rsidR="00B81E6C" w:rsidRPr="00A02C11" w:rsidRDefault="004652B5" w:rsidP="00A02C11">
      <w:pPr>
        <w:pStyle w:val="Heading3"/>
        <w:rPr>
          <w:szCs w:val="18"/>
        </w:rPr>
      </w:pPr>
      <w:r>
        <w:rPr>
          <w:szCs w:val="18"/>
        </w:rPr>
        <w:t>must</w:t>
      </w:r>
      <w:r w:rsidR="009A5B94">
        <w:rPr>
          <w:szCs w:val="18"/>
        </w:rPr>
        <w:t xml:space="preserve"> </w:t>
      </w:r>
      <w:r w:rsidR="00C32BF6" w:rsidRPr="00A02C11">
        <w:rPr>
          <w:szCs w:val="18"/>
        </w:rPr>
        <w:t xml:space="preserve">immediately notify the Principal's Representative if the Consultant becomes aware of a breach or possible breach of the obligations referred to in clause </w:t>
      </w:r>
      <w:r w:rsidR="00C32BF6" w:rsidRPr="00A02C11">
        <w:rPr>
          <w:szCs w:val="18"/>
        </w:rPr>
        <w:fldChar w:fldCharType="begin"/>
      </w:r>
      <w:r w:rsidR="00C32BF6" w:rsidRPr="00A02C11">
        <w:rPr>
          <w:szCs w:val="18"/>
        </w:rPr>
        <w:instrText xml:space="preserve"> REF _Ref510777153 \w \h  \* MERGEFORMAT </w:instrText>
      </w:r>
      <w:r w:rsidR="00C32BF6" w:rsidRPr="00A02C11">
        <w:rPr>
          <w:szCs w:val="18"/>
        </w:rPr>
      </w:r>
      <w:r w:rsidR="00C32BF6" w:rsidRPr="00A02C11">
        <w:rPr>
          <w:szCs w:val="18"/>
        </w:rPr>
        <w:fldChar w:fldCharType="separate"/>
      </w:r>
      <w:r w:rsidR="006C440C">
        <w:rPr>
          <w:szCs w:val="18"/>
        </w:rPr>
        <w:t>10</w:t>
      </w:r>
      <w:r w:rsidR="00C32BF6" w:rsidRPr="00A02C11">
        <w:rPr>
          <w:szCs w:val="18"/>
        </w:rPr>
        <w:fldChar w:fldCharType="end"/>
      </w:r>
      <w:r w:rsidR="00C32BF6" w:rsidRPr="00A02C11">
        <w:rPr>
          <w:szCs w:val="18"/>
        </w:rPr>
        <w:t xml:space="preserve"> by the Consultant or any of its officers, employees, subconsultants or agents.</w:t>
      </w:r>
    </w:p>
    <w:p w14:paraId="643722E6" w14:textId="1BBC4CBE" w:rsidR="00027F36" w:rsidRDefault="00027F36" w:rsidP="00027F36">
      <w:pPr>
        <w:pStyle w:val="Heading1"/>
        <w:numPr>
          <w:ilvl w:val="0"/>
          <w:numId w:val="0"/>
        </w:numPr>
        <w:spacing w:before="100" w:after="100"/>
      </w:pPr>
      <w:bookmarkStart w:id="79" w:name="_Toc121316671"/>
      <w:bookmarkStart w:id="80" w:name="_Ref511033888"/>
      <w:bookmarkStart w:id="81" w:name="_Ref513484746"/>
      <w:bookmarkStart w:id="82" w:name="_Ref513560926"/>
      <w:r>
        <w:t>10A</w:t>
      </w:r>
      <w:r>
        <w:tab/>
        <w:t>Protective Data Security Standards</w:t>
      </w:r>
      <w:bookmarkEnd w:id="79"/>
    </w:p>
    <w:p w14:paraId="6880B1EF" w14:textId="4E1DBEB8" w:rsidR="00027F36" w:rsidRDefault="00027F36" w:rsidP="003A177A">
      <w:pPr>
        <w:pStyle w:val="Heading3"/>
        <w:numPr>
          <w:ilvl w:val="2"/>
          <w:numId w:val="58"/>
        </w:numPr>
      </w:pPr>
      <w:bookmarkStart w:id="83" w:name="_Hlk115736794"/>
      <w:r>
        <w:t xml:space="preserve">The Consultant acknowledges that the </w:t>
      </w:r>
      <w:proofErr w:type="gramStart"/>
      <w:r>
        <w:t>Principal</w:t>
      </w:r>
      <w:proofErr w:type="gramEnd"/>
      <w:r>
        <w:t xml:space="preserve"> is bound by the Protective Data Security Standards.</w:t>
      </w:r>
    </w:p>
    <w:p w14:paraId="2C3716FC" w14:textId="35AC0B43" w:rsidR="00027F36" w:rsidRPr="00227F44" w:rsidRDefault="00027F36" w:rsidP="00027F36">
      <w:pPr>
        <w:pStyle w:val="Heading3"/>
      </w:pPr>
      <w:r>
        <w:t>The Consultant must not</w:t>
      </w:r>
      <w:r w:rsidRPr="00026D85">
        <w:t xml:space="preserve"> do any act or engage in any practice that would contravene or give rise to a breach of a Protective Data Security Standard in respect of any</w:t>
      </w:r>
      <w:r>
        <w:t xml:space="preserve"> Public Sector Data collected, held, used, managed, disclosed or transferred by the Consultant on behalf of the </w:t>
      </w:r>
      <w:proofErr w:type="gramStart"/>
      <w:r>
        <w:t>Principal</w:t>
      </w:r>
      <w:proofErr w:type="gramEnd"/>
      <w:r>
        <w:t>, under or in connection with the Agreement.</w:t>
      </w:r>
    </w:p>
    <w:p w14:paraId="25F49298" w14:textId="77777777" w:rsidR="00B81E6C" w:rsidRDefault="00B81E6C" w:rsidP="00F7434B">
      <w:pPr>
        <w:pStyle w:val="Heading1"/>
        <w:tabs>
          <w:tab w:val="clear" w:pos="1389"/>
          <w:tab w:val="num" w:pos="993"/>
        </w:tabs>
        <w:spacing w:before="100" w:after="100"/>
        <w:ind w:hanging="1389"/>
      </w:pPr>
      <w:bookmarkStart w:id="84" w:name="_Toc121316672"/>
      <w:bookmarkEnd w:id="83"/>
      <w:r>
        <w:t>Intellectual Property</w:t>
      </w:r>
      <w:bookmarkEnd w:id="80"/>
      <w:bookmarkEnd w:id="81"/>
      <w:bookmarkEnd w:id="82"/>
      <w:bookmarkEnd w:id="84"/>
    </w:p>
    <w:p w14:paraId="32A8A91C" w14:textId="77777777" w:rsidR="00830448" w:rsidRDefault="00830448" w:rsidP="00E91E10">
      <w:pPr>
        <w:pStyle w:val="Heading2"/>
        <w:spacing w:before="100" w:after="100"/>
      </w:pPr>
      <w:bookmarkStart w:id="85" w:name="_Ref513485099"/>
      <w:bookmarkStart w:id="86" w:name="_Toc121316673"/>
      <w:r>
        <w:t>Intellectual Property Rights</w:t>
      </w:r>
      <w:bookmarkEnd w:id="85"/>
      <w:bookmarkEnd w:id="86"/>
    </w:p>
    <w:p w14:paraId="0B6C737D" w14:textId="77777777" w:rsidR="00830448" w:rsidRPr="00D7486C" w:rsidRDefault="00830448" w:rsidP="00F7434B">
      <w:pPr>
        <w:pStyle w:val="Heading3"/>
        <w:rPr>
          <w:szCs w:val="18"/>
        </w:rPr>
      </w:pPr>
      <w:r w:rsidRPr="00FF6789">
        <w:rPr>
          <w:szCs w:val="18"/>
        </w:rPr>
        <w:t xml:space="preserve">The alternative applying for this clause </w:t>
      </w:r>
      <w:r w:rsidRPr="00CD29BF">
        <w:rPr>
          <w:szCs w:val="18"/>
        </w:rPr>
        <w:fldChar w:fldCharType="begin"/>
      </w:r>
      <w:r w:rsidRPr="00E91E10">
        <w:rPr>
          <w:szCs w:val="18"/>
        </w:rPr>
        <w:instrText xml:space="preserve"> REF _Ref513485099 \w \h </w:instrText>
      </w:r>
      <w:r w:rsidR="001A0CF3">
        <w:rPr>
          <w:szCs w:val="18"/>
        </w:rPr>
        <w:instrText xml:space="preserve"> \* MERGEFORMAT </w:instrText>
      </w:r>
      <w:r w:rsidRPr="00CD29BF">
        <w:rPr>
          <w:szCs w:val="18"/>
        </w:rPr>
      </w:r>
      <w:r w:rsidRPr="00CD29BF">
        <w:rPr>
          <w:szCs w:val="18"/>
        </w:rPr>
        <w:fldChar w:fldCharType="separate"/>
      </w:r>
      <w:r w:rsidR="006C440C">
        <w:rPr>
          <w:szCs w:val="18"/>
        </w:rPr>
        <w:t>11.1</w:t>
      </w:r>
      <w:r w:rsidRPr="00CD29BF">
        <w:rPr>
          <w:szCs w:val="18"/>
        </w:rPr>
        <w:fldChar w:fldCharType="end"/>
      </w:r>
      <w:r w:rsidRPr="00852F2D">
        <w:rPr>
          <w:szCs w:val="18"/>
        </w:rPr>
        <w:t xml:space="preserve"> is as set out in </w:t>
      </w:r>
      <w:r w:rsidR="00FA5A42" w:rsidRPr="006B2A18">
        <w:rPr>
          <w:szCs w:val="18"/>
        </w:rPr>
        <w:t>I</w:t>
      </w:r>
      <w:r w:rsidRPr="00D7486C">
        <w:rPr>
          <w:szCs w:val="18"/>
        </w:rPr>
        <w:t xml:space="preserve">tem </w:t>
      </w:r>
      <w:r w:rsidRPr="00D7486C">
        <w:rPr>
          <w:szCs w:val="18"/>
        </w:rPr>
        <w:fldChar w:fldCharType="begin"/>
      </w:r>
      <w:r w:rsidRPr="00E91E10">
        <w:rPr>
          <w:szCs w:val="18"/>
        </w:rPr>
        <w:instrText xml:space="preserve"> REF _Ref513485284 \w \h </w:instrText>
      </w:r>
      <w:r w:rsidR="001A0CF3">
        <w:rPr>
          <w:szCs w:val="18"/>
        </w:rPr>
        <w:instrText xml:space="preserve"> \* MERGEFORMAT </w:instrText>
      </w:r>
      <w:r w:rsidRPr="00D7486C">
        <w:rPr>
          <w:szCs w:val="18"/>
        </w:rPr>
      </w:r>
      <w:r w:rsidRPr="00D7486C">
        <w:rPr>
          <w:szCs w:val="18"/>
        </w:rPr>
        <w:fldChar w:fldCharType="separate"/>
      </w:r>
      <w:r w:rsidR="006C440C">
        <w:rPr>
          <w:szCs w:val="18"/>
        </w:rPr>
        <w:t>17</w:t>
      </w:r>
      <w:r w:rsidRPr="00D7486C">
        <w:rPr>
          <w:szCs w:val="18"/>
        </w:rPr>
        <w:fldChar w:fldCharType="end"/>
      </w:r>
      <w:r w:rsidRPr="00D7486C">
        <w:rPr>
          <w:szCs w:val="18"/>
        </w:rPr>
        <w:t>.</w:t>
      </w:r>
    </w:p>
    <w:p w14:paraId="5A972D7E" w14:textId="77777777" w:rsidR="008A7B49" w:rsidRPr="00E91E10" w:rsidRDefault="004652B5" w:rsidP="00F7434B">
      <w:pPr>
        <w:pStyle w:val="IndentParaLevel1"/>
        <w:rPr>
          <w:b/>
          <w:szCs w:val="18"/>
        </w:rPr>
      </w:pPr>
      <w:r w:rsidRPr="00E91E10">
        <w:rPr>
          <w:b/>
          <w:szCs w:val="18"/>
        </w:rPr>
        <w:t>ALTERATIVE 1: LICENCE</w:t>
      </w:r>
    </w:p>
    <w:p w14:paraId="74B9259E" w14:textId="77777777" w:rsidR="008A7B49" w:rsidRPr="00FF6789" w:rsidRDefault="008A7B49" w:rsidP="00F7434B">
      <w:pPr>
        <w:pStyle w:val="Heading3"/>
        <w:rPr>
          <w:rFonts w:cs="Times New Roman"/>
          <w:bCs w:val="0"/>
          <w:szCs w:val="18"/>
          <w:lang w:eastAsia="en-US"/>
        </w:rPr>
      </w:pPr>
      <w:bookmarkStart w:id="87" w:name="_Ref513573231"/>
      <w:bookmarkStart w:id="88" w:name="_Ref513485392"/>
      <w:r w:rsidRPr="00FF6789">
        <w:rPr>
          <w:rFonts w:cs="Times New Roman"/>
          <w:bCs w:val="0"/>
          <w:szCs w:val="18"/>
          <w:lang w:eastAsia="en-US"/>
        </w:rPr>
        <w:t>The Consultant:</w:t>
      </w:r>
      <w:bookmarkEnd w:id="87"/>
    </w:p>
    <w:p w14:paraId="7DE51F59" w14:textId="77777777" w:rsidR="008A7B49" w:rsidRPr="00E91E10" w:rsidRDefault="008A7B49" w:rsidP="00E91E10">
      <w:pPr>
        <w:pStyle w:val="Heading4"/>
        <w:rPr>
          <w:bCs w:val="0"/>
          <w:szCs w:val="18"/>
          <w:lang w:eastAsia="en-US"/>
        </w:rPr>
      </w:pPr>
      <w:bookmarkStart w:id="89" w:name="_Ref513486062"/>
      <w:r w:rsidRPr="00E91E10">
        <w:rPr>
          <w:bCs w:val="0"/>
          <w:szCs w:val="18"/>
          <w:lang w:eastAsia="en-US"/>
        </w:rPr>
        <w:t>retains the Intellectual Property Rights in or in relation to the Deliverables; and</w:t>
      </w:r>
      <w:bookmarkEnd w:id="89"/>
    </w:p>
    <w:p w14:paraId="59F08A66" w14:textId="77777777" w:rsidR="008A7B49" w:rsidRPr="00E91E10" w:rsidRDefault="00DA15DA" w:rsidP="00E91E10">
      <w:pPr>
        <w:pStyle w:val="Heading4"/>
        <w:rPr>
          <w:bCs w:val="0"/>
          <w:szCs w:val="18"/>
          <w:lang w:eastAsia="en-US"/>
        </w:rPr>
      </w:pPr>
      <w:r>
        <w:rPr>
          <w:bCs w:val="0"/>
          <w:szCs w:val="18"/>
          <w:lang w:eastAsia="en-US"/>
        </w:rPr>
        <w:t xml:space="preserve">subject to clause </w:t>
      </w:r>
      <w:r w:rsidR="00A03FED">
        <w:rPr>
          <w:bCs w:val="0"/>
          <w:szCs w:val="18"/>
          <w:lang w:eastAsia="en-US"/>
        </w:rPr>
        <w:fldChar w:fldCharType="begin"/>
      </w:r>
      <w:r w:rsidR="00A03FED">
        <w:rPr>
          <w:bCs w:val="0"/>
          <w:szCs w:val="18"/>
          <w:lang w:eastAsia="en-US"/>
        </w:rPr>
        <w:instrText xml:space="preserve"> REF _Ref513561041 \w \h </w:instrText>
      </w:r>
      <w:r w:rsidR="00A03FED">
        <w:rPr>
          <w:bCs w:val="0"/>
          <w:szCs w:val="18"/>
          <w:lang w:eastAsia="en-US"/>
        </w:rPr>
      </w:r>
      <w:r w:rsidR="00A03FED">
        <w:rPr>
          <w:bCs w:val="0"/>
          <w:szCs w:val="18"/>
          <w:lang w:eastAsia="en-US"/>
        </w:rPr>
        <w:fldChar w:fldCharType="separate"/>
      </w:r>
      <w:r w:rsidR="006C440C">
        <w:rPr>
          <w:bCs w:val="0"/>
          <w:szCs w:val="18"/>
          <w:lang w:eastAsia="en-US"/>
        </w:rPr>
        <w:t>11.2</w:t>
      </w:r>
      <w:r w:rsidR="00A03FED">
        <w:rPr>
          <w:bCs w:val="0"/>
          <w:szCs w:val="18"/>
          <w:lang w:eastAsia="en-US"/>
        </w:rPr>
        <w:fldChar w:fldCharType="end"/>
      </w:r>
      <w:r w:rsidR="005759C1">
        <w:rPr>
          <w:bCs w:val="0"/>
          <w:szCs w:val="18"/>
          <w:lang w:eastAsia="en-US"/>
        </w:rPr>
        <w:t>,</w:t>
      </w:r>
      <w:r>
        <w:rPr>
          <w:bCs w:val="0"/>
          <w:szCs w:val="18"/>
          <w:lang w:eastAsia="en-US"/>
        </w:rPr>
        <w:t xml:space="preserve"> </w:t>
      </w:r>
      <w:r w:rsidR="008A7B49" w:rsidRPr="00E91E10">
        <w:rPr>
          <w:bCs w:val="0"/>
          <w:szCs w:val="18"/>
          <w:lang w:eastAsia="en-US"/>
        </w:rPr>
        <w:t>grants (or must procure the grant) to the Principal of an irrevocable, royalty-free, perpetual and fully assignable licence (including the right to sublicense) to use, reproduce, modify, adapt, develop, communicate to the public or otherwise exploit the Deliverables and to exercise Intellectual Property Rights in the Deliverables and for any purpose related to the Services.</w:t>
      </w:r>
    </w:p>
    <w:bookmarkEnd w:id="88"/>
    <w:p w14:paraId="7BFA48A3" w14:textId="77777777" w:rsidR="00830448" w:rsidRPr="00FF6789" w:rsidRDefault="00830448" w:rsidP="00E91E10">
      <w:pPr>
        <w:pStyle w:val="Heading3"/>
        <w:spacing w:after="200"/>
        <w:rPr>
          <w:szCs w:val="18"/>
        </w:rPr>
      </w:pPr>
      <w:r w:rsidRPr="00E91E10">
        <w:rPr>
          <w:szCs w:val="18"/>
        </w:rPr>
        <w:lastRenderedPageBreak/>
        <w:t xml:space="preserve">The licence under clause </w:t>
      </w:r>
      <w:r w:rsidR="005759C1">
        <w:rPr>
          <w:szCs w:val="18"/>
        </w:rPr>
        <w:fldChar w:fldCharType="begin"/>
      </w:r>
      <w:r w:rsidR="005759C1">
        <w:rPr>
          <w:szCs w:val="18"/>
        </w:rPr>
        <w:instrText xml:space="preserve"> REF _Ref513573231 \w \h </w:instrText>
      </w:r>
      <w:r w:rsidR="005759C1">
        <w:rPr>
          <w:szCs w:val="18"/>
        </w:rPr>
      </w:r>
      <w:r w:rsidR="005759C1">
        <w:rPr>
          <w:szCs w:val="18"/>
        </w:rPr>
        <w:fldChar w:fldCharType="separate"/>
      </w:r>
      <w:r w:rsidR="006C440C">
        <w:rPr>
          <w:szCs w:val="18"/>
        </w:rPr>
        <w:t>11.1(b)</w:t>
      </w:r>
      <w:r w:rsidR="005759C1">
        <w:rPr>
          <w:szCs w:val="18"/>
        </w:rPr>
        <w:fldChar w:fldCharType="end"/>
      </w:r>
      <w:r w:rsidRPr="00A52E89">
        <w:rPr>
          <w:szCs w:val="18"/>
        </w:rPr>
        <w:t xml:space="preserve"> arises immediately o</w:t>
      </w:r>
      <w:r w:rsidR="00BF5A1F" w:rsidRPr="004652B5">
        <w:rPr>
          <w:szCs w:val="18"/>
        </w:rPr>
        <w:t>n creation of the Deliverables.</w:t>
      </w:r>
    </w:p>
    <w:p w14:paraId="4BC19066" w14:textId="77777777" w:rsidR="008A7B49" w:rsidRPr="00FF6789" w:rsidRDefault="004652B5" w:rsidP="008A7B49">
      <w:pPr>
        <w:pStyle w:val="IndentParaLevel1"/>
        <w:rPr>
          <w:szCs w:val="18"/>
        </w:rPr>
      </w:pPr>
      <w:r w:rsidRPr="00E91E10">
        <w:rPr>
          <w:b/>
          <w:szCs w:val="18"/>
        </w:rPr>
        <w:t>ALTERATIVE 2</w:t>
      </w:r>
      <w:r>
        <w:rPr>
          <w:b/>
          <w:szCs w:val="18"/>
        </w:rPr>
        <w:t>:</w:t>
      </w:r>
      <w:r w:rsidRPr="00E91E10">
        <w:rPr>
          <w:b/>
          <w:szCs w:val="18"/>
        </w:rPr>
        <w:t xml:space="preserve"> OWNERSHIP</w:t>
      </w:r>
    </w:p>
    <w:p w14:paraId="5BCD6435" w14:textId="77777777" w:rsidR="00830448" w:rsidRPr="008D3052" w:rsidRDefault="00830448" w:rsidP="00E91E10">
      <w:pPr>
        <w:pStyle w:val="Heading3"/>
        <w:rPr>
          <w:szCs w:val="18"/>
        </w:rPr>
      </w:pPr>
      <w:r w:rsidRPr="00FF6789">
        <w:rPr>
          <w:szCs w:val="18"/>
        </w:rPr>
        <w:t xml:space="preserve">The Intellectual Property Rights in or relating to the Deliverables (excluding Existing IP Rights and </w:t>
      </w:r>
      <w:proofErr w:type="gramStart"/>
      <w:r w:rsidRPr="00FF6789">
        <w:rPr>
          <w:szCs w:val="18"/>
        </w:rPr>
        <w:t>Third Party</w:t>
      </w:r>
      <w:proofErr w:type="gramEnd"/>
      <w:r w:rsidRPr="00FF6789">
        <w:rPr>
          <w:szCs w:val="18"/>
        </w:rPr>
        <w:t xml:space="preserve"> IP Rights) vest absolutely in the Principal immediately on creation of the Deliverables and the Consultant must do everything necessary to per</w:t>
      </w:r>
      <w:r w:rsidRPr="00E573E9">
        <w:rPr>
          <w:szCs w:val="18"/>
        </w:rPr>
        <w:t xml:space="preserve">fect </w:t>
      </w:r>
      <w:r w:rsidRPr="008D3052">
        <w:rPr>
          <w:szCs w:val="18"/>
        </w:rPr>
        <w:t>that vesting.</w:t>
      </w:r>
    </w:p>
    <w:p w14:paraId="718A2635" w14:textId="77777777" w:rsidR="00830448" w:rsidRPr="00DA15DA" w:rsidRDefault="00830448" w:rsidP="00E91E10">
      <w:pPr>
        <w:pStyle w:val="Heading3"/>
        <w:rPr>
          <w:szCs w:val="18"/>
        </w:rPr>
      </w:pPr>
      <w:r w:rsidRPr="00DA15DA">
        <w:rPr>
          <w:szCs w:val="18"/>
        </w:rPr>
        <w:t xml:space="preserve">The </w:t>
      </w:r>
      <w:proofErr w:type="gramStart"/>
      <w:r w:rsidRPr="00DA15DA">
        <w:rPr>
          <w:szCs w:val="18"/>
        </w:rPr>
        <w:t>Principal</w:t>
      </w:r>
      <w:proofErr w:type="gramEnd"/>
      <w:r w:rsidRPr="00DA15DA">
        <w:rPr>
          <w:szCs w:val="18"/>
        </w:rPr>
        <w:t xml:space="preserve"> grants to the Consultant a royalty-free, non-exclusive licence (including the right to sublicense) to use the Deliverables and to exercise Intellectual Property Rights in the Deliverables solely for the purpose of carrying out the Services.</w:t>
      </w:r>
    </w:p>
    <w:p w14:paraId="5BE8C11A" w14:textId="77777777" w:rsidR="00DA15DA" w:rsidRDefault="00DA15DA" w:rsidP="00E91E10">
      <w:pPr>
        <w:pStyle w:val="Heading2"/>
        <w:spacing w:before="100" w:after="100"/>
      </w:pPr>
      <w:bookmarkStart w:id="90" w:name="_Ref513561041"/>
      <w:bookmarkStart w:id="91" w:name="_Toc121316674"/>
      <w:r>
        <w:t>Existing IP and Third Party IP Rights</w:t>
      </w:r>
      <w:bookmarkEnd w:id="90"/>
      <w:bookmarkEnd w:id="91"/>
    </w:p>
    <w:p w14:paraId="0B44FA69" w14:textId="77777777" w:rsidR="00D42267" w:rsidRDefault="00830448" w:rsidP="00E91E10">
      <w:pPr>
        <w:pStyle w:val="IndentParaLevel1"/>
        <w:rPr>
          <w:szCs w:val="18"/>
        </w:rPr>
      </w:pPr>
      <w:r w:rsidRPr="00A52E89">
        <w:rPr>
          <w:szCs w:val="18"/>
        </w:rPr>
        <w:t xml:space="preserve">To the extent the Intellectual Property Rights in or relating to the Deliverables are Existing IP Rights or </w:t>
      </w:r>
      <w:proofErr w:type="gramStart"/>
      <w:r w:rsidRPr="00A52E89">
        <w:rPr>
          <w:szCs w:val="18"/>
        </w:rPr>
        <w:t>Third Party</w:t>
      </w:r>
      <w:proofErr w:type="gramEnd"/>
      <w:r w:rsidRPr="00A52E89">
        <w:rPr>
          <w:szCs w:val="18"/>
        </w:rPr>
        <w:t xml:space="preserve"> IP </w:t>
      </w:r>
      <w:r w:rsidR="00D42267">
        <w:rPr>
          <w:szCs w:val="18"/>
        </w:rPr>
        <w:t>Rights, the Consultant grants, or must procure the grant,</w:t>
      </w:r>
      <w:r w:rsidRPr="00A52E89">
        <w:rPr>
          <w:szCs w:val="18"/>
        </w:rPr>
        <w:t xml:space="preserve"> to the Principal of an irrevocable, royalty-free, perpetua</w:t>
      </w:r>
      <w:r w:rsidR="005759C1" w:rsidRPr="00A52E89">
        <w:rPr>
          <w:szCs w:val="18"/>
        </w:rPr>
        <w:t xml:space="preserve">l and fully assignable licence </w:t>
      </w:r>
      <w:r w:rsidR="00D42267">
        <w:rPr>
          <w:szCs w:val="18"/>
        </w:rPr>
        <w:t>(</w:t>
      </w:r>
      <w:r w:rsidRPr="00A52E89">
        <w:rPr>
          <w:szCs w:val="18"/>
        </w:rPr>
        <w:t>in</w:t>
      </w:r>
      <w:r w:rsidR="005759C1" w:rsidRPr="00A52E89">
        <w:rPr>
          <w:szCs w:val="18"/>
        </w:rPr>
        <w:t>cluding the right to sublicense</w:t>
      </w:r>
      <w:r w:rsidR="00D42267">
        <w:rPr>
          <w:szCs w:val="18"/>
        </w:rPr>
        <w:t>):</w:t>
      </w:r>
    </w:p>
    <w:p w14:paraId="70473A33" w14:textId="77777777" w:rsidR="00D42267" w:rsidRDefault="00830448" w:rsidP="00E91E10">
      <w:pPr>
        <w:pStyle w:val="Heading3"/>
        <w:rPr>
          <w:szCs w:val="18"/>
        </w:rPr>
      </w:pPr>
      <w:bookmarkStart w:id="92" w:name="_Ref513646172"/>
      <w:r w:rsidRPr="001D253E">
        <w:rPr>
          <w:szCs w:val="18"/>
        </w:rPr>
        <w:t xml:space="preserve">to use, reproduce, modify, adapt, develop, communicate to the public or otherwise exploit the Deliverables and to exercise Existing IP Rights and </w:t>
      </w:r>
      <w:proofErr w:type="gramStart"/>
      <w:r w:rsidRPr="001D253E">
        <w:rPr>
          <w:szCs w:val="18"/>
        </w:rPr>
        <w:t>Third Party</w:t>
      </w:r>
      <w:proofErr w:type="gramEnd"/>
      <w:r w:rsidRPr="001D253E">
        <w:rPr>
          <w:szCs w:val="18"/>
        </w:rPr>
        <w:t xml:space="preserve"> IP Rights </w:t>
      </w:r>
      <w:r w:rsidRPr="00C258DA">
        <w:rPr>
          <w:szCs w:val="18"/>
        </w:rPr>
        <w:t>in the Deliverables in connection with any purpose whatsoever whether or not rel</w:t>
      </w:r>
      <w:r w:rsidR="008A7B49" w:rsidRPr="00B231AA">
        <w:rPr>
          <w:szCs w:val="18"/>
        </w:rPr>
        <w:t>ated to the Services</w:t>
      </w:r>
      <w:r w:rsidR="00D42267">
        <w:rPr>
          <w:szCs w:val="18"/>
        </w:rPr>
        <w:t>; and</w:t>
      </w:r>
      <w:bookmarkEnd w:id="92"/>
    </w:p>
    <w:p w14:paraId="7790AF3C" w14:textId="77777777" w:rsidR="00DA15DA" w:rsidRDefault="00D42267" w:rsidP="00E91E10">
      <w:pPr>
        <w:pStyle w:val="Heading3"/>
        <w:rPr>
          <w:szCs w:val="18"/>
        </w:rPr>
      </w:pPr>
      <w:r>
        <w:rPr>
          <w:szCs w:val="18"/>
        </w:rPr>
        <w:t xml:space="preserve">without limitation to clause </w:t>
      </w:r>
      <w:r>
        <w:rPr>
          <w:szCs w:val="18"/>
        </w:rPr>
        <w:fldChar w:fldCharType="begin"/>
      </w:r>
      <w:r>
        <w:rPr>
          <w:szCs w:val="18"/>
        </w:rPr>
        <w:instrText xml:space="preserve"> REF _Ref513646172 \w \h </w:instrText>
      </w:r>
      <w:r>
        <w:rPr>
          <w:szCs w:val="18"/>
        </w:rPr>
      </w:r>
      <w:r>
        <w:rPr>
          <w:szCs w:val="18"/>
        </w:rPr>
        <w:fldChar w:fldCharType="separate"/>
      </w:r>
      <w:r w:rsidR="006C440C">
        <w:rPr>
          <w:szCs w:val="18"/>
        </w:rPr>
        <w:t>11.2(a)</w:t>
      </w:r>
      <w:r>
        <w:rPr>
          <w:szCs w:val="18"/>
        </w:rPr>
        <w:fldChar w:fldCharType="end"/>
      </w:r>
      <w:r w:rsidR="005759C1" w:rsidRPr="00C258DA">
        <w:rPr>
          <w:szCs w:val="18"/>
        </w:rPr>
        <w:t>,</w:t>
      </w:r>
      <w:r w:rsidR="005759C1" w:rsidRPr="00B231AA">
        <w:rPr>
          <w:bCs w:val="0"/>
          <w:szCs w:val="18"/>
        </w:rPr>
        <w:t xml:space="preserve"> </w:t>
      </w:r>
      <w:r>
        <w:rPr>
          <w:szCs w:val="18"/>
        </w:rPr>
        <w:t xml:space="preserve">including </w:t>
      </w:r>
      <w:r w:rsidR="00DA15DA" w:rsidRPr="00C258DA">
        <w:rPr>
          <w:szCs w:val="18"/>
        </w:rPr>
        <w:t xml:space="preserve">to the extent necessary for the Principal to access, use, publish or store any Data vested in the Principal in accordance with </w:t>
      </w:r>
      <w:r w:rsidR="00DA15DA" w:rsidRPr="00B231AA">
        <w:rPr>
          <w:bCs w:val="0"/>
          <w:szCs w:val="18"/>
        </w:rPr>
        <w:t>c</w:t>
      </w:r>
      <w:r w:rsidR="00DA15DA" w:rsidRPr="002B75EA">
        <w:rPr>
          <w:szCs w:val="18"/>
        </w:rPr>
        <w:t xml:space="preserve">lause </w:t>
      </w:r>
      <w:r w:rsidR="00D7486C" w:rsidRPr="00E91E10">
        <w:rPr>
          <w:bCs w:val="0"/>
          <w:szCs w:val="18"/>
        </w:rPr>
        <w:fldChar w:fldCharType="begin"/>
      </w:r>
      <w:r w:rsidR="00D7486C" w:rsidRPr="00E91E10">
        <w:rPr>
          <w:bCs w:val="0"/>
          <w:szCs w:val="18"/>
        </w:rPr>
        <w:instrText xml:space="preserve"> REF _Ref513567571 \w \h </w:instrText>
      </w:r>
      <w:r w:rsidR="00370193">
        <w:rPr>
          <w:szCs w:val="18"/>
        </w:rPr>
        <w:instrText xml:space="preserve"> \* MERGEFORMAT </w:instrText>
      </w:r>
      <w:r w:rsidR="00D7486C" w:rsidRPr="00E91E10">
        <w:rPr>
          <w:bCs w:val="0"/>
          <w:szCs w:val="18"/>
        </w:rPr>
      </w:r>
      <w:r w:rsidR="00D7486C" w:rsidRPr="00E91E10">
        <w:rPr>
          <w:bCs w:val="0"/>
          <w:szCs w:val="18"/>
        </w:rPr>
        <w:fldChar w:fldCharType="separate"/>
      </w:r>
      <w:r w:rsidR="006C440C">
        <w:rPr>
          <w:bCs w:val="0"/>
          <w:szCs w:val="18"/>
        </w:rPr>
        <w:t>11.3</w:t>
      </w:r>
      <w:r w:rsidR="00D7486C" w:rsidRPr="00E91E10">
        <w:rPr>
          <w:bCs w:val="0"/>
          <w:szCs w:val="18"/>
        </w:rPr>
        <w:fldChar w:fldCharType="end"/>
      </w:r>
      <w:r w:rsidR="00DA15DA" w:rsidRPr="00E91E10">
        <w:rPr>
          <w:bCs w:val="0"/>
          <w:szCs w:val="18"/>
        </w:rPr>
        <w:t>.</w:t>
      </w:r>
    </w:p>
    <w:p w14:paraId="049F829E" w14:textId="77777777" w:rsidR="00DA15DA" w:rsidRDefault="00DA15DA" w:rsidP="00E91E10">
      <w:pPr>
        <w:pStyle w:val="Heading2"/>
        <w:spacing w:before="100" w:after="100"/>
      </w:pPr>
      <w:bookmarkStart w:id="93" w:name="_Ref513567571"/>
      <w:bookmarkStart w:id="94" w:name="_Toc121316675"/>
      <w:bookmarkStart w:id="95" w:name="_Ref511136647"/>
      <w:r>
        <w:t>Data</w:t>
      </w:r>
      <w:bookmarkEnd w:id="93"/>
      <w:bookmarkEnd w:id="94"/>
    </w:p>
    <w:p w14:paraId="76629793" w14:textId="77777777" w:rsidR="00DA15DA" w:rsidRPr="00DA15DA" w:rsidRDefault="00DA15DA" w:rsidP="00DA15DA">
      <w:pPr>
        <w:pStyle w:val="Heading3"/>
        <w:rPr>
          <w:szCs w:val="18"/>
        </w:rPr>
      </w:pPr>
      <w:r w:rsidRPr="00C81628">
        <w:rPr>
          <w:szCs w:val="18"/>
        </w:rPr>
        <w:t xml:space="preserve">In this clause </w:t>
      </w:r>
      <w:r w:rsidRPr="00DA15DA">
        <w:rPr>
          <w:szCs w:val="18"/>
        </w:rPr>
        <w:fldChar w:fldCharType="begin"/>
      </w:r>
      <w:r w:rsidRPr="00690F30">
        <w:rPr>
          <w:szCs w:val="18"/>
        </w:rPr>
        <w:instrText xml:space="preserve"> REF _Ref513484746 \w \h </w:instrText>
      </w:r>
      <w:r>
        <w:rPr>
          <w:szCs w:val="18"/>
        </w:rPr>
        <w:instrText xml:space="preserve"> \* MERGEFORMAT </w:instrText>
      </w:r>
      <w:r w:rsidRPr="00DA15DA">
        <w:rPr>
          <w:szCs w:val="18"/>
        </w:rPr>
      </w:r>
      <w:r w:rsidRPr="00DA15DA">
        <w:rPr>
          <w:szCs w:val="18"/>
        </w:rPr>
        <w:fldChar w:fldCharType="separate"/>
      </w:r>
      <w:r w:rsidR="006C440C">
        <w:rPr>
          <w:szCs w:val="18"/>
        </w:rPr>
        <w:t>11</w:t>
      </w:r>
      <w:r w:rsidRPr="00DA15DA">
        <w:rPr>
          <w:szCs w:val="18"/>
        </w:rPr>
        <w:fldChar w:fldCharType="end"/>
      </w:r>
      <w:r w:rsidR="00A03FED">
        <w:rPr>
          <w:szCs w:val="18"/>
        </w:rPr>
        <w:t>, '</w:t>
      </w:r>
      <w:r w:rsidRPr="00E91E10">
        <w:rPr>
          <w:b/>
          <w:szCs w:val="18"/>
        </w:rPr>
        <w:t>Data</w:t>
      </w:r>
      <w:r w:rsidR="00A03FED">
        <w:rPr>
          <w:szCs w:val="18"/>
        </w:rPr>
        <w:t>'</w:t>
      </w:r>
      <w:r w:rsidRPr="00DA15DA">
        <w:rPr>
          <w:szCs w:val="18"/>
        </w:rPr>
        <w:t xml:space="preserve"> means all point and array information, text, drawings, statistics, tests, analysis and other materials (including geological, geotechnical and environmental information, maps, images, survey results, drill core and cutting samples) embodied in any form which is:</w:t>
      </w:r>
    </w:p>
    <w:p w14:paraId="3F5DDABD" w14:textId="77777777" w:rsidR="00DA15DA" w:rsidRPr="00FF6789" w:rsidRDefault="00DA15DA" w:rsidP="00DA15DA">
      <w:pPr>
        <w:pStyle w:val="Heading4"/>
        <w:rPr>
          <w:szCs w:val="18"/>
        </w:rPr>
      </w:pPr>
      <w:bookmarkStart w:id="96" w:name="_Ref513567527"/>
      <w:r w:rsidRPr="00C81628">
        <w:rPr>
          <w:szCs w:val="18"/>
        </w:rPr>
        <w:t xml:space="preserve">supplied by or on behalf of the </w:t>
      </w:r>
      <w:proofErr w:type="gramStart"/>
      <w:r w:rsidRPr="00C81628">
        <w:rPr>
          <w:szCs w:val="18"/>
        </w:rPr>
        <w:t>Principal</w:t>
      </w:r>
      <w:proofErr w:type="gramEnd"/>
      <w:r w:rsidRPr="00C81628">
        <w:rPr>
          <w:szCs w:val="18"/>
        </w:rPr>
        <w:t xml:space="preserve"> in connection with this Agreement (</w:t>
      </w:r>
      <w:r w:rsidRPr="00FF6789">
        <w:rPr>
          <w:b/>
          <w:szCs w:val="18"/>
        </w:rPr>
        <w:t>Input Data</w:t>
      </w:r>
      <w:r w:rsidRPr="00FF6789">
        <w:rPr>
          <w:szCs w:val="18"/>
        </w:rPr>
        <w:t>); or</w:t>
      </w:r>
      <w:bookmarkEnd w:id="96"/>
    </w:p>
    <w:p w14:paraId="0E9D53B6" w14:textId="77777777" w:rsidR="00DA15DA" w:rsidRPr="00FF6789" w:rsidRDefault="00DA15DA" w:rsidP="00DA15DA">
      <w:pPr>
        <w:pStyle w:val="Heading4"/>
        <w:rPr>
          <w:szCs w:val="18"/>
        </w:rPr>
      </w:pPr>
      <w:r w:rsidRPr="00FF6789">
        <w:rPr>
          <w:szCs w:val="18"/>
        </w:rPr>
        <w:t>generated, recorded, placed, stored, processed, retrieved, printed, accessed or produced utilising the Input Data or for the purpose of this Agreement.</w:t>
      </w:r>
    </w:p>
    <w:p w14:paraId="44A138CB" w14:textId="77777777" w:rsidR="00DA15DA" w:rsidRPr="008D3052" w:rsidRDefault="00DA15DA" w:rsidP="00DA15DA">
      <w:pPr>
        <w:pStyle w:val="Heading3"/>
        <w:rPr>
          <w:szCs w:val="18"/>
        </w:rPr>
      </w:pPr>
      <w:r w:rsidRPr="00E573E9">
        <w:rPr>
          <w:szCs w:val="18"/>
        </w:rPr>
        <w:t xml:space="preserve">All Data hereby vests in the </w:t>
      </w:r>
      <w:proofErr w:type="gramStart"/>
      <w:r w:rsidRPr="00E573E9">
        <w:rPr>
          <w:szCs w:val="18"/>
        </w:rPr>
        <w:t>Prin</w:t>
      </w:r>
      <w:r w:rsidRPr="008D3052">
        <w:rPr>
          <w:szCs w:val="18"/>
        </w:rPr>
        <w:t>cipal</w:t>
      </w:r>
      <w:proofErr w:type="gramEnd"/>
      <w:r w:rsidRPr="008D3052">
        <w:rPr>
          <w:szCs w:val="18"/>
        </w:rPr>
        <w:t>, and the Principal grants to the Consultant an irrevocable licence with the right to sub-license to its contractors the right to use Data for the work under the Agreement.</w:t>
      </w:r>
    </w:p>
    <w:p w14:paraId="780CAF1E" w14:textId="77777777" w:rsidR="00DA15DA" w:rsidRPr="00FF6789" w:rsidRDefault="00DA15DA" w:rsidP="00DA15DA">
      <w:pPr>
        <w:pStyle w:val="Heading3"/>
        <w:rPr>
          <w:szCs w:val="18"/>
        </w:rPr>
      </w:pPr>
      <w:r w:rsidRPr="00C81628">
        <w:rPr>
          <w:szCs w:val="18"/>
        </w:rPr>
        <w:t xml:space="preserve">The Consultant </w:t>
      </w:r>
      <w:r w:rsidRPr="00FF6789">
        <w:rPr>
          <w:szCs w:val="18"/>
        </w:rPr>
        <w:t xml:space="preserve">must do everything possible to perfect such vesting including assign to the </w:t>
      </w:r>
      <w:proofErr w:type="gramStart"/>
      <w:r w:rsidRPr="00FF6789">
        <w:rPr>
          <w:szCs w:val="18"/>
        </w:rPr>
        <w:t>Principal</w:t>
      </w:r>
      <w:proofErr w:type="gramEnd"/>
      <w:r w:rsidRPr="00FF6789">
        <w:rPr>
          <w:szCs w:val="18"/>
        </w:rPr>
        <w:t xml:space="preserve"> from the date of creation all Intellectual Property Rights in Data.</w:t>
      </w:r>
    </w:p>
    <w:p w14:paraId="19A6F6E8" w14:textId="77777777" w:rsidR="00DA15DA" w:rsidRPr="00DA15DA" w:rsidRDefault="00DA15DA" w:rsidP="00DA15DA">
      <w:pPr>
        <w:pStyle w:val="Heading3"/>
      </w:pPr>
      <w:r w:rsidRPr="00DA15DA">
        <w:rPr>
          <w:szCs w:val="18"/>
        </w:rPr>
        <w:t xml:space="preserve">The Consultant </w:t>
      </w:r>
      <w:r w:rsidRPr="00A03FED">
        <w:rPr>
          <w:szCs w:val="18"/>
        </w:rPr>
        <w:t>must only use, copy or supply Data to the extent necessary to perform its obligations under this Agreement.</w:t>
      </w:r>
    </w:p>
    <w:p w14:paraId="355AD010" w14:textId="77777777" w:rsidR="008051E4" w:rsidRPr="008051E4" w:rsidRDefault="008051E4" w:rsidP="00E91E10">
      <w:pPr>
        <w:pStyle w:val="Heading2"/>
        <w:spacing w:before="100" w:after="100"/>
      </w:pPr>
      <w:bookmarkStart w:id="97" w:name="_Toc121316676"/>
      <w:r w:rsidRPr="00FF6789">
        <w:t>Moral Rights</w:t>
      </w:r>
      <w:bookmarkEnd w:id="97"/>
    </w:p>
    <w:p w14:paraId="77ECCEF9" w14:textId="77777777" w:rsidR="000B37D2" w:rsidRPr="00A02C11" w:rsidRDefault="000B37D2" w:rsidP="00A02C11">
      <w:pPr>
        <w:pStyle w:val="Heading3"/>
        <w:rPr>
          <w:szCs w:val="18"/>
        </w:rPr>
      </w:pPr>
      <w:r w:rsidRPr="00A02C11">
        <w:rPr>
          <w:szCs w:val="18"/>
        </w:rPr>
        <w:t>T</w:t>
      </w:r>
      <w:r w:rsidR="00B81E6C" w:rsidRPr="00A02C11">
        <w:rPr>
          <w:szCs w:val="18"/>
        </w:rPr>
        <w:t xml:space="preserve">he Consultant </w:t>
      </w:r>
      <w:r w:rsidRPr="00A02C11">
        <w:rPr>
          <w:szCs w:val="18"/>
        </w:rPr>
        <w:t>must:</w:t>
      </w:r>
      <w:bookmarkEnd w:id="95"/>
    </w:p>
    <w:p w14:paraId="52CD2C81" w14:textId="77777777" w:rsidR="000B37D2" w:rsidRPr="00A02C11" w:rsidRDefault="000B37D2" w:rsidP="00A02C11">
      <w:pPr>
        <w:pStyle w:val="Heading4"/>
        <w:rPr>
          <w:szCs w:val="18"/>
        </w:rPr>
      </w:pPr>
      <w:r w:rsidRPr="00A02C11">
        <w:rPr>
          <w:szCs w:val="18"/>
        </w:rPr>
        <w:t>ensure that it does not infringe any Moral Right o</w:t>
      </w:r>
      <w:r w:rsidR="009A5B94">
        <w:rPr>
          <w:szCs w:val="18"/>
        </w:rPr>
        <w:t>f</w:t>
      </w:r>
      <w:r w:rsidRPr="00A02C11">
        <w:rPr>
          <w:szCs w:val="18"/>
        </w:rPr>
        <w:t xml:space="preserve"> any author o</w:t>
      </w:r>
      <w:r w:rsidR="009A5B94">
        <w:rPr>
          <w:szCs w:val="18"/>
        </w:rPr>
        <w:t>f</w:t>
      </w:r>
      <w:r w:rsidRPr="00A02C11">
        <w:rPr>
          <w:szCs w:val="18"/>
        </w:rPr>
        <w:t xml:space="preserve"> any work in performing the </w:t>
      </w:r>
      <w:proofErr w:type="gramStart"/>
      <w:r w:rsidRPr="00A02C11">
        <w:rPr>
          <w:szCs w:val="18"/>
        </w:rPr>
        <w:t>Services;</w:t>
      </w:r>
      <w:proofErr w:type="gramEnd"/>
    </w:p>
    <w:p w14:paraId="2431290E" w14:textId="77777777" w:rsidR="001F7FD0" w:rsidRPr="00A02C11" w:rsidRDefault="000B37D2" w:rsidP="00A02C11">
      <w:pPr>
        <w:pStyle w:val="Heading4"/>
        <w:rPr>
          <w:szCs w:val="18"/>
        </w:rPr>
      </w:pPr>
      <w:r w:rsidRPr="00A02C11">
        <w:rPr>
          <w:szCs w:val="18"/>
        </w:rPr>
        <w:t xml:space="preserve">to the extent permitted by law and on terms reasonably required by the </w:t>
      </w:r>
      <w:proofErr w:type="gramStart"/>
      <w:r w:rsidRPr="00A02C11">
        <w:rPr>
          <w:szCs w:val="18"/>
        </w:rPr>
        <w:t>Principal</w:t>
      </w:r>
      <w:proofErr w:type="gramEnd"/>
      <w:r w:rsidRPr="00A02C11">
        <w:rPr>
          <w:szCs w:val="18"/>
        </w:rPr>
        <w:t>, obtain an irrevocable and unconditional</w:t>
      </w:r>
      <w:r w:rsidR="001F7FD0" w:rsidRPr="00A02C11">
        <w:rPr>
          <w:szCs w:val="18"/>
        </w:rPr>
        <w:t>:</w:t>
      </w:r>
    </w:p>
    <w:p w14:paraId="0D00CFE9" w14:textId="77777777" w:rsidR="001F7FD0" w:rsidRPr="00A02C11" w:rsidRDefault="000B37D2" w:rsidP="0002701A">
      <w:pPr>
        <w:pStyle w:val="Heading5"/>
      </w:pPr>
      <w:r w:rsidRPr="00A02C11">
        <w:t>written</w:t>
      </w:r>
      <w:r w:rsidR="00B81E6C" w:rsidRPr="00A02C11">
        <w:t xml:space="preserve"> consent </w:t>
      </w:r>
      <w:r w:rsidRPr="00A02C11">
        <w:t xml:space="preserve">for the benefit of the Principal, signed by the author </w:t>
      </w:r>
      <w:r w:rsidR="00B81E6C" w:rsidRPr="00A02C11">
        <w:t xml:space="preserve">of any </w:t>
      </w:r>
      <w:r w:rsidRPr="00A02C11">
        <w:t>work to be incorporated in the D</w:t>
      </w:r>
      <w:r w:rsidR="00F83740">
        <w:t>eliverables</w:t>
      </w:r>
      <w:r w:rsidRPr="00A02C11">
        <w:t>, or used during, or as part of the Services</w:t>
      </w:r>
      <w:r w:rsidR="00B81E6C" w:rsidRPr="00A02C11">
        <w:t xml:space="preserve">, to doing or </w:t>
      </w:r>
      <w:r w:rsidRPr="00A02C11">
        <w:t xml:space="preserve">authorising the doing of an act or making or authorising the making of an </w:t>
      </w:r>
      <w:r w:rsidR="00B81E6C" w:rsidRPr="00A02C11">
        <w:t>omi</w:t>
      </w:r>
      <w:r w:rsidRPr="00A02C11">
        <w:t>ssion, anywhere is the world which</w:t>
      </w:r>
      <w:r w:rsidR="00B81E6C" w:rsidRPr="00A02C11">
        <w:t>, but for this consent, infringe</w:t>
      </w:r>
      <w:r w:rsidRPr="00A02C11">
        <w:t>s or may infringe that author's M</w:t>
      </w:r>
      <w:r w:rsidR="00B81E6C" w:rsidRPr="00A02C11">
        <w:t xml:space="preserve">oral </w:t>
      </w:r>
      <w:r w:rsidRPr="00A02C11">
        <w:t>R</w:t>
      </w:r>
      <w:r w:rsidR="00B81E6C" w:rsidRPr="00A02C11">
        <w:t>ights</w:t>
      </w:r>
      <w:r w:rsidRPr="00A02C11">
        <w:t xml:space="preserve"> in the work</w:t>
      </w:r>
      <w:r w:rsidR="001F7FD0" w:rsidRPr="00A02C11">
        <w:t>; and</w:t>
      </w:r>
    </w:p>
    <w:p w14:paraId="7334DE9B" w14:textId="77777777" w:rsidR="00B81E6C" w:rsidRPr="00A02C11" w:rsidRDefault="001F7FD0" w:rsidP="00A02C11">
      <w:pPr>
        <w:pStyle w:val="Heading5"/>
        <w:rPr>
          <w:szCs w:val="18"/>
        </w:rPr>
      </w:pPr>
      <w:r w:rsidRPr="00A02C11">
        <w:rPr>
          <w:szCs w:val="18"/>
        </w:rPr>
        <w:t xml:space="preserve">waiver of </w:t>
      </w:r>
      <w:proofErr w:type="gramStart"/>
      <w:r w:rsidRPr="00A02C11">
        <w:rPr>
          <w:szCs w:val="18"/>
        </w:rPr>
        <w:t>any and all</w:t>
      </w:r>
      <w:proofErr w:type="gramEnd"/>
      <w:r w:rsidRPr="00A02C11">
        <w:rPr>
          <w:szCs w:val="18"/>
        </w:rPr>
        <w:t xml:space="preserve"> Moral Rights to which that author may be entitled anywhere in the world in relation to the work</w:t>
      </w:r>
      <w:r w:rsidR="00B81E6C" w:rsidRPr="00A02C11">
        <w:rPr>
          <w:szCs w:val="18"/>
        </w:rPr>
        <w:t>.</w:t>
      </w:r>
    </w:p>
    <w:p w14:paraId="4E4CCCA8" w14:textId="77777777" w:rsidR="008A7B49" w:rsidRDefault="001F7FD0" w:rsidP="00E91E10">
      <w:pPr>
        <w:pStyle w:val="Heading3"/>
      </w:pPr>
      <w:r w:rsidRPr="008051E4">
        <w:rPr>
          <w:szCs w:val="18"/>
        </w:rPr>
        <w:t xml:space="preserve">Where used in this clause </w:t>
      </w:r>
      <w:r w:rsidRPr="004652B5">
        <w:rPr>
          <w:szCs w:val="18"/>
        </w:rPr>
        <w:fldChar w:fldCharType="begin"/>
      </w:r>
      <w:r w:rsidRPr="00E91E10">
        <w:rPr>
          <w:szCs w:val="18"/>
        </w:rPr>
        <w:instrText xml:space="preserve"> REF _Ref511033888 \w \h </w:instrText>
      </w:r>
      <w:r w:rsidR="00D3016F" w:rsidRPr="00E91E10">
        <w:rPr>
          <w:szCs w:val="18"/>
        </w:rPr>
        <w:instrText xml:space="preserve"> \* MERGEFORMAT </w:instrText>
      </w:r>
      <w:r w:rsidRPr="004652B5">
        <w:rPr>
          <w:szCs w:val="18"/>
        </w:rPr>
      </w:r>
      <w:r w:rsidRPr="004652B5">
        <w:rPr>
          <w:szCs w:val="18"/>
        </w:rPr>
        <w:fldChar w:fldCharType="separate"/>
      </w:r>
      <w:r w:rsidR="006C440C">
        <w:rPr>
          <w:szCs w:val="18"/>
        </w:rPr>
        <w:t>11</w:t>
      </w:r>
      <w:r w:rsidRPr="004652B5">
        <w:rPr>
          <w:szCs w:val="18"/>
        </w:rPr>
        <w:fldChar w:fldCharType="end"/>
      </w:r>
      <w:r w:rsidRPr="004652B5">
        <w:rPr>
          <w:szCs w:val="18"/>
        </w:rPr>
        <w:t>, the term '</w:t>
      </w:r>
      <w:r w:rsidRPr="00E91E10">
        <w:rPr>
          <w:b/>
          <w:szCs w:val="18"/>
        </w:rPr>
        <w:t>work</w:t>
      </w:r>
      <w:r w:rsidRPr="004652B5">
        <w:rPr>
          <w:szCs w:val="18"/>
        </w:rPr>
        <w:t xml:space="preserve">' has the meaning given to it in section 189 of the </w:t>
      </w:r>
      <w:r w:rsidRPr="004652B5">
        <w:rPr>
          <w:i/>
          <w:szCs w:val="18"/>
        </w:rPr>
        <w:t>Copyright Act 1968</w:t>
      </w:r>
      <w:r w:rsidRPr="004652B5">
        <w:rPr>
          <w:szCs w:val="18"/>
        </w:rPr>
        <w:t xml:space="preserve"> (</w:t>
      </w:r>
      <w:proofErr w:type="spellStart"/>
      <w:r w:rsidRPr="004652B5">
        <w:rPr>
          <w:szCs w:val="18"/>
        </w:rPr>
        <w:t>Cth</w:t>
      </w:r>
      <w:proofErr w:type="spellEnd"/>
      <w:r w:rsidRPr="004652B5">
        <w:rPr>
          <w:szCs w:val="18"/>
        </w:rPr>
        <w:t>).</w:t>
      </w:r>
    </w:p>
    <w:p w14:paraId="735415AE" w14:textId="77777777" w:rsidR="008051E4" w:rsidRDefault="00B81E6C" w:rsidP="00F7434B">
      <w:pPr>
        <w:pStyle w:val="Heading1"/>
        <w:tabs>
          <w:tab w:val="clear" w:pos="1389"/>
          <w:tab w:val="num" w:pos="993"/>
        </w:tabs>
        <w:spacing w:before="100" w:after="100"/>
        <w:ind w:left="993" w:hanging="993"/>
      </w:pPr>
      <w:bookmarkStart w:id="98" w:name="_Ref510777206"/>
      <w:bookmarkStart w:id="99" w:name="_Toc121316677"/>
      <w:r>
        <w:t>Indemnity</w:t>
      </w:r>
      <w:bookmarkEnd w:id="98"/>
      <w:r w:rsidR="008051E4">
        <w:t xml:space="preserve"> and limitation of liability</w:t>
      </w:r>
      <w:bookmarkEnd w:id="99"/>
    </w:p>
    <w:p w14:paraId="7BD0AD71" w14:textId="77777777" w:rsidR="00B81E6C" w:rsidRDefault="008051E4" w:rsidP="00E91E10">
      <w:pPr>
        <w:pStyle w:val="Heading2"/>
        <w:spacing w:before="100" w:after="100"/>
      </w:pPr>
      <w:bookmarkStart w:id="100" w:name="_Ref513487444"/>
      <w:bookmarkStart w:id="101" w:name="_Toc121316678"/>
      <w:r>
        <w:t>General indemnity</w:t>
      </w:r>
      <w:bookmarkEnd w:id="100"/>
      <w:bookmarkEnd w:id="101"/>
    </w:p>
    <w:p w14:paraId="0F9AC45C" w14:textId="77777777" w:rsidR="008D17D2" w:rsidRDefault="008D17D2" w:rsidP="00A02C11">
      <w:pPr>
        <w:pStyle w:val="Heading3"/>
        <w:rPr>
          <w:szCs w:val="18"/>
        </w:rPr>
      </w:pPr>
      <w:bookmarkStart w:id="102" w:name="_Ref512001938"/>
      <w:bookmarkStart w:id="103" w:name="_Ref510777167"/>
      <w:r>
        <w:rPr>
          <w:szCs w:val="18"/>
        </w:rPr>
        <w:t>T</w:t>
      </w:r>
      <w:r w:rsidR="00B81E6C" w:rsidRPr="00A02C11">
        <w:rPr>
          <w:szCs w:val="18"/>
        </w:rPr>
        <w:t>he Consultant</w:t>
      </w:r>
      <w:r w:rsidR="008051E4">
        <w:rPr>
          <w:szCs w:val="18"/>
        </w:rPr>
        <w:t xml:space="preserve"> must</w:t>
      </w:r>
      <w:r w:rsidR="00B81E6C" w:rsidRPr="00A02C11">
        <w:rPr>
          <w:szCs w:val="18"/>
        </w:rPr>
        <w:t xml:space="preserve"> indemnif</w:t>
      </w:r>
      <w:r w:rsidR="008051E4">
        <w:rPr>
          <w:szCs w:val="18"/>
        </w:rPr>
        <w:t>y</w:t>
      </w:r>
      <w:r w:rsidR="00B81E6C" w:rsidRPr="00A02C11">
        <w:rPr>
          <w:szCs w:val="18"/>
        </w:rPr>
        <w:t xml:space="preserve"> the </w:t>
      </w:r>
      <w:proofErr w:type="gramStart"/>
      <w:r w:rsidR="00B81E6C" w:rsidRPr="00A02C11">
        <w:rPr>
          <w:szCs w:val="18"/>
        </w:rPr>
        <w:t>Principal</w:t>
      </w:r>
      <w:proofErr w:type="gramEnd"/>
      <w:r w:rsidR="00B81E6C" w:rsidRPr="00A02C11">
        <w:rPr>
          <w:szCs w:val="18"/>
        </w:rPr>
        <w:t xml:space="preserve"> </w:t>
      </w:r>
      <w:r w:rsidR="008051E4">
        <w:rPr>
          <w:szCs w:val="18"/>
        </w:rPr>
        <w:t xml:space="preserve">on demand from and </w:t>
      </w:r>
      <w:r w:rsidR="00B81E6C" w:rsidRPr="00A02C11">
        <w:rPr>
          <w:szCs w:val="18"/>
        </w:rPr>
        <w:t>against a</w:t>
      </w:r>
      <w:r w:rsidR="00BD4ECE" w:rsidRPr="00A02C11">
        <w:rPr>
          <w:szCs w:val="18"/>
        </w:rPr>
        <w:t xml:space="preserve">ny </w:t>
      </w:r>
      <w:r w:rsidR="008051E4">
        <w:rPr>
          <w:szCs w:val="18"/>
        </w:rPr>
        <w:t xml:space="preserve">claim </w:t>
      </w:r>
      <w:r w:rsidR="00BD4ECE" w:rsidRPr="00A02C11">
        <w:rPr>
          <w:szCs w:val="18"/>
        </w:rPr>
        <w:t xml:space="preserve">loss, </w:t>
      </w:r>
      <w:r w:rsidR="00885D45" w:rsidRPr="00A02C11">
        <w:rPr>
          <w:szCs w:val="18"/>
        </w:rPr>
        <w:t xml:space="preserve">damage, cost (including legal costs on a full indemnity basis) or expense </w:t>
      </w:r>
      <w:r w:rsidR="00BD4ECE" w:rsidRPr="00A02C11">
        <w:rPr>
          <w:szCs w:val="18"/>
        </w:rPr>
        <w:t>suffered or incurred</w:t>
      </w:r>
      <w:r w:rsidR="00885D45" w:rsidRPr="00A02C11">
        <w:rPr>
          <w:szCs w:val="18"/>
        </w:rPr>
        <w:t xml:space="preserve"> by the Principal by reason of any</w:t>
      </w:r>
      <w:r>
        <w:rPr>
          <w:szCs w:val="18"/>
        </w:rPr>
        <w:t>:</w:t>
      </w:r>
      <w:bookmarkEnd w:id="102"/>
    </w:p>
    <w:p w14:paraId="3F6BBE16" w14:textId="77777777" w:rsidR="008D17D2" w:rsidRDefault="00885D45" w:rsidP="00A02C11">
      <w:pPr>
        <w:pStyle w:val="Heading4"/>
        <w:rPr>
          <w:szCs w:val="18"/>
        </w:rPr>
      </w:pPr>
      <w:r w:rsidRPr="00A02C11">
        <w:rPr>
          <w:szCs w:val="18"/>
        </w:rPr>
        <w:lastRenderedPageBreak/>
        <w:t xml:space="preserve">breach of this Agreement by the </w:t>
      </w:r>
      <w:proofErr w:type="gramStart"/>
      <w:r w:rsidRPr="00A02C11">
        <w:rPr>
          <w:szCs w:val="18"/>
        </w:rPr>
        <w:t>Consultant</w:t>
      </w:r>
      <w:r w:rsidR="008D17D2" w:rsidRPr="003F186A">
        <w:rPr>
          <w:szCs w:val="18"/>
        </w:rPr>
        <w:t>;</w:t>
      </w:r>
      <w:proofErr w:type="gramEnd"/>
    </w:p>
    <w:p w14:paraId="23682278" w14:textId="77777777" w:rsidR="002628C9" w:rsidRPr="00EC314F" w:rsidRDefault="002628C9" w:rsidP="002628C9">
      <w:pPr>
        <w:pStyle w:val="Heading4"/>
      </w:pPr>
      <w:r w:rsidRPr="00EC314F">
        <w:t xml:space="preserve">loss of </w:t>
      </w:r>
      <w:r>
        <w:t xml:space="preserve">(including loss of use of) </w:t>
      </w:r>
      <w:r w:rsidRPr="00EC314F">
        <w:t xml:space="preserve">or damage to property of the </w:t>
      </w:r>
      <w:proofErr w:type="gramStart"/>
      <w:r>
        <w:t>Principal</w:t>
      </w:r>
      <w:proofErr w:type="gramEnd"/>
      <w:r>
        <w:t xml:space="preserve"> (whether owned, leased or licensed); or</w:t>
      </w:r>
    </w:p>
    <w:p w14:paraId="6CFF0C37" w14:textId="77777777" w:rsidR="002628C9" w:rsidRPr="00EC314F" w:rsidRDefault="002628C9" w:rsidP="002628C9">
      <w:pPr>
        <w:pStyle w:val="Heading4"/>
      </w:pPr>
      <w:bookmarkStart w:id="104" w:name="_Ref511757523"/>
      <w:r>
        <w:t>l</w:t>
      </w:r>
      <w:r w:rsidRPr="00EC314F">
        <w:t xml:space="preserve">iability to or </w:t>
      </w:r>
      <w:r>
        <w:t>c</w:t>
      </w:r>
      <w:r w:rsidRPr="00EC314F">
        <w:t xml:space="preserve">laims by any person against the </w:t>
      </w:r>
      <w:proofErr w:type="gramStart"/>
      <w:r>
        <w:t>Principal</w:t>
      </w:r>
      <w:proofErr w:type="gramEnd"/>
      <w:r w:rsidRPr="00EC314F">
        <w:t xml:space="preserve"> in respect of loss of or damage to any property or injury to or death of persons,</w:t>
      </w:r>
      <w:bookmarkEnd w:id="104"/>
    </w:p>
    <w:p w14:paraId="0F8483C8" w14:textId="77777777" w:rsidR="002628C9" w:rsidRPr="00933173" w:rsidRDefault="002628C9" w:rsidP="00E91E10">
      <w:pPr>
        <w:ind w:left="1928"/>
        <w:rPr>
          <w:szCs w:val="18"/>
        </w:rPr>
      </w:pPr>
      <w:r w:rsidRPr="00EC314F">
        <w:t xml:space="preserve">arising out of or in connection with the performance of the Services or any act or omission of the Consultant or its </w:t>
      </w:r>
      <w:r>
        <w:t>s</w:t>
      </w:r>
      <w:r w:rsidRPr="00EC314F">
        <w:t>ubconsultants, employees or agents.</w:t>
      </w:r>
    </w:p>
    <w:p w14:paraId="69C0556A" w14:textId="77777777" w:rsidR="00B866E9" w:rsidRDefault="008D17D2" w:rsidP="00A02C11">
      <w:pPr>
        <w:pStyle w:val="Heading3"/>
        <w:rPr>
          <w:szCs w:val="18"/>
        </w:rPr>
      </w:pPr>
      <w:bookmarkStart w:id="105" w:name="_Ref512001968"/>
      <w:bookmarkEnd w:id="103"/>
      <w:r>
        <w:rPr>
          <w:szCs w:val="18"/>
        </w:rPr>
        <w:t>T</w:t>
      </w:r>
      <w:r w:rsidR="00B866E9" w:rsidRPr="003E7266">
        <w:rPr>
          <w:szCs w:val="18"/>
        </w:rPr>
        <w:t xml:space="preserve">he Consultant's </w:t>
      </w:r>
      <w:r>
        <w:rPr>
          <w:szCs w:val="18"/>
        </w:rPr>
        <w:t>liability</w:t>
      </w:r>
      <w:r w:rsidR="00B866E9" w:rsidRPr="003E7266">
        <w:rPr>
          <w:szCs w:val="18"/>
        </w:rPr>
        <w:t xml:space="preserve"> to indemnify the Principal </w:t>
      </w:r>
      <w:r>
        <w:rPr>
          <w:szCs w:val="18"/>
        </w:rPr>
        <w:t xml:space="preserve">under clause </w:t>
      </w:r>
      <w:r>
        <w:rPr>
          <w:szCs w:val="18"/>
        </w:rPr>
        <w:fldChar w:fldCharType="begin"/>
      </w:r>
      <w:r>
        <w:rPr>
          <w:szCs w:val="18"/>
        </w:rPr>
        <w:instrText xml:space="preserve"> REF _Ref510777206 \w \h </w:instrText>
      </w:r>
      <w:r>
        <w:rPr>
          <w:szCs w:val="18"/>
        </w:rPr>
      </w:r>
      <w:r>
        <w:rPr>
          <w:szCs w:val="18"/>
        </w:rPr>
        <w:fldChar w:fldCharType="separate"/>
      </w:r>
      <w:r w:rsidR="006C440C">
        <w:rPr>
          <w:szCs w:val="18"/>
        </w:rPr>
        <w:t>12</w:t>
      </w:r>
      <w:r>
        <w:rPr>
          <w:szCs w:val="18"/>
        </w:rPr>
        <w:fldChar w:fldCharType="end"/>
      </w:r>
      <w:r>
        <w:rPr>
          <w:szCs w:val="18"/>
        </w:rPr>
        <w:fldChar w:fldCharType="begin"/>
      </w:r>
      <w:r>
        <w:rPr>
          <w:szCs w:val="18"/>
        </w:rPr>
        <w:instrText xml:space="preserve"> REF _Ref512001938 \r \h </w:instrText>
      </w:r>
      <w:r>
        <w:rPr>
          <w:szCs w:val="18"/>
        </w:rPr>
      </w:r>
      <w:r>
        <w:rPr>
          <w:szCs w:val="18"/>
        </w:rPr>
        <w:fldChar w:fldCharType="separate"/>
      </w:r>
      <w:r w:rsidR="006C440C">
        <w:rPr>
          <w:szCs w:val="18"/>
        </w:rPr>
        <w:t>(a)</w:t>
      </w:r>
      <w:r>
        <w:rPr>
          <w:szCs w:val="18"/>
        </w:rPr>
        <w:fldChar w:fldCharType="end"/>
      </w:r>
      <w:r>
        <w:rPr>
          <w:szCs w:val="18"/>
        </w:rPr>
        <w:t xml:space="preserve"> </w:t>
      </w:r>
      <w:r w:rsidR="00B866E9" w:rsidRPr="003E7266">
        <w:rPr>
          <w:szCs w:val="18"/>
        </w:rPr>
        <w:t xml:space="preserve">will be reduced proportionately to the extent that any negligent or unlawful act or omission of the Principal contributed to any such </w:t>
      </w:r>
      <w:r w:rsidR="002628C9">
        <w:rPr>
          <w:szCs w:val="18"/>
        </w:rPr>
        <w:t xml:space="preserve">claim, </w:t>
      </w:r>
      <w:r w:rsidR="00B866E9" w:rsidRPr="003E7266">
        <w:rPr>
          <w:szCs w:val="18"/>
        </w:rPr>
        <w:t>loss, damage, cost or expense</w:t>
      </w:r>
      <w:bookmarkEnd w:id="105"/>
      <w:r>
        <w:rPr>
          <w:szCs w:val="18"/>
        </w:rPr>
        <w:t>.</w:t>
      </w:r>
    </w:p>
    <w:p w14:paraId="1299A179" w14:textId="77777777" w:rsidR="002628C9" w:rsidRPr="00362581" w:rsidRDefault="002628C9" w:rsidP="002628C9">
      <w:pPr>
        <w:pStyle w:val="Heading2"/>
      </w:pPr>
      <w:bookmarkStart w:id="106" w:name="_Ref511228769"/>
      <w:bookmarkStart w:id="107" w:name="_Ref511241883"/>
      <w:bookmarkStart w:id="108" w:name="_Toc513298370"/>
      <w:bookmarkStart w:id="109" w:name="_Toc121316679"/>
      <w:r w:rsidRPr="003229DA">
        <w:t xml:space="preserve">Intellectual Property and Moral Rights </w:t>
      </w:r>
      <w:r>
        <w:t>i</w:t>
      </w:r>
      <w:r w:rsidRPr="00362581">
        <w:t>ndemnity</w:t>
      </w:r>
      <w:bookmarkEnd w:id="106"/>
      <w:bookmarkEnd w:id="107"/>
      <w:bookmarkEnd w:id="108"/>
      <w:bookmarkEnd w:id="109"/>
    </w:p>
    <w:p w14:paraId="2AD449E4" w14:textId="77777777" w:rsidR="002628C9" w:rsidRPr="00362581" w:rsidRDefault="002628C9" w:rsidP="00E91E10">
      <w:pPr>
        <w:pStyle w:val="Heading3"/>
      </w:pPr>
      <w:r w:rsidRPr="00362581">
        <w:t xml:space="preserve">The Consultant must indemnify the </w:t>
      </w:r>
      <w:proofErr w:type="gramStart"/>
      <w:r w:rsidRPr="00362581">
        <w:t>Principal</w:t>
      </w:r>
      <w:proofErr w:type="gramEnd"/>
      <w:r w:rsidRPr="00362581">
        <w:t xml:space="preserve"> </w:t>
      </w:r>
      <w:r>
        <w:t xml:space="preserve">on demand </w:t>
      </w:r>
      <w:r w:rsidRPr="00EC314F">
        <w:t xml:space="preserve">from and </w:t>
      </w:r>
      <w:r w:rsidRPr="00362581">
        <w:t>against</w:t>
      </w:r>
      <w:r>
        <w:t xml:space="preserve"> any </w:t>
      </w:r>
      <w:r w:rsidRPr="002628C9">
        <w:t>claim loss, damage, cost (including legal costs on a full indemnity basis) or expense suffered or incurred by the Principal by reason of any</w:t>
      </w:r>
      <w:r>
        <w:t xml:space="preserve"> </w:t>
      </w:r>
      <w:r w:rsidRPr="00362581">
        <w:t xml:space="preserve">actual or alleged infringement </w:t>
      </w:r>
      <w:r>
        <w:t xml:space="preserve">or </w:t>
      </w:r>
      <w:r w:rsidRPr="00713D97">
        <w:t>violation</w:t>
      </w:r>
      <w:r>
        <w:t xml:space="preserve"> </w:t>
      </w:r>
      <w:r w:rsidRPr="00362581">
        <w:t>of an</w:t>
      </w:r>
      <w:r>
        <w:t>y</w:t>
      </w:r>
      <w:r w:rsidRPr="00362581">
        <w:t xml:space="preserve"> Intellectual Property Right</w:t>
      </w:r>
      <w:r>
        <w:t xml:space="preserve">s, </w:t>
      </w:r>
      <w:r w:rsidRPr="00713D97">
        <w:t>Moral Rights or other rights of any person</w:t>
      </w:r>
      <w:r>
        <w:t xml:space="preserve"> by</w:t>
      </w:r>
      <w:r w:rsidRPr="00362581">
        <w:t>:</w:t>
      </w:r>
    </w:p>
    <w:p w14:paraId="2D238CBE" w14:textId="77777777" w:rsidR="002628C9" w:rsidRPr="00362581" w:rsidRDefault="002628C9" w:rsidP="00E91E10">
      <w:pPr>
        <w:pStyle w:val="Heading4"/>
      </w:pPr>
      <w:r w:rsidRPr="00362581">
        <w:t xml:space="preserve">the Consultant, its subconsultants or any of their officers, employees, servants or agents </w:t>
      </w:r>
      <w:r>
        <w:t xml:space="preserve">arising </w:t>
      </w:r>
      <w:r w:rsidRPr="003229DA">
        <w:t xml:space="preserve">out of or in connection with </w:t>
      </w:r>
      <w:r w:rsidRPr="00362581">
        <w:t>the Services</w:t>
      </w:r>
      <w:r>
        <w:t xml:space="preserve"> or the </w:t>
      </w:r>
      <w:proofErr w:type="gramStart"/>
      <w:r>
        <w:t>Deliverables;</w:t>
      </w:r>
      <w:proofErr w:type="gramEnd"/>
    </w:p>
    <w:p w14:paraId="47DB117E" w14:textId="77777777" w:rsidR="002628C9" w:rsidRDefault="002628C9" w:rsidP="00E91E10">
      <w:pPr>
        <w:pStyle w:val="Heading4"/>
      </w:pPr>
      <w:r w:rsidRPr="00362581">
        <w:t xml:space="preserve">the use by the </w:t>
      </w:r>
      <w:proofErr w:type="gramStart"/>
      <w:r w:rsidRPr="00362581">
        <w:t>Principal</w:t>
      </w:r>
      <w:proofErr w:type="gramEnd"/>
      <w:r w:rsidRPr="00362581">
        <w:t xml:space="preserve"> </w:t>
      </w:r>
      <w:r>
        <w:t>(</w:t>
      </w:r>
      <w:r w:rsidRPr="00362581">
        <w:t xml:space="preserve">or </w:t>
      </w:r>
      <w:r>
        <w:t xml:space="preserve">by </w:t>
      </w:r>
      <w:r w:rsidRPr="00362581">
        <w:t>any sub-licensee or sub-sub-licensee</w:t>
      </w:r>
      <w:r>
        <w:t>)</w:t>
      </w:r>
      <w:r w:rsidRPr="00362581">
        <w:t xml:space="preserve"> of the </w:t>
      </w:r>
      <w:r>
        <w:t>Deliverables</w:t>
      </w:r>
      <w:r w:rsidRPr="00362581">
        <w:t>;</w:t>
      </w:r>
      <w:r w:rsidR="00B033FD">
        <w:t xml:space="preserve"> </w:t>
      </w:r>
      <w:r>
        <w:t>or</w:t>
      </w:r>
    </w:p>
    <w:p w14:paraId="3A3AD8A7" w14:textId="77777777" w:rsidR="002628C9" w:rsidRPr="00362581" w:rsidRDefault="002628C9" w:rsidP="00E91E10">
      <w:pPr>
        <w:pStyle w:val="Heading4"/>
      </w:pPr>
      <w:r w:rsidRPr="00362581">
        <w:t xml:space="preserve">any change, distortion, destruction, alteration, relocation or destruction of the </w:t>
      </w:r>
      <w:r>
        <w:t>Deliverables</w:t>
      </w:r>
      <w:r w:rsidRPr="00362581">
        <w:t xml:space="preserve"> or the work or any 2 or 3 dimensional reproduction of the </w:t>
      </w:r>
      <w:r>
        <w:t>Deliverables</w:t>
      </w:r>
      <w:r w:rsidRPr="00362581">
        <w:t xml:space="preserve"> or the</w:t>
      </w:r>
      <w:r w:rsidRPr="00EC314F">
        <w:t xml:space="preserve"> work</w:t>
      </w:r>
      <w:r>
        <w:t>.</w:t>
      </w:r>
    </w:p>
    <w:p w14:paraId="7E965C40" w14:textId="77777777" w:rsidR="002628C9" w:rsidRDefault="002628C9" w:rsidP="00E91E10">
      <w:pPr>
        <w:pStyle w:val="Heading3"/>
      </w:pPr>
      <w:r w:rsidRPr="00C67762">
        <w:t xml:space="preserve">Where used in this clause </w:t>
      </w:r>
      <w:r>
        <w:fldChar w:fldCharType="begin"/>
      </w:r>
      <w:r>
        <w:instrText xml:space="preserve"> REF _Ref511228769 \w \h </w:instrText>
      </w:r>
      <w:r>
        <w:fldChar w:fldCharType="separate"/>
      </w:r>
      <w:r w:rsidR="006C440C">
        <w:t>12.2</w:t>
      </w:r>
      <w:r>
        <w:fldChar w:fldCharType="end"/>
      </w:r>
      <w:r w:rsidRPr="00C67762">
        <w:t>, the term '</w:t>
      </w:r>
      <w:r w:rsidRPr="00E91E10">
        <w:rPr>
          <w:b/>
        </w:rPr>
        <w:t>work</w:t>
      </w:r>
      <w:r w:rsidRPr="00C67762">
        <w:t>' has the meaning given to it in s</w:t>
      </w:r>
      <w:r>
        <w:t>ection</w:t>
      </w:r>
      <w:r w:rsidRPr="00C67762">
        <w:t xml:space="preserve"> 189</w:t>
      </w:r>
      <w:r w:rsidRPr="00EC314F">
        <w:t xml:space="preserve"> of the </w:t>
      </w:r>
      <w:r w:rsidRPr="009919B3">
        <w:t>Copyright Act</w:t>
      </w:r>
      <w:r w:rsidRPr="00EC314F">
        <w:t>.</w:t>
      </w:r>
    </w:p>
    <w:p w14:paraId="695DFE6E" w14:textId="77777777" w:rsidR="002628C9" w:rsidRPr="002523D8" w:rsidRDefault="002523D8" w:rsidP="00E91E10">
      <w:pPr>
        <w:pStyle w:val="Heading2"/>
      </w:pPr>
      <w:bookmarkStart w:id="110" w:name="_Toc121316680"/>
      <w:r w:rsidRPr="002523D8">
        <w:t>Not used</w:t>
      </w:r>
      <w:bookmarkEnd w:id="110"/>
    </w:p>
    <w:p w14:paraId="55F6B37A" w14:textId="77777777" w:rsidR="00B10C8B" w:rsidRPr="002523D8" w:rsidRDefault="002523D8" w:rsidP="00914D45">
      <w:pPr>
        <w:pStyle w:val="Heading2"/>
      </w:pPr>
      <w:bookmarkStart w:id="111" w:name="_Ref515962038"/>
      <w:bookmarkStart w:id="112" w:name="_Toc515963789"/>
      <w:bookmarkStart w:id="113" w:name="_Toc121316681"/>
      <w:bookmarkStart w:id="114" w:name="_Ref504645010"/>
      <w:r w:rsidRPr="002523D8">
        <w:t>Not used</w:t>
      </w:r>
      <w:bookmarkEnd w:id="111"/>
      <w:bookmarkEnd w:id="112"/>
      <w:bookmarkEnd w:id="113"/>
    </w:p>
    <w:p w14:paraId="74503046" w14:textId="77777777" w:rsidR="00B81E6C" w:rsidRDefault="00B81E6C" w:rsidP="00F7434B">
      <w:pPr>
        <w:pStyle w:val="Heading1"/>
        <w:tabs>
          <w:tab w:val="clear" w:pos="1389"/>
          <w:tab w:val="num" w:pos="993"/>
        </w:tabs>
        <w:spacing w:before="100" w:after="100"/>
        <w:ind w:left="993" w:hanging="993"/>
      </w:pPr>
      <w:bookmarkStart w:id="115" w:name="_Ref510776921"/>
      <w:bookmarkStart w:id="116" w:name="_Toc121316682"/>
      <w:bookmarkEnd w:id="114"/>
      <w:r>
        <w:t>Insurance</w:t>
      </w:r>
      <w:bookmarkEnd w:id="115"/>
      <w:bookmarkEnd w:id="116"/>
    </w:p>
    <w:p w14:paraId="4358EF48" w14:textId="77777777" w:rsidR="00B81E6C" w:rsidRPr="00A02C11" w:rsidRDefault="00B81E6C" w:rsidP="00E52E8D">
      <w:pPr>
        <w:pStyle w:val="Heading3"/>
        <w:keepNext/>
        <w:rPr>
          <w:szCs w:val="18"/>
        </w:rPr>
      </w:pPr>
      <w:bookmarkStart w:id="117" w:name="_Ref510776926"/>
      <w:r w:rsidRPr="00A02C11">
        <w:rPr>
          <w:szCs w:val="18"/>
        </w:rPr>
        <w:t xml:space="preserve">Before commencing any work under this Agreement, the Consultant must </w:t>
      </w:r>
      <w:proofErr w:type="gramStart"/>
      <w:r w:rsidRPr="00A02C11">
        <w:rPr>
          <w:szCs w:val="18"/>
        </w:rPr>
        <w:t>effect</w:t>
      </w:r>
      <w:proofErr w:type="gramEnd"/>
      <w:r w:rsidR="0041658D" w:rsidRPr="00A02C11">
        <w:rPr>
          <w:szCs w:val="18"/>
        </w:rPr>
        <w:t xml:space="preserve"> and maintain</w:t>
      </w:r>
      <w:r w:rsidR="0027768F" w:rsidRPr="00A02C11">
        <w:rPr>
          <w:szCs w:val="18"/>
        </w:rPr>
        <w:t>:</w:t>
      </w:r>
      <w:bookmarkEnd w:id="117"/>
    </w:p>
    <w:p w14:paraId="45E06EC1" w14:textId="77777777" w:rsidR="00B81E6C" w:rsidRPr="00A02C11" w:rsidRDefault="00B81E6C" w:rsidP="00A02C11">
      <w:pPr>
        <w:pStyle w:val="Heading4"/>
        <w:rPr>
          <w:szCs w:val="18"/>
        </w:rPr>
      </w:pPr>
      <w:r w:rsidRPr="00A02C11">
        <w:rPr>
          <w:szCs w:val="18"/>
        </w:rPr>
        <w:t xml:space="preserve">a public liability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_Ref513532249 \w \h </w:instrText>
      </w:r>
      <w:r w:rsidR="003D7127">
        <w:rPr>
          <w:szCs w:val="18"/>
        </w:rPr>
      </w:r>
      <w:r w:rsidR="003D7127">
        <w:rPr>
          <w:szCs w:val="18"/>
        </w:rPr>
        <w:fldChar w:fldCharType="separate"/>
      </w:r>
      <w:r w:rsidR="006C440C">
        <w:rPr>
          <w:szCs w:val="18"/>
        </w:rPr>
        <w:t>11</w:t>
      </w:r>
      <w:r w:rsidR="003D7127">
        <w:rPr>
          <w:szCs w:val="18"/>
        </w:rPr>
        <w:fldChar w:fldCharType="end"/>
      </w:r>
      <w:r w:rsidRPr="00A02C11">
        <w:rPr>
          <w:szCs w:val="18"/>
        </w:rPr>
        <w:t xml:space="preserve"> for any one </w:t>
      </w:r>
      <w:proofErr w:type="gramStart"/>
      <w:r w:rsidRPr="00A02C11">
        <w:rPr>
          <w:szCs w:val="18"/>
        </w:rPr>
        <w:t>occurrence;</w:t>
      </w:r>
      <w:proofErr w:type="gramEnd"/>
    </w:p>
    <w:p w14:paraId="4E05B489" w14:textId="77777777" w:rsidR="00582A8E" w:rsidRPr="00A02C11" w:rsidRDefault="00B81E6C" w:rsidP="00A02C11">
      <w:pPr>
        <w:pStyle w:val="Heading4"/>
        <w:rPr>
          <w:szCs w:val="18"/>
        </w:rPr>
      </w:pPr>
      <w:r w:rsidRPr="00A02C11">
        <w:rPr>
          <w:szCs w:val="18"/>
        </w:rPr>
        <w:t xml:space="preserve">unless </w:t>
      </w:r>
      <w:r w:rsidR="00582A8E" w:rsidRPr="00A02C11">
        <w:rPr>
          <w:szCs w:val="18"/>
        </w:rPr>
        <w:t xml:space="preserve">otherwise stated in </w:t>
      </w:r>
      <w:r w:rsidRPr="00A02C11">
        <w:rPr>
          <w:szCs w:val="18"/>
        </w:rPr>
        <w:t xml:space="preserve">item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in the Schedule, professional indemnity insurance coverage for an amount not less than the amount indicated in </w:t>
      </w:r>
      <w:r w:rsidR="00FA5A42">
        <w:rPr>
          <w:szCs w:val="18"/>
        </w:rPr>
        <w:t>I</w:t>
      </w:r>
      <w:r w:rsidRPr="00A02C11">
        <w:rPr>
          <w:szCs w:val="18"/>
        </w:rPr>
        <w:t xml:space="preserve">tem </w:t>
      </w:r>
      <w:r w:rsidR="003D7127">
        <w:rPr>
          <w:szCs w:val="18"/>
        </w:rPr>
        <w:fldChar w:fldCharType="begin"/>
      </w:r>
      <w:r w:rsidR="003D7127">
        <w:rPr>
          <w:szCs w:val="18"/>
        </w:rPr>
        <w:instrText xml:space="preserve"> REF _Ref513532278 \w \h </w:instrText>
      </w:r>
      <w:r w:rsidR="003D7127">
        <w:rPr>
          <w:szCs w:val="18"/>
        </w:rPr>
      </w:r>
      <w:r w:rsidR="003D7127">
        <w:rPr>
          <w:szCs w:val="18"/>
        </w:rPr>
        <w:fldChar w:fldCharType="separate"/>
      </w:r>
      <w:r w:rsidR="006C440C">
        <w:rPr>
          <w:szCs w:val="18"/>
        </w:rPr>
        <w:t>12</w:t>
      </w:r>
      <w:r w:rsidR="003D7127">
        <w:rPr>
          <w:szCs w:val="18"/>
        </w:rPr>
        <w:fldChar w:fldCharType="end"/>
      </w:r>
      <w:r w:rsidRPr="00A02C11">
        <w:rPr>
          <w:szCs w:val="18"/>
        </w:rPr>
        <w:t xml:space="preserve"> for any one claim</w:t>
      </w:r>
      <w:r w:rsidR="00582A8E" w:rsidRPr="00A02C11">
        <w:rPr>
          <w:szCs w:val="18"/>
        </w:rPr>
        <w:t>; and</w:t>
      </w:r>
    </w:p>
    <w:p w14:paraId="4BEBBE1E" w14:textId="77777777" w:rsidR="00B81E6C" w:rsidRPr="00A02C11" w:rsidRDefault="00582A8E" w:rsidP="00A02C11">
      <w:pPr>
        <w:pStyle w:val="Heading4"/>
        <w:rPr>
          <w:szCs w:val="18"/>
        </w:rPr>
      </w:pPr>
      <w:r w:rsidRPr="00A02C11">
        <w:rPr>
          <w:szCs w:val="18"/>
        </w:rPr>
        <w:t>workers compensation insurance and any other insurance that the Consultant is required to effect under any statutory requirement for an amount or amounts required by law.</w:t>
      </w:r>
    </w:p>
    <w:p w14:paraId="2DE95047" w14:textId="77777777" w:rsidR="00582A8E" w:rsidRPr="00A02C11" w:rsidRDefault="00582A8E" w:rsidP="00A02C11">
      <w:pPr>
        <w:pStyle w:val="Heading3"/>
        <w:rPr>
          <w:szCs w:val="18"/>
        </w:rPr>
      </w:pPr>
      <w:r w:rsidRPr="00A02C11">
        <w:rPr>
          <w:szCs w:val="18"/>
        </w:rPr>
        <w:t>The Consultant must:</w:t>
      </w:r>
    </w:p>
    <w:p w14:paraId="6AB9834A" w14:textId="77777777" w:rsidR="00582A8E" w:rsidRPr="00A02C11" w:rsidRDefault="00582A8E" w:rsidP="00A02C11">
      <w:pPr>
        <w:pStyle w:val="Heading4"/>
        <w:rPr>
          <w:szCs w:val="18"/>
        </w:rPr>
      </w:pPr>
      <w:r w:rsidRPr="00A02C11">
        <w:rPr>
          <w:szCs w:val="18"/>
        </w:rPr>
        <w:t xml:space="preserve">maintain the insurance policies </w:t>
      </w:r>
      <w:r w:rsidR="00A957A8">
        <w:rPr>
          <w:szCs w:val="18"/>
        </w:rPr>
        <w:t xml:space="preserve">required under this clause </w:t>
      </w:r>
      <w:r w:rsidR="00A957A8">
        <w:rPr>
          <w:szCs w:val="18"/>
        </w:rPr>
        <w:fldChar w:fldCharType="begin"/>
      </w:r>
      <w:r w:rsidR="00A957A8">
        <w:rPr>
          <w:szCs w:val="18"/>
        </w:rPr>
        <w:instrText xml:space="preserve"> REF _Ref510776921 \w \h </w:instrText>
      </w:r>
      <w:r w:rsidR="00A957A8">
        <w:rPr>
          <w:szCs w:val="18"/>
        </w:rPr>
      </w:r>
      <w:r w:rsidR="00A957A8">
        <w:rPr>
          <w:szCs w:val="18"/>
        </w:rPr>
        <w:fldChar w:fldCharType="separate"/>
      </w:r>
      <w:r w:rsidR="006C440C">
        <w:rPr>
          <w:szCs w:val="18"/>
        </w:rPr>
        <w:t>13</w:t>
      </w:r>
      <w:r w:rsidR="00A957A8">
        <w:rPr>
          <w:szCs w:val="18"/>
        </w:rPr>
        <w:fldChar w:fldCharType="end"/>
      </w:r>
      <w:r w:rsidR="00A957A8">
        <w:rPr>
          <w:szCs w:val="18"/>
        </w:rPr>
        <w:t xml:space="preserve"> </w:t>
      </w:r>
      <w:r w:rsidR="00B81E6C" w:rsidRPr="00A02C11">
        <w:rPr>
          <w:szCs w:val="18"/>
        </w:rPr>
        <w:t xml:space="preserve">with an insurer </w:t>
      </w:r>
      <w:r w:rsidR="00A957A8">
        <w:rPr>
          <w:szCs w:val="18"/>
        </w:rPr>
        <w:t xml:space="preserve">and on terms both approved in writing by the </w:t>
      </w:r>
      <w:proofErr w:type="gramStart"/>
      <w:r w:rsidR="00A957A8">
        <w:rPr>
          <w:szCs w:val="18"/>
        </w:rPr>
        <w:t>Principal</w:t>
      </w:r>
      <w:proofErr w:type="gramEnd"/>
      <w:r w:rsidRPr="00A02C11">
        <w:rPr>
          <w:szCs w:val="18"/>
        </w:rPr>
        <w:t>;</w:t>
      </w:r>
      <w:r w:rsidR="008D17D2">
        <w:rPr>
          <w:szCs w:val="18"/>
        </w:rPr>
        <w:t xml:space="preserve"> and</w:t>
      </w:r>
    </w:p>
    <w:p w14:paraId="69EEA35E" w14:textId="77777777" w:rsidR="00B81E6C" w:rsidRPr="00A02C11" w:rsidRDefault="00582A8E" w:rsidP="00A02C11">
      <w:pPr>
        <w:pStyle w:val="Heading4"/>
        <w:rPr>
          <w:szCs w:val="18"/>
        </w:rPr>
      </w:pPr>
      <w:r w:rsidRPr="00A02C11">
        <w:rPr>
          <w:szCs w:val="18"/>
        </w:rPr>
        <w:t xml:space="preserve">upon request from the Principal's Representative, </w:t>
      </w:r>
      <w:r w:rsidR="00B81E6C" w:rsidRPr="00A02C11">
        <w:rPr>
          <w:szCs w:val="18"/>
        </w:rPr>
        <w:t xml:space="preserve">provide certificates of currency, or such other documentary evidence, to the satisfaction of the </w:t>
      </w:r>
      <w:proofErr w:type="gramStart"/>
      <w:r w:rsidR="00B81E6C" w:rsidRPr="00A02C11">
        <w:rPr>
          <w:szCs w:val="18"/>
        </w:rPr>
        <w:t>Principal</w:t>
      </w:r>
      <w:proofErr w:type="gramEnd"/>
      <w:r w:rsidR="00B81E6C" w:rsidRPr="00A02C11">
        <w:rPr>
          <w:szCs w:val="18"/>
        </w:rPr>
        <w:t>, with respect to the currency and the details of insurances it is required to effect under this Agreement.</w:t>
      </w:r>
    </w:p>
    <w:p w14:paraId="02FE4629" w14:textId="77777777" w:rsidR="00582A8E" w:rsidRPr="00A02C11" w:rsidRDefault="00B81E6C" w:rsidP="00A02C11">
      <w:pPr>
        <w:pStyle w:val="Heading3"/>
        <w:rPr>
          <w:szCs w:val="18"/>
        </w:rPr>
      </w:pPr>
      <w:bookmarkStart w:id="118" w:name="_Ref510776957"/>
      <w:r w:rsidRPr="00A02C11">
        <w:rPr>
          <w:szCs w:val="18"/>
        </w:rPr>
        <w:t>The Consultant must maintain</w:t>
      </w:r>
      <w:r w:rsidR="00582A8E" w:rsidRPr="00A02C11">
        <w:rPr>
          <w:szCs w:val="18"/>
        </w:rPr>
        <w:t>:</w:t>
      </w:r>
    </w:p>
    <w:p w14:paraId="6FD653C8" w14:textId="77777777" w:rsidR="00582A8E" w:rsidRPr="00A02C11" w:rsidRDefault="00582A8E" w:rsidP="00A02C11">
      <w:pPr>
        <w:pStyle w:val="Heading4"/>
        <w:rPr>
          <w:szCs w:val="18"/>
        </w:rPr>
      </w:pPr>
      <w:r w:rsidRPr="00A02C11">
        <w:rPr>
          <w:szCs w:val="18"/>
        </w:rPr>
        <w:t>the policies of public liability insurance and workers compensation insurance until completion of the Services; and</w:t>
      </w:r>
    </w:p>
    <w:p w14:paraId="0C59050A" w14:textId="77777777" w:rsidR="00B81E6C" w:rsidRPr="00A02C11" w:rsidRDefault="00B81E6C" w:rsidP="00A02C11">
      <w:pPr>
        <w:pStyle w:val="Heading4"/>
        <w:rPr>
          <w:szCs w:val="18"/>
        </w:rPr>
      </w:pPr>
      <w:r w:rsidRPr="00A02C11">
        <w:rPr>
          <w:szCs w:val="18"/>
        </w:rPr>
        <w:t xml:space="preserve">the </w:t>
      </w:r>
      <w:r w:rsidR="00582A8E" w:rsidRPr="00A02C11">
        <w:rPr>
          <w:szCs w:val="18"/>
        </w:rPr>
        <w:t xml:space="preserve">policy of </w:t>
      </w:r>
      <w:r w:rsidRPr="00A02C11">
        <w:rPr>
          <w:szCs w:val="18"/>
        </w:rPr>
        <w:t xml:space="preserve">professional indemnity insurance for at least </w:t>
      </w:r>
      <w:r w:rsidR="00BD4ECE" w:rsidRPr="00A02C11">
        <w:rPr>
          <w:szCs w:val="18"/>
        </w:rPr>
        <w:t xml:space="preserve">6 </w:t>
      </w:r>
      <w:r w:rsidRPr="00A02C11">
        <w:rPr>
          <w:szCs w:val="18"/>
        </w:rPr>
        <w:t>years after expiration or earlier termination of this Agreement.</w:t>
      </w:r>
      <w:bookmarkEnd w:id="118"/>
    </w:p>
    <w:p w14:paraId="4E2311E5" w14:textId="77777777" w:rsidR="00AB41C2" w:rsidRDefault="00AB41C2" w:rsidP="00B30252">
      <w:pPr>
        <w:pStyle w:val="Heading1"/>
        <w:numPr>
          <w:ilvl w:val="0"/>
          <w:numId w:val="0"/>
        </w:numPr>
        <w:spacing w:before="100" w:after="100"/>
      </w:pPr>
      <w:bookmarkStart w:id="119" w:name="_Toc121316683"/>
      <w:bookmarkStart w:id="120" w:name="_Ref513529091"/>
      <w:r>
        <w:t>13A</w:t>
      </w:r>
      <w:r>
        <w:tab/>
        <w:t>Local Jobs First</w:t>
      </w:r>
      <w:bookmarkEnd w:id="119"/>
    </w:p>
    <w:p w14:paraId="3272600D" w14:textId="77777777" w:rsidR="00AB41C2" w:rsidRDefault="00AB41C2" w:rsidP="00B30252">
      <w:pPr>
        <w:pStyle w:val="Heading3"/>
        <w:numPr>
          <w:ilvl w:val="0"/>
          <w:numId w:val="0"/>
        </w:numPr>
        <w:ind w:left="964"/>
        <w:rPr>
          <w:szCs w:val="18"/>
        </w:rPr>
      </w:pPr>
      <w:r>
        <w:t xml:space="preserve">Schedule 1 to this </w:t>
      </w:r>
      <w:r w:rsidR="00823A25">
        <w:t>Agreement</w:t>
      </w:r>
      <w:r>
        <w:t xml:space="preserve"> does not apply unless Item </w:t>
      </w:r>
      <w:r w:rsidR="00D80F2D">
        <w:t>19A</w:t>
      </w:r>
      <w:r>
        <w:t xml:space="preserve"> states that it applies</w:t>
      </w:r>
      <w:r w:rsidRPr="00A02C11">
        <w:rPr>
          <w:szCs w:val="18"/>
        </w:rPr>
        <w:t>.</w:t>
      </w:r>
    </w:p>
    <w:p w14:paraId="68DB8EBD" w14:textId="77777777" w:rsidR="00AB41C2" w:rsidRDefault="00AB41C2" w:rsidP="00B30252">
      <w:pPr>
        <w:pStyle w:val="Heading1"/>
        <w:numPr>
          <w:ilvl w:val="0"/>
          <w:numId w:val="0"/>
        </w:numPr>
        <w:spacing w:before="100" w:after="100"/>
      </w:pPr>
      <w:bookmarkStart w:id="121" w:name="_Toc121316684"/>
      <w:r>
        <w:lastRenderedPageBreak/>
        <w:t>13B</w:t>
      </w:r>
      <w:r>
        <w:tab/>
        <w:t>Supplier Code of Conduct</w:t>
      </w:r>
      <w:bookmarkEnd w:id="121"/>
    </w:p>
    <w:p w14:paraId="49FFD575" w14:textId="4B49F843" w:rsidR="00AB41C2" w:rsidRDefault="00AB41C2" w:rsidP="007D5DC9">
      <w:pPr>
        <w:pStyle w:val="DefinitionNum2"/>
        <w:numPr>
          <w:ilvl w:val="1"/>
          <w:numId w:val="28"/>
        </w:numPr>
        <w:spacing w:before="100" w:after="100"/>
        <w:ind w:left="1985" w:hanging="992"/>
      </w:pPr>
      <w:r>
        <w:t xml:space="preserve">The </w:t>
      </w:r>
      <w:r w:rsidR="00823A25">
        <w:t>Consultant</w:t>
      </w:r>
      <w:r>
        <w:t xml:space="preserve"> </w:t>
      </w:r>
      <w:r w:rsidR="007D5DC9">
        <w:t>must</w:t>
      </w:r>
      <w:r>
        <w:t>:</w:t>
      </w:r>
    </w:p>
    <w:p w14:paraId="07FEA851" w14:textId="7D1079A7" w:rsidR="007D5DC9" w:rsidRPr="0032194B" w:rsidRDefault="007D5DC9" w:rsidP="0032194B">
      <w:pPr>
        <w:pStyle w:val="Heading4"/>
        <w:numPr>
          <w:ilvl w:val="3"/>
          <w:numId w:val="77"/>
        </w:numPr>
        <w:rPr>
          <w:szCs w:val="18"/>
        </w:rPr>
      </w:pPr>
      <w:r w:rsidRPr="007D5DC9">
        <w:rPr>
          <w:szCs w:val="18"/>
        </w:rPr>
        <w:t xml:space="preserve">comply with and ensure that its officers, employees and </w:t>
      </w:r>
      <w:r w:rsidR="007A120E">
        <w:rPr>
          <w:szCs w:val="18"/>
        </w:rPr>
        <w:t>sub</w:t>
      </w:r>
      <w:r w:rsidRPr="007D5DC9">
        <w:rPr>
          <w:szCs w:val="18"/>
        </w:rPr>
        <w:t xml:space="preserve">contractors comply with the Supplier Code of Conduct in connection with </w:t>
      </w:r>
      <w:r w:rsidR="00B267FE">
        <w:rPr>
          <w:szCs w:val="18"/>
        </w:rPr>
        <w:t xml:space="preserve">performing the </w:t>
      </w:r>
      <w:proofErr w:type="gramStart"/>
      <w:r w:rsidR="00B267FE">
        <w:rPr>
          <w:szCs w:val="18"/>
        </w:rPr>
        <w:t>Services</w:t>
      </w:r>
      <w:r w:rsidRPr="007D5DC9">
        <w:rPr>
          <w:szCs w:val="18"/>
        </w:rPr>
        <w:t>;</w:t>
      </w:r>
      <w:proofErr w:type="gramEnd"/>
    </w:p>
    <w:p w14:paraId="4F8BCD4B" w14:textId="7C180648" w:rsidR="007D5DC9" w:rsidRPr="007D5DC9" w:rsidRDefault="007D5DC9" w:rsidP="0032194B">
      <w:pPr>
        <w:pStyle w:val="Heading4"/>
        <w:numPr>
          <w:ilvl w:val="3"/>
          <w:numId w:val="77"/>
        </w:numPr>
        <w:rPr>
          <w:szCs w:val="18"/>
        </w:rPr>
      </w:pPr>
      <w:r w:rsidRPr="007D5DC9">
        <w:rPr>
          <w:szCs w:val="18"/>
        </w:rPr>
        <w:t xml:space="preserve">periodically monitor and assess its and its officers’, employees’, and </w:t>
      </w:r>
      <w:r w:rsidR="007A120E">
        <w:rPr>
          <w:szCs w:val="18"/>
        </w:rPr>
        <w:t>s</w:t>
      </w:r>
      <w:r w:rsidRPr="007D5DC9">
        <w:rPr>
          <w:szCs w:val="18"/>
        </w:rPr>
        <w:t>ubcontractors</w:t>
      </w:r>
      <w:r w:rsidR="00F01E33">
        <w:rPr>
          <w:szCs w:val="18"/>
        </w:rPr>
        <w:t>’</w:t>
      </w:r>
      <w:r w:rsidRPr="007D5DC9">
        <w:rPr>
          <w:szCs w:val="18"/>
        </w:rPr>
        <w:t xml:space="preserve"> compliance with the Supplier Code of Conduct; and</w:t>
      </w:r>
    </w:p>
    <w:p w14:paraId="414F93FB" w14:textId="588018ED" w:rsidR="007D5DC9" w:rsidRPr="007D5DC9" w:rsidRDefault="007D5DC9" w:rsidP="0032194B">
      <w:pPr>
        <w:pStyle w:val="Heading4"/>
        <w:numPr>
          <w:ilvl w:val="3"/>
          <w:numId w:val="77"/>
        </w:numPr>
        <w:rPr>
          <w:szCs w:val="18"/>
        </w:rPr>
      </w:pPr>
      <w:r w:rsidRPr="007D5DC9">
        <w:rPr>
          <w:szCs w:val="18"/>
        </w:rPr>
        <w:t xml:space="preserve">on request from the </w:t>
      </w:r>
      <w:proofErr w:type="gramStart"/>
      <w:r w:rsidRPr="007D5DC9">
        <w:rPr>
          <w:szCs w:val="18"/>
        </w:rPr>
        <w:t>Principal</w:t>
      </w:r>
      <w:proofErr w:type="gramEnd"/>
      <w:r w:rsidRPr="007D5DC9">
        <w:rPr>
          <w:szCs w:val="18"/>
        </w:rPr>
        <w:t xml:space="preserve">, promptly provide information regarding the policies, frameworks, or systems it has established to monitor and assess compliance with the Supplier Code of Conduct, as well as its compliance with clause </w:t>
      </w:r>
      <w:r>
        <w:rPr>
          <w:szCs w:val="18"/>
        </w:rPr>
        <w:t>13B</w:t>
      </w:r>
      <w:r w:rsidRPr="007D5DC9">
        <w:rPr>
          <w:szCs w:val="18"/>
        </w:rPr>
        <w:t>(a).</w:t>
      </w:r>
    </w:p>
    <w:p w14:paraId="24ECE6F1" w14:textId="40B5F9DB" w:rsidR="007D5DC9" w:rsidRDefault="007D5DC9" w:rsidP="0032194B">
      <w:pPr>
        <w:pStyle w:val="DefinitionNum2"/>
        <w:numPr>
          <w:ilvl w:val="1"/>
          <w:numId w:val="28"/>
        </w:numPr>
        <w:spacing w:before="100" w:after="100"/>
        <w:ind w:left="1985" w:hanging="992"/>
      </w:pPr>
      <w:bookmarkStart w:id="122" w:name="_Hlk182827419"/>
      <w:r>
        <w:t>The Con</w:t>
      </w:r>
      <w:r w:rsidR="007A120E">
        <w:t>sultant</w:t>
      </w:r>
      <w:r>
        <w:t xml:space="preserve"> must notify the </w:t>
      </w:r>
      <w:proofErr w:type="gramStart"/>
      <w:r>
        <w:t>Principal</w:t>
      </w:r>
      <w:proofErr w:type="gramEnd"/>
      <w:r>
        <w:t xml:space="preserve"> within </w:t>
      </w:r>
      <w:r w:rsidRPr="0032194B">
        <w:t>5</w:t>
      </w:r>
      <w:r>
        <w:t xml:space="preserve"> Business Days of becoming aware of any breach of clause </w:t>
      </w:r>
      <w:r>
        <w:rPr>
          <w:szCs w:val="18"/>
        </w:rPr>
        <w:t>13B</w:t>
      </w:r>
      <w:r>
        <w:t xml:space="preserve">(a)(i). </w:t>
      </w:r>
    </w:p>
    <w:p w14:paraId="2F646E77" w14:textId="528DF431" w:rsidR="007D5DC9" w:rsidRDefault="007D5DC9" w:rsidP="0032194B">
      <w:pPr>
        <w:pStyle w:val="DefinitionNum2"/>
        <w:numPr>
          <w:ilvl w:val="1"/>
          <w:numId w:val="28"/>
        </w:numPr>
        <w:spacing w:before="100" w:after="100"/>
        <w:ind w:left="1985" w:hanging="992"/>
      </w:pPr>
      <w:r>
        <w:t xml:space="preserve">Where the Principal identifies a possible breach of clause </w:t>
      </w:r>
      <w:r w:rsidR="00F01E33">
        <w:t>13B</w:t>
      </w:r>
      <w:r>
        <w:t>(a)(i), it may issue the Contractor a Notice, and the Co</w:t>
      </w:r>
      <w:r w:rsidR="00B267FE">
        <w:t>nsultant</w:t>
      </w:r>
      <w:r>
        <w:t xml:space="preserve"> must, within 1</w:t>
      </w:r>
      <w:r w:rsidRPr="0032194B">
        <w:t>0</w:t>
      </w:r>
      <w:r>
        <w:t xml:space="preserve"> Business Days of receiving the Notice, either:</w:t>
      </w:r>
    </w:p>
    <w:p w14:paraId="3AEE8693" w14:textId="1CF6450D" w:rsidR="007D5DC9" w:rsidRPr="007D5DC9" w:rsidRDefault="007D5DC9" w:rsidP="0032194B">
      <w:pPr>
        <w:pStyle w:val="Heading4"/>
        <w:numPr>
          <w:ilvl w:val="3"/>
          <w:numId w:val="83"/>
        </w:numPr>
        <w:rPr>
          <w:szCs w:val="18"/>
        </w:rPr>
      </w:pPr>
      <w:r w:rsidRPr="007D5DC9">
        <w:rPr>
          <w:szCs w:val="18"/>
        </w:rPr>
        <w:t>where the Con</w:t>
      </w:r>
      <w:r w:rsidR="007A120E">
        <w:rPr>
          <w:szCs w:val="18"/>
        </w:rPr>
        <w:t>sultant</w:t>
      </w:r>
      <w:r w:rsidRPr="007D5DC9">
        <w:rPr>
          <w:szCs w:val="18"/>
        </w:rPr>
        <w:t xml:space="preserve"> considers a breach has not occurred: advise the </w:t>
      </w:r>
      <w:proofErr w:type="gramStart"/>
      <w:r w:rsidRPr="007D5DC9">
        <w:rPr>
          <w:szCs w:val="18"/>
        </w:rPr>
        <w:t>Principal</w:t>
      </w:r>
      <w:proofErr w:type="gramEnd"/>
      <w:r w:rsidRPr="007D5DC9">
        <w:rPr>
          <w:szCs w:val="18"/>
        </w:rPr>
        <w:t xml:space="preserve"> that there has not been a breach and provide information supporting that determination; or</w:t>
      </w:r>
    </w:p>
    <w:p w14:paraId="6BAD89D8" w14:textId="33379ECB" w:rsidR="007D5DC9" w:rsidRPr="007D5DC9" w:rsidRDefault="007D5DC9" w:rsidP="0032194B">
      <w:pPr>
        <w:pStyle w:val="Heading4"/>
        <w:numPr>
          <w:ilvl w:val="3"/>
          <w:numId w:val="77"/>
        </w:numPr>
        <w:rPr>
          <w:szCs w:val="18"/>
        </w:rPr>
      </w:pPr>
      <w:r w:rsidRPr="007D5DC9">
        <w:rPr>
          <w:szCs w:val="18"/>
        </w:rPr>
        <w:t xml:space="preserve">where the </w:t>
      </w:r>
      <w:r w:rsidR="007A120E" w:rsidRPr="007D5DC9">
        <w:rPr>
          <w:szCs w:val="18"/>
        </w:rPr>
        <w:t>Con</w:t>
      </w:r>
      <w:r w:rsidR="007A120E">
        <w:rPr>
          <w:szCs w:val="18"/>
        </w:rPr>
        <w:t>sultant</w:t>
      </w:r>
      <w:r w:rsidRPr="007D5DC9">
        <w:rPr>
          <w:szCs w:val="18"/>
        </w:rPr>
        <w:t xml:space="preserve"> considers that a breach has occurred: issue a Notice under clause </w:t>
      </w:r>
      <w:r>
        <w:rPr>
          <w:szCs w:val="18"/>
        </w:rPr>
        <w:t>13B</w:t>
      </w:r>
      <w:r w:rsidRPr="007D5DC9">
        <w:rPr>
          <w:szCs w:val="18"/>
        </w:rPr>
        <w:t xml:space="preserve">(b) and otherwise comply with its obligations under clause </w:t>
      </w:r>
      <w:r w:rsidR="00F01E33">
        <w:rPr>
          <w:szCs w:val="18"/>
        </w:rPr>
        <w:t>13B</w:t>
      </w:r>
      <w:r w:rsidRPr="007D5DC9">
        <w:rPr>
          <w:szCs w:val="18"/>
        </w:rPr>
        <w:t>(a)</w:t>
      </w:r>
      <w:r w:rsidR="006311CF">
        <w:rPr>
          <w:szCs w:val="18"/>
        </w:rPr>
        <w:t xml:space="preserve"> </w:t>
      </w:r>
      <w:r w:rsidR="006311CF" w:rsidRPr="007D5DC9">
        <w:rPr>
          <w:szCs w:val="18"/>
        </w:rPr>
        <w:t>and any remediation measures as agreed between the Principal and the Con</w:t>
      </w:r>
      <w:r w:rsidR="006311CF">
        <w:rPr>
          <w:szCs w:val="18"/>
        </w:rPr>
        <w:t>sultant</w:t>
      </w:r>
      <w:r w:rsidR="00AD05E9">
        <w:rPr>
          <w:szCs w:val="18"/>
        </w:rPr>
        <w:t>; and</w:t>
      </w:r>
    </w:p>
    <w:p w14:paraId="7B8E1881" w14:textId="0D2E3965" w:rsidR="007D5DC9" w:rsidRPr="007D5DC9" w:rsidRDefault="007D5DC9" w:rsidP="0032194B">
      <w:pPr>
        <w:pStyle w:val="Heading4"/>
        <w:numPr>
          <w:ilvl w:val="3"/>
          <w:numId w:val="77"/>
        </w:numPr>
        <w:rPr>
          <w:szCs w:val="18"/>
        </w:rPr>
      </w:pPr>
      <w:r w:rsidRPr="007D5DC9">
        <w:rPr>
          <w:szCs w:val="18"/>
        </w:rPr>
        <w:t xml:space="preserve">Notwithstanding clause </w:t>
      </w:r>
      <w:r>
        <w:rPr>
          <w:szCs w:val="18"/>
        </w:rPr>
        <w:t>13B</w:t>
      </w:r>
      <w:r w:rsidRPr="007D5DC9">
        <w:rPr>
          <w:szCs w:val="18"/>
        </w:rPr>
        <w:t xml:space="preserve"> (c)(i), the </w:t>
      </w:r>
      <w:proofErr w:type="gramStart"/>
      <w:r w:rsidRPr="007D5DC9">
        <w:rPr>
          <w:szCs w:val="18"/>
        </w:rPr>
        <w:t>Principal</w:t>
      </w:r>
      <w:proofErr w:type="gramEnd"/>
      <w:r w:rsidRPr="007D5DC9">
        <w:rPr>
          <w:szCs w:val="18"/>
        </w:rPr>
        <w:t xml:space="preserve"> may notify the </w:t>
      </w:r>
      <w:r w:rsidR="007A120E" w:rsidRPr="007D5DC9">
        <w:rPr>
          <w:szCs w:val="18"/>
        </w:rPr>
        <w:t>Con</w:t>
      </w:r>
      <w:r w:rsidR="007A120E">
        <w:rPr>
          <w:szCs w:val="18"/>
        </w:rPr>
        <w:t>sultant</w:t>
      </w:r>
      <w:r w:rsidRPr="007D5DC9">
        <w:rPr>
          <w:szCs w:val="18"/>
        </w:rPr>
        <w:t xml:space="preserve"> in writing that it considers that the </w:t>
      </w:r>
      <w:r w:rsidR="007A120E">
        <w:rPr>
          <w:szCs w:val="18"/>
        </w:rPr>
        <w:t>Consultant</w:t>
      </w:r>
      <w:r w:rsidRPr="007D5DC9">
        <w:rPr>
          <w:szCs w:val="18"/>
        </w:rPr>
        <w:t xml:space="preserve"> has breached clause </w:t>
      </w:r>
      <w:r w:rsidR="007A120E">
        <w:rPr>
          <w:szCs w:val="18"/>
        </w:rPr>
        <w:t>13B</w:t>
      </w:r>
      <w:r w:rsidRPr="007D5DC9">
        <w:rPr>
          <w:szCs w:val="18"/>
        </w:rPr>
        <w:t xml:space="preserve">(a), in which case the Contractor must comply with its obligations under clause </w:t>
      </w:r>
      <w:r w:rsidR="007A120E">
        <w:rPr>
          <w:szCs w:val="18"/>
        </w:rPr>
        <w:t>13B</w:t>
      </w:r>
      <w:r w:rsidRPr="007D5DC9">
        <w:rPr>
          <w:szCs w:val="18"/>
        </w:rPr>
        <w:t xml:space="preserve"> </w:t>
      </w:r>
      <w:bookmarkStart w:id="123" w:name="_Hlk182827965"/>
      <w:r w:rsidRPr="007D5DC9">
        <w:rPr>
          <w:szCs w:val="18"/>
        </w:rPr>
        <w:t>and any remediation measures as agreed between the Principal and the Con</w:t>
      </w:r>
      <w:r w:rsidR="007A120E">
        <w:rPr>
          <w:szCs w:val="18"/>
        </w:rPr>
        <w:t>sultant</w:t>
      </w:r>
      <w:r w:rsidRPr="007D5DC9">
        <w:rPr>
          <w:szCs w:val="18"/>
        </w:rPr>
        <w:t>.</w:t>
      </w:r>
      <w:bookmarkEnd w:id="123"/>
    </w:p>
    <w:p w14:paraId="154F0294" w14:textId="0C64E434" w:rsidR="007D5DC9" w:rsidRDefault="007D5DC9" w:rsidP="0032194B">
      <w:pPr>
        <w:pStyle w:val="DefinitionNum2"/>
        <w:numPr>
          <w:ilvl w:val="1"/>
          <w:numId w:val="28"/>
        </w:numPr>
        <w:spacing w:before="100" w:after="100"/>
        <w:ind w:left="1985" w:hanging="992"/>
      </w:pPr>
      <w:r>
        <w:t>A failure by the Consultant to comply with its obligations under any part of this clause will be a breach of this Agreement.</w:t>
      </w:r>
    </w:p>
    <w:p w14:paraId="1322A908" w14:textId="0595C067" w:rsidR="007D5DC9" w:rsidRDefault="007D5DC9" w:rsidP="0032194B">
      <w:pPr>
        <w:pStyle w:val="DefinitionNum2"/>
        <w:numPr>
          <w:ilvl w:val="1"/>
          <w:numId w:val="28"/>
        </w:numPr>
        <w:spacing w:before="100" w:after="100"/>
        <w:ind w:left="1985" w:hanging="992"/>
      </w:pPr>
      <w:r>
        <w:t xml:space="preserve">The Consultant agrees that the State may </w:t>
      </w:r>
      <w:proofErr w:type="gramStart"/>
      <w:r>
        <w:t>take into account</w:t>
      </w:r>
      <w:proofErr w:type="gramEnd"/>
      <w:r>
        <w:t xml:space="preserve"> the Consultant’s compliance with the Supplier Code of Conduct in any future approach to market or procurement process.</w:t>
      </w:r>
    </w:p>
    <w:bookmarkEnd w:id="122"/>
    <w:p w14:paraId="5F5AE8BA" w14:textId="15344F3A" w:rsidR="007D5DC9" w:rsidRDefault="00F01E33" w:rsidP="0032194B">
      <w:pPr>
        <w:pStyle w:val="DefinitionNum2"/>
        <w:numPr>
          <w:ilvl w:val="1"/>
          <w:numId w:val="28"/>
        </w:numPr>
        <w:spacing w:before="100" w:after="100"/>
        <w:ind w:left="1985" w:hanging="992"/>
      </w:pPr>
      <w:r>
        <w:t>T</w:t>
      </w:r>
      <w:r w:rsidR="007D5DC9">
        <w:t xml:space="preserve">he expectations set out in the Supplier Code of Conduct are not intended to reduce, alter or supersede any other obligations which may be imposed on the </w:t>
      </w:r>
      <w:r>
        <w:t>Consultant</w:t>
      </w:r>
      <w:r w:rsidR="007D5DC9">
        <w:t>, whether under this Agreement or at Law.</w:t>
      </w:r>
    </w:p>
    <w:p w14:paraId="0E5E314C" w14:textId="77777777" w:rsidR="00AB41C2" w:rsidRDefault="00AB41C2" w:rsidP="00B30252">
      <w:pPr>
        <w:pStyle w:val="Heading1"/>
        <w:numPr>
          <w:ilvl w:val="0"/>
          <w:numId w:val="0"/>
        </w:numPr>
        <w:spacing w:before="100" w:after="100"/>
      </w:pPr>
      <w:bookmarkStart w:id="124" w:name="_Toc121316685"/>
      <w:r>
        <w:t>13C</w:t>
      </w:r>
      <w:r>
        <w:tab/>
        <w:t>Social Procurement Framework</w:t>
      </w:r>
      <w:bookmarkEnd w:id="124"/>
    </w:p>
    <w:p w14:paraId="4E95F89D" w14:textId="77777777" w:rsidR="00AB41C2" w:rsidRDefault="00AB41C2" w:rsidP="00B30252">
      <w:pPr>
        <w:pStyle w:val="Heading3"/>
        <w:numPr>
          <w:ilvl w:val="0"/>
          <w:numId w:val="0"/>
        </w:numPr>
        <w:ind w:left="964"/>
        <w:rPr>
          <w:szCs w:val="18"/>
        </w:rPr>
      </w:pPr>
      <w:r>
        <w:t xml:space="preserve">Schedule 2 to this </w:t>
      </w:r>
      <w:r w:rsidR="00823A25">
        <w:t>Agreement</w:t>
      </w:r>
      <w:r>
        <w:t xml:space="preserve"> does not apply unless Item </w:t>
      </w:r>
      <w:r w:rsidR="00D80F2D">
        <w:t>19B</w:t>
      </w:r>
      <w:r>
        <w:t xml:space="preserve"> states that it applies</w:t>
      </w:r>
      <w:r w:rsidRPr="00A02C11">
        <w:rPr>
          <w:szCs w:val="18"/>
        </w:rPr>
        <w:t>.</w:t>
      </w:r>
    </w:p>
    <w:p w14:paraId="6A6F8E3A" w14:textId="77777777" w:rsidR="00AB41C2" w:rsidRDefault="00AB41C2" w:rsidP="00B30252">
      <w:pPr>
        <w:pStyle w:val="Heading1"/>
        <w:numPr>
          <w:ilvl w:val="0"/>
          <w:numId w:val="0"/>
        </w:numPr>
        <w:spacing w:before="100" w:after="100"/>
      </w:pPr>
      <w:bookmarkStart w:id="125" w:name="_Toc121316686"/>
      <w:r>
        <w:t>13D</w:t>
      </w:r>
      <w:r>
        <w:tab/>
        <w:t>Modern slavery</w:t>
      </w:r>
      <w:bookmarkEnd w:id="125"/>
    </w:p>
    <w:p w14:paraId="54B03630" w14:textId="77777777" w:rsidR="00AB41C2" w:rsidRPr="00305A0D" w:rsidRDefault="00AB41C2" w:rsidP="00B30252">
      <w:pPr>
        <w:spacing w:before="100" w:after="100"/>
        <w:ind w:left="993"/>
      </w:pPr>
      <w:r>
        <w:t xml:space="preserve">The </w:t>
      </w:r>
      <w:r w:rsidR="00823A25">
        <w:t xml:space="preserve">Consultant </w:t>
      </w:r>
      <w:r>
        <w:t xml:space="preserve">acknowledges and agrees that the </w:t>
      </w:r>
      <w:r w:rsidR="00823A25">
        <w:t xml:space="preserve">Consultant </w:t>
      </w:r>
      <w:r>
        <w:t>must:</w:t>
      </w:r>
    </w:p>
    <w:p w14:paraId="071BB797" w14:textId="77777777" w:rsidR="00AB41C2" w:rsidRDefault="00AB41C2" w:rsidP="00A91E0F">
      <w:pPr>
        <w:pStyle w:val="DefinitionNum2"/>
        <w:numPr>
          <w:ilvl w:val="1"/>
          <w:numId w:val="29"/>
        </w:numPr>
        <w:spacing w:before="100" w:after="100"/>
        <w:ind w:left="1985" w:hanging="992"/>
      </w:pPr>
      <w:r>
        <w:t xml:space="preserve">comply with the Modern Slavery Legislation to the extent that such legislation is applicable to the </w:t>
      </w:r>
      <w:proofErr w:type="gramStart"/>
      <w:r w:rsidR="00D531D5">
        <w:t>Consultant</w:t>
      </w:r>
      <w:r>
        <w:t>;</w:t>
      </w:r>
      <w:proofErr w:type="gramEnd"/>
    </w:p>
    <w:p w14:paraId="4D5EE1C3" w14:textId="77777777" w:rsidR="00AB41C2" w:rsidRDefault="00AB41C2" w:rsidP="00A91E0F">
      <w:pPr>
        <w:pStyle w:val="DefinitionNum2"/>
        <w:numPr>
          <w:ilvl w:val="1"/>
          <w:numId w:val="29"/>
        </w:numPr>
        <w:spacing w:before="100" w:after="100"/>
        <w:ind w:left="1985" w:hanging="992"/>
      </w:pPr>
      <w: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4C07E1BC" w14:textId="77777777" w:rsidR="00AB41C2" w:rsidRDefault="00AB41C2" w:rsidP="00A91E0F">
      <w:pPr>
        <w:pStyle w:val="DefinitionNum2"/>
        <w:numPr>
          <w:ilvl w:val="1"/>
          <w:numId w:val="29"/>
        </w:numPr>
        <w:spacing w:before="100" w:after="100"/>
        <w:ind w:left="1985" w:hanging="992"/>
      </w:pPr>
      <w:r>
        <w:t xml:space="preserve">ensure that such reporting and other information is accurate, complete and in such form as the </w:t>
      </w:r>
      <w:proofErr w:type="gramStart"/>
      <w:r>
        <w:t>Principal</w:t>
      </w:r>
      <w:proofErr w:type="gramEnd"/>
      <w:r>
        <w:t xml:space="preserve"> in its discretion requires.</w:t>
      </w:r>
    </w:p>
    <w:p w14:paraId="7759A055" w14:textId="0F35EE2C" w:rsidR="00FC4252" w:rsidRDefault="00B30252" w:rsidP="00FC4252">
      <w:pPr>
        <w:pStyle w:val="Heading1"/>
        <w:numPr>
          <w:ilvl w:val="0"/>
          <w:numId w:val="0"/>
        </w:numPr>
        <w:spacing w:before="100" w:after="100"/>
      </w:pPr>
      <w:bookmarkStart w:id="126" w:name="_Toc121316687"/>
      <w:r>
        <w:t>13E</w:t>
      </w:r>
      <w:r>
        <w:tab/>
      </w:r>
      <w:r w:rsidR="00390FB5">
        <w:t>Not in use</w:t>
      </w:r>
      <w:bookmarkEnd w:id="126"/>
    </w:p>
    <w:p w14:paraId="60DD341B" w14:textId="77777777" w:rsidR="00FC4252" w:rsidRPr="00FC4252" w:rsidRDefault="00FC4252" w:rsidP="0003763F">
      <w:pPr>
        <w:pStyle w:val="IndentParaLevel1"/>
      </w:pPr>
    </w:p>
    <w:p w14:paraId="37BAE3ED" w14:textId="77777777" w:rsidR="00233C8B" w:rsidRPr="00F7465D" w:rsidRDefault="00233C8B" w:rsidP="00233C8B">
      <w:pPr>
        <w:pStyle w:val="Heading1"/>
        <w:numPr>
          <w:ilvl w:val="0"/>
          <w:numId w:val="0"/>
        </w:numPr>
        <w:rPr>
          <w:caps/>
          <w:szCs w:val="18"/>
        </w:rPr>
      </w:pPr>
      <w:bookmarkStart w:id="127" w:name="_Toc121316688"/>
      <w:r>
        <w:rPr>
          <w:caps/>
          <w:szCs w:val="18"/>
        </w:rPr>
        <w:lastRenderedPageBreak/>
        <w:t>1</w:t>
      </w:r>
      <w:r w:rsidRPr="00F7465D">
        <w:rPr>
          <w:caps/>
          <w:szCs w:val="18"/>
        </w:rPr>
        <w:t>3F</w:t>
      </w:r>
      <w:r w:rsidRPr="00F7465D">
        <w:rPr>
          <w:caps/>
          <w:szCs w:val="18"/>
        </w:rPr>
        <w:tab/>
      </w:r>
      <w:r w:rsidRPr="00F7465D">
        <w:rPr>
          <w:szCs w:val="18"/>
        </w:rPr>
        <w:t>Fair Jobs Code</w:t>
      </w:r>
      <w:bookmarkEnd w:id="127"/>
    </w:p>
    <w:p w14:paraId="33E314A5" w14:textId="523AF265" w:rsidR="00233C8B" w:rsidRPr="00233C8B" w:rsidRDefault="00233C8B" w:rsidP="0003763F">
      <w:pPr>
        <w:ind w:left="993"/>
      </w:pPr>
      <w:r w:rsidRPr="00F7465D">
        <w:rPr>
          <w:rFonts w:cs="Calibri"/>
          <w:bCs/>
        </w:rPr>
        <w:t xml:space="preserve">Schedule </w:t>
      </w:r>
      <w:r>
        <w:rPr>
          <w:rFonts w:cs="Calibri"/>
          <w:bCs/>
        </w:rPr>
        <w:t>5 to this Agreement</w:t>
      </w:r>
      <w:r w:rsidRPr="00F7465D">
        <w:rPr>
          <w:rFonts w:cs="Calibri"/>
          <w:bCs/>
        </w:rPr>
        <w:t xml:space="preserve"> does not apply unless Item </w:t>
      </w:r>
      <w:r>
        <w:rPr>
          <w:rFonts w:cs="Calibri"/>
          <w:bCs/>
        </w:rPr>
        <w:t>19D</w:t>
      </w:r>
      <w:r w:rsidRPr="00F7465D">
        <w:rPr>
          <w:rFonts w:cs="Calibri"/>
          <w:bCs/>
        </w:rPr>
        <w:t xml:space="preserve"> states that it applies.</w:t>
      </w:r>
    </w:p>
    <w:p w14:paraId="5BD5BADD" w14:textId="77777777" w:rsidR="00B81E6C" w:rsidRDefault="00B81E6C" w:rsidP="00F7434B">
      <w:pPr>
        <w:pStyle w:val="Heading1"/>
        <w:spacing w:before="100" w:after="100"/>
        <w:ind w:left="993" w:hanging="993"/>
      </w:pPr>
      <w:bookmarkStart w:id="128" w:name="_Toc121316689"/>
      <w:r>
        <w:t>Dispute Resolution</w:t>
      </w:r>
      <w:bookmarkEnd w:id="120"/>
      <w:bookmarkEnd w:id="128"/>
    </w:p>
    <w:p w14:paraId="316E9DC2" w14:textId="77777777" w:rsidR="00B81E6C" w:rsidRPr="00A02C11" w:rsidRDefault="00B81E6C" w:rsidP="00A02C11">
      <w:pPr>
        <w:pStyle w:val="Heading3"/>
        <w:rPr>
          <w:szCs w:val="18"/>
        </w:rPr>
      </w:pPr>
      <w:r w:rsidRPr="00A02C11">
        <w:rPr>
          <w:szCs w:val="18"/>
        </w:rPr>
        <w:t xml:space="preserve">Each of the parties </w:t>
      </w:r>
      <w:r w:rsidR="00335681">
        <w:rPr>
          <w:szCs w:val="18"/>
        </w:rPr>
        <w:t>must</w:t>
      </w:r>
      <w:r w:rsidRPr="00A02C11">
        <w:rPr>
          <w:szCs w:val="18"/>
        </w:rPr>
        <w:t xml:space="preserve"> use its best endeavours to co-operatively resolve a dispute.</w:t>
      </w:r>
    </w:p>
    <w:p w14:paraId="7BA6DD69" w14:textId="77777777" w:rsidR="00B81E6C" w:rsidRDefault="00B81E6C" w:rsidP="00E55211">
      <w:pPr>
        <w:pStyle w:val="Heading3"/>
        <w:rPr>
          <w:szCs w:val="18"/>
        </w:rPr>
      </w:pPr>
      <w:bookmarkStart w:id="129" w:name="_Ref512002619"/>
      <w:r w:rsidRPr="00A02C11">
        <w:rPr>
          <w:szCs w:val="18"/>
        </w:rPr>
        <w:t>If a dispute arises, either party may give notice of a dispute in writing to the other party</w:t>
      </w:r>
      <w:r w:rsidR="00E55211">
        <w:rPr>
          <w:szCs w:val="18"/>
        </w:rPr>
        <w:t xml:space="preserve"> </w:t>
      </w:r>
      <w:r w:rsidR="00E55211" w:rsidRPr="00E55211">
        <w:rPr>
          <w:szCs w:val="18"/>
        </w:rPr>
        <w:t>(</w:t>
      </w:r>
      <w:r w:rsidR="00E55211" w:rsidRPr="00E91E10">
        <w:rPr>
          <w:b/>
          <w:szCs w:val="18"/>
        </w:rPr>
        <w:t>Notice of Dispute</w:t>
      </w:r>
      <w:r w:rsidR="00370193">
        <w:rPr>
          <w:szCs w:val="18"/>
        </w:rPr>
        <w:t>).</w:t>
      </w:r>
      <w:r w:rsidR="00E55211" w:rsidRPr="00E55211">
        <w:rPr>
          <w:szCs w:val="18"/>
        </w:rPr>
        <w:t xml:space="preserve"> Within 10 Bu</w:t>
      </w:r>
      <w:r w:rsidR="00E55211">
        <w:rPr>
          <w:szCs w:val="18"/>
        </w:rPr>
        <w:t xml:space="preserve">siness Days of a Notice of </w:t>
      </w:r>
      <w:r w:rsidR="00E55211" w:rsidRPr="00E55211">
        <w:rPr>
          <w:szCs w:val="18"/>
        </w:rPr>
        <w:t>Dispute, the parties must meet at least once to attempt to resolve the dispute or to agree on methods of resolving the dispute by other means.  Each party must be represented by a person having the authority to agree a resolution of the dispute.</w:t>
      </w:r>
      <w:bookmarkEnd w:id="129"/>
    </w:p>
    <w:p w14:paraId="4B88FF5A" w14:textId="77777777" w:rsidR="008D17D2" w:rsidRDefault="008D17D2" w:rsidP="00A02C11">
      <w:pPr>
        <w:pStyle w:val="Heading3"/>
        <w:rPr>
          <w:szCs w:val="18"/>
        </w:rPr>
      </w:pPr>
      <w:r>
        <w:rPr>
          <w:szCs w:val="18"/>
        </w:rPr>
        <w:t xml:space="preserve">If </w:t>
      </w:r>
      <w:r w:rsidR="003F186A">
        <w:rPr>
          <w:szCs w:val="18"/>
        </w:rPr>
        <w:t xml:space="preserve">a </w:t>
      </w:r>
      <w:r>
        <w:rPr>
          <w:szCs w:val="18"/>
        </w:rPr>
        <w:t xml:space="preserve">dispute is not resolved by the expiry of </w:t>
      </w:r>
      <w:r w:rsidR="00E55211">
        <w:rPr>
          <w:szCs w:val="18"/>
        </w:rPr>
        <w:t>2</w:t>
      </w:r>
      <w:r w:rsidR="00E91E10">
        <w:rPr>
          <w:szCs w:val="18"/>
        </w:rPr>
        <w:t>0</w:t>
      </w:r>
      <w:r>
        <w:rPr>
          <w:szCs w:val="18"/>
        </w:rPr>
        <w:t xml:space="preserve"> Business Days after a </w:t>
      </w:r>
      <w:r w:rsidR="00E55211">
        <w:rPr>
          <w:szCs w:val="18"/>
        </w:rPr>
        <w:t>N</w:t>
      </w:r>
      <w:r>
        <w:rPr>
          <w:szCs w:val="18"/>
        </w:rPr>
        <w:t xml:space="preserve">otice of </w:t>
      </w:r>
      <w:r w:rsidR="00E55211">
        <w:rPr>
          <w:szCs w:val="18"/>
        </w:rPr>
        <w:t>D</w:t>
      </w:r>
      <w:r>
        <w:rPr>
          <w:szCs w:val="18"/>
        </w:rPr>
        <w:t xml:space="preserve">ispute is given under clause </w:t>
      </w:r>
      <w:r>
        <w:rPr>
          <w:szCs w:val="18"/>
        </w:rPr>
        <w:fldChar w:fldCharType="begin"/>
      </w:r>
      <w:r>
        <w:rPr>
          <w:szCs w:val="18"/>
        </w:rPr>
        <w:instrText xml:space="preserve"> REF _Ref512002619 \w \h </w:instrText>
      </w:r>
      <w:r>
        <w:rPr>
          <w:szCs w:val="18"/>
        </w:rPr>
      </w:r>
      <w:r>
        <w:rPr>
          <w:szCs w:val="18"/>
        </w:rPr>
        <w:fldChar w:fldCharType="separate"/>
      </w:r>
      <w:r w:rsidR="006C440C">
        <w:rPr>
          <w:szCs w:val="18"/>
        </w:rPr>
        <w:t>14(b)</w:t>
      </w:r>
      <w:r>
        <w:rPr>
          <w:szCs w:val="18"/>
        </w:rPr>
        <w:fldChar w:fldCharType="end"/>
      </w:r>
      <w:r>
        <w:rPr>
          <w:szCs w:val="18"/>
        </w:rPr>
        <w:t xml:space="preserve">, </w:t>
      </w:r>
      <w:r w:rsidR="00E55211">
        <w:rPr>
          <w:szCs w:val="18"/>
        </w:rPr>
        <w:t xml:space="preserve">either party may refer </w:t>
      </w:r>
      <w:r>
        <w:rPr>
          <w:szCs w:val="18"/>
        </w:rPr>
        <w:t>the dispute to mediation.</w:t>
      </w:r>
    </w:p>
    <w:p w14:paraId="61B9036C" w14:textId="77777777" w:rsidR="008D17D2" w:rsidRDefault="003F186A" w:rsidP="00E55211">
      <w:pPr>
        <w:pStyle w:val="Heading3"/>
      </w:pPr>
      <w:bookmarkStart w:id="130" w:name="_Ref513567416"/>
      <w:r w:rsidRPr="003F186A">
        <w:t>The mediation is to be conducted by a mediator independent of the parties, appointed by agreement between the parties or, failing agreement</w:t>
      </w:r>
      <w:r w:rsidR="00E55211">
        <w:t xml:space="preserve"> </w:t>
      </w:r>
      <w:r w:rsidR="00E55211" w:rsidRPr="00E55211">
        <w:rPr>
          <w:szCs w:val="18"/>
        </w:rPr>
        <w:t>within 5 Business Days of referral of the dispute to mediatio</w:t>
      </w:r>
      <w:r w:rsidR="00E55211">
        <w:rPr>
          <w:szCs w:val="18"/>
        </w:rPr>
        <w:t>n</w:t>
      </w:r>
      <w:r w:rsidRPr="003F186A">
        <w:t xml:space="preserve">, by a person </w:t>
      </w:r>
      <w:r w:rsidR="00E55211">
        <w:t>nominated</w:t>
      </w:r>
      <w:r w:rsidR="00E55211" w:rsidRPr="003F186A">
        <w:t xml:space="preserve"> </w:t>
      </w:r>
      <w:r w:rsidRPr="003F186A">
        <w:t xml:space="preserve">by </w:t>
      </w:r>
      <w:r w:rsidR="00932ED6">
        <w:t xml:space="preserve">the </w:t>
      </w:r>
      <w:r w:rsidR="00E55211">
        <w:t xml:space="preserve">person or organisation stated in Item </w:t>
      </w:r>
      <w:r w:rsidR="00E55211">
        <w:fldChar w:fldCharType="begin"/>
      </w:r>
      <w:r w:rsidR="00E55211">
        <w:instrText xml:space="preserve"> REF _Ref513536277 \w \h </w:instrText>
      </w:r>
      <w:r w:rsidR="00E55211">
        <w:fldChar w:fldCharType="separate"/>
      </w:r>
      <w:r w:rsidR="006C440C">
        <w:t>18</w:t>
      </w:r>
      <w:r w:rsidR="00E55211">
        <w:fldChar w:fldCharType="end"/>
      </w:r>
      <w:r w:rsidR="00932ED6">
        <w:t xml:space="preserve">. </w:t>
      </w:r>
      <w:r w:rsidR="00E55211">
        <w:t xml:space="preserve">The </w:t>
      </w:r>
      <w:r w:rsidR="00E55211" w:rsidRPr="00E55211">
        <w:t xml:space="preserve">mediation must be conducted in accordance with the rules in Item </w:t>
      </w:r>
      <w:r w:rsidR="00E55211">
        <w:fldChar w:fldCharType="begin"/>
      </w:r>
      <w:r w:rsidR="00E55211">
        <w:instrText xml:space="preserve"> REF _Ref513566128 \w \h </w:instrText>
      </w:r>
      <w:r w:rsidR="00E55211">
        <w:fldChar w:fldCharType="separate"/>
      </w:r>
      <w:r w:rsidR="006C440C">
        <w:t>20</w:t>
      </w:r>
      <w:r w:rsidR="00E55211">
        <w:fldChar w:fldCharType="end"/>
      </w:r>
      <w:r w:rsidR="00E55211" w:rsidRPr="00E55211">
        <w:t xml:space="preserve"> and any agreement between the parties</w:t>
      </w:r>
      <w:bookmarkEnd w:id="130"/>
      <w:r w:rsidR="00370193">
        <w:t>.</w:t>
      </w:r>
    </w:p>
    <w:p w14:paraId="11C53D60" w14:textId="77777777" w:rsidR="003F186A" w:rsidRDefault="003F186A" w:rsidP="00A02C11">
      <w:pPr>
        <w:pStyle w:val="Heading3"/>
        <w:rPr>
          <w:szCs w:val="18"/>
        </w:rPr>
      </w:pPr>
      <w:r>
        <w:rPr>
          <w:szCs w:val="18"/>
        </w:rPr>
        <w:t>If a dispute is not resolved within 20 Business Days after the date o</w:t>
      </w:r>
      <w:r w:rsidR="00F667D2">
        <w:rPr>
          <w:szCs w:val="18"/>
        </w:rPr>
        <w:t>n</w:t>
      </w:r>
      <w:r>
        <w:rPr>
          <w:szCs w:val="18"/>
        </w:rPr>
        <w:t xml:space="preserve"> which it is referred to mediation, either party may refer to dispute to </w:t>
      </w:r>
      <w:r w:rsidR="00E55211">
        <w:rPr>
          <w:szCs w:val="18"/>
        </w:rPr>
        <w:t>arbitration</w:t>
      </w:r>
      <w:r>
        <w:rPr>
          <w:szCs w:val="18"/>
        </w:rPr>
        <w:t>.</w:t>
      </w:r>
    </w:p>
    <w:p w14:paraId="56D03802" w14:textId="77777777" w:rsidR="00E55211" w:rsidRPr="00852F2D" w:rsidRDefault="00E55211" w:rsidP="00D7486C">
      <w:pPr>
        <w:pStyle w:val="Heading3"/>
        <w:rPr>
          <w:szCs w:val="18"/>
        </w:rPr>
      </w:pPr>
      <w:bookmarkStart w:id="131" w:name="_Ref513555157"/>
      <w:bookmarkStart w:id="132" w:name="_Ref513567472"/>
      <w:r w:rsidRPr="00E55211">
        <w:rPr>
          <w:szCs w:val="18"/>
        </w:rPr>
        <w:t xml:space="preserve">The parties </w:t>
      </w:r>
      <w:r w:rsidR="00C258DA">
        <w:rPr>
          <w:szCs w:val="18"/>
        </w:rPr>
        <w:t>are</w:t>
      </w:r>
      <w:r w:rsidRPr="00E55211">
        <w:rPr>
          <w:szCs w:val="18"/>
        </w:rPr>
        <w:t xml:space="preserve"> to agree the rules of arbitration or failing agreement within 5 Business Days of referral of the dispute to arbitration, the arbitration must be conducted in accordance with the rules in Item </w:t>
      </w:r>
      <w:r>
        <w:rPr>
          <w:szCs w:val="18"/>
        </w:rPr>
        <w:fldChar w:fldCharType="begin"/>
      </w:r>
      <w:r>
        <w:rPr>
          <w:szCs w:val="18"/>
        </w:rPr>
        <w:instrText xml:space="preserve"> REF _Ref513566161 \w \h </w:instrText>
      </w:r>
      <w:r>
        <w:rPr>
          <w:szCs w:val="18"/>
        </w:rPr>
      </w:r>
      <w:r>
        <w:rPr>
          <w:szCs w:val="18"/>
        </w:rPr>
        <w:fldChar w:fldCharType="separate"/>
      </w:r>
      <w:r w:rsidR="006C440C">
        <w:rPr>
          <w:szCs w:val="18"/>
        </w:rPr>
        <w:t>21</w:t>
      </w:r>
      <w:r>
        <w:rPr>
          <w:szCs w:val="18"/>
        </w:rPr>
        <w:fldChar w:fldCharType="end"/>
      </w:r>
      <w:r w:rsidRPr="00E55211">
        <w:rPr>
          <w:szCs w:val="18"/>
        </w:rPr>
        <w:t>.</w:t>
      </w:r>
      <w:bookmarkEnd w:id="131"/>
      <w:r w:rsidRPr="00E55211">
        <w:rPr>
          <w:szCs w:val="18"/>
        </w:rPr>
        <w:t xml:space="preserve"> The seat of the arbitration </w:t>
      </w:r>
      <w:r>
        <w:rPr>
          <w:szCs w:val="18"/>
        </w:rPr>
        <w:t>will</w:t>
      </w:r>
      <w:r w:rsidR="00370193">
        <w:rPr>
          <w:szCs w:val="18"/>
        </w:rPr>
        <w:t xml:space="preserve"> be Melbourne, Australia.</w:t>
      </w:r>
      <w:r w:rsidRPr="00E55211">
        <w:rPr>
          <w:szCs w:val="18"/>
        </w:rPr>
        <w:t xml:space="preserve"> The language of th</w:t>
      </w:r>
      <w:r w:rsidR="00370193">
        <w:rPr>
          <w:szCs w:val="18"/>
        </w:rPr>
        <w:t xml:space="preserve">e arbitration will be English. </w:t>
      </w:r>
      <w:r w:rsidRPr="00E55211">
        <w:rPr>
          <w:szCs w:val="18"/>
        </w:rPr>
        <w:t>The number of arbitrators will</w:t>
      </w:r>
      <w:r w:rsidRPr="0099377B">
        <w:rPr>
          <w:szCs w:val="18"/>
        </w:rPr>
        <w:t xml:space="preserve"> be one.</w:t>
      </w:r>
      <w:r w:rsidRPr="00CD29BF">
        <w:rPr>
          <w:szCs w:val="18"/>
        </w:rPr>
        <w:t xml:space="preserve"> Any award will be final and binding on the parties.</w:t>
      </w:r>
      <w:bookmarkEnd w:id="132"/>
    </w:p>
    <w:p w14:paraId="0D017E0B" w14:textId="77777777" w:rsidR="003F186A" w:rsidRPr="00A02C11" w:rsidRDefault="009F173E" w:rsidP="009F173E">
      <w:pPr>
        <w:pStyle w:val="Heading3"/>
      </w:pPr>
      <w:r w:rsidRPr="009F173E">
        <w:rPr>
          <w:szCs w:val="18"/>
        </w:rPr>
        <w:t xml:space="preserve">Notwithstanding anything else, to the extent permissible by law, the arbitrator </w:t>
      </w:r>
      <w:r>
        <w:rPr>
          <w:szCs w:val="18"/>
        </w:rPr>
        <w:t>will not</w:t>
      </w:r>
      <w:r w:rsidRPr="009F173E">
        <w:rPr>
          <w:szCs w:val="18"/>
        </w:rPr>
        <w:t xml:space="preserve"> have power to apply or to have regard to the provisions of any proportional liability legislation which might, in the absence of this provision, have applied to any </w:t>
      </w:r>
      <w:r>
        <w:rPr>
          <w:szCs w:val="18"/>
        </w:rPr>
        <w:t>d</w:t>
      </w:r>
      <w:r w:rsidRPr="009F173E">
        <w:rPr>
          <w:szCs w:val="18"/>
        </w:rPr>
        <w:t xml:space="preserve">ispute referred to arbitration </w:t>
      </w:r>
      <w:r>
        <w:rPr>
          <w:szCs w:val="18"/>
        </w:rPr>
        <w:t xml:space="preserve">pursuant to this clause </w:t>
      </w:r>
      <w:r>
        <w:rPr>
          <w:szCs w:val="18"/>
        </w:rPr>
        <w:fldChar w:fldCharType="begin"/>
      </w:r>
      <w:r>
        <w:rPr>
          <w:szCs w:val="18"/>
        </w:rPr>
        <w:instrText xml:space="preserve"> REF _Ref513529091 \n \h </w:instrText>
      </w:r>
      <w:r>
        <w:rPr>
          <w:szCs w:val="18"/>
        </w:rPr>
      </w:r>
      <w:r>
        <w:rPr>
          <w:szCs w:val="18"/>
        </w:rPr>
        <w:fldChar w:fldCharType="separate"/>
      </w:r>
      <w:r w:rsidR="006C440C">
        <w:rPr>
          <w:szCs w:val="18"/>
        </w:rPr>
        <w:t>14</w:t>
      </w:r>
      <w:r>
        <w:rPr>
          <w:szCs w:val="18"/>
        </w:rPr>
        <w:fldChar w:fldCharType="end"/>
      </w:r>
      <w:r>
        <w:rPr>
          <w:szCs w:val="18"/>
        </w:rPr>
        <w:t>.</w:t>
      </w:r>
    </w:p>
    <w:p w14:paraId="0D4D3342" w14:textId="77777777" w:rsidR="00B81E6C" w:rsidRDefault="00B81E6C" w:rsidP="00F7434B">
      <w:pPr>
        <w:pStyle w:val="Heading1"/>
        <w:spacing w:before="100" w:after="100"/>
        <w:ind w:left="993" w:hanging="993"/>
      </w:pPr>
      <w:bookmarkStart w:id="133" w:name="_Ref510777064"/>
      <w:bookmarkStart w:id="134" w:name="_Toc121316690"/>
      <w:r>
        <w:t>Termination</w:t>
      </w:r>
      <w:bookmarkEnd w:id="133"/>
      <w:bookmarkEnd w:id="134"/>
    </w:p>
    <w:p w14:paraId="65B4147C" w14:textId="77777777" w:rsidR="00B81E6C" w:rsidRPr="00A02C11" w:rsidRDefault="00B81E6C" w:rsidP="00A02C11">
      <w:pPr>
        <w:pStyle w:val="Heading3"/>
        <w:rPr>
          <w:szCs w:val="18"/>
        </w:rPr>
      </w:pPr>
      <w:bookmarkStart w:id="135" w:name="_Ref510777219"/>
      <w:r w:rsidRPr="00A02C11">
        <w:rPr>
          <w:szCs w:val="18"/>
        </w:rPr>
        <w:t xml:space="preserve">The </w:t>
      </w:r>
      <w:proofErr w:type="gramStart"/>
      <w:r w:rsidRPr="00A02C11">
        <w:rPr>
          <w:szCs w:val="18"/>
        </w:rPr>
        <w:t>Principal</w:t>
      </w:r>
      <w:proofErr w:type="gramEnd"/>
      <w:r w:rsidRPr="00A02C11">
        <w:rPr>
          <w:szCs w:val="18"/>
        </w:rPr>
        <w:t xml:space="preserve"> may</w:t>
      </w:r>
      <w:r w:rsidR="00C31DBB" w:rsidRPr="00A02C11">
        <w:rPr>
          <w:szCs w:val="18"/>
        </w:rPr>
        <w:t>, at its sole and absolute discretion,</w:t>
      </w:r>
      <w:r w:rsidRPr="00A02C11">
        <w:rPr>
          <w:szCs w:val="18"/>
        </w:rPr>
        <w:t xml:space="preserve"> terminate this Agreement for convenience at any time by giving 10 </w:t>
      </w:r>
      <w:r w:rsidR="00C31DBB" w:rsidRPr="00A02C11">
        <w:rPr>
          <w:szCs w:val="18"/>
        </w:rPr>
        <w:t>B</w:t>
      </w:r>
      <w:r w:rsidRPr="00A02C11">
        <w:rPr>
          <w:szCs w:val="18"/>
        </w:rPr>
        <w:t xml:space="preserve">usiness </w:t>
      </w:r>
      <w:r w:rsidR="00C31DBB" w:rsidRPr="00A02C11">
        <w:rPr>
          <w:szCs w:val="18"/>
        </w:rPr>
        <w:t>D</w:t>
      </w:r>
      <w:r w:rsidRPr="00A02C11">
        <w:rPr>
          <w:szCs w:val="18"/>
        </w:rPr>
        <w:t>ays</w:t>
      </w:r>
      <w:r w:rsidR="00A957A8">
        <w:rPr>
          <w:szCs w:val="18"/>
        </w:rPr>
        <w:t>'</w:t>
      </w:r>
      <w:r w:rsidRPr="00A02C11">
        <w:rPr>
          <w:szCs w:val="18"/>
        </w:rPr>
        <w:t xml:space="preserve"> prior written notice to the Consultant.</w:t>
      </w:r>
      <w:bookmarkEnd w:id="135"/>
    </w:p>
    <w:p w14:paraId="4882CB03" w14:textId="77777777" w:rsidR="00B81E6C" w:rsidRPr="00A02C11" w:rsidRDefault="00B81E6C" w:rsidP="00A02C11">
      <w:pPr>
        <w:pStyle w:val="Heading3"/>
        <w:rPr>
          <w:szCs w:val="18"/>
        </w:rPr>
      </w:pPr>
      <w:bookmarkStart w:id="136" w:name="_Ref510791757"/>
      <w:r w:rsidRPr="00A02C11">
        <w:rPr>
          <w:bCs w:val="0"/>
          <w:szCs w:val="18"/>
        </w:rPr>
        <w:t xml:space="preserve">If the Principal terminates this Agreement under clause </w:t>
      </w:r>
      <w:r w:rsidR="0027768F" w:rsidRPr="00A02C11">
        <w:rPr>
          <w:bCs w:val="0"/>
          <w:szCs w:val="18"/>
        </w:rPr>
        <w:fldChar w:fldCharType="begin"/>
      </w:r>
      <w:r w:rsidR="0027768F" w:rsidRPr="00A02C11">
        <w:rPr>
          <w:bCs w:val="0"/>
          <w:szCs w:val="18"/>
        </w:rPr>
        <w:instrText xml:space="preserve"> REF _Ref510777219 \w \h </w:instrText>
      </w:r>
      <w:r w:rsidR="00D3016F">
        <w:rPr>
          <w:szCs w:val="18"/>
        </w:rPr>
        <w:instrText xml:space="preserve"> \* MERGEFORMAT </w:instrText>
      </w:r>
      <w:r w:rsidR="0027768F" w:rsidRPr="00A02C11">
        <w:rPr>
          <w:bCs w:val="0"/>
          <w:szCs w:val="18"/>
        </w:rPr>
      </w:r>
      <w:r w:rsidR="0027768F" w:rsidRPr="00A02C11">
        <w:rPr>
          <w:bCs w:val="0"/>
          <w:szCs w:val="18"/>
        </w:rPr>
        <w:fldChar w:fldCharType="separate"/>
      </w:r>
      <w:r w:rsidR="006C440C" w:rsidRPr="006C440C">
        <w:rPr>
          <w:szCs w:val="18"/>
        </w:rPr>
        <w:t>15(a)</w:t>
      </w:r>
      <w:r w:rsidR="0027768F" w:rsidRPr="00A02C11">
        <w:rPr>
          <w:bCs w:val="0"/>
          <w:szCs w:val="18"/>
        </w:rPr>
        <w:fldChar w:fldCharType="end"/>
      </w:r>
      <w:r w:rsidRPr="00A02C11">
        <w:rPr>
          <w:bCs w:val="0"/>
          <w:szCs w:val="18"/>
        </w:rPr>
        <w:t xml:space="preserve">, the Principal </w:t>
      </w:r>
      <w:r w:rsidR="00335681">
        <w:rPr>
          <w:bCs w:val="0"/>
          <w:szCs w:val="18"/>
        </w:rPr>
        <w:t>must</w:t>
      </w:r>
      <w:r w:rsidRPr="00A02C11">
        <w:rPr>
          <w:bCs w:val="0"/>
          <w:szCs w:val="18"/>
        </w:rPr>
        <w:t xml:space="preserve"> pay the Consultant for</w:t>
      </w:r>
      <w:r w:rsidR="003F186A" w:rsidRPr="00A02C11">
        <w:rPr>
          <w:bCs w:val="0"/>
          <w:szCs w:val="18"/>
        </w:rPr>
        <w:t xml:space="preserve"> </w:t>
      </w:r>
      <w:bookmarkStart w:id="137" w:name="_Ref512004296"/>
      <w:bookmarkEnd w:id="136"/>
      <w:r w:rsidRPr="00A02C11">
        <w:rPr>
          <w:szCs w:val="18"/>
        </w:rPr>
        <w:t>the Services carried out prior to the date of termination</w:t>
      </w:r>
      <w:r w:rsidR="003F186A">
        <w:rPr>
          <w:szCs w:val="18"/>
        </w:rPr>
        <w:t>, as determined by the Principal's Representative</w:t>
      </w:r>
      <w:r w:rsidR="00255B3D" w:rsidRPr="00A02C11">
        <w:rPr>
          <w:szCs w:val="18"/>
        </w:rPr>
        <w:t xml:space="preserve">, </w:t>
      </w:r>
      <w:r w:rsidR="003F186A" w:rsidRPr="00E925E6">
        <w:rPr>
          <w:szCs w:val="18"/>
        </w:rPr>
        <w:t>less any amounts that the Principal is entitled to retain, deduct, withhold or set-off under this Agreement or otherwise at law</w:t>
      </w:r>
      <w:r w:rsidR="003F186A">
        <w:rPr>
          <w:szCs w:val="18"/>
        </w:rPr>
        <w:t>.</w:t>
      </w:r>
      <w:bookmarkEnd w:id="137"/>
    </w:p>
    <w:p w14:paraId="5CB3167E" w14:textId="77777777" w:rsidR="00B81E6C" w:rsidRPr="00A02C11" w:rsidRDefault="00B81E6C" w:rsidP="00A02C11">
      <w:pPr>
        <w:pStyle w:val="Heading3"/>
        <w:rPr>
          <w:szCs w:val="18"/>
        </w:rPr>
      </w:pPr>
      <w:r w:rsidRPr="00A02C11">
        <w:rPr>
          <w:szCs w:val="18"/>
        </w:rPr>
        <w:t>Upon termination of this Agreement</w:t>
      </w:r>
      <w:r w:rsidR="00CF7930" w:rsidRPr="00A02C11">
        <w:rPr>
          <w:szCs w:val="18"/>
        </w:rPr>
        <w:t xml:space="preserve"> and where clause </w:t>
      </w:r>
      <w:r w:rsidR="00CF7930" w:rsidRPr="00A02C11">
        <w:rPr>
          <w:szCs w:val="18"/>
        </w:rPr>
        <w:fldChar w:fldCharType="begin"/>
      </w:r>
      <w:r w:rsidR="00CF7930" w:rsidRPr="00A02C11">
        <w:rPr>
          <w:szCs w:val="18"/>
        </w:rPr>
        <w:instrText xml:space="preserve"> REF _Ref510791757 \w \h </w:instrText>
      </w:r>
      <w:r w:rsidR="00D3016F">
        <w:rPr>
          <w:szCs w:val="18"/>
        </w:rPr>
        <w:instrText xml:space="preserve"> \* MERGEFORMAT </w:instrText>
      </w:r>
      <w:r w:rsidR="00CF7930" w:rsidRPr="00A02C11">
        <w:rPr>
          <w:szCs w:val="18"/>
        </w:rPr>
      </w:r>
      <w:r w:rsidR="00CF7930" w:rsidRPr="00A02C11">
        <w:rPr>
          <w:szCs w:val="18"/>
        </w:rPr>
        <w:fldChar w:fldCharType="separate"/>
      </w:r>
      <w:r w:rsidR="006C440C">
        <w:rPr>
          <w:szCs w:val="18"/>
        </w:rPr>
        <w:t>15(b)</w:t>
      </w:r>
      <w:r w:rsidR="00CF7930" w:rsidRPr="00A02C11">
        <w:rPr>
          <w:szCs w:val="18"/>
        </w:rPr>
        <w:fldChar w:fldCharType="end"/>
      </w:r>
      <w:r w:rsidR="00CF7930" w:rsidRPr="00A02C11">
        <w:rPr>
          <w:szCs w:val="18"/>
        </w:rPr>
        <w:t xml:space="preserve"> applies, as a condition of payment</w:t>
      </w:r>
      <w:r w:rsidRPr="00A02C11">
        <w:rPr>
          <w:szCs w:val="18"/>
        </w:rPr>
        <w:t>, the Consultant must immediately deliver to the Principal a</w:t>
      </w:r>
      <w:r w:rsidR="007F27F1" w:rsidRPr="00A02C11">
        <w:rPr>
          <w:szCs w:val="18"/>
        </w:rPr>
        <w:t>ll</w:t>
      </w:r>
      <w:r w:rsidRPr="00A02C11">
        <w:rPr>
          <w:szCs w:val="18"/>
        </w:rPr>
        <w:t xml:space="preserve"> </w:t>
      </w:r>
      <w:r w:rsidR="00F83740">
        <w:rPr>
          <w:szCs w:val="18"/>
        </w:rPr>
        <w:t>d</w:t>
      </w:r>
      <w:r w:rsidR="007F27F1" w:rsidRPr="00A02C11">
        <w:rPr>
          <w:szCs w:val="18"/>
        </w:rPr>
        <w:t xml:space="preserve">ocuments, including drawings, reports or other </w:t>
      </w:r>
      <w:r w:rsidRPr="00A02C11">
        <w:rPr>
          <w:szCs w:val="18"/>
        </w:rPr>
        <w:t>documentation provided to the Consultant by the Principal or produced by or on behalf of the Consultant under this Agreement.</w:t>
      </w:r>
    </w:p>
    <w:p w14:paraId="5D72C8E5" w14:textId="77777777" w:rsidR="00B81E6C" w:rsidRDefault="00B81E6C" w:rsidP="00A02C11">
      <w:pPr>
        <w:pStyle w:val="Heading3"/>
        <w:rPr>
          <w:szCs w:val="18"/>
        </w:rPr>
      </w:pPr>
      <w:r w:rsidRPr="00A02C11">
        <w:rPr>
          <w:szCs w:val="18"/>
        </w:rPr>
        <w:t>Any termination of th</w:t>
      </w:r>
      <w:r w:rsidR="00206719" w:rsidRPr="00A02C11">
        <w:rPr>
          <w:szCs w:val="18"/>
        </w:rPr>
        <w:t>is</w:t>
      </w:r>
      <w:r w:rsidRPr="00A02C11">
        <w:rPr>
          <w:szCs w:val="18"/>
        </w:rPr>
        <w:t xml:space="preserve"> Agreement will not prejudice or affect the accrued rights, claims or liabilities of either party under this Agreement.</w:t>
      </w:r>
    </w:p>
    <w:p w14:paraId="1791F354" w14:textId="77777777" w:rsidR="003F186A" w:rsidRDefault="00CD347E" w:rsidP="00A02C11">
      <w:pPr>
        <w:pStyle w:val="Heading3"/>
        <w:rPr>
          <w:szCs w:val="18"/>
        </w:rPr>
      </w:pPr>
      <w:r>
        <w:rPr>
          <w:szCs w:val="18"/>
        </w:rPr>
        <w:t xml:space="preserve">The amounts to which the Consultant is entitled under this clause </w:t>
      </w:r>
      <w:r>
        <w:rPr>
          <w:szCs w:val="18"/>
        </w:rPr>
        <w:fldChar w:fldCharType="begin"/>
      </w:r>
      <w:r>
        <w:rPr>
          <w:szCs w:val="18"/>
        </w:rPr>
        <w:instrText xml:space="preserve"> REF _Ref510777064 \w \h </w:instrText>
      </w:r>
      <w:r>
        <w:rPr>
          <w:szCs w:val="18"/>
        </w:rPr>
      </w:r>
      <w:r>
        <w:rPr>
          <w:szCs w:val="18"/>
        </w:rPr>
        <w:fldChar w:fldCharType="separate"/>
      </w:r>
      <w:r w:rsidR="006C440C">
        <w:rPr>
          <w:szCs w:val="18"/>
        </w:rPr>
        <w:t>15</w:t>
      </w:r>
      <w:r>
        <w:rPr>
          <w:szCs w:val="18"/>
        </w:rPr>
        <w:fldChar w:fldCharType="end"/>
      </w:r>
      <w:r>
        <w:rPr>
          <w:szCs w:val="18"/>
        </w:rPr>
        <w:t xml:space="preserve"> will be a limitation upon the Principal's liability to the Consultant arising out of or in connection with the termination of this Agreement and to the extent permitted by law, the Consultant will not be entitled to make any claim arising out of or in connection with the termination of this Agreement, other than the amount payable under clause </w:t>
      </w:r>
      <w:r>
        <w:rPr>
          <w:szCs w:val="18"/>
        </w:rPr>
        <w:fldChar w:fldCharType="begin"/>
      </w:r>
      <w:r>
        <w:rPr>
          <w:szCs w:val="18"/>
        </w:rPr>
        <w:instrText xml:space="preserve"> REF _Ref512004296 \w \h </w:instrText>
      </w:r>
      <w:r>
        <w:rPr>
          <w:szCs w:val="18"/>
        </w:rPr>
      </w:r>
      <w:r>
        <w:rPr>
          <w:szCs w:val="18"/>
        </w:rPr>
        <w:fldChar w:fldCharType="separate"/>
      </w:r>
      <w:r w:rsidR="006C440C">
        <w:rPr>
          <w:szCs w:val="18"/>
        </w:rPr>
        <w:t>15(b)</w:t>
      </w:r>
      <w:r>
        <w:rPr>
          <w:szCs w:val="18"/>
        </w:rPr>
        <w:fldChar w:fldCharType="end"/>
      </w:r>
      <w:r>
        <w:rPr>
          <w:szCs w:val="18"/>
        </w:rPr>
        <w:t>.</w:t>
      </w:r>
    </w:p>
    <w:p w14:paraId="553093D6" w14:textId="77777777" w:rsidR="00F9666C" w:rsidRDefault="00F9666C" w:rsidP="00F7434B">
      <w:pPr>
        <w:pStyle w:val="Heading1"/>
        <w:spacing w:before="100" w:after="100"/>
        <w:ind w:left="993" w:hanging="993"/>
      </w:pPr>
      <w:bookmarkStart w:id="138" w:name="_Ref513529003"/>
      <w:bookmarkStart w:id="139" w:name="_Toc121316691"/>
      <w:bookmarkStart w:id="140" w:name="_Ref513487885"/>
      <w:r>
        <w:t>Notices</w:t>
      </w:r>
      <w:bookmarkEnd w:id="138"/>
      <w:bookmarkEnd w:id="139"/>
    </w:p>
    <w:p w14:paraId="43A46D08" w14:textId="77777777" w:rsidR="00EB4BF5" w:rsidRPr="00FF6789" w:rsidRDefault="005E6C6F" w:rsidP="00E91E10">
      <w:pPr>
        <w:pStyle w:val="Heading3"/>
        <w:rPr>
          <w:szCs w:val="18"/>
        </w:rPr>
      </w:pPr>
      <w:r w:rsidRPr="005E6C6F">
        <w:rPr>
          <w:szCs w:val="18"/>
        </w:rPr>
        <w:t>Each communication (including each notice, consent, approval, request and demand)</w:t>
      </w:r>
      <w:r>
        <w:rPr>
          <w:szCs w:val="18"/>
        </w:rPr>
        <w:t xml:space="preserve"> </w:t>
      </w:r>
      <w:r w:rsidR="00EB4BF5" w:rsidRPr="00FF6789">
        <w:rPr>
          <w:szCs w:val="18"/>
        </w:rPr>
        <w:t xml:space="preserve">to be given or served upon the Principal or the Consultant </w:t>
      </w:r>
      <w:r w:rsidR="004123CF">
        <w:rPr>
          <w:szCs w:val="18"/>
        </w:rPr>
        <w:t xml:space="preserve">under or in connection with the Agreement </w:t>
      </w:r>
      <w:r w:rsidR="00EB4BF5" w:rsidRPr="00FF6789">
        <w:rPr>
          <w:szCs w:val="18"/>
        </w:rPr>
        <w:t xml:space="preserve">must be in writing and may be delivered by </w:t>
      </w:r>
      <w:r w:rsidR="006773FB">
        <w:rPr>
          <w:szCs w:val="18"/>
        </w:rPr>
        <w:t>express post</w:t>
      </w:r>
      <w:r w:rsidR="006773FB" w:rsidRPr="00FF6789">
        <w:rPr>
          <w:szCs w:val="18"/>
        </w:rPr>
        <w:t xml:space="preserve"> </w:t>
      </w:r>
      <w:r w:rsidR="00EB4BF5" w:rsidRPr="00FF6789">
        <w:rPr>
          <w:szCs w:val="18"/>
        </w:rPr>
        <w:t xml:space="preserve">or sent electronically by electronic mail to the addresses or electronic addresses specified in </w:t>
      </w:r>
      <w:r w:rsidR="00FA5A42" w:rsidRPr="005E6C6F">
        <w:rPr>
          <w:szCs w:val="18"/>
        </w:rPr>
        <w:t>I</w:t>
      </w:r>
      <w:r w:rsidR="00EB4BF5" w:rsidRPr="00FF6789">
        <w:rPr>
          <w:szCs w:val="18"/>
        </w:rPr>
        <w:t xml:space="preserve">tems </w:t>
      </w:r>
      <w:r w:rsidR="006B512B">
        <w:rPr>
          <w:szCs w:val="18"/>
        </w:rPr>
        <w:fldChar w:fldCharType="begin"/>
      </w:r>
      <w:r w:rsidR="006B512B">
        <w:rPr>
          <w:szCs w:val="18"/>
        </w:rPr>
        <w:instrText xml:space="preserve"> REF _Ref513479178 \w \h </w:instrText>
      </w:r>
      <w:r w:rsidR="006B512B">
        <w:rPr>
          <w:szCs w:val="18"/>
        </w:rPr>
      </w:r>
      <w:r w:rsidR="006B512B">
        <w:rPr>
          <w:szCs w:val="18"/>
        </w:rPr>
        <w:fldChar w:fldCharType="separate"/>
      </w:r>
      <w:r w:rsidR="006C440C">
        <w:rPr>
          <w:szCs w:val="18"/>
        </w:rPr>
        <w:t>8</w:t>
      </w:r>
      <w:r w:rsidR="006B512B">
        <w:rPr>
          <w:szCs w:val="18"/>
        </w:rPr>
        <w:fldChar w:fldCharType="end"/>
      </w:r>
      <w:r w:rsidR="006B512B">
        <w:rPr>
          <w:szCs w:val="18"/>
        </w:rPr>
        <w:t xml:space="preserve"> or </w:t>
      </w:r>
      <w:r w:rsidR="006B512B">
        <w:rPr>
          <w:szCs w:val="18"/>
        </w:rPr>
        <w:fldChar w:fldCharType="begin"/>
      </w:r>
      <w:r w:rsidR="006B512B">
        <w:rPr>
          <w:szCs w:val="18"/>
        </w:rPr>
        <w:instrText xml:space="preserve"> REF _Ref513567633 \w \h </w:instrText>
      </w:r>
      <w:r w:rsidR="006B512B">
        <w:rPr>
          <w:szCs w:val="18"/>
        </w:rPr>
      </w:r>
      <w:r w:rsidR="006B512B">
        <w:rPr>
          <w:szCs w:val="18"/>
        </w:rPr>
        <w:fldChar w:fldCharType="separate"/>
      </w:r>
      <w:r w:rsidR="006C440C">
        <w:rPr>
          <w:szCs w:val="18"/>
        </w:rPr>
        <w:t>10</w:t>
      </w:r>
      <w:r w:rsidR="006B512B">
        <w:rPr>
          <w:szCs w:val="18"/>
        </w:rPr>
        <w:fldChar w:fldCharType="end"/>
      </w:r>
      <w:r w:rsidR="00EB4BF5" w:rsidRPr="00FF6789">
        <w:rPr>
          <w:szCs w:val="18"/>
        </w:rPr>
        <w:t xml:space="preserve"> (as applicable)</w:t>
      </w:r>
      <w:r w:rsidR="00EB4BF5" w:rsidRPr="00E573E9">
        <w:rPr>
          <w:szCs w:val="18"/>
        </w:rPr>
        <w:t xml:space="preserve">. </w:t>
      </w:r>
    </w:p>
    <w:p w14:paraId="15F7A227" w14:textId="77777777" w:rsidR="004123CF" w:rsidRDefault="004123CF" w:rsidP="00E91E10">
      <w:pPr>
        <w:pStyle w:val="Heading3"/>
        <w:rPr>
          <w:szCs w:val="18"/>
        </w:rPr>
      </w:pPr>
      <w:bookmarkStart w:id="141" w:name="_Ref513529145"/>
      <w:r>
        <w:rPr>
          <w:szCs w:val="18"/>
        </w:rPr>
        <w:t>Each communication must be in legible writing and in English.</w:t>
      </w:r>
    </w:p>
    <w:p w14:paraId="58146844" w14:textId="77777777" w:rsidR="005E6C6F" w:rsidRDefault="005E6C6F" w:rsidP="00E91E10">
      <w:pPr>
        <w:pStyle w:val="Heading3"/>
        <w:rPr>
          <w:szCs w:val="18"/>
        </w:rPr>
      </w:pPr>
      <w:r>
        <w:rPr>
          <w:szCs w:val="18"/>
        </w:rPr>
        <w:t>Each communication:</w:t>
      </w:r>
    </w:p>
    <w:p w14:paraId="21F0D817" w14:textId="77777777" w:rsidR="005E6C6F" w:rsidRDefault="00EB4BF5" w:rsidP="00E91E10">
      <w:pPr>
        <w:pStyle w:val="Heading4"/>
        <w:rPr>
          <w:szCs w:val="18"/>
        </w:rPr>
      </w:pPr>
      <w:r w:rsidRPr="00FF6789">
        <w:rPr>
          <w:szCs w:val="18"/>
        </w:rPr>
        <w:lastRenderedPageBreak/>
        <w:t>that has been posted will be deemed to have been duly received on the sixth Business Day after the date of posting</w:t>
      </w:r>
      <w:r w:rsidR="005E6C6F">
        <w:rPr>
          <w:szCs w:val="18"/>
        </w:rPr>
        <w:t>;</w:t>
      </w:r>
      <w:r w:rsidR="004123CF">
        <w:rPr>
          <w:szCs w:val="18"/>
        </w:rPr>
        <w:t xml:space="preserve"> or</w:t>
      </w:r>
    </w:p>
    <w:p w14:paraId="2F9EA699" w14:textId="77777777" w:rsidR="00F9666C" w:rsidRPr="00F9666C" w:rsidRDefault="005E6C6F" w:rsidP="00E91E10">
      <w:pPr>
        <w:pStyle w:val="Heading4"/>
      </w:pPr>
      <w:r w:rsidRPr="004123CF">
        <w:rPr>
          <w:szCs w:val="18"/>
        </w:rPr>
        <w:t xml:space="preserve">sent electronically by electronic mail will be deemed to have been </w:t>
      </w:r>
      <w:r w:rsidR="004123CF" w:rsidRPr="004123CF">
        <w:rPr>
          <w:szCs w:val="18"/>
        </w:rPr>
        <w:t xml:space="preserve">given by the sender and </w:t>
      </w:r>
      <w:r w:rsidRPr="004123CF">
        <w:rPr>
          <w:szCs w:val="18"/>
        </w:rPr>
        <w:t>received by the recipient upon receipt by the sender of an electronic acknowledgement from the recipient's information system showing that the electronic mail or any of its attachments have been opened by the recipient</w:t>
      </w:r>
      <w:r w:rsidR="004123CF" w:rsidRPr="004123CF">
        <w:rPr>
          <w:szCs w:val="18"/>
        </w:rPr>
        <w:t xml:space="preserve">, provided that </w:t>
      </w:r>
      <w:r w:rsidR="004123CF">
        <w:rPr>
          <w:szCs w:val="18"/>
        </w:rPr>
        <w:t xml:space="preserve">any electronic acknowledgement receive on a day that is not </w:t>
      </w:r>
      <w:r w:rsidRPr="004123CF">
        <w:rPr>
          <w:szCs w:val="18"/>
        </w:rPr>
        <w:t>a Business Day or is after 6.00pm on a Business Day, it is taken to be received at 8.00am the next Business Day.</w:t>
      </w:r>
      <w:bookmarkEnd w:id="141"/>
    </w:p>
    <w:p w14:paraId="746A16EB" w14:textId="77777777" w:rsidR="008D7345" w:rsidRDefault="008D7345" w:rsidP="00F7434B">
      <w:pPr>
        <w:pStyle w:val="Heading1"/>
        <w:spacing w:before="100" w:after="100"/>
        <w:ind w:left="993" w:hanging="993"/>
      </w:pPr>
      <w:bookmarkStart w:id="142" w:name="_Ref513562720"/>
      <w:bookmarkStart w:id="143" w:name="_Toc121316692"/>
      <w:r>
        <w:t>Conflicts of Interest</w:t>
      </w:r>
      <w:bookmarkEnd w:id="140"/>
      <w:bookmarkEnd w:id="142"/>
      <w:bookmarkEnd w:id="143"/>
    </w:p>
    <w:p w14:paraId="24FE1F52" w14:textId="77777777" w:rsidR="008D7345" w:rsidRPr="00FF6789" w:rsidRDefault="008D7345" w:rsidP="00E91E10">
      <w:pPr>
        <w:pStyle w:val="Heading3"/>
        <w:rPr>
          <w:szCs w:val="18"/>
        </w:rPr>
      </w:pPr>
      <w:r w:rsidRPr="00FF6789">
        <w:rPr>
          <w:szCs w:val="18"/>
        </w:rPr>
        <w:t xml:space="preserve">The Consultant warrants to the </w:t>
      </w:r>
      <w:proofErr w:type="gramStart"/>
      <w:r w:rsidRPr="00FF6789">
        <w:rPr>
          <w:szCs w:val="18"/>
        </w:rPr>
        <w:t>Principal</w:t>
      </w:r>
      <w:proofErr w:type="gramEnd"/>
      <w:r w:rsidRPr="00FF6789">
        <w:rPr>
          <w:szCs w:val="18"/>
        </w:rPr>
        <w:t xml:space="preserve"> that neither it, nor any contractor, consultant or employee of the Consultant has, at the Commencement Date, any conflict of interest or duty in relation to the Services.</w:t>
      </w:r>
    </w:p>
    <w:p w14:paraId="440460A2" w14:textId="77777777" w:rsidR="008D7345" w:rsidRPr="00DA15DA" w:rsidRDefault="008D7345" w:rsidP="00E91E10">
      <w:pPr>
        <w:pStyle w:val="Heading3"/>
        <w:rPr>
          <w:szCs w:val="18"/>
        </w:rPr>
      </w:pPr>
      <w:r w:rsidRPr="00FF6789">
        <w:rPr>
          <w:szCs w:val="18"/>
        </w:rPr>
        <w:t>If the Consultant becomes aware of any circumstances, arrangements, corporate relationships or understandings that constitute, or may reasonably be considered to constitute, an actual, potential or perceived conflict of interest or duty of the Consultant</w:t>
      </w:r>
      <w:r w:rsidRPr="00E573E9">
        <w:rPr>
          <w:szCs w:val="18"/>
        </w:rPr>
        <w:t xml:space="preserve"> or any contractor, consultant or employee of the </w:t>
      </w:r>
      <w:r w:rsidRPr="00DA15DA">
        <w:rPr>
          <w:szCs w:val="18"/>
        </w:rPr>
        <w:t>Consultant, the Consultant must immediately notify the Principal and describe how it proposes to manage any such actual, potential or perceived conflict of interest or duty.</w:t>
      </w:r>
    </w:p>
    <w:p w14:paraId="76FC0A81" w14:textId="77777777" w:rsidR="008D7345" w:rsidRPr="00B7623B" w:rsidRDefault="008D7345" w:rsidP="00E91E10">
      <w:pPr>
        <w:pStyle w:val="Heading3"/>
      </w:pPr>
      <w:r w:rsidRPr="00DA15DA">
        <w:rPr>
          <w:szCs w:val="18"/>
        </w:rPr>
        <w:t xml:space="preserve">The </w:t>
      </w:r>
      <w:proofErr w:type="gramStart"/>
      <w:r w:rsidRPr="00DA15DA">
        <w:rPr>
          <w:szCs w:val="18"/>
        </w:rPr>
        <w:t>Principal</w:t>
      </w:r>
      <w:proofErr w:type="gramEnd"/>
      <w:r w:rsidRPr="00DA15DA">
        <w:rPr>
          <w:szCs w:val="18"/>
        </w:rPr>
        <w:t xml:space="preserve"> may direct the Consultant in relation to a conflict of interest or duty of the Consultant in</w:t>
      </w:r>
      <w:r w:rsidRPr="00D12A43">
        <w:rPr>
          <w:szCs w:val="18"/>
        </w:rPr>
        <w:t xml:space="preserve"> relation to the Services</w:t>
      </w:r>
      <w:r w:rsidRPr="00B7623B">
        <w:rPr>
          <w:szCs w:val="18"/>
        </w:rPr>
        <w:t xml:space="preserve">.  The Consultant must comply with any direction of the </w:t>
      </w:r>
      <w:proofErr w:type="gramStart"/>
      <w:r w:rsidRPr="00B7623B">
        <w:rPr>
          <w:szCs w:val="18"/>
        </w:rPr>
        <w:t>Principal</w:t>
      </w:r>
      <w:proofErr w:type="gramEnd"/>
      <w:r w:rsidRPr="00B7623B">
        <w:rPr>
          <w:szCs w:val="18"/>
        </w:rPr>
        <w:t xml:space="preserve">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 xml:space="preserve">.  The Consultant will not be entitled to make any claim against the </w:t>
      </w:r>
      <w:proofErr w:type="gramStart"/>
      <w:r w:rsidRPr="00B7623B">
        <w:rPr>
          <w:szCs w:val="18"/>
        </w:rPr>
        <w:t>Principal</w:t>
      </w:r>
      <w:proofErr w:type="gramEnd"/>
      <w:r w:rsidRPr="00B7623B">
        <w:rPr>
          <w:szCs w:val="18"/>
        </w:rPr>
        <w:t xml:space="preserve"> for complying with the requirements of, or a direction given under, this clause </w:t>
      </w:r>
      <w:r w:rsidR="00A94161">
        <w:rPr>
          <w:szCs w:val="18"/>
        </w:rPr>
        <w:fldChar w:fldCharType="begin"/>
      </w:r>
      <w:r w:rsidR="00A94161">
        <w:rPr>
          <w:szCs w:val="18"/>
        </w:rPr>
        <w:instrText xml:space="preserve"> REF _Ref513562720 \w \h </w:instrText>
      </w:r>
      <w:r w:rsidR="00A94161">
        <w:rPr>
          <w:szCs w:val="18"/>
        </w:rPr>
      </w:r>
      <w:r w:rsidR="00A94161">
        <w:rPr>
          <w:szCs w:val="18"/>
        </w:rPr>
        <w:fldChar w:fldCharType="separate"/>
      </w:r>
      <w:r w:rsidR="006C440C">
        <w:rPr>
          <w:szCs w:val="18"/>
        </w:rPr>
        <w:t>17</w:t>
      </w:r>
      <w:r w:rsidR="00A94161">
        <w:rPr>
          <w:szCs w:val="18"/>
        </w:rPr>
        <w:fldChar w:fldCharType="end"/>
      </w:r>
      <w:r w:rsidRPr="00B7623B">
        <w:rPr>
          <w:szCs w:val="18"/>
        </w:rPr>
        <w:t>.</w:t>
      </w:r>
    </w:p>
    <w:p w14:paraId="3E2BE708" w14:textId="77777777" w:rsidR="00B7623B" w:rsidRDefault="00364F64" w:rsidP="00F7434B">
      <w:pPr>
        <w:pStyle w:val="Heading1"/>
        <w:ind w:left="993" w:hanging="993"/>
      </w:pPr>
      <w:bookmarkStart w:id="144" w:name="_Toc121316693"/>
      <w:r>
        <w:t>Records, Reporting and Financial Information</w:t>
      </w:r>
      <w:bookmarkEnd w:id="144"/>
    </w:p>
    <w:p w14:paraId="354AF499" w14:textId="77777777" w:rsidR="00B7623B" w:rsidRDefault="00B7623B" w:rsidP="00E91E10">
      <w:pPr>
        <w:pStyle w:val="Heading2"/>
        <w:spacing w:after="0"/>
      </w:pPr>
      <w:bookmarkStart w:id="145" w:name="_Ref513202202"/>
      <w:bookmarkStart w:id="146" w:name="_Toc121316694"/>
      <w:r>
        <w:t>Consultant’s Records</w:t>
      </w:r>
      <w:bookmarkEnd w:id="145"/>
      <w:bookmarkEnd w:id="146"/>
    </w:p>
    <w:p w14:paraId="1796717E" w14:textId="77777777" w:rsidR="00B7623B" w:rsidRDefault="00B7623B" w:rsidP="00E91E10">
      <w:pPr>
        <w:pStyle w:val="IndentParaLevel1"/>
        <w:keepNext/>
      </w:pPr>
      <w:r>
        <w:t>The Consultant must create and maintain complete and accurate accounts and records relating to the performance of the Services and otherwise in connection with the Agreement, as would be expected of a</w:t>
      </w:r>
      <w:r w:rsidR="00E03DA5">
        <w:t xml:space="preserve"> professional and</w:t>
      </w:r>
      <w:r>
        <w:t xml:space="preserve"> experienced, </w:t>
      </w:r>
      <w:r w:rsidR="00E03DA5">
        <w:t>provider of services</w:t>
      </w:r>
      <w:r>
        <w:t xml:space="preserve"> engaged in respect of </w:t>
      </w:r>
      <w:r w:rsidR="00E03DA5">
        <w:t>services</w:t>
      </w:r>
      <w:r>
        <w:t xml:space="preserve"> of a similar nature to the </w:t>
      </w:r>
      <w:r w:rsidR="00E03DA5">
        <w:t>Services</w:t>
      </w:r>
      <w:r w:rsidRPr="00416F22">
        <w:t xml:space="preserve"> (</w:t>
      </w:r>
      <w:r>
        <w:rPr>
          <w:b/>
        </w:rPr>
        <w:t>Consultant</w:t>
      </w:r>
      <w:r w:rsidRPr="00441F3F">
        <w:rPr>
          <w:b/>
        </w:rPr>
        <w:t>’s Records</w:t>
      </w:r>
      <w:r>
        <w:t xml:space="preserve">). </w:t>
      </w:r>
      <w:r w:rsidRPr="00416F22">
        <w:t xml:space="preserve">The </w:t>
      </w:r>
      <w:r>
        <w:t xml:space="preserve">Consultant will ensure that the Consultant's Records are available to the </w:t>
      </w:r>
      <w:proofErr w:type="gramStart"/>
      <w:r>
        <w:t>Principal</w:t>
      </w:r>
      <w:proofErr w:type="gramEnd"/>
      <w:r>
        <w:t xml:space="preserve"> and any person authorised by the Principal at any time during business hours for examination, audit, inspection, transcription and copying. The Consultant must keep the Consultant’s Records for a minimum of 7 years, or any other period directed in writing by the </w:t>
      </w:r>
      <w:r w:rsidR="00E03DA5">
        <w:t>Principal's Representative</w:t>
      </w:r>
      <w:r>
        <w:t>, after the earlier to occur of:</w:t>
      </w:r>
    </w:p>
    <w:p w14:paraId="018CB56F" w14:textId="77777777" w:rsidR="00B7623B" w:rsidRDefault="00B7623B" w:rsidP="00B7623B">
      <w:pPr>
        <w:pStyle w:val="Heading3"/>
      </w:pPr>
      <w:r>
        <w:t xml:space="preserve">the expiry of the </w:t>
      </w:r>
      <w:r w:rsidR="00E03DA5">
        <w:t>Completion Date</w:t>
      </w:r>
      <w:r>
        <w:t>; and</w:t>
      </w:r>
    </w:p>
    <w:p w14:paraId="0E1921D1" w14:textId="77777777" w:rsidR="00B7623B" w:rsidRDefault="00B7623B" w:rsidP="00B7623B">
      <w:pPr>
        <w:pStyle w:val="Heading3"/>
      </w:pPr>
      <w:r>
        <w:t>the termination of the Agreement.</w:t>
      </w:r>
    </w:p>
    <w:p w14:paraId="75331522" w14:textId="77777777" w:rsidR="00B7623B" w:rsidRDefault="00B7623B" w:rsidP="00E91E10">
      <w:pPr>
        <w:pStyle w:val="Heading2"/>
        <w:spacing w:after="0"/>
      </w:pPr>
      <w:bookmarkStart w:id="147" w:name="_Ref513039766"/>
      <w:bookmarkStart w:id="148" w:name="_Toc121316695"/>
      <w:r>
        <w:t>Reporting</w:t>
      </w:r>
      <w:bookmarkEnd w:id="147"/>
      <w:bookmarkEnd w:id="148"/>
    </w:p>
    <w:p w14:paraId="43BEA643" w14:textId="77777777" w:rsidR="00B7623B" w:rsidRPr="00441F3F" w:rsidRDefault="00B7623B" w:rsidP="00B7623B">
      <w:pPr>
        <w:pStyle w:val="Heading3"/>
      </w:pPr>
      <w:bookmarkStart w:id="149" w:name="_Ref513038986"/>
      <w:r>
        <w:t xml:space="preserve">The Consultant must submit written reports regarding the Consultant's </w:t>
      </w:r>
      <w:r w:rsidRPr="00416F22">
        <w:t xml:space="preserve">performance under the </w:t>
      </w:r>
      <w:r>
        <w:t>Agreement</w:t>
      </w:r>
      <w:r w:rsidRPr="00416F22">
        <w:t xml:space="preserve"> (</w:t>
      </w:r>
      <w:r w:rsidRPr="00441F3F">
        <w:rPr>
          <w:b/>
        </w:rPr>
        <w:t>Regular Performance Reports</w:t>
      </w:r>
      <w:r w:rsidRPr="00416F22">
        <w:t xml:space="preserve">) to the </w:t>
      </w:r>
      <w:r w:rsidR="00A81F25">
        <w:t>Principal's Representative</w:t>
      </w:r>
      <w:r w:rsidRPr="00416F22">
        <w:t xml:space="preserve"> regularly, and</w:t>
      </w:r>
      <w:r>
        <w:t xml:space="preserve"> at least monthly at the end of each calendar month (or as otherwise directed by the Principal) while the Services is being </w:t>
      </w:r>
      <w:r w:rsidRPr="00416F22">
        <w:t xml:space="preserve">undertaken in such form as the Principal </w:t>
      </w:r>
      <w:r w:rsidRPr="00441F3F">
        <w:t>requires from time to time and which must include at a mi</w:t>
      </w:r>
      <w:r>
        <w:t xml:space="preserve">nimum the information listed in Item </w:t>
      </w:r>
      <w:r w:rsidR="00E03DA5">
        <w:fldChar w:fldCharType="begin"/>
      </w:r>
      <w:r w:rsidR="00E03DA5">
        <w:instrText xml:space="preserve"> REF _Ref513562201 \w \h </w:instrText>
      </w:r>
      <w:r w:rsidR="00E03DA5">
        <w:fldChar w:fldCharType="separate"/>
      </w:r>
      <w:r w:rsidR="006C440C">
        <w:t>23</w:t>
      </w:r>
      <w:r w:rsidR="00E03DA5">
        <w:fldChar w:fldCharType="end"/>
      </w:r>
      <w:r w:rsidRPr="00441F3F">
        <w:t>.</w:t>
      </w:r>
      <w:bookmarkEnd w:id="149"/>
    </w:p>
    <w:p w14:paraId="03FD1F9A" w14:textId="77777777" w:rsidR="00B7623B" w:rsidRDefault="00B7623B" w:rsidP="00B7623B">
      <w:pPr>
        <w:pStyle w:val="Heading3"/>
      </w:pPr>
      <w:bookmarkStart w:id="150" w:name="_Ref513202695"/>
      <w:r>
        <w:t xml:space="preserve">If the Agreement is a Shared Reporting </w:t>
      </w:r>
      <w:r w:rsidR="001D253E">
        <w:t xml:space="preserve">Contract </w:t>
      </w:r>
      <w:r>
        <w:t xml:space="preserve">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t>, the Consultant must:</w:t>
      </w:r>
      <w:bookmarkEnd w:id="150"/>
    </w:p>
    <w:p w14:paraId="20B20075" w14:textId="77777777" w:rsidR="00B7623B" w:rsidRDefault="00B7623B" w:rsidP="00B7623B">
      <w:pPr>
        <w:pStyle w:val="Heading4"/>
      </w:pPr>
      <w:r>
        <w:t>cooperate with, and provide any assistan</w:t>
      </w:r>
      <w:r w:rsidR="00A81F25">
        <w:t xml:space="preserve">ce reasonably required by, the </w:t>
      </w:r>
      <w:proofErr w:type="gramStart"/>
      <w:r w:rsidR="00A81F25">
        <w:t>Principal</w:t>
      </w:r>
      <w:proofErr w:type="gramEnd"/>
      <w:r>
        <w:t xml:space="preserve"> in relation to the Shared Reporting Process; and</w:t>
      </w:r>
    </w:p>
    <w:p w14:paraId="67C8541B" w14:textId="77777777" w:rsidR="00B7623B" w:rsidRDefault="00B7623B" w:rsidP="00B7623B">
      <w:pPr>
        <w:pStyle w:val="Heading4"/>
      </w:pPr>
      <w:bookmarkStart w:id="151" w:name="_Ref513202461"/>
      <w:r>
        <w:t xml:space="preserve">without limiting clause </w:t>
      </w:r>
      <w:r>
        <w:fldChar w:fldCharType="begin"/>
      </w:r>
      <w:r>
        <w:instrText xml:space="preserve"> REF _Ref513038339 \w \h </w:instrText>
      </w:r>
      <w:r>
        <w:fldChar w:fldCharType="separate"/>
      </w:r>
      <w:r w:rsidR="006C440C">
        <w:t>18.3(a)</w:t>
      </w:r>
      <w:r>
        <w:fldChar w:fldCharType="end"/>
      </w:r>
      <w:r>
        <w:t xml:space="preserve">, provide to the </w:t>
      </w:r>
      <w:proofErr w:type="gramStart"/>
      <w:r w:rsidR="00A81F25">
        <w:t>Principal</w:t>
      </w:r>
      <w:proofErr w:type="gramEnd"/>
      <w:r>
        <w:t xml:space="preserve"> any information required by the </w:t>
      </w:r>
      <w:r w:rsidR="00A81F25">
        <w:t>Principal</w:t>
      </w:r>
      <w:r>
        <w:t xml:space="preserve"> from time to time, within the time requested, for the purposes of the Shared Reporting </w:t>
      </w:r>
      <w:r w:rsidRPr="00416F22">
        <w:t>Process (</w:t>
      </w:r>
      <w:r w:rsidRPr="00441F3F">
        <w:rPr>
          <w:b/>
        </w:rPr>
        <w:t>Shared Reporting Information</w:t>
      </w:r>
      <w:r w:rsidRPr="00416F22">
        <w:t>).</w:t>
      </w:r>
      <w:bookmarkEnd w:id="151"/>
    </w:p>
    <w:p w14:paraId="0B4F7437" w14:textId="77777777" w:rsidR="00E91E10" w:rsidRPr="00FF6789" w:rsidRDefault="00E91E10" w:rsidP="00E91E10">
      <w:pPr>
        <w:pStyle w:val="Heading3"/>
        <w:rPr>
          <w:szCs w:val="18"/>
        </w:rPr>
      </w:pPr>
      <w:bookmarkStart w:id="152" w:name="_Ref515031561"/>
      <w:r>
        <w:rPr>
          <w:szCs w:val="18"/>
        </w:rPr>
        <w:t>If required by the Principal, t</w:t>
      </w:r>
      <w:r w:rsidRPr="00FF6789">
        <w:rPr>
          <w:szCs w:val="18"/>
        </w:rPr>
        <w:t>he Consultant must:</w:t>
      </w:r>
      <w:bookmarkEnd w:id="152"/>
    </w:p>
    <w:p w14:paraId="022A24BF" w14:textId="77777777" w:rsidR="00E91E10" w:rsidRPr="00FF6789" w:rsidRDefault="00E91E10" w:rsidP="00E91E10">
      <w:pPr>
        <w:pStyle w:val="Heading4"/>
        <w:rPr>
          <w:szCs w:val="18"/>
        </w:rPr>
      </w:pPr>
      <w:r w:rsidRPr="00E573E9">
        <w:rPr>
          <w:szCs w:val="18"/>
        </w:rPr>
        <w:t>meet monthly (or at such other times as the Principal's Representative may require) with the Principal's Representative and any other person</w:t>
      </w:r>
      <w:r>
        <w:rPr>
          <w:szCs w:val="18"/>
        </w:rPr>
        <w:t xml:space="preserve"> nominated by the Principa</w:t>
      </w:r>
      <w:r w:rsidRPr="00FF6789">
        <w:rPr>
          <w:szCs w:val="18"/>
        </w:rPr>
        <w:t>l's Representative;</w:t>
      </w:r>
      <w:r>
        <w:rPr>
          <w:szCs w:val="18"/>
        </w:rPr>
        <w:t xml:space="preserve"> and</w:t>
      </w:r>
    </w:p>
    <w:p w14:paraId="25D060CC" w14:textId="77777777" w:rsidR="00E91E10" w:rsidRPr="00FF6789" w:rsidRDefault="00E91E10" w:rsidP="00E91E10">
      <w:pPr>
        <w:pStyle w:val="Heading4"/>
        <w:rPr>
          <w:szCs w:val="18"/>
        </w:rPr>
      </w:pPr>
      <w:r w:rsidRPr="00FF6789">
        <w:rPr>
          <w:szCs w:val="18"/>
        </w:rPr>
        <w:t xml:space="preserve">discuss the report it has prepared under clause </w:t>
      </w:r>
      <w:r>
        <w:rPr>
          <w:szCs w:val="18"/>
        </w:rPr>
        <w:fldChar w:fldCharType="begin"/>
      </w:r>
      <w:r>
        <w:rPr>
          <w:szCs w:val="18"/>
        </w:rPr>
        <w:instrText xml:space="preserve"> REF _Ref515031554 \w \h </w:instrText>
      </w:r>
      <w:r>
        <w:rPr>
          <w:szCs w:val="18"/>
        </w:rPr>
      </w:r>
      <w:r>
        <w:rPr>
          <w:szCs w:val="18"/>
        </w:rPr>
        <w:fldChar w:fldCharType="separate"/>
      </w:r>
      <w:r w:rsidR="006C440C">
        <w:rPr>
          <w:szCs w:val="18"/>
        </w:rPr>
        <w:t>18.2(d)</w:t>
      </w:r>
      <w:r>
        <w:rPr>
          <w:szCs w:val="18"/>
        </w:rPr>
        <w:fldChar w:fldCharType="end"/>
      </w:r>
      <w:r w:rsidRPr="00FF6789">
        <w:rPr>
          <w:szCs w:val="18"/>
        </w:rPr>
        <w:t xml:space="preserve"> and such other matters as are required by the Principal's R</w:t>
      </w:r>
      <w:r w:rsidRPr="00915DF0">
        <w:rPr>
          <w:szCs w:val="18"/>
        </w:rPr>
        <w:t>epresentative from time to time</w:t>
      </w:r>
      <w:r>
        <w:rPr>
          <w:szCs w:val="18"/>
        </w:rPr>
        <w:t>.</w:t>
      </w:r>
    </w:p>
    <w:p w14:paraId="461E286F" w14:textId="77777777" w:rsidR="00E91E10" w:rsidRPr="00416F22" w:rsidRDefault="00E91E10" w:rsidP="00B367F6">
      <w:pPr>
        <w:pStyle w:val="Heading3"/>
      </w:pPr>
      <w:bookmarkStart w:id="153" w:name="_Ref515031554"/>
      <w:r>
        <w:rPr>
          <w:szCs w:val="18"/>
        </w:rPr>
        <w:t>If required by the Principal, a</w:t>
      </w:r>
      <w:r w:rsidRPr="00FF6789">
        <w:rPr>
          <w:szCs w:val="18"/>
        </w:rPr>
        <w:t xml:space="preserve">t least </w:t>
      </w:r>
      <w:r w:rsidRPr="00915DF0">
        <w:rPr>
          <w:szCs w:val="18"/>
        </w:rPr>
        <w:t>5</w:t>
      </w:r>
      <w:r w:rsidRPr="00C26CEF">
        <w:rPr>
          <w:szCs w:val="18"/>
        </w:rPr>
        <w:t xml:space="preserve"> Business</w:t>
      </w:r>
      <w:r w:rsidRPr="00FF6789">
        <w:rPr>
          <w:szCs w:val="18"/>
        </w:rPr>
        <w:t xml:space="preserve"> </w:t>
      </w:r>
      <w:r w:rsidRPr="00915DF0">
        <w:rPr>
          <w:szCs w:val="18"/>
        </w:rPr>
        <w:t>D</w:t>
      </w:r>
      <w:r w:rsidRPr="00FF6789">
        <w:rPr>
          <w:szCs w:val="18"/>
        </w:rPr>
        <w:t xml:space="preserve">ays prior to each meeting under clause </w:t>
      </w:r>
      <w:r>
        <w:rPr>
          <w:szCs w:val="18"/>
        </w:rPr>
        <w:fldChar w:fldCharType="begin"/>
      </w:r>
      <w:r>
        <w:rPr>
          <w:szCs w:val="18"/>
        </w:rPr>
        <w:instrText xml:space="preserve"> REF _Ref515031561 \w \h </w:instrText>
      </w:r>
      <w:r>
        <w:rPr>
          <w:szCs w:val="18"/>
        </w:rPr>
      </w:r>
      <w:r>
        <w:rPr>
          <w:szCs w:val="18"/>
        </w:rPr>
        <w:fldChar w:fldCharType="separate"/>
      </w:r>
      <w:r w:rsidR="006C440C">
        <w:rPr>
          <w:szCs w:val="18"/>
        </w:rPr>
        <w:t>18.2(c)</w:t>
      </w:r>
      <w:r>
        <w:rPr>
          <w:szCs w:val="18"/>
        </w:rPr>
        <w:fldChar w:fldCharType="end"/>
      </w:r>
      <w:r w:rsidRPr="00FF6789">
        <w:rPr>
          <w:szCs w:val="18"/>
        </w:rPr>
        <w:t xml:space="preserve">, the Consultant must provide the Principal's Representative with a monthly report in </w:t>
      </w:r>
      <w:r w:rsidRPr="00FF6789">
        <w:rPr>
          <w:szCs w:val="18"/>
        </w:rPr>
        <w:lastRenderedPageBreak/>
        <w:t>such form as the Principal's Representative requires from time to time and which must include as</w:t>
      </w:r>
      <w:r w:rsidRPr="00E573E9">
        <w:rPr>
          <w:szCs w:val="18"/>
        </w:rPr>
        <w:t xml:space="preserve"> a minimum</w:t>
      </w:r>
      <w:r w:rsidRPr="00915DF0">
        <w:rPr>
          <w:szCs w:val="18"/>
        </w:rPr>
        <w:t xml:space="preserve"> include the information set out in </w:t>
      </w:r>
      <w:r>
        <w:rPr>
          <w:szCs w:val="18"/>
        </w:rPr>
        <w:t>Item</w:t>
      </w:r>
      <w:r w:rsidR="00741E30">
        <w:rPr>
          <w:szCs w:val="18"/>
        </w:rPr>
        <w:t>23A</w:t>
      </w:r>
      <w:r w:rsidRPr="00915DF0">
        <w:rPr>
          <w:szCs w:val="18"/>
        </w:rPr>
        <w:t>.</w:t>
      </w:r>
      <w:bookmarkEnd w:id="153"/>
    </w:p>
    <w:p w14:paraId="0E020F42" w14:textId="77777777" w:rsidR="00B7623B" w:rsidRPr="00441F3F" w:rsidRDefault="00B7623B" w:rsidP="00E91E10">
      <w:pPr>
        <w:pStyle w:val="Heading2"/>
        <w:spacing w:after="0"/>
      </w:pPr>
      <w:bookmarkStart w:id="154" w:name="_Ref513202706"/>
      <w:bookmarkStart w:id="155" w:name="_Toc121316696"/>
      <w:r w:rsidRPr="00441F3F">
        <w:t>Shared Reporting Process</w:t>
      </w:r>
      <w:bookmarkEnd w:id="154"/>
      <w:bookmarkEnd w:id="155"/>
    </w:p>
    <w:p w14:paraId="000FFDCB" w14:textId="77777777" w:rsidR="00B7623B" w:rsidRPr="00441F3F" w:rsidRDefault="00B7623B" w:rsidP="00457789">
      <w:pPr>
        <w:pStyle w:val="IndentParaLevel1"/>
      </w:pPr>
      <w:r w:rsidRPr="001D2EA2">
        <w:rPr>
          <w:szCs w:val="18"/>
        </w:rPr>
        <w:t>The</w:t>
      </w:r>
      <w:r w:rsidRPr="00441F3F">
        <w:t xml:space="preserve"> </w:t>
      </w:r>
      <w:r>
        <w:t>Consultant</w:t>
      </w:r>
      <w:r w:rsidRPr="00441F3F">
        <w:t xml:space="preserve"> acknowledges and agrees that:</w:t>
      </w:r>
    </w:p>
    <w:p w14:paraId="00880BAC" w14:textId="77777777" w:rsidR="00B7623B" w:rsidRPr="00416F22" w:rsidRDefault="00B7623B" w:rsidP="00B7623B">
      <w:pPr>
        <w:pStyle w:val="Heading3"/>
      </w:pPr>
      <w:bookmarkStart w:id="156" w:name="_Ref513038339"/>
      <w:r w:rsidRPr="00441F3F">
        <w:t xml:space="preserve">the </w:t>
      </w:r>
      <w:r>
        <w:t>Agreement</w:t>
      </w:r>
      <w:r w:rsidRPr="00441F3F">
        <w:t xml:space="preserve"> will be subject to the Shared Reporting Regime if the </w:t>
      </w:r>
      <w:r>
        <w:t>Fees</w:t>
      </w:r>
      <w:r w:rsidRPr="00441F3F">
        <w:t xml:space="preserve"> exceeds the threshold identified</w:t>
      </w:r>
      <w:r>
        <w:t xml:space="preserve"> </w:t>
      </w:r>
      <w:r w:rsidRPr="00416F22">
        <w:t xml:space="preserve">in </w:t>
      </w:r>
      <w:r>
        <w:t xml:space="preserve">Item </w:t>
      </w:r>
      <w:r w:rsidR="00A81F25">
        <w:fldChar w:fldCharType="begin"/>
      </w:r>
      <w:r w:rsidR="00A81F25">
        <w:instrText xml:space="preserve"> REF _Ref513562551 \w \h </w:instrText>
      </w:r>
      <w:r w:rsidR="00A81F25">
        <w:fldChar w:fldCharType="separate"/>
      </w:r>
      <w:r w:rsidR="006C440C">
        <w:t>24</w:t>
      </w:r>
      <w:r w:rsidR="00A81F25">
        <w:fldChar w:fldCharType="end"/>
      </w:r>
      <w:r>
        <w:t xml:space="preserve"> </w:t>
      </w:r>
      <w:r w:rsidRPr="00416F22">
        <w:t>(</w:t>
      </w:r>
      <w:r w:rsidRPr="00441F3F">
        <w:rPr>
          <w:b/>
        </w:rPr>
        <w:t xml:space="preserve">Shared Reporting </w:t>
      </w:r>
      <w:r w:rsidR="001D253E">
        <w:rPr>
          <w:b/>
        </w:rPr>
        <w:t>Contract</w:t>
      </w:r>
      <w:r w:rsidRPr="00416F22">
        <w:t>); and</w:t>
      </w:r>
      <w:bookmarkEnd w:id="156"/>
    </w:p>
    <w:p w14:paraId="7E347E6E" w14:textId="77777777" w:rsidR="00B7623B" w:rsidRDefault="00B7623B" w:rsidP="00B7623B">
      <w:pPr>
        <w:pStyle w:val="Heading3"/>
      </w:pPr>
      <w:bookmarkStart w:id="157" w:name="_Ref513202502"/>
      <w:r w:rsidRPr="00441F3F">
        <w:t xml:space="preserve">if the </w:t>
      </w:r>
      <w:r>
        <w:t>Agreement</w:t>
      </w:r>
      <w:r w:rsidRPr="00441F3F">
        <w:t xml:space="preserve"> is a Shared Reporting </w:t>
      </w:r>
      <w:r w:rsidR="001D253E">
        <w:t>Contract</w:t>
      </w:r>
      <w:r w:rsidRPr="00441F3F">
        <w:t xml:space="preserve"> under clause </w:t>
      </w:r>
      <w:r w:rsidR="00A81F25">
        <w:rPr>
          <w:szCs w:val="18"/>
        </w:rPr>
        <w:fldChar w:fldCharType="begin"/>
      </w:r>
      <w:r w:rsidR="00A81F25">
        <w:rPr>
          <w:szCs w:val="18"/>
        </w:rPr>
        <w:instrText xml:space="preserve"> REF _Ref513038339 \w \h </w:instrText>
      </w:r>
      <w:r w:rsidR="00A81F25">
        <w:rPr>
          <w:szCs w:val="18"/>
        </w:rPr>
      </w:r>
      <w:r w:rsidR="00A81F25">
        <w:rPr>
          <w:szCs w:val="18"/>
        </w:rPr>
        <w:fldChar w:fldCharType="separate"/>
      </w:r>
      <w:r w:rsidR="006C440C">
        <w:rPr>
          <w:szCs w:val="18"/>
        </w:rPr>
        <w:t>18.3(a)</w:t>
      </w:r>
      <w:r w:rsidR="00A81F25">
        <w:rPr>
          <w:szCs w:val="18"/>
        </w:rPr>
        <w:fldChar w:fldCharType="end"/>
      </w:r>
      <w:r w:rsidRPr="00441F3F">
        <w:t xml:space="preserve">, then details of the </w:t>
      </w:r>
      <w:r>
        <w:t>Consultant</w:t>
      </w:r>
      <w:r w:rsidRPr="00441F3F">
        <w:t xml:space="preserve">'s performance under the </w:t>
      </w:r>
      <w:r>
        <w:t>Agreement</w:t>
      </w:r>
      <w:r w:rsidRPr="00441F3F">
        <w:t>, including the Regular Performance Reports and the Shared Reporting Information, may be made available by the Principal to other government departments or agencies or municipal, public or statutory authorities (</w:t>
      </w:r>
      <w:r w:rsidRPr="00441F3F">
        <w:rPr>
          <w:b/>
        </w:rPr>
        <w:t>Shared Reporting Process</w:t>
      </w:r>
      <w:r w:rsidRPr="00416F22">
        <w:t>), and taken into account by the Principal or those other government</w:t>
      </w:r>
      <w:r>
        <w:t xml:space="preserve"> departments or agencies or authorities when considering the Consultant for future tendering and contracting opportunities.</w:t>
      </w:r>
      <w:bookmarkEnd w:id="157"/>
    </w:p>
    <w:p w14:paraId="3EE32B41" w14:textId="77777777" w:rsidR="006D5D70" w:rsidRDefault="006D5D70" w:rsidP="006D5D70">
      <w:pPr>
        <w:pStyle w:val="Heading2"/>
      </w:pPr>
      <w:bookmarkStart w:id="158" w:name="_Ref513039262"/>
      <w:bookmarkStart w:id="159" w:name="_Toc121316697"/>
      <w:r>
        <w:t>Evidence of financial standing or financial arrangements</w:t>
      </w:r>
      <w:bookmarkEnd w:id="158"/>
      <w:bookmarkEnd w:id="159"/>
    </w:p>
    <w:p w14:paraId="2BFF30C2" w14:textId="77777777" w:rsidR="006D5D70" w:rsidRDefault="006D5D70" w:rsidP="006D5D70">
      <w:pPr>
        <w:pStyle w:val="Heading3"/>
      </w:pPr>
      <w:bookmarkStart w:id="160" w:name="_Ref513039170"/>
      <w:r>
        <w:t xml:space="preserve">The Consultant warrants to the </w:t>
      </w:r>
      <w:proofErr w:type="gramStart"/>
      <w:r>
        <w:t>Principal</w:t>
      </w:r>
      <w:proofErr w:type="gramEnd"/>
      <w:r>
        <w:t xml:space="preserve"> that the Consultant at all times will have sufficient financial capacity to meet all of its obligations under the Agreement.</w:t>
      </w:r>
    </w:p>
    <w:p w14:paraId="77FE5BA3" w14:textId="77777777" w:rsidR="006D5D70" w:rsidRDefault="006D5D70" w:rsidP="006D5D70">
      <w:pPr>
        <w:pStyle w:val="Heading3"/>
      </w:pPr>
      <w:r>
        <w:t xml:space="preserve">Without limiting clause </w:t>
      </w:r>
      <w:r>
        <w:fldChar w:fldCharType="begin"/>
      </w:r>
      <w:r>
        <w:instrText xml:space="preserve"> REF _Ref513038986 \w \h </w:instrText>
      </w:r>
      <w:r>
        <w:fldChar w:fldCharType="separate"/>
      </w:r>
      <w:r w:rsidR="006C440C">
        <w:t>18.2(a)</w:t>
      </w:r>
      <w:r>
        <w:fldChar w:fldCharType="end"/>
      </w:r>
      <w:r>
        <w:t>, the Consultant must</w:t>
      </w:r>
      <w:bookmarkEnd w:id="160"/>
      <w:r>
        <w:t xml:space="preserve"> provide the Principal with certified copies of the audited financial statements for the previous financial year for the Consultant or other evidence of the Consultant's financial standing which demonstrates its financial capacity to meet all of its obligations under the Agreement.</w:t>
      </w:r>
    </w:p>
    <w:p w14:paraId="740E8242" w14:textId="77777777" w:rsidR="00CF7930" w:rsidRPr="00B52B4A" w:rsidRDefault="00CF7930" w:rsidP="00F7434B">
      <w:pPr>
        <w:pStyle w:val="Heading1"/>
        <w:tabs>
          <w:tab w:val="clear" w:pos="1389"/>
          <w:tab w:val="num" w:pos="851"/>
        </w:tabs>
        <w:spacing w:before="100" w:after="100"/>
        <w:ind w:left="993" w:hanging="993"/>
      </w:pPr>
      <w:bookmarkStart w:id="161" w:name="_Toc121316698"/>
      <w:r>
        <w:t>General</w:t>
      </w:r>
      <w:bookmarkEnd w:id="161"/>
    </w:p>
    <w:p w14:paraId="6BA81C87" w14:textId="77777777" w:rsidR="0048035C" w:rsidRPr="00A02C11" w:rsidRDefault="0053731F" w:rsidP="00A02C11">
      <w:pPr>
        <w:pStyle w:val="Heading3"/>
        <w:rPr>
          <w:szCs w:val="18"/>
        </w:rPr>
      </w:pPr>
      <w:r w:rsidRPr="00A02C11">
        <w:rPr>
          <w:szCs w:val="18"/>
        </w:rPr>
        <w:t>(</w:t>
      </w:r>
      <w:r w:rsidRPr="00A02C11">
        <w:rPr>
          <w:b/>
          <w:szCs w:val="18"/>
        </w:rPr>
        <w:t>Survival</w:t>
      </w:r>
      <w:r w:rsidRPr="00A02C11">
        <w:rPr>
          <w:szCs w:val="18"/>
        </w:rPr>
        <w:t>): All</w:t>
      </w:r>
      <w:r w:rsidR="00B81E6C" w:rsidRPr="00A02C11">
        <w:rPr>
          <w:szCs w:val="18"/>
        </w:rPr>
        <w:t xml:space="preserve"> provisions of this Agreement </w:t>
      </w:r>
      <w:r w:rsidRPr="00A02C11">
        <w:rPr>
          <w:szCs w:val="18"/>
        </w:rPr>
        <w:t xml:space="preserve">which, expressly or by implication from their nature, are intended to survive rescission, termination or expiration of this Agreement will survive the rescission, termination or expiration of this Agreement, including any provision in connection </w:t>
      </w:r>
      <w:r w:rsidR="00B81E6C" w:rsidRPr="00A02C11">
        <w:rPr>
          <w:szCs w:val="18"/>
        </w:rPr>
        <w:t xml:space="preserve">with </w:t>
      </w:r>
      <w:r w:rsidRPr="00A02C11">
        <w:rPr>
          <w:szCs w:val="18"/>
        </w:rPr>
        <w:t xml:space="preserve">the Principal's rights to set-off and recover money, </w:t>
      </w:r>
      <w:r w:rsidR="00B81E6C" w:rsidRPr="00A02C11">
        <w:rPr>
          <w:szCs w:val="18"/>
        </w:rPr>
        <w:t>intellectual property, confidentiality and privacy, insurance</w:t>
      </w:r>
      <w:r w:rsidR="008F0443" w:rsidRPr="00A02C11">
        <w:rPr>
          <w:szCs w:val="18"/>
        </w:rPr>
        <w:t>, any indemnity, release or financial security given under this Agreement, any limitation of liability</w:t>
      </w:r>
      <w:r w:rsidR="00B81E6C" w:rsidRPr="00A02C11">
        <w:rPr>
          <w:szCs w:val="18"/>
        </w:rPr>
        <w:t xml:space="preserve"> and </w:t>
      </w:r>
      <w:r w:rsidR="008F0443" w:rsidRPr="00A02C11">
        <w:rPr>
          <w:szCs w:val="18"/>
        </w:rPr>
        <w:t xml:space="preserve">any right or obligation arising on </w:t>
      </w:r>
      <w:r w:rsidR="00B81E6C" w:rsidRPr="00A02C11">
        <w:rPr>
          <w:szCs w:val="18"/>
        </w:rPr>
        <w:t>termination of this Agreement.</w:t>
      </w:r>
    </w:p>
    <w:p w14:paraId="2B5B5F4E" w14:textId="77777777" w:rsidR="00C26CEF" w:rsidRPr="00C26CEF" w:rsidRDefault="00C26CEF" w:rsidP="00C26CEF">
      <w:pPr>
        <w:pStyle w:val="Heading3"/>
        <w:rPr>
          <w:szCs w:val="18"/>
        </w:rPr>
      </w:pPr>
      <w:r w:rsidRPr="00C26CEF">
        <w:rPr>
          <w:szCs w:val="18"/>
        </w:rPr>
        <w:t>(</w:t>
      </w:r>
      <w:r w:rsidRPr="00E91E10">
        <w:rPr>
          <w:b/>
          <w:szCs w:val="18"/>
        </w:rPr>
        <w:t>Audit</w:t>
      </w:r>
      <w:r w:rsidR="009C1C72">
        <w:rPr>
          <w:szCs w:val="18"/>
        </w:rPr>
        <w:t xml:space="preserve">): </w:t>
      </w:r>
      <w:r w:rsidRPr="00C26CEF">
        <w:rPr>
          <w:szCs w:val="18"/>
        </w:rPr>
        <w:t>The Consultant agrees that:</w:t>
      </w:r>
    </w:p>
    <w:p w14:paraId="6B63FB57" w14:textId="77777777" w:rsidR="00C26CEF" w:rsidRPr="00C26CEF" w:rsidRDefault="00C26CEF" w:rsidP="00E91E10">
      <w:pPr>
        <w:pStyle w:val="Heading4"/>
        <w:rPr>
          <w:szCs w:val="18"/>
        </w:rPr>
      </w:pPr>
      <w:r w:rsidRPr="00C26CEF">
        <w:rPr>
          <w:szCs w:val="18"/>
        </w:rPr>
        <w:t xml:space="preserve">the </w:t>
      </w:r>
      <w:proofErr w:type="gramStart"/>
      <w:r w:rsidRPr="00C26CEF">
        <w:rPr>
          <w:szCs w:val="18"/>
        </w:rPr>
        <w:t>Principal</w:t>
      </w:r>
      <w:proofErr w:type="gramEnd"/>
      <w:r w:rsidRPr="00C26CEF">
        <w:rPr>
          <w:szCs w:val="18"/>
        </w:rPr>
        <w:t xml:space="preserve">, or any person nominated by the Principal, may for so long as the Consultant retains liability under this Agreement, inspect, audit, or investigate any documents and other information prepared or maintained by or on behalf of the Consultant in connection with the Services; and </w:t>
      </w:r>
    </w:p>
    <w:p w14:paraId="75AE27CC" w14:textId="77777777" w:rsidR="00C26CEF" w:rsidRDefault="00C26CEF" w:rsidP="00E91E10">
      <w:pPr>
        <w:pStyle w:val="Heading4"/>
        <w:rPr>
          <w:szCs w:val="18"/>
        </w:rPr>
      </w:pPr>
      <w:r w:rsidRPr="00C26CEF">
        <w:rPr>
          <w:szCs w:val="18"/>
        </w:rPr>
        <w:t xml:space="preserve">it will provide whatever documents, other information, access, facilities or assistance is necessary to conduct whatever audit, inspection or investigation is required by the </w:t>
      </w:r>
      <w:proofErr w:type="gramStart"/>
      <w:r w:rsidRPr="00C26CEF">
        <w:rPr>
          <w:szCs w:val="18"/>
        </w:rPr>
        <w:t>Principal</w:t>
      </w:r>
      <w:proofErr w:type="gramEnd"/>
      <w:r w:rsidRPr="00C26CEF">
        <w:rPr>
          <w:szCs w:val="18"/>
        </w:rPr>
        <w:t xml:space="preserve"> or any person nominated by the Principal.</w:t>
      </w:r>
    </w:p>
    <w:p w14:paraId="3539AC3B" w14:textId="77777777" w:rsidR="003C341B" w:rsidRDefault="008F0443" w:rsidP="00A02C11">
      <w:pPr>
        <w:pStyle w:val="Heading3"/>
        <w:rPr>
          <w:szCs w:val="18"/>
        </w:rPr>
      </w:pPr>
      <w:r w:rsidRPr="00A02C11">
        <w:rPr>
          <w:szCs w:val="18"/>
        </w:rPr>
        <w:t>(</w:t>
      </w:r>
      <w:r w:rsidRPr="00A02C11">
        <w:rPr>
          <w:b/>
          <w:szCs w:val="18"/>
        </w:rPr>
        <w:t>Governing Law</w:t>
      </w:r>
      <w:r w:rsidRPr="00A02C11">
        <w:rPr>
          <w:szCs w:val="18"/>
        </w:rPr>
        <w:t xml:space="preserve">): </w:t>
      </w:r>
      <w:r w:rsidR="00255B3D" w:rsidRPr="00A02C11">
        <w:rPr>
          <w:szCs w:val="18"/>
        </w:rPr>
        <w:t>This Agreement is governed</w:t>
      </w:r>
      <w:r w:rsidRPr="00A02C11">
        <w:rPr>
          <w:szCs w:val="18"/>
        </w:rPr>
        <w:t xml:space="preserve"> by, and must be construed according to, the Laws </w:t>
      </w:r>
      <w:r w:rsidR="00255B3D" w:rsidRPr="00A02C11">
        <w:rPr>
          <w:szCs w:val="18"/>
        </w:rPr>
        <w:t>of Victoria</w:t>
      </w:r>
      <w:r w:rsidRPr="00A02C11">
        <w:rPr>
          <w:szCs w:val="18"/>
        </w:rPr>
        <w:t>, Australia</w:t>
      </w:r>
      <w:r w:rsidR="00255B3D" w:rsidRPr="00A02C11">
        <w:rPr>
          <w:szCs w:val="18"/>
        </w:rPr>
        <w:t xml:space="preserve">. </w:t>
      </w:r>
    </w:p>
    <w:p w14:paraId="0091154D" w14:textId="77777777" w:rsidR="00E44624" w:rsidRPr="00A02C11" w:rsidRDefault="008F0443" w:rsidP="00A02C11">
      <w:pPr>
        <w:pStyle w:val="Heading3"/>
        <w:rPr>
          <w:szCs w:val="18"/>
        </w:rPr>
      </w:pPr>
      <w:r w:rsidRPr="00A02C11">
        <w:rPr>
          <w:szCs w:val="18"/>
        </w:rPr>
        <w:t>(</w:t>
      </w:r>
      <w:r w:rsidRPr="00A02C11">
        <w:rPr>
          <w:b/>
          <w:szCs w:val="18"/>
        </w:rPr>
        <w:t>Amendments</w:t>
      </w:r>
      <w:r w:rsidRPr="00A02C11">
        <w:rPr>
          <w:szCs w:val="18"/>
        </w:rPr>
        <w:t xml:space="preserve">): </w:t>
      </w:r>
      <w:r w:rsidR="00E44624" w:rsidRPr="00A02C11">
        <w:rPr>
          <w:szCs w:val="18"/>
        </w:rPr>
        <w:t xml:space="preserve">This Agreement may only be varied with the written consent of each party. </w:t>
      </w:r>
    </w:p>
    <w:p w14:paraId="58EAD17C" w14:textId="77777777" w:rsidR="008F0443" w:rsidRPr="00A02C11" w:rsidRDefault="008F0443" w:rsidP="00A02C11">
      <w:pPr>
        <w:pStyle w:val="Heading3"/>
        <w:rPr>
          <w:szCs w:val="18"/>
        </w:rPr>
      </w:pPr>
      <w:r w:rsidRPr="00A02C11">
        <w:rPr>
          <w:szCs w:val="18"/>
        </w:rPr>
        <w:t>(</w:t>
      </w:r>
      <w:r w:rsidRPr="00A02C11">
        <w:rPr>
          <w:b/>
          <w:szCs w:val="18"/>
        </w:rPr>
        <w:t>Waiver</w:t>
      </w:r>
      <w:r w:rsidRPr="00A02C11">
        <w:rPr>
          <w:szCs w:val="18"/>
        </w:rPr>
        <w:t>): None of the terms of this Agreement can be waived, discharged or released unless the parties agree in writing.</w:t>
      </w:r>
    </w:p>
    <w:p w14:paraId="437369D3" w14:textId="77777777" w:rsidR="008F0443" w:rsidRDefault="008F0443" w:rsidP="00A02C11">
      <w:pPr>
        <w:pStyle w:val="Heading3"/>
        <w:rPr>
          <w:szCs w:val="18"/>
        </w:rPr>
      </w:pPr>
      <w:r w:rsidRPr="00A02C11">
        <w:rPr>
          <w:szCs w:val="18"/>
        </w:rPr>
        <w:t>(</w:t>
      </w:r>
      <w:r w:rsidRPr="00A02C11">
        <w:rPr>
          <w:b/>
          <w:szCs w:val="18"/>
        </w:rPr>
        <w:t>Joint and several liability</w:t>
      </w:r>
      <w:r w:rsidRPr="00A02C11">
        <w:rPr>
          <w:szCs w:val="18"/>
        </w:rPr>
        <w:t>): Where a party comprises two or more persons, each person will be jointly and severally bound by the party’s obligations under the</w:t>
      </w:r>
      <w:r w:rsidR="00F4608F" w:rsidRPr="00A02C11">
        <w:rPr>
          <w:szCs w:val="18"/>
        </w:rPr>
        <w:t xml:space="preserve"> Agreement</w:t>
      </w:r>
      <w:r w:rsidRPr="00A02C11">
        <w:rPr>
          <w:szCs w:val="18"/>
        </w:rPr>
        <w:t>.</w:t>
      </w:r>
    </w:p>
    <w:p w14:paraId="3DAF988C" w14:textId="77777777" w:rsidR="00D12A43" w:rsidRPr="00A02C11" w:rsidRDefault="00D12A43" w:rsidP="00D12A43">
      <w:pPr>
        <w:pStyle w:val="Heading3"/>
      </w:pPr>
      <w:r w:rsidRPr="00A02C11">
        <w:t>(</w:t>
      </w:r>
      <w:r w:rsidRPr="00A02C11">
        <w:rPr>
          <w:b/>
        </w:rPr>
        <w:t>Counterparts</w:t>
      </w:r>
      <w:r w:rsidRPr="00A02C11">
        <w:t xml:space="preserve">): This Agreement may consist of </w:t>
      </w:r>
      <w:proofErr w:type="gramStart"/>
      <w:r w:rsidRPr="00A02C11">
        <w:t>a number of</w:t>
      </w:r>
      <w:proofErr w:type="gramEnd"/>
      <w:r w:rsidRPr="00A02C11">
        <w:t xml:space="preserve"> counterparts and, if so, the counterparts taken together constitute one document.</w:t>
      </w:r>
    </w:p>
    <w:p w14:paraId="147C04FC" w14:textId="77777777" w:rsidR="00D12A43" w:rsidRDefault="00D12A43" w:rsidP="00D12A43">
      <w:pPr>
        <w:pStyle w:val="Heading3"/>
        <w:rPr>
          <w:szCs w:val="18"/>
        </w:rPr>
      </w:pPr>
      <w:r w:rsidRPr="00A02C11">
        <w:rPr>
          <w:szCs w:val="18"/>
        </w:rPr>
        <w:t>(</w:t>
      </w:r>
      <w:r w:rsidRPr="00A02C11">
        <w:rPr>
          <w:b/>
          <w:szCs w:val="18"/>
        </w:rPr>
        <w:t>Entire agreement</w:t>
      </w:r>
      <w:r w:rsidRPr="00A02C11">
        <w:rPr>
          <w:szCs w:val="18"/>
        </w:rPr>
        <w:t xml:space="preserve">): This Agreement constitutes the entire agreement between the parties in connection with the performance of the Services and will take effect according to its terms despite any prior agreement or prior representations, understandings or arrangements made between the parties whether orally or in writing. </w:t>
      </w:r>
    </w:p>
    <w:p w14:paraId="74D7EE04" w14:textId="77777777" w:rsidR="002344F5" w:rsidRPr="00A02C11" w:rsidRDefault="008F0443" w:rsidP="00A02C11">
      <w:pPr>
        <w:pStyle w:val="Heading3"/>
        <w:rPr>
          <w:szCs w:val="18"/>
        </w:rPr>
      </w:pPr>
      <w:r w:rsidRPr="00A02C11">
        <w:rPr>
          <w:szCs w:val="18"/>
        </w:rPr>
        <w:t>(</w:t>
      </w:r>
      <w:r w:rsidRPr="00A02C11">
        <w:rPr>
          <w:b/>
          <w:szCs w:val="18"/>
        </w:rPr>
        <w:t>Relationship between the parties</w:t>
      </w:r>
      <w:r w:rsidRPr="00A02C11">
        <w:rPr>
          <w:szCs w:val="18"/>
        </w:rPr>
        <w:t xml:space="preserve">): </w:t>
      </w:r>
      <w:r w:rsidR="00E6245D" w:rsidRPr="00A02C11">
        <w:rPr>
          <w:szCs w:val="18"/>
        </w:rPr>
        <w:t>This Agreement is not intended to create a partnership, joint venture or agency relationship between the parties.</w:t>
      </w:r>
      <w:r w:rsidRPr="00A02C11">
        <w:rPr>
          <w:szCs w:val="18"/>
        </w:rPr>
        <w:t xml:space="preserve">  </w:t>
      </w:r>
      <w:r w:rsidR="002344F5" w:rsidRPr="00A02C11">
        <w:rPr>
          <w:szCs w:val="18"/>
        </w:rPr>
        <w:t xml:space="preserve">The Consultant is engaged as an independent contractor.  Nothing in this Agreement creates any employment relationship between the Consultant and the Principal. </w:t>
      </w:r>
    </w:p>
    <w:p w14:paraId="1AD311AE" w14:textId="77777777" w:rsidR="000B4D51" w:rsidRPr="00A02C11" w:rsidRDefault="008F0443" w:rsidP="00A02C11">
      <w:pPr>
        <w:pStyle w:val="Heading3"/>
        <w:rPr>
          <w:szCs w:val="18"/>
        </w:rPr>
      </w:pPr>
      <w:r w:rsidRPr="00A02C11">
        <w:rPr>
          <w:szCs w:val="18"/>
        </w:rPr>
        <w:t>(</w:t>
      </w:r>
      <w:r w:rsidR="000B4D51" w:rsidRPr="00A02C11">
        <w:rPr>
          <w:b/>
          <w:szCs w:val="18"/>
        </w:rPr>
        <w:t>Authority to act</w:t>
      </w:r>
      <w:r w:rsidRPr="00A02C11">
        <w:rPr>
          <w:szCs w:val="18"/>
        </w:rPr>
        <w:t xml:space="preserve">): </w:t>
      </w:r>
      <w:r w:rsidR="000B4D51" w:rsidRPr="00A02C11">
        <w:rPr>
          <w:szCs w:val="18"/>
        </w:rPr>
        <w:t>Other than as expressly authorised, the Consultant has no authority to, and must not:</w:t>
      </w:r>
    </w:p>
    <w:p w14:paraId="2E5A0E5D" w14:textId="77777777" w:rsidR="000B4D51" w:rsidRPr="00A02C11" w:rsidRDefault="000B4D51" w:rsidP="00A02C11">
      <w:pPr>
        <w:pStyle w:val="Heading4"/>
        <w:rPr>
          <w:szCs w:val="18"/>
        </w:rPr>
      </w:pPr>
      <w:r w:rsidRPr="00A02C11">
        <w:rPr>
          <w:szCs w:val="18"/>
        </w:rPr>
        <w:lastRenderedPageBreak/>
        <w:t xml:space="preserve">enter into any contracts, commitments or other legal documents or arrangements in the name of, or on behalf of, the </w:t>
      </w:r>
      <w:proofErr w:type="gramStart"/>
      <w:r w:rsidR="005C6FBB" w:rsidRPr="00A02C11">
        <w:rPr>
          <w:szCs w:val="18"/>
        </w:rPr>
        <w:t>Principal</w:t>
      </w:r>
      <w:proofErr w:type="gramEnd"/>
      <w:r w:rsidRPr="00A02C11">
        <w:rPr>
          <w:szCs w:val="18"/>
        </w:rPr>
        <w:t>; or</w:t>
      </w:r>
    </w:p>
    <w:p w14:paraId="4FE5CA92" w14:textId="77777777" w:rsidR="000B4D51" w:rsidRPr="00A02C11" w:rsidRDefault="000B4D51" w:rsidP="00A02C11">
      <w:pPr>
        <w:pStyle w:val="Heading4"/>
        <w:rPr>
          <w:szCs w:val="18"/>
        </w:rPr>
      </w:pPr>
      <w:r w:rsidRPr="00A02C11">
        <w:rPr>
          <w:szCs w:val="18"/>
        </w:rPr>
        <w:t xml:space="preserve">take any act or step to bind or commit the </w:t>
      </w:r>
      <w:proofErr w:type="gramStart"/>
      <w:r w:rsidR="005C6FBB" w:rsidRPr="00A02C11">
        <w:rPr>
          <w:szCs w:val="18"/>
        </w:rPr>
        <w:t>Principal</w:t>
      </w:r>
      <w:proofErr w:type="gramEnd"/>
      <w:r w:rsidRPr="00A02C11">
        <w:rPr>
          <w:szCs w:val="18"/>
        </w:rPr>
        <w:t xml:space="preserve"> in any manner, whether as a disclosed agent of the </w:t>
      </w:r>
      <w:r w:rsidR="005C6FBB" w:rsidRPr="00A02C11">
        <w:rPr>
          <w:szCs w:val="18"/>
        </w:rPr>
        <w:t>Principal</w:t>
      </w:r>
      <w:r w:rsidRPr="00A02C11">
        <w:rPr>
          <w:szCs w:val="18"/>
        </w:rPr>
        <w:t xml:space="preserve"> or otherwise.</w:t>
      </w:r>
    </w:p>
    <w:p w14:paraId="3D991323" w14:textId="77777777" w:rsidR="00255B3D" w:rsidRPr="00A02C11" w:rsidRDefault="008F0443" w:rsidP="00A02C11">
      <w:pPr>
        <w:pStyle w:val="Heading3"/>
        <w:rPr>
          <w:szCs w:val="18"/>
        </w:rPr>
      </w:pPr>
      <w:r w:rsidRPr="00A02C11">
        <w:rPr>
          <w:szCs w:val="18"/>
        </w:rPr>
        <w:t>(</w:t>
      </w:r>
      <w:r w:rsidR="003C341B" w:rsidRPr="00A02C11">
        <w:rPr>
          <w:b/>
          <w:szCs w:val="18"/>
        </w:rPr>
        <w:t>Subcontracting</w:t>
      </w:r>
      <w:r w:rsidRPr="00A02C11">
        <w:rPr>
          <w:szCs w:val="18"/>
        </w:rPr>
        <w:t xml:space="preserve">): </w:t>
      </w:r>
      <w:r w:rsidR="003C341B" w:rsidRPr="00A02C11">
        <w:rPr>
          <w:szCs w:val="18"/>
        </w:rPr>
        <w:t>The Con</w:t>
      </w:r>
      <w:r w:rsidR="00E81479">
        <w:rPr>
          <w:szCs w:val="18"/>
        </w:rPr>
        <w:t>sultant</w:t>
      </w:r>
      <w:r w:rsidR="003C341B" w:rsidRPr="00A02C11">
        <w:rPr>
          <w:szCs w:val="18"/>
        </w:rPr>
        <w:t xml:space="preserve"> </w:t>
      </w:r>
      <w:r w:rsidR="007F27F1" w:rsidRPr="00A02C11">
        <w:rPr>
          <w:szCs w:val="18"/>
        </w:rPr>
        <w:t xml:space="preserve">must not subcontract the whole or any part of the Services without the </w:t>
      </w:r>
      <w:r w:rsidR="005C6FBB" w:rsidRPr="00A02C11">
        <w:rPr>
          <w:szCs w:val="18"/>
        </w:rPr>
        <w:t>Principal's Representative</w:t>
      </w:r>
      <w:r w:rsidR="007F27F1" w:rsidRPr="00A02C11">
        <w:rPr>
          <w:szCs w:val="18"/>
        </w:rPr>
        <w:t xml:space="preserve"> prior written approval.  </w:t>
      </w:r>
      <w:r w:rsidR="003C341B" w:rsidRPr="00A02C11">
        <w:rPr>
          <w:szCs w:val="18"/>
        </w:rPr>
        <w:t>The C</w:t>
      </w:r>
      <w:r w:rsidR="000B4D51" w:rsidRPr="00A02C11">
        <w:rPr>
          <w:szCs w:val="18"/>
        </w:rPr>
        <w:t>o</w:t>
      </w:r>
      <w:r w:rsidR="003C341B" w:rsidRPr="00A02C11">
        <w:rPr>
          <w:szCs w:val="18"/>
        </w:rPr>
        <w:t>n</w:t>
      </w:r>
      <w:r w:rsidR="00E81479">
        <w:rPr>
          <w:szCs w:val="18"/>
        </w:rPr>
        <w:t>sultant</w:t>
      </w:r>
      <w:r w:rsidR="007F27F1" w:rsidRPr="00A02C11">
        <w:rPr>
          <w:szCs w:val="18"/>
        </w:rPr>
        <w:t xml:space="preserve"> will be wholly responsible for all acts and omissions of </w:t>
      </w:r>
      <w:r w:rsidR="003C341B" w:rsidRPr="00A02C11">
        <w:rPr>
          <w:szCs w:val="18"/>
        </w:rPr>
        <w:t>its</w:t>
      </w:r>
      <w:r w:rsidR="007F27F1" w:rsidRPr="00A02C11">
        <w:rPr>
          <w:szCs w:val="18"/>
        </w:rPr>
        <w:t xml:space="preserve"> subcontractors, and subcontracting will not relieve </w:t>
      </w:r>
      <w:r w:rsidR="003C341B" w:rsidRPr="00A02C11">
        <w:rPr>
          <w:szCs w:val="18"/>
        </w:rPr>
        <w:t>the Con</w:t>
      </w:r>
      <w:r w:rsidR="00E81479">
        <w:rPr>
          <w:szCs w:val="18"/>
        </w:rPr>
        <w:t>sultant</w:t>
      </w:r>
      <w:r w:rsidR="007F27F1" w:rsidRPr="00A02C11">
        <w:rPr>
          <w:szCs w:val="18"/>
        </w:rPr>
        <w:t xml:space="preserve"> of any responsibility or liability for the performance of the Services.</w:t>
      </w:r>
    </w:p>
    <w:p w14:paraId="34800639" w14:textId="77777777" w:rsidR="006773FB" w:rsidRDefault="008F0443" w:rsidP="00A02C11">
      <w:pPr>
        <w:pStyle w:val="Heading3"/>
        <w:rPr>
          <w:szCs w:val="18"/>
        </w:rPr>
      </w:pPr>
      <w:r w:rsidRPr="00A02C11">
        <w:rPr>
          <w:szCs w:val="18"/>
        </w:rPr>
        <w:t>(</w:t>
      </w:r>
      <w:r w:rsidR="003C341B" w:rsidRPr="00A02C11">
        <w:rPr>
          <w:b/>
          <w:szCs w:val="18"/>
        </w:rPr>
        <w:t>Assignment</w:t>
      </w:r>
      <w:r w:rsidRPr="00A02C11">
        <w:rPr>
          <w:szCs w:val="18"/>
        </w:rPr>
        <w:t xml:space="preserve">): </w:t>
      </w:r>
      <w:r w:rsidR="006773FB">
        <w:rPr>
          <w:szCs w:val="18"/>
        </w:rPr>
        <w:t>The parties agree that:</w:t>
      </w:r>
    </w:p>
    <w:p w14:paraId="2E7B90C0" w14:textId="77777777" w:rsidR="006773FB" w:rsidRDefault="006773FB" w:rsidP="00B367F6">
      <w:pPr>
        <w:pStyle w:val="Heading4"/>
      </w:pPr>
      <w:r>
        <w:t>t</w:t>
      </w:r>
      <w:r w:rsidR="003C341B" w:rsidRPr="00A02C11">
        <w:t>he Con</w:t>
      </w:r>
      <w:r w:rsidR="00E81479">
        <w:t>sultant</w:t>
      </w:r>
      <w:r w:rsidR="003C341B" w:rsidRPr="00A02C11">
        <w:t xml:space="preserve"> must </w:t>
      </w:r>
      <w:r w:rsidR="007F27F1" w:rsidRPr="00A02C11">
        <w:t xml:space="preserve">not assign, novate or transfer any of </w:t>
      </w:r>
      <w:r w:rsidR="003C341B" w:rsidRPr="00A02C11">
        <w:t>the Con</w:t>
      </w:r>
      <w:r w:rsidR="00E81479">
        <w:t>sultant</w:t>
      </w:r>
      <w:r w:rsidR="003C341B" w:rsidRPr="00A02C11">
        <w:t>'s</w:t>
      </w:r>
      <w:r w:rsidR="007F27F1" w:rsidRPr="00A02C11">
        <w:t xml:space="preserve"> rights or obligations under this </w:t>
      </w:r>
      <w:r w:rsidR="008F0443" w:rsidRPr="00A02C11">
        <w:t>A</w:t>
      </w:r>
      <w:r w:rsidR="007F27F1" w:rsidRPr="00A02C11">
        <w:t xml:space="preserve">greement, nor permit any change in control, without </w:t>
      </w:r>
      <w:r w:rsidR="008F0443" w:rsidRPr="00A02C11">
        <w:t xml:space="preserve">the </w:t>
      </w:r>
      <w:proofErr w:type="gramStart"/>
      <w:r w:rsidR="008F0443" w:rsidRPr="00A02C11">
        <w:t>Principal's</w:t>
      </w:r>
      <w:proofErr w:type="gramEnd"/>
      <w:r w:rsidR="008F0443" w:rsidRPr="00A02C11">
        <w:t xml:space="preserve"> </w:t>
      </w:r>
      <w:r w:rsidR="007F27F1" w:rsidRPr="00A02C11">
        <w:t>prior written consent</w:t>
      </w:r>
      <w:r>
        <w:t>; and</w:t>
      </w:r>
    </w:p>
    <w:p w14:paraId="556CD9A2" w14:textId="77777777" w:rsidR="007F27F1" w:rsidRPr="00A02C11" w:rsidRDefault="006773FB" w:rsidP="00B367F6">
      <w:pPr>
        <w:pStyle w:val="Heading4"/>
      </w:pPr>
      <w:r>
        <w:t xml:space="preserve">the </w:t>
      </w:r>
      <w:proofErr w:type="gramStart"/>
      <w:r>
        <w:t>Principal</w:t>
      </w:r>
      <w:proofErr w:type="gramEnd"/>
      <w:r>
        <w:t xml:space="preserve"> may assign or transfer any of the Principal's rights or obligations under this Agreement at any time, without the consent of the Consultant.</w:t>
      </w:r>
    </w:p>
    <w:p w14:paraId="4BE60B6B" w14:textId="77777777" w:rsidR="0099377B" w:rsidRPr="0099377B" w:rsidRDefault="0099377B" w:rsidP="00A02C11">
      <w:pPr>
        <w:pStyle w:val="Heading3"/>
        <w:rPr>
          <w:szCs w:val="18"/>
        </w:rPr>
      </w:pPr>
      <w:r w:rsidRPr="00BE1686">
        <w:t>(</w:t>
      </w:r>
      <w:r w:rsidRPr="0099377B">
        <w:rPr>
          <w:b/>
        </w:rPr>
        <w:t>Novation</w:t>
      </w:r>
      <w:r w:rsidR="00370193">
        <w:t xml:space="preserve">): </w:t>
      </w:r>
      <w:r w:rsidRPr="00BE1686">
        <w:t xml:space="preserve">The Principal may at any time, without the consent of the Consultant, novate this Agreement to </w:t>
      </w:r>
      <w:r w:rsidR="00370193">
        <w:t>a third party.</w:t>
      </w:r>
      <w:r w:rsidRPr="00EA147C">
        <w:t xml:space="preserve"> If the Principal elects to novate this Agreement, the Consultant must </w:t>
      </w:r>
      <w:r w:rsidRPr="00265408">
        <w:t xml:space="preserve">execute and deliver to the </w:t>
      </w:r>
      <w:proofErr w:type="gramStart"/>
      <w:r w:rsidRPr="00265408">
        <w:t>Principal</w:t>
      </w:r>
      <w:proofErr w:type="gramEnd"/>
      <w:r w:rsidRPr="00265408">
        <w:t xml:space="preserve"> 3 copi</w:t>
      </w:r>
      <w:r w:rsidRPr="00A7438D">
        <w:t>es of a deed of novation, as prepared by the Principal (acting reasonably)</w:t>
      </w:r>
      <w:r w:rsidRPr="00BE1686">
        <w:t>, to give effect to the novation within 5 Business Days of receipt of the deed of novation from the Principal.</w:t>
      </w:r>
    </w:p>
    <w:p w14:paraId="5350F378" w14:textId="77777777" w:rsidR="00956AB0" w:rsidRPr="00A02C11" w:rsidRDefault="00956AB0" w:rsidP="00A02C11">
      <w:pPr>
        <w:pStyle w:val="Heading3"/>
        <w:rPr>
          <w:szCs w:val="18"/>
        </w:rPr>
      </w:pPr>
      <w:r w:rsidRPr="009B58D1">
        <w:rPr>
          <w:szCs w:val="18"/>
        </w:rPr>
        <w:t>(</w:t>
      </w:r>
      <w:r w:rsidRPr="00A02C11">
        <w:rPr>
          <w:b/>
          <w:szCs w:val="18"/>
        </w:rPr>
        <w:t>Prior work</w:t>
      </w:r>
      <w:r w:rsidRPr="009B58D1">
        <w:rPr>
          <w:szCs w:val="18"/>
        </w:rPr>
        <w:t xml:space="preserve">): The </w:t>
      </w:r>
      <w:r w:rsidR="001D2EA2">
        <w:rPr>
          <w:szCs w:val="18"/>
        </w:rPr>
        <w:t>Consultant</w:t>
      </w:r>
      <w:r w:rsidRPr="009B58D1">
        <w:rPr>
          <w:szCs w:val="18"/>
        </w:rPr>
        <w:t xml:space="preserve"> acknowledges and agrees that this </w:t>
      </w:r>
      <w:r w:rsidR="00E55BEB">
        <w:rPr>
          <w:szCs w:val="18"/>
        </w:rPr>
        <w:t>Agreement</w:t>
      </w:r>
      <w:r w:rsidR="00E55BEB" w:rsidRPr="009B58D1">
        <w:rPr>
          <w:szCs w:val="18"/>
        </w:rPr>
        <w:t xml:space="preserve"> </w:t>
      </w:r>
      <w:r w:rsidRPr="009B58D1">
        <w:rPr>
          <w:szCs w:val="18"/>
        </w:rPr>
        <w:t xml:space="preserve">applies to any </w:t>
      </w:r>
      <w:r w:rsidR="00E55BEB">
        <w:rPr>
          <w:szCs w:val="18"/>
        </w:rPr>
        <w:t>Services</w:t>
      </w:r>
      <w:r w:rsidRPr="009B58D1">
        <w:rPr>
          <w:szCs w:val="18"/>
        </w:rPr>
        <w:t xml:space="preserve"> performed by the </w:t>
      </w:r>
      <w:r w:rsidR="00E55BEB">
        <w:rPr>
          <w:szCs w:val="18"/>
        </w:rPr>
        <w:t>Consultant</w:t>
      </w:r>
      <w:r w:rsidR="00E55BEB" w:rsidRPr="009B58D1">
        <w:rPr>
          <w:szCs w:val="18"/>
        </w:rPr>
        <w:t xml:space="preserve"> </w:t>
      </w:r>
      <w:r w:rsidRPr="009B58D1">
        <w:rPr>
          <w:szCs w:val="18"/>
        </w:rPr>
        <w:t xml:space="preserve">before the Commencement Date, as if those </w:t>
      </w:r>
      <w:r w:rsidR="00E55BEB">
        <w:rPr>
          <w:szCs w:val="18"/>
        </w:rPr>
        <w:t>Services</w:t>
      </w:r>
      <w:r w:rsidRPr="009B58D1">
        <w:rPr>
          <w:szCs w:val="18"/>
        </w:rPr>
        <w:t xml:space="preserve"> were performed under this </w:t>
      </w:r>
      <w:r w:rsidR="00E55BEB">
        <w:rPr>
          <w:szCs w:val="18"/>
        </w:rPr>
        <w:t>Agreement</w:t>
      </w:r>
      <w:r w:rsidRPr="009B58D1">
        <w:rPr>
          <w:szCs w:val="18"/>
        </w:rPr>
        <w:t>.</w:t>
      </w:r>
    </w:p>
    <w:p w14:paraId="63991623" w14:textId="77777777" w:rsidR="0002701A" w:rsidRPr="0002701A" w:rsidRDefault="00F4608F" w:rsidP="00A02C11">
      <w:pPr>
        <w:pStyle w:val="Heading3"/>
        <w:rPr>
          <w:b/>
          <w:szCs w:val="18"/>
        </w:rPr>
      </w:pPr>
      <w:r w:rsidRPr="00A02C11">
        <w:rPr>
          <w:szCs w:val="18"/>
        </w:rPr>
        <w:t>(</w:t>
      </w:r>
      <w:r w:rsidR="00E6245D" w:rsidRPr="00A02C11">
        <w:rPr>
          <w:b/>
          <w:szCs w:val="18"/>
        </w:rPr>
        <w:t>Severance</w:t>
      </w:r>
      <w:r w:rsidRPr="00A02C11">
        <w:rPr>
          <w:szCs w:val="18"/>
        </w:rPr>
        <w:t xml:space="preserve">): </w:t>
      </w:r>
      <w:r w:rsidR="00E6245D" w:rsidRPr="00A02C11">
        <w:rPr>
          <w:szCs w:val="18"/>
        </w:rPr>
        <w:t xml:space="preserve">Any provision of this Agreement, which is illegal, void or unenforceable, will be ineffective to the extent only of such illegality, voidness or unenforceability, and such illegality, voidness or unenforceability will not invalidate any of the other provisions of this </w:t>
      </w:r>
      <w:r w:rsidR="00E91A41" w:rsidRPr="00A02C11">
        <w:rPr>
          <w:szCs w:val="18"/>
        </w:rPr>
        <w:t>Agreement</w:t>
      </w:r>
      <w:r w:rsidR="00E6245D" w:rsidRPr="00A02C11">
        <w:rPr>
          <w:szCs w:val="18"/>
        </w:rPr>
        <w:t>.</w:t>
      </w:r>
    </w:p>
    <w:p w14:paraId="02F32ADD" w14:textId="77777777" w:rsidR="00D80F2D" w:rsidRDefault="00D80F2D">
      <w:pPr>
        <w:rPr>
          <w:b/>
          <w:sz w:val="24"/>
        </w:rPr>
      </w:pPr>
      <w:r>
        <w:br w:type="page"/>
      </w:r>
    </w:p>
    <w:p w14:paraId="45C01436" w14:textId="77777777" w:rsidR="00D80F2D" w:rsidRPr="00444793" w:rsidRDefault="00D80F2D" w:rsidP="00444793">
      <w:pPr>
        <w:pBdr>
          <w:top w:val="single" w:sz="12" w:space="1" w:color="auto"/>
        </w:pBdr>
        <w:rPr>
          <w:b/>
          <w:bCs/>
          <w:sz w:val="28"/>
          <w:szCs w:val="28"/>
        </w:rPr>
      </w:pPr>
      <w:r w:rsidRPr="00444793">
        <w:rPr>
          <w:b/>
          <w:bCs/>
          <w:sz w:val="28"/>
          <w:szCs w:val="28"/>
        </w:rPr>
        <w:lastRenderedPageBreak/>
        <w:t>Schedule 1 – Local Jobs First</w:t>
      </w:r>
    </w:p>
    <w:p w14:paraId="74D430BC" w14:textId="77777777" w:rsidR="00D80F2D" w:rsidRPr="00BA2308" w:rsidRDefault="00D80F2D" w:rsidP="00D531D5">
      <w:pPr>
        <w:pStyle w:val="Heading3"/>
        <w:numPr>
          <w:ilvl w:val="0"/>
          <w:numId w:val="0"/>
        </w:numPr>
      </w:pPr>
      <w:r w:rsidRPr="00BA2308">
        <w:t xml:space="preserve">This Schedule 1 </w:t>
      </w:r>
      <w:r>
        <w:t>does not apply unless Item 19A states that it applies.</w:t>
      </w:r>
    </w:p>
    <w:p w14:paraId="0B5E9A54"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1.</w:t>
      </w:r>
      <w:r w:rsidRPr="00D80F2D">
        <w:rPr>
          <w:b/>
          <w:bCs w:val="0"/>
          <w:sz w:val="24"/>
          <w:szCs w:val="24"/>
        </w:rPr>
        <w:tab/>
        <w:t>Definitions</w:t>
      </w:r>
    </w:p>
    <w:p w14:paraId="47535012" w14:textId="77777777" w:rsidR="00D80F2D" w:rsidRPr="006623C5" w:rsidRDefault="00D80F2D" w:rsidP="00D531D5">
      <w:pPr>
        <w:pStyle w:val="LDStandardBodyText"/>
        <w:spacing w:before="100" w:after="100"/>
        <w:ind w:left="992"/>
        <w:rPr>
          <w:rFonts w:ascii="Arial" w:hAnsi="Arial" w:cs="Arial"/>
          <w:bCs/>
          <w:sz w:val="18"/>
          <w:szCs w:val="18"/>
        </w:rPr>
      </w:pPr>
      <w:r w:rsidRPr="006623C5">
        <w:rPr>
          <w:rFonts w:ascii="Arial" w:hAnsi="Arial" w:cs="Arial"/>
          <w:bCs/>
          <w:sz w:val="18"/>
          <w:szCs w:val="18"/>
        </w:rPr>
        <w:t>In this Schedule:</w:t>
      </w:r>
    </w:p>
    <w:p w14:paraId="6233AE49" w14:textId="24CA0F0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Apprentice</w:t>
      </w:r>
      <w:r w:rsidR="008B6EF7" w:rsidRPr="008B6EF7">
        <w:t xml:space="preserve"> </w:t>
      </w:r>
      <w:r w:rsidR="008B6EF7" w:rsidRPr="008B6EF7">
        <w:rPr>
          <w:rFonts w:ascii="Arial" w:hAnsi="Arial" w:cs="Arial"/>
          <w:sz w:val="18"/>
          <w:szCs w:val="18"/>
        </w:rPr>
        <w:t xml:space="preserve">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 </w:t>
      </w:r>
    </w:p>
    <w:p w14:paraId="73B20800" w14:textId="34FD27B4" w:rsidR="00D80F2D" w:rsidRPr="006623C5" w:rsidRDefault="00D80F2D" w:rsidP="00D531D5">
      <w:pPr>
        <w:spacing w:before="100" w:after="100"/>
        <w:ind w:left="992"/>
        <w:rPr>
          <w:rFonts w:cs="Arial"/>
          <w:szCs w:val="18"/>
        </w:rPr>
      </w:pPr>
      <w:r w:rsidRPr="006623C5">
        <w:rPr>
          <w:rFonts w:cs="Arial"/>
          <w:b/>
          <w:szCs w:val="18"/>
        </w:rPr>
        <w:t>Cadet</w:t>
      </w:r>
      <w:r w:rsidRPr="006623C5">
        <w:rPr>
          <w:rFonts w:cs="Arial"/>
          <w:szCs w:val="18"/>
        </w:rPr>
        <w:t xml:space="preserve"> </w:t>
      </w:r>
      <w:r w:rsidR="008B6EF7" w:rsidRPr="008B6EF7">
        <w:rPr>
          <w:rFonts w:cs="Arial"/>
          <w:szCs w:val="18"/>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Major Projects Skills Guarantee (if applicable).</w:t>
      </w:r>
    </w:p>
    <w:p w14:paraId="152B1215" w14:textId="78B92E45" w:rsidR="00D80F2D" w:rsidRPr="00196FDD" w:rsidRDefault="00D80F2D" w:rsidP="00196FDD">
      <w:pPr>
        <w:pStyle w:val="LDIndent1"/>
        <w:spacing w:before="100" w:after="100"/>
        <w:ind w:left="992"/>
        <w:rPr>
          <w:rFonts w:ascii="Arial" w:hAnsi="Arial" w:cs="Arial"/>
          <w:sz w:val="18"/>
          <w:szCs w:val="18"/>
        </w:rPr>
      </w:pPr>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 xml:space="preserve">) </w:t>
      </w:r>
      <w:r w:rsidR="00196FDD" w:rsidRPr="00196FDD">
        <w:rPr>
          <w:rFonts w:ascii="Arial" w:hAnsi="Arial" w:cs="Arial"/>
          <w:sz w:val="18"/>
          <w:szCs w:val="18"/>
        </w:rPr>
        <w:t xml:space="preserve">means Industry Capability Network (Victoria) Limited of Level 23, 370 Little Lonsdale Street, Melbourne VIC 3000 </w:t>
      </w:r>
      <w:r w:rsidR="00196FDD">
        <w:rPr>
          <w:rFonts w:ascii="Arial" w:hAnsi="Arial" w:cs="Arial"/>
          <w:sz w:val="18"/>
          <w:szCs w:val="18"/>
        </w:rPr>
        <w:t>(</w:t>
      </w:r>
      <w:r w:rsidR="00196FDD" w:rsidRPr="00196FDD">
        <w:rPr>
          <w:rFonts w:ascii="Arial" w:hAnsi="Arial" w:cs="Arial"/>
          <w:sz w:val="18"/>
          <w:szCs w:val="18"/>
        </w:rPr>
        <w:t>ACN 007 058 120</w:t>
      </w:r>
      <w:r w:rsidR="00196FDD">
        <w:rPr>
          <w:rFonts w:ascii="Arial" w:hAnsi="Arial" w:cs="Arial"/>
          <w:sz w:val="18"/>
          <w:szCs w:val="18"/>
        </w:rPr>
        <w:t>)</w:t>
      </w:r>
      <w:r w:rsidR="00196FDD" w:rsidRPr="00196FDD">
        <w:rPr>
          <w:rFonts w:ascii="Arial" w:hAnsi="Arial" w:cs="Arial"/>
          <w:sz w:val="18"/>
          <w:szCs w:val="18"/>
        </w:rPr>
        <w:t xml:space="preserve">. </w:t>
      </w:r>
    </w:p>
    <w:p w14:paraId="30616D72" w14:textId="01419C5F"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LIDP</w:t>
      </w:r>
      <w:r w:rsidRPr="006623C5">
        <w:rPr>
          <w:rFonts w:ascii="Arial" w:hAnsi="Arial" w:cs="Arial"/>
          <w:sz w:val="18"/>
          <w:szCs w:val="18"/>
        </w:rPr>
        <w:t xml:space="preserve"> means the Local Industry Development Plan </w:t>
      </w:r>
      <w:r w:rsidR="002E11AA" w:rsidRPr="005046CB">
        <w:rPr>
          <w:rFonts w:ascii="Arial" w:hAnsi="Arial" w:cs="Arial"/>
          <w:sz w:val="18"/>
          <w:szCs w:val="18"/>
        </w:rPr>
        <w:t xml:space="preserve">submitted by the </w:t>
      </w:r>
      <w:r w:rsidR="00C80C0F">
        <w:rPr>
          <w:rFonts w:ascii="Arial" w:hAnsi="Arial" w:cs="Arial"/>
          <w:sz w:val="18"/>
          <w:szCs w:val="18"/>
        </w:rPr>
        <w:t>Consultant</w:t>
      </w:r>
      <w:r w:rsidR="002E11AA" w:rsidRPr="005046CB">
        <w:rPr>
          <w:rFonts w:ascii="Arial" w:hAnsi="Arial" w:cs="Arial"/>
          <w:sz w:val="18"/>
          <w:szCs w:val="18"/>
        </w:rPr>
        <w:t xml:space="preserve"> at the time of the </w:t>
      </w:r>
      <w:r w:rsidR="002E11AA">
        <w:rPr>
          <w:rFonts w:ascii="Arial" w:hAnsi="Arial" w:cs="Arial"/>
          <w:sz w:val="18"/>
          <w:szCs w:val="18"/>
        </w:rPr>
        <w:t xml:space="preserve">tender </w:t>
      </w:r>
      <w:r w:rsidR="002E11AA" w:rsidRPr="005046CB">
        <w:rPr>
          <w:rFonts w:ascii="Arial" w:hAnsi="Arial" w:cs="Arial"/>
          <w:sz w:val="18"/>
          <w:szCs w:val="18"/>
        </w:rPr>
        <w:t>and certified by Industry Capability Network (Victoria) by providing an acknowledgement letter.</w:t>
      </w:r>
    </w:p>
    <w:p w14:paraId="6E4111EB" w14:textId="65A48C1B" w:rsidR="002E11AA" w:rsidRPr="006623C5" w:rsidRDefault="002E11AA" w:rsidP="00D531D5">
      <w:pPr>
        <w:pStyle w:val="LDIndent1"/>
        <w:spacing w:before="100" w:after="100"/>
        <w:ind w:left="992"/>
        <w:rPr>
          <w:rFonts w:ascii="Arial" w:hAnsi="Arial" w:cs="Arial"/>
          <w:sz w:val="18"/>
          <w:szCs w:val="18"/>
        </w:rPr>
      </w:pPr>
      <w:r w:rsidRPr="00BE79ED">
        <w:rPr>
          <w:rFonts w:ascii="Arial" w:hAnsi="Arial" w:cs="Arial"/>
          <w:b/>
          <w:bCs/>
          <w:sz w:val="18"/>
          <w:szCs w:val="18"/>
        </w:rPr>
        <w:t>LIDP Commitments</w:t>
      </w:r>
      <w:r>
        <w:rPr>
          <w:rFonts w:ascii="Arial" w:hAnsi="Arial" w:cs="Arial"/>
          <w:sz w:val="18"/>
          <w:szCs w:val="18"/>
        </w:rPr>
        <w:t xml:space="preserve"> means </w:t>
      </w:r>
      <w:r w:rsidRPr="00BE79ED">
        <w:rPr>
          <w:rFonts w:ascii="Arial" w:hAnsi="Arial" w:cs="Arial"/>
          <w:sz w:val="18"/>
          <w:szCs w:val="18"/>
        </w:rPr>
        <w:t xml:space="preserve">the obligations and undertakings of the </w:t>
      </w:r>
      <w:r w:rsidR="00DE720C">
        <w:rPr>
          <w:rFonts w:ascii="Arial" w:hAnsi="Arial" w:cs="Arial"/>
          <w:sz w:val="18"/>
          <w:szCs w:val="18"/>
        </w:rPr>
        <w:t>Consultant</w:t>
      </w:r>
      <w:r w:rsidRPr="00BE79ED">
        <w:rPr>
          <w:rFonts w:ascii="Arial" w:hAnsi="Arial" w:cs="Arial"/>
          <w:sz w:val="18"/>
          <w:szCs w:val="18"/>
        </w:rPr>
        <w:t xml:space="preserve"> as detailed in its LIDP</w:t>
      </w:r>
      <w:r>
        <w:rPr>
          <w:rFonts w:ascii="Arial" w:hAnsi="Arial" w:cs="Arial"/>
          <w:sz w:val="18"/>
          <w:szCs w:val="18"/>
        </w:rPr>
        <w:t>.</w:t>
      </w:r>
    </w:p>
    <w:p w14:paraId="24B082A3" w14:textId="0A747011"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LIDP Monitoring Table </w:t>
      </w:r>
      <w:r w:rsidRPr="006623C5">
        <w:rPr>
          <w:rFonts w:ascii="Arial" w:hAnsi="Arial" w:cs="Arial"/>
          <w:sz w:val="18"/>
          <w:szCs w:val="18"/>
        </w:rPr>
        <w:t xml:space="preserve">means the table </w:t>
      </w:r>
      <w:bookmarkStart w:id="162" w:name="_Hlk115696429"/>
      <w:r w:rsidR="002E11AA" w:rsidRPr="00387F96">
        <w:rPr>
          <w:rFonts w:ascii="Arial" w:hAnsi="Arial" w:cs="Arial"/>
          <w:sz w:val="18"/>
          <w:szCs w:val="18"/>
        </w:rPr>
        <w:t>of milestones and LIDP Commitments contained in the LIDP</w:t>
      </w:r>
      <w:r w:rsidR="00C17A84">
        <w:rPr>
          <w:rFonts w:ascii="Arial" w:hAnsi="Arial" w:cs="Arial"/>
          <w:sz w:val="18"/>
          <w:szCs w:val="18"/>
        </w:rPr>
        <w:t>.</w:t>
      </w:r>
      <w:bookmarkEnd w:id="162"/>
    </w:p>
    <w:p w14:paraId="6079B57F" w14:textId="2E092A60"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Department</w:t>
      </w:r>
      <w:r w:rsidRPr="006623C5">
        <w:rPr>
          <w:rFonts w:ascii="Arial" w:hAnsi="Arial" w:cs="Arial"/>
          <w:sz w:val="18"/>
          <w:szCs w:val="18"/>
        </w:rPr>
        <w:t xml:space="preserve"> has the meaning given in s</w:t>
      </w:r>
      <w:r>
        <w:rPr>
          <w:rFonts w:ascii="Arial" w:hAnsi="Arial" w:cs="Arial"/>
          <w:sz w:val="18"/>
          <w:szCs w:val="18"/>
        </w:rPr>
        <w:t>ection</w:t>
      </w:r>
      <w:r w:rsidRPr="006623C5">
        <w:rPr>
          <w:rFonts w:ascii="Arial" w:hAnsi="Arial" w:cs="Arial"/>
          <w:sz w:val="18"/>
          <w:szCs w:val="18"/>
        </w:rPr>
        <w:t xml:space="preserve"> 3(1) the </w:t>
      </w:r>
      <w:r w:rsidRPr="006623C5">
        <w:rPr>
          <w:rFonts w:ascii="Arial" w:hAnsi="Arial" w:cs="Arial"/>
          <w:i/>
          <w:sz w:val="18"/>
          <w:szCs w:val="18"/>
        </w:rPr>
        <w:t>Local Jobs First Act 2003</w:t>
      </w:r>
      <w:r w:rsidRPr="006623C5">
        <w:rPr>
          <w:rFonts w:ascii="Arial" w:hAnsi="Arial" w:cs="Arial"/>
          <w:sz w:val="18"/>
          <w:szCs w:val="18"/>
        </w:rPr>
        <w:t>.</w:t>
      </w:r>
    </w:p>
    <w:p w14:paraId="06FE9012" w14:textId="159A1E95" w:rsidR="002E11AA" w:rsidRPr="006623C5" w:rsidRDefault="002E11AA" w:rsidP="002E11AA">
      <w:pPr>
        <w:pStyle w:val="LDIndent1"/>
        <w:spacing w:before="100" w:after="100"/>
        <w:ind w:left="992"/>
        <w:rPr>
          <w:rFonts w:ascii="Arial" w:hAnsi="Arial" w:cs="Arial"/>
          <w:sz w:val="18"/>
          <w:szCs w:val="18"/>
        </w:rPr>
      </w:pPr>
      <w:r>
        <w:rPr>
          <w:rFonts w:ascii="Arial" w:hAnsi="Arial" w:cs="Arial"/>
          <w:b/>
          <w:sz w:val="18"/>
          <w:szCs w:val="18"/>
        </w:rPr>
        <w:t>LJF </w:t>
      </w:r>
      <w:r w:rsidRPr="006623C5">
        <w:rPr>
          <w:rFonts w:ascii="Arial" w:hAnsi="Arial" w:cs="Arial"/>
          <w:b/>
          <w:sz w:val="18"/>
          <w:szCs w:val="18"/>
        </w:rPr>
        <w:t>Responsible Minister</w:t>
      </w:r>
      <w:r w:rsidRPr="006623C5">
        <w:rPr>
          <w:rFonts w:ascii="Arial" w:hAnsi="Arial" w:cs="Arial"/>
          <w:sz w:val="18"/>
          <w:szCs w:val="18"/>
        </w:rPr>
        <w:t xml:space="preserve"> means the Minister with responsibility for administering the </w:t>
      </w:r>
      <w:r w:rsidRPr="006623C5">
        <w:rPr>
          <w:rFonts w:ascii="Arial" w:hAnsi="Arial" w:cs="Arial"/>
          <w:i/>
          <w:sz w:val="18"/>
          <w:szCs w:val="18"/>
        </w:rPr>
        <w:t>Local Jobs First Act 2003</w:t>
      </w:r>
      <w:r w:rsidRPr="006623C5">
        <w:rPr>
          <w:rFonts w:ascii="Arial" w:hAnsi="Arial" w:cs="Arial"/>
          <w:sz w:val="18"/>
          <w:szCs w:val="18"/>
        </w:rPr>
        <w:t>.</w:t>
      </w:r>
    </w:p>
    <w:p w14:paraId="229060F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Content </w:t>
      </w:r>
      <w:r w:rsidRPr="006623C5">
        <w:rPr>
          <w:rFonts w:ascii="Arial" w:hAnsi="Arial" w:cs="Arial"/>
          <w:sz w:val="18"/>
          <w:szCs w:val="18"/>
        </w:rPr>
        <w:t>has the meaning given in s</w:t>
      </w:r>
      <w:r w:rsidR="00A969C7">
        <w:rPr>
          <w:rFonts w:ascii="Arial" w:hAnsi="Arial" w:cs="Arial"/>
          <w:sz w:val="18"/>
          <w:szCs w:val="18"/>
        </w:rPr>
        <w:t>ection</w:t>
      </w:r>
      <w:r w:rsidRPr="006623C5">
        <w:rPr>
          <w:rFonts w:ascii="Arial" w:hAnsi="Arial" w:cs="Arial"/>
          <w:sz w:val="18"/>
          <w:szCs w:val="18"/>
        </w:rPr>
        <w:t xml:space="preserve"> 3(1) of the </w:t>
      </w:r>
      <w:r w:rsidRPr="006623C5">
        <w:rPr>
          <w:rFonts w:ascii="Arial" w:hAnsi="Arial" w:cs="Arial"/>
          <w:i/>
          <w:sz w:val="18"/>
          <w:szCs w:val="18"/>
        </w:rPr>
        <w:t>Local Jobs First Act 2003</w:t>
      </w:r>
      <w:r w:rsidRPr="006623C5">
        <w:rPr>
          <w:rFonts w:ascii="Arial" w:hAnsi="Arial" w:cs="Arial"/>
          <w:sz w:val="18"/>
          <w:szCs w:val="18"/>
        </w:rPr>
        <w:t>.</w:t>
      </w:r>
    </w:p>
    <w:p w14:paraId="17E57F1D"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 xml:space="preserve">Local Jobs First Commissioner </w:t>
      </w:r>
      <w:r w:rsidRPr="006623C5">
        <w:rPr>
          <w:rFonts w:ascii="Arial" w:hAnsi="Arial" w:cs="Arial"/>
          <w:sz w:val="18"/>
          <w:szCs w:val="18"/>
        </w:rPr>
        <w:t>means the person appointed under s</w:t>
      </w:r>
      <w:r w:rsidR="00A969C7">
        <w:rPr>
          <w:rFonts w:ascii="Arial" w:hAnsi="Arial" w:cs="Arial"/>
          <w:sz w:val="18"/>
          <w:szCs w:val="18"/>
        </w:rPr>
        <w:t>ection</w:t>
      </w:r>
      <w:r w:rsidRPr="006623C5">
        <w:rPr>
          <w:rFonts w:ascii="Arial" w:hAnsi="Arial" w:cs="Arial"/>
          <w:sz w:val="18"/>
          <w:szCs w:val="18"/>
        </w:rPr>
        <w:t xml:space="preserve"> 12 of the </w:t>
      </w:r>
      <w:r w:rsidRPr="006623C5">
        <w:rPr>
          <w:rFonts w:ascii="Arial" w:hAnsi="Arial" w:cs="Arial"/>
          <w:i/>
          <w:sz w:val="18"/>
          <w:szCs w:val="18"/>
        </w:rPr>
        <w:t>Local Jobs First Act 2003</w:t>
      </w:r>
      <w:r w:rsidRPr="006623C5">
        <w:rPr>
          <w:rFonts w:ascii="Arial" w:hAnsi="Arial" w:cs="Arial"/>
          <w:sz w:val="18"/>
          <w:szCs w:val="18"/>
        </w:rPr>
        <w:t>.</w:t>
      </w:r>
    </w:p>
    <w:p w14:paraId="5A4A2DA9" w14:textId="77777777"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Local Jobs First Policy</w:t>
      </w:r>
      <w:r w:rsidRPr="006623C5">
        <w:rPr>
          <w:rFonts w:ascii="Arial" w:hAnsi="Arial" w:cs="Arial"/>
          <w:sz w:val="18"/>
          <w:szCs w:val="18"/>
        </w:rPr>
        <w:t xml:space="preserve"> means the policy of the Victorian Government made under s</w:t>
      </w:r>
      <w:r w:rsidR="00A969C7">
        <w:rPr>
          <w:rFonts w:ascii="Arial" w:hAnsi="Arial" w:cs="Arial"/>
          <w:sz w:val="18"/>
          <w:szCs w:val="18"/>
        </w:rPr>
        <w:t xml:space="preserve">ection </w:t>
      </w:r>
      <w:r w:rsidRPr="006623C5">
        <w:rPr>
          <w:rFonts w:ascii="Arial" w:hAnsi="Arial" w:cs="Arial"/>
          <w:sz w:val="18"/>
          <w:szCs w:val="18"/>
        </w:rPr>
        <w:t xml:space="preserve">4 of the </w:t>
      </w:r>
      <w:r w:rsidRPr="006623C5">
        <w:rPr>
          <w:rFonts w:ascii="Arial" w:hAnsi="Arial" w:cs="Arial"/>
          <w:i/>
          <w:sz w:val="18"/>
          <w:szCs w:val="18"/>
        </w:rPr>
        <w:t>Local Jobs First Act 2003</w:t>
      </w:r>
      <w:r w:rsidRPr="006623C5">
        <w:rPr>
          <w:rFonts w:ascii="Arial" w:hAnsi="Arial" w:cs="Arial"/>
          <w:sz w:val="18"/>
          <w:szCs w:val="18"/>
        </w:rPr>
        <w:t>.</w:t>
      </w:r>
    </w:p>
    <w:p w14:paraId="60123B32" w14:textId="3B24A9D5" w:rsidR="00D80F2D" w:rsidRPr="006623C5"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Trainee</w:t>
      </w:r>
      <w:r w:rsidRPr="006623C5">
        <w:rPr>
          <w:rFonts w:ascii="Arial" w:hAnsi="Arial" w:cs="Arial"/>
          <w:sz w:val="18"/>
          <w:szCs w:val="18"/>
        </w:rPr>
        <w:t xml:space="preserve"> </w:t>
      </w:r>
      <w:r w:rsidR="008B6EF7" w:rsidRPr="008B6EF7">
        <w:rPr>
          <w:rFonts w:ascii="Arial" w:hAnsi="Arial" w:cs="Arial"/>
          <w:sz w:val="18"/>
          <w:szCs w:val="18"/>
        </w:rPr>
        <w:t xml:space="preserve">means an employee engaged by an employer (other than an Apprentice or Cadet) employed under a National Training Contract registered </w:t>
      </w:r>
      <w:proofErr w:type="gramStart"/>
      <w:r w:rsidR="008B6EF7" w:rsidRPr="008B6EF7">
        <w:rPr>
          <w:rFonts w:ascii="Arial" w:hAnsi="Arial" w:cs="Arial"/>
          <w:sz w:val="18"/>
          <w:szCs w:val="18"/>
        </w:rPr>
        <w:t>with  VRQA</w:t>
      </w:r>
      <w:proofErr w:type="gramEnd"/>
      <w:r w:rsidR="008B6EF7" w:rsidRPr="008B6EF7">
        <w:rPr>
          <w:rFonts w:ascii="Arial" w:hAnsi="Arial" w:cs="Arial"/>
          <w:sz w:val="18"/>
          <w:szCs w:val="18"/>
        </w:rPr>
        <w:t xml:space="preserve">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Major Projects Skills Guarantee (if applicable).</w:t>
      </w:r>
    </w:p>
    <w:p w14:paraId="3675DB16" w14:textId="29619F97" w:rsidR="00D80F2D" w:rsidRDefault="00D80F2D" w:rsidP="00D531D5">
      <w:pPr>
        <w:pStyle w:val="LDIndent1"/>
        <w:spacing w:before="100" w:after="100"/>
        <w:ind w:left="992"/>
        <w:rPr>
          <w:rFonts w:ascii="Arial" w:hAnsi="Arial" w:cs="Arial"/>
          <w:sz w:val="18"/>
          <w:szCs w:val="18"/>
        </w:rPr>
      </w:pPr>
      <w:r w:rsidRPr="006623C5">
        <w:rPr>
          <w:rFonts w:ascii="Arial" w:hAnsi="Arial" w:cs="Arial"/>
          <w:b/>
          <w:sz w:val="18"/>
          <w:szCs w:val="18"/>
        </w:rPr>
        <w:t>Training Contract</w:t>
      </w:r>
      <w:r w:rsidRPr="006623C5">
        <w:rPr>
          <w:rFonts w:ascii="Arial" w:hAnsi="Arial" w:cs="Arial"/>
          <w:sz w:val="18"/>
          <w:szCs w:val="18"/>
        </w:rPr>
        <w:t xml:space="preserve"> has the meaning given in the </w:t>
      </w:r>
      <w:r w:rsidRPr="006623C5">
        <w:rPr>
          <w:rFonts w:ascii="Arial" w:hAnsi="Arial" w:cs="Arial"/>
          <w:i/>
          <w:sz w:val="18"/>
          <w:szCs w:val="18"/>
        </w:rPr>
        <w:t>Education and Training Reform Act 2006</w:t>
      </w:r>
      <w:r w:rsidRPr="006623C5">
        <w:rPr>
          <w:rFonts w:ascii="Arial" w:hAnsi="Arial" w:cs="Arial"/>
          <w:sz w:val="18"/>
          <w:szCs w:val="18"/>
        </w:rPr>
        <w:t>.</w:t>
      </w:r>
    </w:p>
    <w:p w14:paraId="21343CCC" w14:textId="265ABB5E" w:rsidR="002E11AA" w:rsidRDefault="002E11AA" w:rsidP="00D531D5">
      <w:pPr>
        <w:pStyle w:val="LDIndent1"/>
        <w:spacing w:before="100" w:after="100"/>
        <w:ind w:left="992"/>
        <w:rPr>
          <w:rFonts w:ascii="Arial" w:hAnsi="Arial" w:cs="Arial"/>
          <w:sz w:val="18"/>
          <w:szCs w:val="18"/>
        </w:rPr>
      </w:pPr>
      <w:bookmarkStart w:id="163" w:name="_Hlk115696484"/>
      <w:r w:rsidRPr="00BE79ED">
        <w:rPr>
          <w:rFonts w:ascii="Arial" w:hAnsi="Arial" w:cs="Arial"/>
          <w:b/>
          <w:bCs/>
          <w:sz w:val="18"/>
          <w:szCs w:val="18"/>
        </w:rPr>
        <w:t>Victorian Management Centre</w:t>
      </w:r>
      <w:r w:rsidRPr="00BE79ED">
        <w:rPr>
          <w:rFonts w:ascii="Arial" w:hAnsi="Arial" w:cs="Arial"/>
          <w:sz w:val="18"/>
          <w:szCs w:val="18"/>
        </w:rPr>
        <w:t xml:space="preserve"> is a cloud based secure online platform that enables the registration of projects and associated tenders, the submission of LIDPs, collection, analysis and reporting of local content and jobs data, </w:t>
      </w:r>
      <w:r w:rsidR="00196FDD" w:rsidRPr="00196FDD">
        <w:rPr>
          <w:rFonts w:ascii="Arial" w:hAnsi="Arial" w:cs="Arial"/>
          <w:sz w:val="18"/>
          <w:szCs w:val="18"/>
        </w:rPr>
        <w:t xml:space="preserve">including, MPSG (if applicable) </w:t>
      </w:r>
      <w:r w:rsidRPr="00BE79ED">
        <w:rPr>
          <w:rFonts w:ascii="Arial" w:hAnsi="Arial" w:cs="Arial"/>
          <w:sz w:val="18"/>
          <w:szCs w:val="18"/>
        </w:rPr>
        <w:t>and supply chain monitoring and reporting.</w:t>
      </w:r>
      <w:bookmarkEnd w:id="163"/>
    </w:p>
    <w:p w14:paraId="698C0330" w14:textId="3C48B786" w:rsidR="00196FDD" w:rsidRPr="006623C5" w:rsidRDefault="00196FDD" w:rsidP="00D531D5">
      <w:pPr>
        <w:pStyle w:val="LDIndent1"/>
        <w:spacing w:before="100" w:after="100"/>
        <w:ind w:left="992"/>
        <w:rPr>
          <w:rFonts w:ascii="Arial" w:hAnsi="Arial" w:cs="Arial"/>
          <w:sz w:val="18"/>
          <w:szCs w:val="18"/>
        </w:rPr>
      </w:pPr>
      <w:r w:rsidRPr="00196FDD">
        <w:rPr>
          <w:rFonts w:ascii="Arial" w:hAnsi="Arial" w:cs="Arial"/>
          <w:b/>
          <w:bCs/>
          <w:sz w:val="18"/>
          <w:szCs w:val="18"/>
        </w:rPr>
        <w:t>VRQA</w:t>
      </w:r>
      <w:r w:rsidRPr="00196FDD">
        <w:rPr>
          <w:rFonts w:ascii="Arial" w:hAnsi="Arial" w:cs="Arial"/>
          <w:sz w:val="18"/>
          <w:szCs w:val="18"/>
        </w:rPr>
        <w:t xml:space="preserve"> means the Victorian Registration and Qualification Authority.</w:t>
      </w:r>
    </w:p>
    <w:p w14:paraId="6262A060" w14:textId="77777777" w:rsidR="00D80F2D" w:rsidRPr="00D80F2D" w:rsidRDefault="00D80F2D" w:rsidP="00D531D5">
      <w:pPr>
        <w:pStyle w:val="Heading3"/>
        <w:numPr>
          <w:ilvl w:val="0"/>
          <w:numId w:val="0"/>
        </w:numPr>
        <w:tabs>
          <w:tab w:val="left" w:pos="993"/>
        </w:tabs>
        <w:rPr>
          <w:b/>
          <w:bCs w:val="0"/>
          <w:sz w:val="24"/>
          <w:szCs w:val="24"/>
        </w:rPr>
      </w:pPr>
      <w:r w:rsidRPr="00D80F2D">
        <w:rPr>
          <w:b/>
          <w:bCs w:val="0"/>
          <w:sz w:val="24"/>
          <w:szCs w:val="24"/>
        </w:rPr>
        <w:t>2.</w:t>
      </w:r>
      <w:r w:rsidRPr="00D80F2D">
        <w:rPr>
          <w:b/>
          <w:bCs w:val="0"/>
          <w:sz w:val="24"/>
          <w:szCs w:val="24"/>
        </w:rPr>
        <w:tab/>
        <w:t xml:space="preserve">Local Jobs First </w:t>
      </w:r>
      <w:r>
        <w:rPr>
          <w:b/>
          <w:bCs w:val="0"/>
          <w:sz w:val="24"/>
          <w:szCs w:val="24"/>
        </w:rPr>
        <w:t>p</w:t>
      </w:r>
      <w:r w:rsidRPr="00D80F2D">
        <w:rPr>
          <w:b/>
          <w:bCs w:val="0"/>
          <w:sz w:val="24"/>
          <w:szCs w:val="24"/>
        </w:rPr>
        <w:t>olicy</w:t>
      </w:r>
    </w:p>
    <w:p w14:paraId="7CAF645A" w14:textId="77777777" w:rsidR="00D80F2D" w:rsidRPr="00D80F2D" w:rsidRDefault="00D80F2D" w:rsidP="00D531D5">
      <w:pPr>
        <w:pStyle w:val="LDStandard3"/>
        <w:numPr>
          <w:ilvl w:val="0"/>
          <w:numId w:val="0"/>
        </w:numPr>
        <w:tabs>
          <w:tab w:val="left" w:pos="993"/>
        </w:tabs>
        <w:spacing w:before="100" w:after="100"/>
        <w:rPr>
          <w:rFonts w:ascii="Arial" w:hAnsi="Arial" w:cs="Arial"/>
          <w:sz w:val="24"/>
        </w:rPr>
      </w:pPr>
      <w:r w:rsidRPr="00D80F2D">
        <w:rPr>
          <w:rFonts w:ascii="Arial" w:hAnsi="Arial" w:cs="Arial"/>
          <w:sz w:val="24"/>
        </w:rPr>
        <w:t>2.1</w:t>
      </w:r>
      <w:r w:rsidRPr="00D80F2D">
        <w:rPr>
          <w:rFonts w:ascii="Arial" w:hAnsi="Arial" w:cs="Arial"/>
          <w:sz w:val="24"/>
        </w:rPr>
        <w:tab/>
        <w:t>Local Industry Development Plan</w:t>
      </w:r>
    </w:p>
    <w:p w14:paraId="6FA9DCF5" w14:textId="77777777" w:rsidR="00D80F2D" w:rsidRPr="00D80F2D" w:rsidRDefault="00D80F2D" w:rsidP="003A177A">
      <w:pPr>
        <w:pStyle w:val="Heading3"/>
        <w:numPr>
          <w:ilvl w:val="2"/>
          <w:numId w:val="44"/>
        </w:numPr>
        <w:tabs>
          <w:tab w:val="clear" w:pos="1928"/>
        </w:tabs>
        <w:ind w:left="1985" w:hanging="992"/>
        <w:rPr>
          <w:szCs w:val="18"/>
        </w:rPr>
      </w:pPr>
      <w:r w:rsidRPr="00D80F2D">
        <w:rPr>
          <w:szCs w:val="18"/>
        </w:rPr>
        <w:t xml:space="preserve">The </w:t>
      </w:r>
      <w:r w:rsidR="00823A25">
        <w:t>Consultant</w:t>
      </w:r>
      <w:r w:rsidR="00823A25" w:rsidRPr="00D80F2D">
        <w:rPr>
          <w:szCs w:val="18"/>
        </w:rPr>
        <w:t xml:space="preserve"> </w:t>
      </w:r>
      <w:r w:rsidRPr="00D80F2D">
        <w:rPr>
          <w:szCs w:val="18"/>
        </w:rPr>
        <w:t xml:space="preserve">must, in performing its obligations under this </w:t>
      </w:r>
      <w:r w:rsidR="00823A25">
        <w:rPr>
          <w:szCs w:val="18"/>
        </w:rPr>
        <w:t>Agreement</w:t>
      </w:r>
      <w:r w:rsidRPr="00D80F2D">
        <w:rPr>
          <w:szCs w:val="18"/>
        </w:rPr>
        <w:t>:</w:t>
      </w:r>
    </w:p>
    <w:p w14:paraId="628EA467"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 xml:space="preserve">comply with the </w:t>
      </w:r>
      <w:proofErr w:type="gramStart"/>
      <w:r w:rsidRPr="006623C5">
        <w:rPr>
          <w:rFonts w:ascii="Arial" w:hAnsi="Arial" w:cs="Arial"/>
          <w:sz w:val="18"/>
          <w:szCs w:val="18"/>
        </w:rPr>
        <w:t>LIDP;</w:t>
      </w:r>
      <w:proofErr w:type="gramEnd"/>
    </w:p>
    <w:p w14:paraId="1545F7EF"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perform all obligations required to be performed under the LIDP by the due date for performance; and</w:t>
      </w:r>
    </w:p>
    <w:p w14:paraId="3845509C" w14:textId="77777777" w:rsidR="00D80F2D" w:rsidRPr="006623C5" w:rsidRDefault="00D80F2D" w:rsidP="00D531D5">
      <w:pPr>
        <w:pStyle w:val="LDStandard5"/>
        <w:keepNext w:val="0"/>
        <w:keepLines w:val="0"/>
        <w:tabs>
          <w:tab w:val="clear" w:pos="3686"/>
          <w:tab w:val="num" w:pos="1985"/>
        </w:tabs>
        <w:spacing w:before="100" w:after="100"/>
        <w:ind w:left="2835"/>
        <w:rPr>
          <w:rFonts w:ascii="Arial" w:hAnsi="Arial" w:cs="Arial"/>
          <w:sz w:val="18"/>
          <w:szCs w:val="18"/>
        </w:rPr>
      </w:pPr>
      <w:r w:rsidRPr="006623C5">
        <w:rPr>
          <w:rFonts w:ascii="Arial" w:hAnsi="Arial" w:cs="Arial"/>
          <w:sz w:val="18"/>
          <w:szCs w:val="18"/>
        </w:rPr>
        <w:t>comply with the Local Jobs First Policy.</w:t>
      </w:r>
    </w:p>
    <w:p w14:paraId="563240C5" w14:textId="77777777" w:rsidR="00D80F2D" w:rsidRPr="006623C5" w:rsidRDefault="00D80F2D" w:rsidP="003A177A">
      <w:pPr>
        <w:pStyle w:val="Heading3"/>
        <w:numPr>
          <w:ilvl w:val="2"/>
          <w:numId w:val="44"/>
        </w:numPr>
        <w:rPr>
          <w:szCs w:val="18"/>
        </w:rPr>
      </w:pPr>
      <w:r w:rsidRPr="006623C5">
        <w:rPr>
          <w:szCs w:val="18"/>
        </w:rPr>
        <w:t xml:space="preserve">The </w:t>
      </w:r>
      <w:r w:rsidR="00823A25">
        <w:t>Consultant</w:t>
      </w:r>
      <w:r w:rsidR="00823A25" w:rsidRPr="006623C5">
        <w:rPr>
          <w:szCs w:val="18"/>
        </w:rPr>
        <w:t xml:space="preserve"> </w:t>
      </w:r>
      <w:r w:rsidRPr="006623C5">
        <w:rPr>
          <w:szCs w:val="18"/>
        </w:rPr>
        <w:t xml:space="preserve">acknowledges and agrees that its obligations as set out in the LIDP apply during the term of this </w:t>
      </w:r>
      <w:r w:rsidR="00823A25">
        <w:rPr>
          <w:szCs w:val="18"/>
        </w:rPr>
        <w:t>Agreement</w:t>
      </w:r>
      <w:r w:rsidRPr="006623C5">
        <w:rPr>
          <w:szCs w:val="18"/>
        </w:rPr>
        <w:t xml:space="preserve">, any extensions to the term and until all of its Reporting obligations as set out in clause </w:t>
      </w:r>
      <w:r w:rsidRPr="006623C5">
        <w:rPr>
          <w:szCs w:val="18"/>
        </w:rPr>
        <w:fldChar w:fldCharType="begin"/>
      </w:r>
      <w:r w:rsidRPr="006623C5">
        <w:rPr>
          <w:szCs w:val="18"/>
        </w:rPr>
        <w:instrText xml:space="preserve"> REF _Ref523826924 \w \h  \* MERGEFORMAT </w:instrText>
      </w:r>
      <w:r w:rsidRPr="006623C5">
        <w:rPr>
          <w:szCs w:val="18"/>
        </w:rPr>
      </w:r>
      <w:r w:rsidRPr="006623C5">
        <w:rPr>
          <w:szCs w:val="18"/>
        </w:rPr>
        <w:fldChar w:fldCharType="separate"/>
      </w:r>
      <w:r w:rsidRPr="006623C5">
        <w:rPr>
          <w:szCs w:val="18"/>
        </w:rPr>
        <w:t>2.3</w:t>
      </w:r>
      <w:r w:rsidRPr="006623C5">
        <w:rPr>
          <w:szCs w:val="18"/>
        </w:rPr>
        <w:fldChar w:fldCharType="end"/>
      </w:r>
      <w:r w:rsidRPr="006623C5">
        <w:rPr>
          <w:szCs w:val="18"/>
        </w:rPr>
        <w:t xml:space="preserve"> of this Schedule are fulfilled.</w:t>
      </w:r>
    </w:p>
    <w:p w14:paraId="60EBA613" w14:textId="273EF4B0" w:rsidR="00D80F2D" w:rsidRPr="006623C5" w:rsidRDefault="00D80F2D" w:rsidP="003A177A">
      <w:pPr>
        <w:pStyle w:val="Heading3"/>
        <w:numPr>
          <w:ilvl w:val="2"/>
          <w:numId w:val="44"/>
        </w:numPr>
        <w:rPr>
          <w:szCs w:val="18"/>
        </w:rPr>
      </w:pPr>
      <w:r w:rsidRPr="006623C5">
        <w:rPr>
          <w:szCs w:val="18"/>
        </w:rPr>
        <w:lastRenderedPageBreak/>
        <w:t xml:space="preserve">The </w:t>
      </w:r>
      <w:r w:rsidR="00823A25">
        <w:t>Consultant’s</w:t>
      </w:r>
      <w:r w:rsidR="00823A25" w:rsidRPr="006623C5">
        <w:rPr>
          <w:szCs w:val="18"/>
        </w:rPr>
        <w:t xml:space="preserve"> </w:t>
      </w:r>
      <w:r w:rsidRPr="006623C5">
        <w:rPr>
          <w:szCs w:val="18"/>
        </w:rPr>
        <w:t xml:space="preserve">failure to comply with this clause </w:t>
      </w:r>
      <w:r w:rsidRPr="006623C5">
        <w:rPr>
          <w:szCs w:val="18"/>
        </w:rPr>
        <w:fldChar w:fldCharType="begin"/>
      </w:r>
      <w:r w:rsidRPr="006623C5">
        <w:rPr>
          <w:szCs w:val="18"/>
        </w:rPr>
        <w:instrText xml:space="preserve"> REF _Ref523754183 \w \h  \* MERGEFORMAT </w:instrText>
      </w:r>
      <w:r w:rsidRPr="006623C5">
        <w:rPr>
          <w:szCs w:val="18"/>
        </w:rPr>
      </w:r>
      <w:r w:rsidRPr="006623C5">
        <w:rPr>
          <w:szCs w:val="18"/>
        </w:rPr>
        <w:fldChar w:fldCharType="separate"/>
      </w:r>
      <w:r w:rsidRPr="006623C5">
        <w:rPr>
          <w:szCs w:val="18"/>
        </w:rPr>
        <w:t>2.1</w:t>
      </w:r>
      <w:r w:rsidRPr="006623C5">
        <w:rPr>
          <w:szCs w:val="18"/>
        </w:rPr>
        <w:fldChar w:fldCharType="end"/>
      </w:r>
      <w:r w:rsidRPr="006623C5">
        <w:rPr>
          <w:szCs w:val="18"/>
        </w:rPr>
        <w:t xml:space="preserve"> will constitute a </w:t>
      </w:r>
      <w:r w:rsidR="005633E2">
        <w:rPr>
          <w:szCs w:val="18"/>
        </w:rPr>
        <w:t>material</w:t>
      </w:r>
      <w:r w:rsidRPr="006623C5">
        <w:rPr>
          <w:szCs w:val="18"/>
        </w:rPr>
        <w:t xml:space="preserve"> breach of this </w:t>
      </w:r>
      <w:r w:rsidR="00823A25">
        <w:rPr>
          <w:szCs w:val="18"/>
        </w:rPr>
        <w:t>Agreement</w:t>
      </w:r>
      <w:r w:rsidRPr="006623C5">
        <w:rPr>
          <w:szCs w:val="18"/>
        </w:rPr>
        <w:t>.</w:t>
      </w:r>
    </w:p>
    <w:p w14:paraId="4B4EFEF1"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2.2</w:t>
      </w:r>
      <w:r w:rsidRPr="00D80F2D">
        <w:rPr>
          <w:rFonts w:ascii="Arial" w:hAnsi="Arial" w:cs="Arial"/>
          <w:sz w:val="24"/>
        </w:rPr>
        <w:tab/>
        <w:t>Revised LIDP</w:t>
      </w:r>
    </w:p>
    <w:p w14:paraId="30974DCD" w14:textId="77777777" w:rsidR="00D80F2D" w:rsidRPr="003F7BD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3F7BD5">
        <w:rPr>
          <w:rFonts w:ascii="Arial" w:hAnsi="Arial" w:cs="Arial"/>
          <w:sz w:val="18"/>
          <w:szCs w:val="18"/>
        </w:rPr>
        <w:t xml:space="preserve">If at any time a variation to this </w:t>
      </w:r>
      <w:r w:rsidR="00823A25">
        <w:rPr>
          <w:rFonts w:ascii="Arial" w:hAnsi="Arial" w:cs="Arial"/>
          <w:sz w:val="18"/>
          <w:szCs w:val="18"/>
        </w:rPr>
        <w:t xml:space="preserve">Agreement </w:t>
      </w:r>
      <w:r w:rsidRPr="003F7BD5">
        <w:rPr>
          <w:rFonts w:ascii="Arial" w:hAnsi="Arial" w:cs="Arial"/>
          <w:sz w:val="18"/>
          <w:szCs w:val="18"/>
        </w:rPr>
        <w:t xml:space="preserve">is proposed which involves or effects a change </w:t>
      </w:r>
      <w:proofErr w:type="gramStart"/>
      <w:r w:rsidRPr="003F7BD5">
        <w:rPr>
          <w:rFonts w:ascii="Arial" w:hAnsi="Arial" w:cs="Arial"/>
          <w:sz w:val="18"/>
          <w:szCs w:val="18"/>
        </w:rPr>
        <w:t>in the nature of any</w:t>
      </w:r>
      <w:proofErr w:type="gramEnd"/>
      <w:r w:rsidRPr="003F7BD5">
        <w:rPr>
          <w:rFonts w:ascii="Arial" w:hAnsi="Arial" w:cs="Arial"/>
          <w:sz w:val="18"/>
          <w:szCs w:val="18"/>
        </w:rPr>
        <w:t xml:space="preserve"> LIDP commitments, the </w:t>
      </w:r>
      <w:r w:rsidR="00823A25" w:rsidRPr="00823A25">
        <w:rPr>
          <w:rFonts w:ascii="Arial" w:hAnsi="Arial" w:cs="Arial"/>
          <w:sz w:val="18"/>
          <w:szCs w:val="18"/>
        </w:rPr>
        <w:t>Consultant</w:t>
      </w:r>
      <w:r w:rsidR="00823A25" w:rsidRPr="003F7BD5">
        <w:rPr>
          <w:rFonts w:ascii="Arial" w:hAnsi="Arial" w:cs="Arial"/>
          <w:sz w:val="18"/>
          <w:szCs w:val="18"/>
        </w:rPr>
        <w:t xml:space="preserve"> </w:t>
      </w:r>
      <w:r w:rsidRPr="003F7BD5">
        <w:rPr>
          <w:rFonts w:ascii="Arial" w:hAnsi="Arial" w:cs="Arial"/>
          <w:sz w:val="18"/>
          <w:szCs w:val="18"/>
        </w:rPr>
        <w:t>must prepare a revised LIDP in collaboration with and certified by Industry Capability Network (Victoria) (</w:t>
      </w:r>
      <w:r w:rsidRPr="00823A25">
        <w:rPr>
          <w:rFonts w:ascii="Arial" w:hAnsi="Arial" w:cs="Arial"/>
          <w:b/>
          <w:bCs/>
          <w:sz w:val="18"/>
          <w:szCs w:val="18"/>
        </w:rPr>
        <w:t>Revised LIDP</w:t>
      </w:r>
      <w:r w:rsidRPr="003F7BD5">
        <w:rPr>
          <w:rFonts w:ascii="Arial" w:hAnsi="Arial" w:cs="Arial"/>
          <w:sz w:val="18"/>
          <w:szCs w:val="18"/>
        </w:rPr>
        <w:t>).</w:t>
      </w:r>
    </w:p>
    <w:p w14:paraId="37907AAE"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When requested by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the Revised LIDP to the Principal.</w:t>
      </w:r>
    </w:p>
    <w:p w14:paraId="3CBF2A72" w14:textId="77777777"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 xml:space="preserve">The Revised LIDP must be agreed by the parties before any variation to the </w:t>
      </w:r>
      <w:r w:rsidR="00823A25">
        <w:rPr>
          <w:rFonts w:ascii="Arial" w:hAnsi="Arial" w:cs="Arial"/>
          <w:sz w:val="18"/>
          <w:szCs w:val="18"/>
        </w:rPr>
        <w:t xml:space="preserve">Agreement </w:t>
      </w:r>
      <w:r w:rsidRPr="006623C5">
        <w:rPr>
          <w:rFonts w:ascii="Arial" w:hAnsi="Arial" w:cs="Arial"/>
          <w:sz w:val="18"/>
          <w:szCs w:val="18"/>
        </w:rPr>
        <w:t>can take effect unless the parties agree that a Revised LIDP is unnecessary.</w:t>
      </w:r>
    </w:p>
    <w:p w14:paraId="0CCC2AF6" w14:textId="7C9DF6FB" w:rsidR="00D80F2D" w:rsidRPr="006623C5" w:rsidRDefault="00D80F2D" w:rsidP="00D531D5">
      <w:pPr>
        <w:pStyle w:val="LDStandard4"/>
        <w:keepNext w:val="0"/>
        <w:keepLines w:val="0"/>
        <w:numPr>
          <w:ilvl w:val="3"/>
          <w:numId w:val="36"/>
        </w:numPr>
        <w:tabs>
          <w:tab w:val="clear" w:pos="2552"/>
          <w:tab w:val="num" w:pos="2127"/>
        </w:tabs>
        <w:spacing w:before="100" w:after="100"/>
        <w:ind w:left="1985" w:hanging="992"/>
        <w:rPr>
          <w:rFonts w:ascii="Arial" w:hAnsi="Arial" w:cs="Arial"/>
          <w:sz w:val="18"/>
          <w:szCs w:val="18"/>
        </w:rPr>
      </w:pPr>
      <w:r w:rsidRPr="006623C5">
        <w:rPr>
          <w:rFonts w:ascii="Arial" w:hAnsi="Arial" w:cs="Arial"/>
          <w:sz w:val="18"/>
          <w:szCs w:val="18"/>
        </w:rPr>
        <w:t>Once the Revised LIDP is agreed by the parties, the Revised LIDP replaces the LIDP</w:t>
      </w:r>
      <w:r w:rsidR="00C93466">
        <w:rPr>
          <w:rFonts w:ascii="Arial" w:hAnsi="Arial" w:cs="Arial"/>
          <w:sz w:val="18"/>
          <w:szCs w:val="18"/>
        </w:rPr>
        <w:t xml:space="preserve"> </w:t>
      </w:r>
      <w:r w:rsidRPr="006623C5">
        <w:rPr>
          <w:rFonts w:ascii="Arial" w:hAnsi="Arial" w:cs="Arial"/>
          <w:sz w:val="18"/>
          <w:szCs w:val="18"/>
        </w:rPr>
        <w:t xml:space="preserve">and forms part of this </w:t>
      </w:r>
      <w:r w:rsidR="00823A25">
        <w:rPr>
          <w:rFonts w:ascii="Arial" w:hAnsi="Arial" w:cs="Arial"/>
          <w:sz w:val="18"/>
          <w:szCs w:val="18"/>
        </w:rPr>
        <w:t>Agreement</w:t>
      </w:r>
      <w:r w:rsidRPr="006623C5">
        <w:rPr>
          <w:rFonts w:ascii="Arial" w:hAnsi="Arial" w:cs="Arial"/>
          <w:sz w:val="18"/>
          <w:szCs w:val="18"/>
        </w:rPr>
        <w:t>.</w:t>
      </w:r>
    </w:p>
    <w:p w14:paraId="0F98E727"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2.3</w:t>
      </w:r>
      <w:r w:rsidRPr="00D80F2D">
        <w:rPr>
          <w:rFonts w:ascii="Arial" w:hAnsi="Arial" w:cs="Arial"/>
          <w:sz w:val="24"/>
        </w:rPr>
        <w:tab/>
        <w:t>Reporting</w:t>
      </w:r>
    </w:p>
    <w:p w14:paraId="77E87717" w14:textId="66CC2A29" w:rsidR="00D80F2D"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must prepare and maintain records demonstrating its compliance with the LIDP</w:t>
      </w:r>
      <w:r w:rsidR="00DA4904" w:rsidRPr="00DA4904">
        <w:rPr>
          <w:rFonts w:ascii="Arial" w:hAnsi="Arial" w:cs="Arial"/>
          <w:sz w:val="18"/>
          <w:szCs w:val="18"/>
        </w:rPr>
        <w:t xml:space="preserve"> </w:t>
      </w:r>
      <w:bookmarkStart w:id="164" w:name="_Hlk115696619"/>
      <w:r w:rsidR="00DA4904" w:rsidRPr="005046CB">
        <w:rPr>
          <w:rFonts w:ascii="Arial" w:hAnsi="Arial" w:cs="Arial"/>
          <w:sz w:val="18"/>
          <w:szCs w:val="18"/>
        </w:rPr>
        <w:t>and performance of the LIDP Commitments</w:t>
      </w:r>
      <w:bookmarkEnd w:id="164"/>
      <w:r w:rsidRPr="00D80F2D">
        <w:rPr>
          <w:rFonts w:ascii="Arial" w:hAnsi="Arial" w:cs="Arial"/>
          <w:sz w:val="18"/>
          <w:szCs w:val="18"/>
        </w:rPr>
        <w:t>.</w:t>
      </w:r>
    </w:p>
    <w:p w14:paraId="417A5E08" w14:textId="20CC938C" w:rsidR="00DA4904" w:rsidRPr="00D80F2D" w:rsidRDefault="00DA4904"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65" w:name="_Hlk115696647"/>
      <w:r w:rsidRPr="00BE79ED">
        <w:rPr>
          <w:rFonts w:ascii="Arial" w:hAnsi="Arial" w:cs="Arial"/>
          <w:sz w:val="18"/>
          <w:szCs w:val="18"/>
        </w:rPr>
        <w:t xml:space="preserve">The </w:t>
      </w:r>
      <w:r>
        <w:rPr>
          <w:rFonts w:ascii="Arial" w:hAnsi="Arial" w:cs="Arial"/>
          <w:sz w:val="18"/>
          <w:szCs w:val="18"/>
        </w:rPr>
        <w:t>Consultant</w:t>
      </w:r>
      <w:r w:rsidRPr="00BE79ED">
        <w:rPr>
          <w:rFonts w:ascii="Arial" w:hAnsi="Arial" w:cs="Arial"/>
          <w:sz w:val="18"/>
          <w:szCs w:val="18"/>
        </w:rPr>
        <w:t xml:space="preserve"> must use the Victorian Management Centre for Local Jobs First monitoring and reporting.</w:t>
      </w:r>
    </w:p>
    <w:p w14:paraId="2C2DA8D7" w14:textId="353DBC66" w:rsidR="00D80F2D" w:rsidRPr="006623C5" w:rsidRDefault="00DA4904"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6" w:name="_Hlk115696674"/>
      <w:bookmarkEnd w:id="165"/>
      <w:r>
        <w:rPr>
          <w:rFonts w:ascii="Arial" w:hAnsi="Arial" w:cs="Arial"/>
          <w:sz w:val="18"/>
          <w:szCs w:val="18"/>
        </w:rPr>
        <w:t>If indicated in Item 19</w:t>
      </w:r>
      <w:r w:rsidR="007745C4">
        <w:rPr>
          <w:rFonts w:ascii="Arial" w:hAnsi="Arial" w:cs="Arial"/>
          <w:sz w:val="18"/>
          <w:szCs w:val="18"/>
        </w:rPr>
        <w:t>A</w:t>
      </w:r>
      <w:r>
        <w:rPr>
          <w:rFonts w:ascii="Arial" w:hAnsi="Arial" w:cs="Arial"/>
          <w:sz w:val="18"/>
          <w:szCs w:val="18"/>
        </w:rPr>
        <w:t xml:space="preserve"> </w:t>
      </w:r>
      <w:bookmarkEnd w:id="166"/>
      <w:r>
        <w:rPr>
          <w:rFonts w:ascii="Arial" w:hAnsi="Arial" w:cs="Arial"/>
          <w:sz w:val="18"/>
          <w:szCs w:val="18"/>
        </w:rPr>
        <w:t>t</w:t>
      </w:r>
      <w:r w:rsidR="00D80F2D" w:rsidRPr="006623C5">
        <w:rPr>
          <w:rFonts w:ascii="Arial" w:hAnsi="Arial" w:cs="Arial"/>
          <w:sz w:val="18"/>
          <w:szCs w:val="18"/>
        </w:rPr>
        <w:t xml:space="preserve">he </w:t>
      </w:r>
      <w:r w:rsidR="00823A25">
        <w:rPr>
          <w:rFonts w:ascii="Arial" w:hAnsi="Arial" w:cs="Arial"/>
          <w:sz w:val="18"/>
          <w:szCs w:val="18"/>
        </w:rPr>
        <w:t xml:space="preserve">Consultant </w:t>
      </w:r>
      <w:r w:rsidR="00D80F2D" w:rsidRPr="006623C5">
        <w:rPr>
          <w:rFonts w:ascii="Arial" w:hAnsi="Arial" w:cs="Arial"/>
          <w:sz w:val="18"/>
          <w:szCs w:val="18"/>
        </w:rPr>
        <w:t xml:space="preserve">must provide a six monthly report demonstrating its progress towards implementing the LIDP </w:t>
      </w:r>
      <w:bookmarkStart w:id="167" w:name="_Hlk115696711"/>
      <w:r w:rsidRPr="00BE79ED">
        <w:rPr>
          <w:rFonts w:ascii="Arial" w:hAnsi="Arial" w:cs="Arial"/>
          <w:sz w:val="18"/>
          <w:szCs w:val="18"/>
        </w:rPr>
        <w:t>through reporting on the Victorian Management Centre</w:t>
      </w:r>
      <w:r>
        <w:rPr>
          <w:rFonts w:ascii="Arial" w:hAnsi="Arial" w:cs="Arial"/>
          <w:sz w:val="18"/>
          <w:szCs w:val="18"/>
        </w:rPr>
        <w:t>.</w:t>
      </w:r>
      <w:bookmarkEnd w:id="167"/>
    </w:p>
    <w:p w14:paraId="6EB300C4" w14:textId="2ED098B5" w:rsidR="00D80F2D" w:rsidRPr="006623C5" w:rsidRDefault="00823A25"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bookmarkStart w:id="168" w:name="_Ref530667435"/>
      <w:r>
        <w:rPr>
          <w:rFonts w:ascii="Arial" w:hAnsi="Arial" w:cs="Arial"/>
          <w:sz w:val="18"/>
          <w:szCs w:val="18"/>
        </w:rPr>
        <w:t xml:space="preserve">Upon completion of the Services </w:t>
      </w:r>
      <w:r w:rsidR="00D80F2D" w:rsidRPr="006623C5">
        <w:rPr>
          <w:rFonts w:ascii="Arial" w:hAnsi="Arial" w:cs="Arial"/>
          <w:sz w:val="18"/>
          <w:szCs w:val="18"/>
        </w:rPr>
        <w:t xml:space="preserve">and </w:t>
      </w:r>
      <w:r w:rsidR="008A6B19" w:rsidRPr="008A6B19">
        <w:rPr>
          <w:rFonts w:ascii="Arial" w:hAnsi="Arial" w:cs="Arial"/>
          <w:sz w:val="18"/>
          <w:szCs w:val="18"/>
        </w:rPr>
        <w:t xml:space="preserve">at such other reporting dates for the purposes of this </w:t>
      </w:r>
      <w:r w:rsidR="00DE098C">
        <w:rPr>
          <w:rFonts w:ascii="Arial" w:hAnsi="Arial" w:cs="Arial"/>
          <w:sz w:val="18"/>
          <w:szCs w:val="18"/>
        </w:rPr>
        <w:t>c</w:t>
      </w:r>
      <w:r w:rsidR="008A6B19" w:rsidRPr="008A6B19">
        <w:rPr>
          <w:rFonts w:ascii="Arial" w:hAnsi="Arial" w:cs="Arial"/>
          <w:sz w:val="18"/>
          <w:szCs w:val="18"/>
        </w:rPr>
        <w:t xml:space="preserve">lause </w:t>
      </w:r>
      <w:r w:rsidR="008A6B19">
        <w:rPr>
          <w:rFonts w:ascii="Arial" w:hAnsi="Arial" w:cs="Arial"/>
          <w:sz w:val="18"/>
          <w:szCs w:val="18"/>
        </w:rPr>
        <w:t>2.3</w:t>
      </w:r>
      <w:r w:rsidR="008A6B19" w:rsidRPr="008A6B19">
        <w:rPr>
          <w:rFonts w:ascii="Arial" w:hAnsi="Arial" w:cs="Arial"/>
          <w:sz w:val="18"/>
          <w:szCs w:val="18"/>
        </w:rPr>
        <w:t xml:space="preserve"> as indicated in </w:t>
      </w:r>
      <w:r w:rsidR="008A6B19">
        <w:rPr>
          <w:rFonts w:ascii="Arial" w:hAnsi="Arial" w:cs="Arial"/>
          <w:sz w:val="18"/>
          <w:szCs w:val="18"/>
        </w:rPr>
        <w:t>Item 19A</w:t>
      </w:r>
      <w:r w:rsidR="00D80F2D" w:rsidRPr="006623C5">
        <w:rPr>
          <w:rFonts w:ascii="Arial" w:hAnsi="Arial" w:cs="Arial"/>
          <w:sz w:val="18"/>
          <w:szCs w:val="18"/>
        </w:rPr>
        <w:t xml:space="preserve">, the </w:t>
      </w:r>
      <w:r>
        <w:rPr>
          <w:rFonts w:ascii="Arial" w:hAnsi="Arial" w:cs="Arial"/>
          <w:sz w:val="18"/>
          <w:szCs w:val="18"/>
        </w:rPr>
        <w:t>Consultant</w:t>
      </w:r>
      <w:r w:rsidR="00D80F2D" w:rsidRPr="006623C5">
        <w:rPr>
          <w:rFonts w:ascii="Arial" w:hAnsi="Arial" w:cs="Arial"/>
          <w:sz w:val="18"/>
          <w:szCs w:val="18"/>
        </w:rPr>
        <w:t xml:space="preserve"> must provide to the </w:t>
      </w:r>
      <w:r w:rsidRPr="00823A25">
        <w:rPr>
          <w:rFonts w:ascii="Arial" w:hAnsi="Arial" w:cs="Arial"/>
          <w:sz w:val="18"/>
          <w:szCs w:val="18"/>
        </w:rPr>
        <w:t>Principal's Representative</w:t>
      </w:r>
      <w:r w:rsidR="00D80F2D" w:rsidRPr="006623C5">
        <w:rPr>
          <w:rFonts w:ascii="Arial" w:hAnsi="Arial" w:cs="Arial"/>
          <w:sz w:val="18"/>
          <w:szCs w:val="18"/>
        </w:rPr>
        <w:t>:</w:t>
      </w:r>
      <w:bookmarkEnd w:id="168"/>
    </w:p>
    <w:p w14:paraId="6431560A" w14:textId="77777777"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the LIDP Monitoring Table identifying LIDP commitments and actual achievements.  The LIDP Monitoring Table must identify and explain any departures from the LIDP </w:t>
      </w:r>
      <w:proofErr w:type="gramStart"/>
      <w:r w:rsidRPr="006623C5">
        <w:rPr>
          <w:rFonts w:ascii="Arial" w:hAnsi="Arial" w:cs="Arial"/>
          <w:sz w:val="18"/>
          <w:szCs w:val="18"/>
        </w:rPr>
        <w:t>Commitments</w:t>
      </w:r>
      <w:proofErr w:type="gramEnd"/>
      <w:r w:rsidRPr="006623C5">
        <w:rPr>
          <w:rFonts w:ascii="Arial" w:hAnsi="Arial" w:cs="Arial"/>
          <w:sz w:val="18"/>
          <w:szCs w:val="18"/>
        </w:rPr>
        <w:t xml:space="preserve"> and the aggregated outcomes as reported in the LIDP Monitoring Table; and</w:t>
      </w:r>
    </w:p>
    <w:p w14:paraId="53BE9AC5" w14:textId="64ACB992" w:rsidR="00D80F2D" w:rsidRPr="006623C5" w:rsidRDefault="00D80F2D" w:rsidP="00D531D5">
      <w:pPr>
        <w:pStyle w:val="LDStandard5"/>
        <w:keepNext w:val="0"/>
        <w:keepLines w:val="0"/>
        <w:spacing w:before="100" w:after="100"/>
        <w:ind w:left="2835"/>
        <w:rPr>
          <w:rFonts w:ascii="Arial" w:hAnsi="Arial" w:cs="Arial"/>
          <w:sz w:val="18"/>
          <w:szCs w:val="18"/>
        </w:rPr>
      </w:pPr>
      <w:r w:rsidRPr="006623C5">
        <w:rPr>
          <w:rFonts w:ascii="Arial" w:hAnsi="Arial" w:cs="Arial"/>
          <w:sz w:val="18"/>
          <w:szCs w:val="18"/>
        </w:rPr>
        <w:t xml:space="preserve">a statutory declaration in the form set out </w:t>
      </w:r>
      <w:r w:rsidR="00DA4904" w:rsidRPr="00387F96">
        <w:rPr>
          <w:rFonts w:ascii="Arial" w:hAnsi="Arial" w:cs="Arial"/>
          <w:sz w:val="18"/>
          <w:szCs w:val="18"/>
        </w:rPr>
        <w:t>as part of the online LIDP</w:t>
      </w:r>
      <w:r w:rsidR="00DA4904" w:rsidRPr="006623C5" w:rsidDel="00387F96">
        <w:rPr>
          <w:rFonts w:ascii="Arial" w:hAnsi="Arial" w:cs="Arial"/>
          <w:sz w:val="18"/>
          <w:szCs w:val="18"/>
        </w:rPr>
        <w:t xml:space="preserve"> </w:t>
      </w:r>
      <w:r w:rsidRPr="006623C5">
        <w:rPr>
          <w:rFonts w:ascii="Arial" w:hAnsi="Arial" w:cs="Arial"/>
          <w:sz w:val="18"/>
          <w:szCs w:val="18"/>
        </w:rPr>
        <w:t>(</w:t>
      </w:r>
      <w:r w:rsidRPr="006623C5">
        <w:rPr>
          <w:rFonts w:ascii="Arial" w:hAnsi="Arial" w:cs="Arial"/>
          <w:b/>
          <w:sz w:val="18"/>
          <w:szCs w:val="18"/>
        </w:rPr>
        <w:t>LJF Statutory Declaration</w:t>
      </w:r>
      <w:r w:rsidRPr="006623C5">
        <w:rPr>
          <w:rFonts w:ascii="Arial" w:hAnsi="Arial" w:cs="Arial"/>
          <w:sz w:val="18"/>
          <w:szCs w:val="18"/>
        </w:rPr>
        <w:t xml:space="preserve">) to confirm that the information contained in the LIDP Monitoring Table is true and accurate.  The LJF Statutory Declaration must be made by a director of the </w:t>
      </w:r>
      <w:r w:rsidR="00D531D5">
        <w:rPr>
          <w:rFonts w:ascii="Arial" w:hAnsi="Arial" w:cs="Arial"/>
          <w:sz w:val="18"/>
          <w:szCs w:val="18"/>
        </w:rPr>
        <w:t>Consultant</w:t>
      </w:r>
      <w:r w:rsidRPr="006623C5">
        <w:rPr>
          <w:rFonts w:ascii="Arial" w:hAnsi="Arial" w:cs="Arial"/>
          <w:sz w:val="18"/>
          <w:szCs w:val="18"/>
        </w:rPr>
        <w:t xml:space="preserve"> or the </w:t>
      </w:r>
      <w:r w:rsidR="00D531D5">
        <w:rPr>
          <w:rFonts w:ascii="Arial" w:hAnsi="Arial" w:cs="Arial"/>
          <w:sz w:val="18"/>
          <w:szCs w:val="18"/>
        </w:rPr>
        <w:t xml:space="preserve">Consultant’s </w:t>
      </w:r>
      <w:r w:rsidRPr="006623C5">
        <w:rPr>
          <w:rFonts w:ascii="Arial" w:hAnsi="Arial" w:cs="Arial"/>
          <w:sz w:val="18"/>
          <w:szCs w:val="18"/>
        </w:rPr>
        <w:t>Chief Executive Officer or Chief Financial Officer.</w:t>
      </w:r>
    </w:p>
    <w:p w14:paraId="524448F0"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At the request of the </w:t>
      </w:r>
      <w:r w:rsidR="00823A25" w:rsidRPr="00823A25">
        <w:rPr>
          <w:rFonts w:ascii="Arial" w:hAnsi="Arial" w:cs="Arial"/>
          <w:sz w:val="18"/>
          <w:szCs w:val="18"/>
        </w:rPr>
        <w:t>Principal's Representative</w:t>
      </w:r>
      <w:r w:rsidRPr="006623C5">
        <w:rPr>
          <w:rFonts w:ascii="Arial" w:hAnsi="Arial" w:cs="Arial"/>
          <w:sz w:val="18"/>
          <w:szCs w:val="18"/>
        </w:rPr>
        <w:t xml:space="preserve">, the </w:t>
      </w:r>
      <w:r w:rsidR="00823A25">
        <w:rPr>
          <w:rFonts w:ascii="Arial" w:hAnsi="Arial" w:cs="Arial"/>
          <w:sz w:val="18"/>
          <w:szCs w:val="18"/>
        </w:rPr>
        <w:t>Consultant</w:t>
      </w:r>
      <w:r w:rsidRPr="006623C5">
        <w:rPr>
          <w:rFonts w:ascii="Arial" w:hAnsi="Arial" w:cs="Arial"/>
          <w:sz w:val="18"/>
          <w:szCs w:val="18"/>
        </w:rPr>
        <w:t xml:space="preserve"> must provide further information or explanation of any differences between expected and achieved LIDP outcomes.</w:t>
      </w:r>
    </w:p>
    <w:p w14:paraId="20AF0312" w14:textId="77777777" w:rsidR="00D80F2D" w:rsidRPr="006623C5" w:rsidRDefault="00D80F2D" w:rsidP="00D531D5">
      <w:pPr>
        <w:pStyle w:val="LDStandard4"/>
        <w:keepNext w:val="0"/>
        <w:keepLines w:val="0"/>
        <w:numPr>
          <w:ilvl w:val="3"/>
          <w:numId w:val="38"/>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reporting obligations in this Schedule are in addition to and do not derogate from any other reporting obligations as set out in this </w:t>
      </w:r>
      <w:r w:rsidR="00823A25">
        <w:rPr>
          <w:rFonts w:ascii="Arial" w:hAnsi="Arial" w:cs="Arial"/>
          <w:sz w:val="18"/>
          <w:szCs w:val="18"/>
        </w:rPr>
        <w:t>Agreement</w:t>
      </w:r>
      <w:r w:rsidRPr="006623C5">
        <w:rPr>
          <w:rFonts w:ascii="Arial" w:hAnsi="Arial" w:cs="Arial"/>
          <w:sz w:val="18"/>
          <w:szCs w:val="18"/>
        </w:rPr>
        <w:t>.</w:t>
      </w:r>
    </w:p>
    <w:p w14:paraId="751581E2"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2.4</w:t>
      </w:r>
      <w:r w:rsidRPr="00D80F2D">
        <w:rPr>
          <w:rFonts w:ascii="Arial" w:hAnsi="Arial" w:cs="Arial"/>
          <w:sz w:val="24"/>
        </w:rPr>
        <w:tab/>
        <w:t xml:space="preserve">Verification of </w:t>
      </w:r>
      <w:r w:rsidR="00D531D5">
        <w:rPr>
          <w:rFonts w:ascii="Arial" w:hAnsi="Arial" w:cs="Arial"/>
          <w:sz w:val="24"/>
        </w:rPr>
        <w:t>Consultant’s</w:t>
      </w:r>
      <w:r w:rsidRPr="00D80F2D">
        <w:rPr>
          <w:rFonts w:ascii="Arial" w:hAnsi="Arial" w:cs="Arial"/>
          <w:sz w:val="24"/>
        </w:rPr>
        <w:t xml:space="preserve"> compliance with LIDP Plan</w:t>
      </w:r>
    </w:p>
    <w:p w14:paraId="5524ABB8" w14:textId="1132F5FA" w:rsidR="00D80F2D" w:rsidRPr="00D80F2D"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D80F2D">
        <w:rPr>
          <w:rFonts w:ascii="Arial" w:hAnsi="Arial" w:cs="Arial"/>
          <w:sz w:val="18"/>
          <w:szCs w:val="18"/>
        </w:rPr>
        <w:t xml:space="preserve">The </w:t>
      </w:r>
      <w:r w:rsidR="00823A25">
        <w:rPr>
          <w:rFonts w:ascii="Arial" w:hAnsi="Arial" w:cs="Arial"/>
          <w:sz w:val="18"/>
          <w:szCs w:val="18"/>
        </w:rPr>
        <w:t>Consultant</w:t>
      </w:r>
      <w:r w:rsidRPr="00D80F2D">
        <w:rPr>
          <w:rFonts w:ascii="Arial" w:hAnsi="Arial" w:cs="Arial"/>
          <w:sz w:val="18"/>
          <w:szCs w:val="18"/>
        </w:rPr>
        <w:t xml:space="preserve"> agrees that each of the </w:t>
      </w:r>
      <w:r w:rsidR="00823A25" w:rsidRPr="00823A25">
        <w:rPr>
          <w:rFonts w:ascii="Arial" w:hAnsi="Arial" w:cs="Arial"/>
          <w:sz w:val="18"/>
          <w:szCs w:val="18"/>
        </w:rPr>
        <w:t>Principal's Representative</w:t>
      </w:r>
      <w:r w:rsidRPr="00D80F2D">
        <w:rPr>
          <w:rFonts w:ascii="Arial" w:hAnsi="Arial" w:cs="Arial"/>
          <w:sz w:val="18"/>
          <w:szCs w:val="18"/>
        </w:rPr>
        <w:t xml:space="preserve">, the Principal and the </w:t>
      </w:r>
      <w:r w:rsidR="00DA4904">
        <w:rPr>
          <w:rFonts w:ascii="Arial" w:hAnsi="Arial" w:cs="Arial"/>
          <w:sz w:val="18"/>
          <w:szCs w:val="18"/>
        </w:rPr>
        <w:t>LJF </w:t>
      </w:r>
      <w:r w:rsidRPr="00D80F2D">
        <w:rPr>
          <w:rFonts w:ascii="Arial" w:hAnsi="Arial" w:cs="Arial"/>
          <w:sz w:val="18"/>
          <w:szCs w:val="18"/>
        </w:rPr>
        <w:t xml:space="preserve">Department will have the right to inspect its records </w:t>
      </w:r>
      <w:proofErr w:type="gramStart"/>
      <w:r w:rsidRPr="00D80F2D">
        <w:rPr>
          <w:rFonts w:ascii="Arial" w:hAnsi="Arial" w:cs="Arial"/>
          <w:sz w:val="18"/>
          <w:szCs w:val="18"/>
        </w:rPr>
        <w:t>in order to</w:t>
      </w:r>
      <w:proofErr w:type="gramEnd"/>
      <w:r w:rsidRPr="00D80F2D">
        <w:rPr>
          <w:rFonts w:ascii="Arial" w:hAnsi="Arial" w:cs="Arial"/>
          <w:sz w:val="18"/>
          <w:szCs w:val="18"/>
        </w:rPr>
        <w:t xml:space="preserve"> verify compliance with the LIDP.</w:t>
      </w:r>
    </w:p>
    <w:p w14:paraId="7ADC8BFB"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823A25">
        <w:rPr>
          <w:rFonts w:ascii="Arial" w:hAnsi="Arial" w:cs="Arial"/>
          <w:sz w:val="18"/>
          <w:szCs w:val="18"/>
        </w:rPr>
        <w:t>Consultant</w:t>
      </w:r>
      <w:r w:rsidRPr="006623C5">
        <w:rPr>
          <w:rFonts w:ascii="Arial" w:hAnsi="Arial" w:cs="Arial"/>
          <w:sz w:val="18"/>
          <w:szCs w:val="18"/>
        </w:rPr>
        <w:t xml:space="preserve"> must:</w:t>
      </w:r>
    </w:p>
    <w:p w14:paraId="79F309BA" w14:textId="2029D029"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823A25" w:rsidRPr="00823A25">
        <w:rPr>
          <w:rFonts w:ascii="Arial" w:hAnsi="Arial" w:cs="Arial"/>
          <w:sz w:val="18"/>
          <w:szCs w:val="18"/>
        </w:rPr>
        <w:t>Principal's Representative</w:t>
      </w:r>
      <w:r w:rsidRPr="006623C5">
        <w:rPr>
          <w:rFonts w:ascii="Arial" w:hAnsi="Arial" w:cs="Arial"/>
          <w:sz w:val="18"/>
          <w:szCs w:val="18"/>
        </w:rPr>
        <w:t xml:space="preserve">, the Principal, an accountant or auditor on behalf of the Principal or the </w:t>
      </w:r>
      <w:r w:rsidR="00DA4904">
        <w:rPr>
          <w:rFonts w:ascii="Arial" w:hAnsi="Arial" w:cs="Arial"/>
          <w:sz w:val="18"/>
          <w:szCs w:val="18"/>
        </w:rPr>
        <w:t>LJF </w:t>
      </w:r>
      <w:r w:rsidRPr="006623C5">
        <w:rPr>
          <w:rFonts w:ascii="Arial" w:hAnsi="Arial" w:cs="Arial"/>
          <w:sz w:val="18"/>
          <w:szCs w:val="18"/>
        </w:rPr>
        <w:t xml:space="preserve">Department, or any other person authorised by the Principal or the </w:t>
      </w:r>
      <w:r w:rsidR="00DA4904">
        <w:rPr>
          <w:rFonts w:ascii="Arial" w:hAnsi="Arial" w:cs="Arial"/>
          <w:sz w:val="18"/>
          <w:szCs w:val="18"/>
        </w:rPr>
        <w:t>LJF </w:t>
      </w:r>
      <w:r w:rsidRPr="006623C5">
        <w:rPr>
          <w:rFonts w:ascii="Arial" w:hAnsi="Arial" w:cs="Arial"/>
          <w:sz w:val="18"/>
          <w:szCs w:val="18"/>
        </w:rPr>
        <w:t xml:space="preserve">Department, from time to time during ordinary business hours and upon </w:t>
      </w:r>
      <w:r w:rsidR="00A01BB3">
        <w:rPr>
          <w:rFonts w:ascii="Arial" w:hAnsi="Arial" w:cs="Arial"/>
          <w:sz w:val="18"/>
          <w:szCs w:val="18"/>
        </w:rPr>
        <w:t>n</w:t>
      </w:r>
      <w:r w:rsidRPr="006623C5">
        <w:rPr>
          <w:rFonts w:ascii="Arial" w:hAnsi="Arial" w:cs="Arial"/>
          <w:sz w:val="18"/>
          <w:szCs w:val="18"/>
        </w:rPr>
        <w:t xml:space="preserve">otice, to inspect and verify all records maintained by the </w:t>
      </w:r>
      <w:r w:rsidR="00823A25">
        <w:rPr>
          <w:rFonts w:ascii="Arial" w:hAnsi="Arial" w:cs="Arial"/>
          <w:sz w:val="18"/>
          <w:szCs w:val="18"/>
        </w:rPr>
        <w:t xml:space="preserve">Consultant </w:t>
      </w:r>
      <w:r w:rsidRPr="006623C5">
        <w:rPr>
          <w:rFonts w:ascii="Arial" w:hAnsi="Arial" w:cs="Arial"/>
          <w:sz w:val="18"/>
          <w:szCs w:val="18"/>
        </w:rPr>
        <w:t xml:space="preserve">for the purposes of this </w:t>
      </w:r>
      <w:proofErr w:type="gramStart"/>
      <w:r w:rsidR="00823A25">
        <w:rPr>
          <w:rFonts w:ascii="Arial" w:hAnsi="Arial" w:cs="Arial"/>
          <w:sz w:val="18"/>
          <w:szCs w:val="18"/>
        </w:rPr>
        <w:t>Agreement</w:t>
      </w:r>
      <w:r w:rsidRPr="006623C5">
        <w:rPr>
          <w:rFonts w:ascii="Arial" w:hAnsi="Arial" w:cs="Arial"/>
          <w:sz w:val="18"/>
          <w:szCs w:val="18"/>
        </w:rPr>
        <w:t>;</w:t>
      </w:r>
      <w:proofErr w:type="gramEnd"/>
    </w:p>
    <w:p w14:paraId="7BC913FC" w14:textId="43B4D83E"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permit the </w:t>
      </w:r>
      <w:r w:rsidR="00C17A84" w:rsidRPr="00823A25">
        <w:rPr>
          <w:rFonts w:ascii="Arial" w:hAnsi="Arial" w:cs="Arial"/>
          <w:sz w:val="18"/>
          <w:szCs w:val="18"/>
        </w:rPr>
        <w:t>Principal's Representative</w:t>
      </w:r>
      <w:r w:rsidR="00C17A84" w:rsidRPr="006623C5">
        <w:rPr>
          <w:rFonts w:ascii="Arial" w:hAnsi="Arial" w:cs="Arial"/>
          <w:sz w:val="18"/>
          <w:szCs w:val="18"/>
        </w:rPr>
        <w:t xml:space="preserve">, </w:t>
      </w:r>
      <w:r w:rsidRPr="006623C5">
        <w:rPr>
          <w:rFonts w:ascii="Arial" w:hAnsi="Arial" w:cs="Arial"/>
          <w:sz w:val="18"/>
          <w:szCs w:val="18"/>
        </w:rPr>
        <w:t xml:space="preserve">Principal or the </w:t>
      </w:r>
      <w:r w:rsidR="00DA4904">
        <w:rPr>
          <w:rFonts w:ascii="Arial" w:hAnsi="Arial" w:cs="Arial"/>
          <w:sz w:val="18"/>
          <w:szCs w:val="18"/>
        </w:rPr>
        <w:t>LJF </w:t>
      </w:r>
      <w:r w:rsidRPr="006623C5">
        <w:rPr>
          <w:rFonts w:ascii="Arial" w:hAnsi="Arial" w:cs="Arial"/>
          <w:sz w:val="18"/>
          <w:szCs w:val="18"/>
        </w:rPr>
        <w:t xml:space="preserve">Department from time to time to undertake a review of the </w:t>
      </w:r>
      <w:r w:rsidR="00664D62">
        <w:rPr>
          <w:rFonts w:ascii="Arial" w:hAnsi="Arial" w:cs="Arial"/>
          <w:sz w:val="18"/>
          <w:szCs w:val="18"/>
        </w:rPr>
        <w:t xml:space="preserve">Consultant’s </w:t>
      </w:r>
      <w:r w:rsidRPr="006623C5">
        <w:rPr>
          <w:rFonts w:ascii="Arial" w:hAnsi="Arial" w:cs="Arial"/>
          <w:sz w:val="18"/>
          <w:szCs w:val="18"/>
        </w:rPr>
        <w:t>performance in accordance with the LIDP; and</w:t>
      </w:r>
    </w:p>
    <w:p w14:paraId="6C10AEA5" w14:textId="16873047" w:rsidR="00D80F2D" w:rsidRPr="006623C5" w:rsidRDefault="00D80F2D" w:rsidP="00D531D5">
      <w:pPr>
        <w:pStyle w:val="LDStandard5"/>
        <w:keepNext w:val="0"/>
        <w:keepLines w:val="0"/>
        <w:tabs>
          <w:tab w:val="clear" w:pos="3686"/>
          <w:tab w:val="num" w:pos="2835"/>
        </w:tabs>
        <w:spacing w:before="100" w:after="100"/>
        <w:ind w:left="2835"/>
        <w:rPr>
          <w:rFonts w:ascii="Arial" w:hAnsi="Arial" w:cs="Arial"/>
          <w:sz w:val="18"/>
          <w:szCs w:val="18"/>
        </w:rPr>
      </w:pPr>
      <w:r w:rsidRPr="006623C5">
        <w:rPr>
          <w:rFonts w:ascii="Arial" w:hAnsi="Arial" w:cs="Arial"/>
          <w:sz w:val="18"/>
          <w:szCs w:val="18"/>
        </w:rPr>
        <w:t xml:space="preserve">ensure that its employees, agents and subcontractors give all reasonable assistance to any person authorised by the Principal or the </w:t>
      </w:r>
      <w:r w:rsidR="00DA4904">
        <w:rPr>
          <w:rFonts w:ascii="Arial" w:hAnsi="Arial" w:cs="Arial"/>
          <w:sz w:val="18"/>
          <w:szCs w:val="18"/>
        </w:rPr>
        <w:t>LJF </w:t>
      </w:r>
      <w:r w:rsidRPr="006623C5">
        <w:rPr>
          <w:rFonts w:ascii="Arial" w:hAnsi="Arial" w:cs="Arial"/>
          <w:sz w:val="18"/>
          <w:szCs w:val="18"/>
        </w:rPr>
        <w:t>Department to undertake such audit or inspection.</w:t>
      </w:r>
    </w:p>
    <w:p w14:paraId="5708D2C5" w14:textId="117637A1"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 xml:space="preserve">acknowledges and agrees that the Principal, the </w:t>
      </w:r>
      <w:r w:rsidR="00DA4904">
        <w:rPr>
          <w:rFonts w:ascii="Arial" w:hAnsi="Arial" w:cs="Arial"/>
          <w:sz w:val="18"/>
          <w:szCs w:val="18"/>
        </w:rPr>
        <w:t>LJF </w:t>
      </w:r>
      <w:r w:rsidRPr="006623C5">
        <w:rPr>
          <w:rFonts w:ascii="Arial" w:hAnsi="Arial" w:cs="Arial"/>
          <w:sz w:val="18"/>
          <w:szCs w:val="18"/>
        </w:rPr>
        <w:t xml:space="preserve">Department, the Principal's and </w:t>
      </w:r>
      <w:r w:rsidR="00DA4904">
        <w:rPr>
          <w:rFonts w:ascii="Arial" w:hAnsi="Arial" w:cs="Arial"/>
          <w:sz w:val="18"/>
          <w:szCs w:val="18"/>
        </w:rPr>
        <w:t>LJF </w:t>
      </w:r>
      <w:r w:rsidRPr="006623C5">
        <w:rPr>
          <w:rFonts w:ascii="Arial" w:hAnsi="Arial" w:cs="Arial"/>
          <w:sz w:val="18"/>
          <w:szCs w:val="18"/>
        </w:rPr>
        <w:t xml:space="preserve">Department's duly authorised representatives and Industry Capability </w:t>
      </w:r>
      <w:r w:rsidRPr="006623C5">
        <w:rPr>
          <w:rFonts w:ascii="Arial" w:hAnsi="Arial" w:cs="Arial"/>
          <w:sz w:val="18"/>
          <w:szCs w:val="18"/>
        </w:rPr>
        <w:lastRenderedPageBreak/>
        <w:t xml:space="preserve">Network (Victoria) are authorised to obtain information from any relevant persons, firms or corporations, including third parties, regarding the </w:t>
      </w:r>
      <w:r w:rsidR="00664D62">
        <w:rPr>
          <w:rFonts w:ascii="Arial" w:hAnsi="Arial" w:cs="Arial"/>
          <w:sz w:val="18"/>
          <w:szCs w:val="18"/>
        </w:rPr>
        <w:t xml:space="preserve">Consultant’s </w:t>
      </w:r>
      <w:r w:rsidRPr="006623C5">
        <w:rPr>
          <w:rFonts w:ascii="Arial" w:hAnsi="Arial" w:cs="Arial"/>
          <w:sz w:val="18"/>
          <w:szCs w:val="18"/>
        </w:rPr>
        <w:t>compliance with the LIDP.</w:t>
      </w:r>
    </w:p>
    <w:p w14:paraId="088ABFE3" w14:textId="77777777" w:rsidR="00D80F2D" w:rsidRPr="006623C5" w:rsidRDefault="00D80F2D" w:rsidP="003A177A">
      <w:pPr>
        <w:pStyle w:val="LDStandard4"/>
        <w:keepNext w:val="0"/>
        <w:keepLines w:val="0"/>
        <w:numPr>
          <w:ilvl w:val="3"/>
          <w:numId w:val="45"/>
        </w:numPr>
        <w:tabs>
          <w:tab w:val="clear" w:pos="2552"/>
          <w:tab w:val="num" w:pos="426"/>
        </w:tabs>
        <w:spacing w:before="100" w:after="100"/>
        <w:ind w:left="1985" w:hanging="992"/>
        <w:rPr>
          <w:rFonts w:ascii="Arial" w:hAnsi="Arial" w:cs="Arial"/>
          <w:sz w:val="18"/>
          <w:szCs w:val="18"/>
        </w:rPr>
      </w:pPr>
      <w:r w:rsidRPr="006623C5">
        <w:rPr>
          <w:rFonts w:ascii="Arial" w:hAnsi="Arial" w:cs="Arial"/>
          <w:sz w:val="18"/>
          <w:szCs w:val="18"/>
        </w:rPr>
        <w:t xml:space="preserve">The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 under this </w:t>
      </w:r>
      <w:r w:rsidR="00664D62">
        <w:rPr>
          <w:rFonts w:ascii="Arial" w:hAnsi="Arial" w:cs="Arial"/>
          <w:sz w:val="18"/>
          <w:szCs w:val="18"/>
        </w:rPr>
        <w:t>Agreement</w:t>
      </w:r>
      <w:r w:rsidRPr="006623C5">
        <w:rPr>
          <w:rFonts w:ascii="Arial" w:hAnsi="Arial" w:cs="Arial"/>
          <w:sz w:val="18"/>
          <w:szCs w:val="18"/>
        </w:rPr>
        <w:t>.</w:t>
      </w:r>
    </w:p>
    <w:p w14:paraId="4DF025A8" w14:textId="77777777" w:rsidR="00D80F2D" w:rsidRPr="00D80F2D" w:rsidRDefault="00D80F2D" w:rsidP="00D80F2D">
      <w:pPr>
        <w:pStyle w:val="LDStandard3"/>
        <w:numPr>
          <w:ilvl w:val="0"/>
          <w:numId w:val="0"/>
        </w:numPr>
        <w:tabs>
          <w:tab w:val="left" w:pos="993"/>
        </w:tabs>
        <w:spacing w:after="120"/>
        <w:rPr>
          <w:rFonts w:ascii="Arial" w:hAnsi="Arial" w:cs="Arial"/>
          <w:sz w:val="24"/>
        </w:rPr>
      </w:pPr>
      <w:r w:rsidRPr="00D80F2D">
        <w:rPr>
          <w:rFonts w:ascii="Arial" w:hAnsi="Arial" w:cs="Arial"/>
          <w:sz w:val="24"/>
        </w:rPr>
        <w:t>2.5</w:t>
      </w:r>
      <w:r w:rsidRPr="00D80F2D">
        <w:rPr>
          <w:rFonts w:ascii="Arial" w:hAnsi="Arial" w:cs="Arial"/>
          <w:sz w:val="24"/>
        </w:rPr>
        <w:tab/>
        <w:t>Use of information</w:t>
      </w:r>
    </w:p>
    <w:p w14:paraId="10E16EBB" w14:textId="77777777" w:rsidR="00D80F2D" w:rsidRDefault="00D80F2D" w:rsidP="00D531D5">
      <w:pPr>
        <w:pStyle w:val="LDIndent1"/>
        <w:spacing w:before="100" w:after="100"/>
        <w:ind w:left="993"/>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 xml:space="preserve">Consultant </w:t>
      </w:r>
      <w:r w:rsidRPr="006623C5">
        <w:rPr>
          <w:rFonts w:ascii="Arial" w:hAnsi="Arial" w:cs="Arial"/>
          <w:sz w:val="18"/>
          <w:szCs w:val="18"/>
        </w:rPr>
        <w:t>acknowledges and agrees that:</w:t>
      </w:r>
    </w:p>
    <w:p w14:paraId="3361C776" w14:textId="77777777" w:rsidR="00D80F2D" w:rsidRPr="003F7BD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3F7BD5">
        <w:rPr>
          <w:rFonts w:ascii="Arial" w:hAnsi="Arial" w:cs="Arial"/>
          <w:sz w:val="18"/>
          <w:szCs w:val="18"/>
        </w:rPr>
        <w:t xml:space="preserve">Industry Capability Network (Victoria) will assess the </w:t>
      </w:r>
      <w:r w:rsidR="00664D62">
        <w:rPr>
          <w:rFonts w:ascii="Arial" w:hAnsi="Arial" w:cs="Arial"/>
          <w:sz w:val="18"/>
          <w:szCs w:val="18"/>
        </w:rPr>
        <w:t xml:space="preserve">Consultant’s </w:t>
      </w:r>
      <w:r w:rsidRPr="003F7BD5">
        <w:rPr>
          <w:rFonts w:ascii="Arial" w:hAnsi="Arial" w:cs="Arial"/>
          <w:sz w:val="18"/>
          <w:szCs w:val="18"/>
        </w:rPr>
        <w:t xml:space="preserve">performance against the </w:t>
      </w:r>
      <w:proofErr w:type="gramStart"/>
      <w:r w:rsidRPr="003F7BD5">
        <w:rPr>
          <w:rFonts w:ascii="Arial" w:hAnsi="Arial" w:cs="Arial"/>
          <w:sz w:val="18"/>
          <w:szCs w:val="18"/>
        </w:rPr>
        <w:t>LIDP;</w:t>
      </w:r>
      <w:proofErr w:type="gramEnd"/>
    </w:p>
    <w:p w14:paraId="492DD74D" w14:textId="77777777" w:rsidR="00D80F2D" w:rsidRPr="006623C5" w:rsidRDefault="00D80F2D" w:rsidP="00D531D5">
      <w:pPr>
        <w:pStyle w:val="LDStandard4"/>
        <w:keepNext w:val="0"/>
        <w:keepLines w:val="0"/>
        <w:numPr>
          <w:ilvl w:val="3"/>
          <w:numId w:val="37"/>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statistical information contained in the LIDP and the measures of the </w:t>
      </w:r>
      <w:r w:rsidR="00664D62">
        <w:rPr>
          <w:rFonts w:ascii="Arial" w:hAnsi="Arial" w:cs="Arial"/>
          <w:sz w:val="18"/>
          <w:szCs w:val="18"/>
        </w:rPr>
        <w:t xml:space="preserve">Consultant’s </w:t>
      </w:r>
      <w:r w:rsidRPr="006623C5">
        <w:rPr>
          <w:rFonts w:ascii="Arial" w:hAnsi="Arial" w:cs="Arial"/>
          <w:sz w:val="18"/>
          <w:szCs w:val="18"/>
        </w:rPr>
        <w:t>compliance with the LIDP as reported in the LIDP Monitoring Table:</w:t>
      </w:r>
    </w:p>
    <w:p w14:paraId="7EA99237" w14:textId="7777777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included in the </w:t>
      </w:r>
      <w:proofErr w:type="gramStart"/>
      <w:r w:rsidR="00D80F2D" w:rsidRPr="006623C5">
        <w:rPr>
          <w:rFonts w:ascii="Arial" w:hAnsi="Arial" w:cs="Arial"/>
          <w:sz w:val="18"/>
          <w:szCs w:val="18"/>
        </w:rPr>
        <w:t>Principal's</w:t>
      </w:r>
      <w:proofErr w:type="gramEnd"/>
      <w:r w:rsidR="00D80F2D" w:rsidRPr="006623C5">
        <w:rPr>
          <w:rFonts w:ascii="Arial" w:hAnsi="Arial" w:cs="Arial"/>
          <w:sz w:val="18"/>
          <w:szCs w:val="18"/>
        </w:rPr>
        <w:t xml:space="preserve"> report of operations under Part 7 of the </w:t>
      </w:r>
      <w:r w:rsidR="00D80F2D" w:rsidRPr="006623C5">
        <w:rPr>
          <w:rFonts w:ascii="Arial" w:hAnsi="Arial" w:cs="Arial"/>
          <w:i/>
          <w:sz w:val="18"/>
          <w:szCs w:val="18"/>
        </w:rPr>
        <w:t>Financial Management Act 1994</w:t>
      </w:r>
      <w:r w:rsidR="00D80F2D" w:rsidRPr="006623C5">
        <w:rPr>
          <w:rFonts w:ascii="Arial" w:hAnsi="Arial" w:cs="Arial"/>
          <w:sz w:val="18"/>
          <w:szCs w:val="18"/>
        </w:rPr>
        <w:t xml:space="preserve"> in respect of the Principal's compliance with the Local Jobs First Policy in the financial year to which the report of operations relates;</w:t>
      </w:r>
    </w:p>
    <w:p w14:paraId="4A5B41BD" w14:textId="4A122CB7" w:rsidR="00D80F2D" w:rsidRPr="006623C5" w:rsidRDefault="00C979D9" w:rsidP="00D531D5">
      <w:pPr>
        <w:pStyle w:val="LDStandard5"/>
        <w:keepNext w:val="0"/>
        <w:keepLines w:val="0"/>
        <w:tabs>
          <w:tab w:val="clear" w:pos="3686"/>
        </w:tabs>
        <w:spacing w:before="100" w:after="100"/>
        <w:ind w:left="2835"/>
        <w:rPr>
          <w:rFonts w:ascii="Arial" w:hAnsi="Arial" w:cs="Arial"/>
          <w:sz w:val="18"/>
          <w:szCs w:val="18"/>
        </w:rPr>
      </w:pPr>
      <w:r>
        <w:rPr>
          <w:rFonts w:ascii="Arial" w:hAnsi="Arial" w:cs="Arial"/>
          <w:sz w:val="18"/>
          <w:szCs w:val="18"/>
        </w:rPr>
        <w:t xml:space="preserve">will be </w:t>
      </w:r>
      <w:r w:rsidR="00D80F2D" w:rsidRPr="006623C5">
        <w:rPr>
          <w:rFonts w:ascii="Arial" w:hAnsi="Arial" w:cs="Arial"/>
          <w:sz w:val="18"/>
          <w:szCs w:val="18"/>
        </w:rPr>
        <w:t xml:space="preserve">provided to the </w:t>
      </w:r>
      <w:r w:rsidR="00DA4904">
        <w:rPr>
          <w:rFonts w:ascii="Arial" w:hAnsi="Arial" w:cs="Arial"/>
          <w:sz w:val="18"/>
          <w:szCs w:val="18"/>
        </w:rPr>
        <w:t>LJF </w:t>
      </w:r>
      <w:r w:rsidR="00D80F2D" w:rsidRPr="006623C5">
        <w:rPr>
          <w:rFonts w:ascii="Arial" w:hAnsi="Arial" w:cs="Arial"/>
          <w:sz w:val="18"/>
          <w:szCs w:val="18"/>
        </w:rPr>
        <w:t xml:space="preserve">Responsible Minister for inclusion in the </w:t>
      </w:r>
      <w:r w:rsidR="00DA4904">
        <w:rPr>
          <w:rFonts w:ascii="Arial" w:hAnsi="Arial" w:cs="Arial"/>
          <w:sz w:val="18"/>
          <w:szCs w:val="18"/>
        </w:rPr>
        <w:t>LJF </w:t>
      </w:r>
      <w:r w:rsidR="00D80F2D" w:rsidRPr="006623C5">
        <w:rPr>
          <w:rFonts w:ascii="Arial" w:hAnsi="Arial" w:cs="Arial"/>
          <w:sz w:val="18"/>
          <w:szCs w:val="18"/>
        </w:rPr>
        <w:t xml:space="preserve">Responsible Minister's report to the Parliament for each financial year on the compliance and performance of the </w:t>
      </w:r>
      <w:r w:rsidR="00664D62">
        <w:rPr>
          <w:rFonts w:ascii="Arial" w:hAnsi="Arial" w:cs="Arial"/>
          <w:sz w:val="18"/>
          <w:szCs w:val="18"/>
        </w:rPr>
        <w:t>Local Jobs First Policy</w:t>
      </w:r>
      <w:r w:rsidR="00D80F2D" w:rsidRPr="006623C5">
        <w:rPr>
          <w:rFonts w:ascii="Arial" w:hAnsi="Arial" w:cs="Arial"/>
          <w:sz w:val="18"/>
          <w:szCs w:val="18"/>
        </w:rPr>
        <w:t xml:space="preserve"> during that year; and</w:t>
      </w:r>
    </w:p>
    <w:p w14:paraId="29F5CFF2"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69" w:name="_Ref523754605"/>
      <w:r w:rsidRPr="006623C5">
        <w:rPr>
          <w:rFonts w:ascii="Arial" w:hAnsi="Arial" w:cs="Arial"/>
          <w:sz w:val="18"/>
          <w:szCs w:val="18"/>
        </w:rPr>
        <w:t xml:space="preserve">may be disclosed in the circumstances authorised or permitted under the terms of this </w:t>
      </w:r>
      <w:r w:rsidR="00664D62">
        <w:rPr>
          <w:rFonts w:ascii="Arial" w:hAnsi="Arial" w:cs="Arial"/>
          <w:sz w:val="18"/>
          <w:szCs w:val="18"/>
        </w:rPr>
        <w:t>Agreement</w:t>
      </w:r>
      <w:r w:rsidRPr="006623C5">
        <w:rPr>
          <w:rFonts w:ascii="Arial" w:hAnsi="Arial" w:cs="Arial"/>
          <w:sz w:val="18"/>
          <w:szCs w:val="18"/>
        </w:rPr>
        <w:t xml:space="preserve"> or as otherwise required by Law.</w:t>
      </w:r>
      <w:bookmarkEnd w:id="169"/>
    </w:p>
    <w:p w14:paraId="56373A0C" w14:textId="77777777" w:rsidR="00D80F2D" w:rsidRPr="00D80F2D" w:rsidRDefault="00D80F2D" w:rsidP="00D80F2D">
      <w:pPr>
        <w:pStyle w:val="LDStandard1"/>
        <w:spacing w:before="120" w:after="120"/>
        <w:rPr>
          <w:rFonts w:ascii="Arial" w:hAnsi="Arial" w:cs="Arial"/>
          <w:sz w:val="24"/>
        </w:rPr>
      </w:pPr>
      <w:bookmarkStart w:id="170" w:name="_Ref523754954"/>
      <w:bookmarkStart w:id="171" w:name="_Hlk42471384"/>
      <w:r w:rsidRPr="00D80F2D">
        <w:rPr>
          <w:rFonts w:ascii="Arial" w:hAnsi="Arial" w:cs="Arial"/>
          <w:sz w:val="24"/>
        </w:rPr>
        <w:t>3.</w:t>
      </w:r>
      <w:r w:rsidRPr="00D80F2D">
        <w:rPr>
          <w:rFonts w:ascii="Arial" w:hAnsi="Arial" w:cs="Arial"/>
          <w:sz w:val="24"/>
        </w:rPr>
        <w:tab/>
        <w:t>Subcontracting</w:t>
      </w:r>
    </w:p>
    <w:p w14:paraId="1FBAD4F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must ensure that any subcontracts </w:t>
      </w:r>
      <w:proofErr w:type="gramStart"/>
      <w:r w:rsidRPr="006623C5">
        <w:rPr>
          <w:rFonts w:ascii="Arial" w:hAnsi="Arial" w:cs="Arial"/>
          <w:sz w:val="18"/>
          <w:szCs w:val="18"/>
        </w:rPr>
        <w:t>entered into</w:t>
      </w:r>
      <w:proofErr w:type="gramEnd"/>
      <w:r w:rsidRPr="006623C5">
        <w:rPr>
          <w:rFonts w:ascii="Arial" w:hAnsi="Arial" w:cs="Arial"/>
          <w:sz w:val="18"/>
          <w:szCs w:val="18"/>
        </w:rPr>
        <w:t xml:space="preserve"> by the </w:t>
      </w:r>
      <w:r w:rsidR="00664D62">
        <w:rPr>
          <w:rFonts w:ascii="Arial" w:hAnsi="Arial" w:cs="Arial"/>
          <w:sz w:val="18"/>
          <w:szCs w:val="18"/>
        </w:rPr>
        <w:t xml:space="preserve">Consultant </w:t>
      </w:r>
      <w:r w:rsidRPr="006623C5">
        <w:rPr>
          <w:rFonts w:ascii="Arial" w:hAnsi="Arial" w:cs="Arial"/>
          <w:sz w:val="18"/>
          <w:szCs w:val="18"/>
        </w:rPr>
        <w:t xml:space="preserve">in relation to work under this </w:t>
      </w:r>
      <w:r w:rsidR="00664D62">
        <w:rPr>
          <w:rFonts w:ascii="Arial" w:hAnsi="Arial" w:cs="Arial"/>
          <w:sz w:val="18"/>
          <w:szCs w:val="18"/>
        </w:rPr>
        <w:t xml:space="preserve">Agreement </w:t>
      </w:r>
      <w:r w:rsidRPr="006623C5">
        <w:rPr>
          <w:rFonts w:ascii="Arial" w:hAnsi="Arial" w:cs="Arial"/>
          <w:sz w:val="18"/>
          <w:szCs w:val="18"/>
        </w:rPr>
        <w:t>contain clauses requiring subcontractors:</w:t>
      </w:r>
    </w:p>
    <w:p w14:paraId="5D891C89"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to comply with the Local Jobs First Policy and the LIDP to the extent that it applies to work performed under the subcontract,</w:t>
      </w:r>
    </w:p>
    <w:p w14:paraId="7018A9EE"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provide necessary information that allows the </w:t>
      </w:r>
      <w:r w:rsidR="00664D62">
        <w:rPr>
          <w:rFonts w:ascii="Arial" w:hAnsi="Arial" w:cs="Arial"/>
          <w:sz w:val="18"/>
          <w:szCs w:val="18"/>
        </w:rPr>
        <w:t xml:space="preserve">Consultant </w:t>
      </w:r>
      <w:r w:rsidRPr="006623C5">
        <w:rPr>
          <w:rFonts w:ascii="Arial" w:hAnsi="Arial" w:cs="Arial"/>
          <w:sz w:val="18"/>
          <w:szCs w:val="18"/>
        </w:rPr>
        <w:t xml:space="preserve">to comply with its reporting obligations under clause </w:t>
      </w:r>
      <w:r w:rsidRPr="006623C5">
        <w:rPr>
          <w:rFonts w:ascii="Arial" w:hAnsi="Arial" w:cs="Arial"/>
          <w:sz w:val="18"/>
          <w:szCs w:val="18"/>
        </w:rPr>
        <w:fldChar w:fldCharType="begin"/>
      </w:r>
      <w:r w:rsidRPr="006623C5">
        <w:rPr>
          <w:rFonts w:ascii="Arial" w:hAnsi="Arial" w:cs="Arial"/>
          <w:sz w:val="18"/>
          <w:szCs w:val="18"/>
        </w:rPr>
        <w:instrText xml:space="preserve"> REF _Ref523826924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2.3</w:t>
      </w:r>
      <w:r w:rsidRPr="006623C5">
        <w:rPr>
          <w:rFonts w:ascii="Arial" w:hAnsi="Arial" w:cs="Arial"/>
          <w:sz w:val="18"/>
          <w:szCs w:val="18"/>
        </w:rPr>
        <w:fldChar w:fldCharType="end"/>
      </w:r>
      <w:r w:rsidRPr="006623C5">
        <w:rPr>
          <w:rFonts w:ascii="Arial" w:hAnsi="Arial" w:cs="Arial"/>
          <w:sz w:val="18"/>
          <w:szCs w:val="18"/>
        </w:rPr>
        <w:t xml:space="preserve"> of this Schedule, and</w:t>
      </w:r>
    </w:p>
    <w:p w14:paraId="7D3BFA75" w14:textId="1FF6D31D"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to permit the Principal and the </w:t>
      </w:r>
      <w:r w:rsidR="00DA4904">
        <w:rPr>
          <w:rFonts w:ascii="Arial" w:hAnsi="Arial" w:cs="Arial"/>
          <w:sz w:val="18"/>
          <w:szCs w:val="18"/>
        </w:rPr>
        <w:t>LJF </w:t>
      </w:r>
      <w:r w:rsidRPr="006623C5">
        <w:rPr>
          <w:rFonts w:ascii="Arial" w:hAnsi="Arial" w:cs="Arial"/>
          <w:sz w:val="18"/>
          <w:szCs w:val="18"/>
        </w:rPr>
        <w:t xml:space="preserve">Department to exercise their inspection and verification rights under clause </w:t>
      </w:r>
      <w:r w:rsidRPr="006623C5">
        <w:rPr>
          <w:rFonts w:ascii="Arial" w:hAnsi="Arial" w:cs="Arial"/>
          <w:sz w:val="18"/>
          <w:szCs w:val="18"/>
        </w:rPr>
        <w:fldChar w:fldCharType="begin"/>
      </w:r>
      <w:r w:rsidRPr="006623C5">
        <w:rPr>
          <w:rFonts w:ascii="Arial" w:hAnsi="Arial" w:cs="Arial"/>
          <w:sz w:val="18"/>
          <w:szCs w:val="18"/>
        </w:rPr>
        <w:instrText xml:space="preserve"> REF _Ref529177071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2.4</w:t>
      </w:r>
      <w:r w:rsidRPr="006623C5">
        <w:rPr>
          <w:rFonts w:ascii="Arial" w:hAnsi="Arial" w:cs="Arial"/>
          <w:sz w:val="18"/>
          <w:szCs w:val="18"/>
        </w:rPr>
        <w:fldChar w:fldCharType="end"/>
      </w:r>
      <w:r w:rsidRPr="006623C5">
        <w:rPr>
          <w:rFonts w:ascii="Arial" w:hAnsi="Arial" w:cs="Arial"/>
          <w:sz w:val="18"/>
          <w:szCs w:val="18"/>
        </w:rPr>
        <w:t xml:space="preserve"> of this Schedule.</w:t>
      </w:r>
    </w:p>
    <w:p w14:paraId="01044308"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subcontracting obligations set out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are in addition to and do not derogate from any other obligations under this </w:t>
      </w:r>
      <w:r w:rsidR="00664D62">
        <w:rPr>
          <w:rFonts w:ascii="Arial" w:hAnsi="Arial" w:cs="Arial"/>
          <w:sz w:val="18"/>
          <w:szCs w:val="18"/>
        </w:rPr>
        <w:t>Agreement</w:t>
      </w:r>
      <w:r w:rsidRPr="006623C5">
        <w:rPr>
          <w:rFonts w:ascii="Arial" w:hAnsi="Arial" w:cs="Arial"/>
          <w:sz w:val="18"/>
          <w:szCs w:val="18"/>
        </w:rPr>
        <w:t>.</w:t>
      </w:r>
    </w:p>
    <w:p w14:paraId="1B8C4C5F" w14:textId="1C715695"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D531D5">
        <w:rPr>
          <w:rFonts w:ascii="Arial" w:hAnsi="Arial" w:cs="Arial"/>
          <w:sz w:val="18"/>
          <w:szCs w:val="18"/>
        </w:rPr>
        <w:t>Consultant’s</w:t>
      </w:r>
      <w:r w:rsidRPr="006623C5">
        <w:rPr>
          <w:rFonts w:ascii="Arial" w:hAnsi="Arial" w:cs="Arial"/>
          <w:sz w:val="18"/>
          <w:szCs w:val="18"/>
        </w:rPr>
        <w:t xml:space="preserve"> failure to comply with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_Ref529177131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3</w:t>
      </w:r>
      <w:r w:rsidRPr="006623C5">
        <w:rPr>
          <w:rFonts w:ascii="Arial" w:hAnsi="Arial" w:cs="Arial"/>
          <w:sz w:val="18"/>
          <w:szCs w:val="18"/>
        </w:rPr>
        <w:fldChar w:fldCharType="end"/>
      </w:r>
      <w:r w:rsidRPr="006623C5">
        <w:rPr>
          <w:rFonts w:ascii="Arial" w:hAnsi="Arial" w:cs="Arial"/>
          <w:sz w:val="18"/>
          <w:szCs w:val="18"/>
        </w:rPr>
        <w:t xml:space="preserve"> will constitute a </w:t>
      </w:r>
      <w:r w:rsidR="005633E2">
        <w:rPr>
          <w:rFonts w:ascii="Arial" w:hAnsi="Arial" w:cs="Arial"/>
          <w:sz w:val="18"/>
          <w:szCs w:val="18"/>
        </w:rPr>
        <w:t>material</w:t>
      </w:r>
      <w:r w:rsidRPr="006623C5">
        <w:rPr>
          <w:rFonts w:ascii="Arial" w:hAnsi="Arial" w:cs="Arial"/>
          <w:sz w:val="18"/>
          <w:szCs w:val="18"/>
        </w:rPr>
        <w:t xml:space="preserve"> breach of this </w:t>
      </w:r>
      <w:r w:rsidR="00664D62">
        <w:rPr>
          <w:rFonts w:ascii="Arial" w:hAnsi="Arial" w:cs="Arial"/>
          <w:sz w:val="18"/>
          <w:szCs w:val="18"/>
        </w:rPr>
        <w:t>Agreement</w:t>
      </w:r>
      <w:r w:rsidRPr="006623C5">
        <w:rPr>
          <w:rFonts w:ascii="Arial" w:hAnsi="Arial" w:cs="Arial"/>
          <w:sz w:val="18"/>
          <w:szCs w:val="18"/>
        </w:rPr>
        <w:t>.</w:t>
      </w:r>
      <w:bookmarkEnd w:id="170"/>
    </w:p>
    <w:p w14:paraId="705A9068" w14:textId="77777777" w:rsidR="00D80F2D" w:rsidRPr="00D80F2D" w:rsidRDefault="00D80F2D" w:rsidP="00D80F2D">
      <w:pPr>
        <w:pStyle w:val="LDStandard1"/>
        <w:spacing w:before="120" w:after="120"/>
        <w:rPr>
          <w:rFonts w:ascii="Arial" w:hAnsi="Arial" w:cs="Arial"/>
          <w:sz w:val="24"/>
        </w:rPr>
      </w:pPr>
      <w:r w:rsidRPr="00D80F2D">
        <w:rPr>
          <w:rFonts w:ascii="Arial" w:hAnsi="Arial" w:cs="Arial"/>
          <w:sz w:val="24"/>
        </w:rPr>
        <w:t>4.</w:t>
      </w:r>
      <w:r w:rsidRPr="00D80F2D">
        <w:rPr>
          <w:rFonts w:ascii="Arial" w:hAnsi="Arial" w:cs="Arial"/>
          <w:sz w:val="24"/>
        </w:rPr>
        <w:tab/>
      </w:r>
      <w:r>
        <w:rPr>
          <w:rFonts w:ascii="Arial" w:hAnsi="Arial" w:cs="Arial"/>
          <w:sz w:val="24"/>
        </w:rPr>
        <w:t>L</w:t>
      </w:r>
      <w:r w:rsidRPr="00D80F2D">
        <w:rPr>
          <w:rFonts w:ascii="Arial" w:hAnsi="Arial" w:cs="Arial"/>
          <w:sz w:val="24"/>
        </w:rPr>
        <w:t xml:space="preserve">ocal </w:t>
      </w:r>
      <w:r>
        <w:rPr>
          <w:rFonts w:ascii="Arial" w:hAnsi="Arial" w:cs="Arial"/>
          <w:sz w:val="24"/>
        </w:rPr>
        <w:t>J</w:t>
      </w:r>
      <w:r w:rsidRPr="00D80F2D">
        <w:rPr>
          <w:rFonts w:ascii="Arial" w:hAnsi="Arial" w:cs="Arial"/>
          <w:sz w:val="24"/>
        </w:rPr>
        <w:t xml:space="preserve">obs </w:t>
      </w:r>
      <w:r>
        <w:rPr>
          <w:rFonts w:ascii="Arial" w:hAnsi="Arial" w:cs="Arial"/>
          <w:sz w:val="24"/>
        </w:rPr>
        <w:t>F</w:t>
      </w:r>
      <w:r w:rsidRPr="00D80F2D">
        <w:rPr>
          <w:rFonts w:ascii="Arial" w:hAnsi="Arial" w:cs="Arial"/>
          <w:sz w:val="24"/>
        </w:rPr>
        <w:t xml:space="preserve">irst </w:t>
      </w:r>
      <w:r>
        <w:rPr>
          <w:rFonts w:ascii="Arial" w:hAnsi="Arial" w:cs="Arial"/>
          <w:sz w:val="24"/>
        </w:rPr>
        <w:t>C</w:t>
      </w:r>
      <w:r w:rsidRPr="00D80F2D">
        <w:rPr>
          <w:rFonts w:ascii="Arial" w:hAnsi="Arial" w:cs="Arial"/>
          <w:sz w:val="24"/>
        </w:rPr>
        <w:t>ommissioner</w:t>
      </w:r>
    </w:p>
    <w:p w14:paraId="5D62DE74" w14:textId="77777777" w:rsidR="00D80F2D" w:rsidRPr="003F7BD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bookmarkStart w:id="172" w:name="_Ref529177159"/>
      <w:r w:rsidRPr="003F7BD5">
        <w:rPr>
          <w:rFonts w:ascii="Arial" w:hAnsi="Arial" w:cs="Arial"/>
          <w:sz w:val="18"/>
          <w:szCs w:val="18"/>
        </w:rPr>
        <w:t xml:space="preserve">The </w:t>
      </w:r>
      <w:r w:rsidR="00664D62">
        <w:rPr>
          <w:rFonts w:ascii="Arial" w:hAnsi="Arial" w:cs="Arial"/>
          <w:sz w:val="18"/>
          <w:szCs w:val="18"/>
        </w:rPr>
        <w:t>Consultant</w:t>
      </w:r>
      <w:r w:rsidRPr="003F7BD5">
        <w:rPr>
          <w:rFonts w:ascii="Arial" w:hAnsi="Arial" w:cs="Arial"/>
          <w:sz w:val="18"/>
          <w:szCs w:val="18"/>
        </w:rPr>
        <w:t xml:space="preserve"> acknowledges that:</w:t>
      </w:r>
      <w:bookmarkEnd w:id="172"/>
    </w:p>
    <w:p w14:paraId="34FCE35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it is required to comply with any information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24 of the </w:t>
      </w:r>
      <w:r w:rsidRPr="006623C5">
        <w:rPr>
          <w:rFonts w:ascii="Arial" w:hAnsi="Arial" w:cs="Arial"/>
          <w:i/>
          <w:sz w:val="18"/>
          <w:szCs w:val="18"/>
        </w:rPr>
        <w:t xml:space="preserve">Local Jobs First Act </w:t>
      </w:r>
      <w:proofErr w:type="gramStart"/>
      <w:r w:rsidRPr="006623C5">
        <w:rPr>
          <w:rFonts w:ascii="Arial" w:hAnsi="Arial" w:cs="Arial"/>
          <w:i/>
          <w:sz w:val="18"/>
          <w:szCs w:val="18"/>
        </w:rPr>
        <w:t>2003</w:t>
      </w:r>
      <w:r w:rsidRPr="006623C5">
        <w:rPr>
          <w:rFonts w:ascii="Arial" w:hAnsi="Arial" w:cs="Arial"/>
          <w:sz w:val="18"/>
          <w:szCs w:val="18"/>
        </w:rPr>
        <w:t>;</w:t>
      </w:r>
      <w:proofErr w:type="gramEnd"/>
    </w:p>
    <w:p w14:paraId="64A9E98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bookmarkStart w:id="173" w:name="_Ref523826980"/>
      <w:r w:rsidRPr="006623C5">
        <w:rPr>
          <w:rFonts w:ascii="Arial" w:hAnsi="Arial" w:cs="Arial"/>
          <w:sz w:val="18"/>
          <w:szCs w:val="18"/>
        </w:rPr>
        <w:t>it is required to comply with any compliance notice issued to it by the Local Jobs First Commissioner in accordance with s</w:t>
      </w:r>
      <w:r w:rsidR="00DE098C">
        <w:rPr>
          <w:rFonts w:ascii="Arial" w:hAnsi="Arial" w:cs="Arial"/>
          <w:sz w:val="18"/>
          <w:szCs w:val="18"/>
        </w:rPr>
        <w:t>ection</w:t>
      </w:r>
      <w:r w:rsidRPr="006623C5">
        <w:rPr>
          <w:rFonts w:ascii="Arial" w:hAnsi="Arial" w:cs="Arial"/>
          <w:sz w:val="18"/>
          <w:szCs w:val="18"/>
        </w:rPr>
        <w:t xml:space="preserve"> 26 of the </w:t>
      </w:r>
      <w:r w:rsidRPr="001B6125">
        <w:rPr>
          <w:rFonts w:ascii="Arial" w:hAnsi="Arial" w:cs="Arial"/>
          <w:i/>
          <w:iCs/>
          <w:sz w:val="18"/>
          <w:szCs w:val="18"/>
        </w:rPr>
        <w:t>Local Jobs First Act</w:t>
      </w:r>
      <w:r w:rsidRPr="00D80F2D">
        <w:rPr>
          <w:rFonts w:ascii="Arial" w:hAnsi="Arial" w:cs="Arial"/>
          <w:sz w:val="18"/>
          <w:szCs w:val="18"/>
        </w:rPr>
        <w:t xml:space="preserve"> </w:t>
      </w:r>
      <w:proofErr w:type="gramStart"/>
      <w:r w:rsidRPr="00D80F2D">
        <w:rPr>
          <w:rFonts w:ascii="Arial" w:hAnsi="Arial" w:cs="Arial"/>
          <w:sz w:val="18"/>
          <w:szCs w:val="18"/>
        </w:rPr>
        <w:t>2003</w:t>
      </w:r>
      <w:r w:rsidRPr="006623C5">
        <w:rPr>
          <w:rFonts w:ascii="Arial" w:hAnsi="Arial" w:cs="Arial"/>
          <w:sz w:val="18"/>
          <w:szCs w:val="18"/>
        </w:rPr>
        <w:t>;</w:t>
      </w:r>
      <w:bookmarkEnd w:id="173"/>
      <w:proofErr w:type="gramEnd"/>
    </w:p>
    <w:p w14:paraId="6570BBFA" w14:textId="5298AFD2"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 xml:space="preserve">its failure to comply with the compliance notice referred to in this clause </w:t>
      </w:r>
      <w:r w:rsidRPr="006623C5">
        <w:rPr>
          <w:rFonts w:ascii="Arial" w:hAnsi="Arial" w:cs="Arial"/>
          <w:sz w:val="18"/>
          <w:szCs w:val="18"/>
        </w:rPr>
        <w:fldChar w:fldCharType="begin"/>
      </w:r>
      <w:r w:rsidRPr="006623C5">
        <w:rPr>
          <w:rFonts w:ascii="Arial" w:hAnsi="Arial" w:cs="Arial"/>
          <w:sz w:val="18"/>
          <w:szCs w:val="18"/>
        </w:rPr>
        <w:instrText xml:space="preserve"> REF _Ref529177159 \w \h  \* MERGEFORMAT </w:instrText>
      </w:r>
      <w:r w:rsidRPr="006623C5">
        <w:rPr>
          <w:rFonts w:ascii="Arial" w:hAnsi="Arial" w:cs="Arial"/>
          <w:sz w:val="18"/>
          <w:szCs w:val="18"/>
        </w:rPr>
      </w:r>
      <w:r w:rsidRPr="006623C5">
        <w:rPr>
          <w:rFonts w:ascii="Arial" w:hAnsi="Arial" w:cs="Arial"/>
          <w:sz w:val="18"/>
          <w:szCs w:val="18"/>
        </w:rPr>
        <w:fldChar w:fldCharType="separate"/>
      </w:r>
      <w:r w:rsidRPr="006623C5">
        <w:rPr>
          <w:rFonts w:ascii="Arial" w:hAnsi="Arial" w:cs="Arial"/>
          <w:sz w:val="18"/>
          <w:szCs w:val="18"/>
        </w:rPr>
        <w:t>4(a)</w:t>
      </w:r>
      <w:r w:rsidRPr="006623C5">
        <w:rPr>
          <w:rFonts w:ascii="Arial" w:hAnsi="Arial" w:cs="Arial"/>
          <w:sz w:val="18"/>
          <w:szCs w:val="18"/>
        </w:rPr>
        <w:fldChar w:fldCharType="end"/>
      </w:r>
      <w:r w:rsidRPr="006623C5">
        <w:rPr>
          <w:rFonts w:ascii="Arial" w:hAnsi="Arial" w:cs="Arial"/>
          <w:sz w:val="18"/>
          <w:szCs w:val="18"/>
        </w:rPr>
        <w:t xml:space="preserve"> may result in the issue of an adverse publicity notice by the </w:t>
      </w:r>
      <w:r w:rsidR="00DA4904">
        <w:rPr>
          <w:rFonts w:ascii="Arial" w:hAnsi="Arial" w:cs="Arial"/>
          <w:sz w:val="18"/>
          <w:szCs w:val="18"/>
        </w:rPr>
        <w:t>LJF </w:t>
      </w:r>
      <w:r w:rsidRPr="006623C5">
        <w:rPr>
          <w:rFonts w:ascii="Arial" w:hAnsi="Arial" w:cs="Arial"/>
          <w:sz w:val="18"/>
          <w:szCs w:val="18"/>
        </w:rPr>
        <w:t>Responsible Minister under s</w:t>
      </w:r>
      <w:r w:rsidR="00DE098C">
        <w:rPr>
          <w:rFonts w:ascii="Arial" w:hAnsi="Arial" w:cs="Arial"/>
          <w:sz w:val="18"/>
          <w:szCs w:val="18"/>
        </w:rPr>
        <w:t>ection</w:t>
      </w:r>
      <w:r w:rsidRPr="006623C5">
        <w:rPr>
          <w:rFonts w:ascii="Arial" w:hAnsi="Arial" w:cs="Arial"/>
          <w:sz w:val="18"/>
          <w:szCs w:val="18"/>
        </w:rPr>
        <w:t xml:space="preserve"> 29 of the </w:t>
      </w:r>
      <w:r w:rsidRPr="001B6125">
        <w:rPr>
          <w:rFonts w:ascii="Arial" w:hAnsi="Arial" w:cs="Arial"/>
          <w:i/>
          <w:iCs/>
          <w:sz w:val="18"/>
          <w:szCs w:val="18"/>
        </w:rPr>
        <w:t>Local Jobs First Act</w:t>
      </w:r>
      <w:r w:rsidRPr="00D80F2D">
        <w:rPr>
          <w:rFonts w:ascii="Arial" w:hAnsi="Arial" w:cs="Arial"/>
          <w:sz w:val="18"/>
          <w:szCs w:val="18"/>
        </w:rPr>
        <w:t xml:space="preserve"> 2003</w:t>
      </w:r>
      <w:r w:rsidRPr="006623C5">
        <w:rPr>
          <w:rFonts w:ascii="Arial" w:hAnsi="Arial" w:cs="Arial"/>
          <w:sz w:val="18"/>
          <w:szCs w:val="18"/>
        </w:rPr>
        <w:t>; and</w:t>
      </w:r>
    </w:p>
    <w:p w14:paraId="30E86127"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the Local Jobs First Commissioner may:</w:t>
      </w:r>
    </w:p>
    <w:p w14:paraId="5DE3EE4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monitor and report on compliance with the Local Jobs First Policy and LIDP; and</w:t>
      </w:r>
    </w:p>
    <w:p w14:paraId="0C3832B2" w14:textId="77777777" w:rsidR="00D80F2D" w:rsidRPr="006623C5" w:rsidRDefault="00D80F2D" w:rsidP="00D531D5">
      <w:pPr>
        <w:pStyle w:val="LDStandard6"/>
        <w:keepNext w:val="0"/>
        <w:keepLines w:val="0"/>
        <w:tabs>
          <w:tab w:val="clear" w:pos="4253"/>
        </w:tabs>
        <w:spacing w:before="100" w:after="100"/>
        <w:ind w:left="3686"/>
        <w:rPr>
          <w:rFonts w:ascii="Arial" w:hAnsi="Arial" w:cs="Arial"/>
          <w:sz w:val="18"/>
          <w:szCs w:val="18"/>
        </w:rPr>
      </w:pPr>
      <w:r w:rsidRPr="006623C5">
        <w:rPr>
          <w:rFonts w:ascii="Arial" w:hAnsi="Arial" w:cs="Arial"/>
          <w:sz w:val="18"/>
          <w:szCs w:val="18"/>
        </w:rPr>
        <w:t xml:space="preserve">request the </w:t>
      </w:r>
      <w:proofErr w:type="gramStart"/>
      <w:r w:rsidRPr="006623C5">
        <w:rPr>
          <w:rFonts w:ascii="Arial" w:hAnsi="Arial" w:cs="Arial"/>
          <w:sz w:val="18"/>
          <w:szCs w:val="18"/>
        </w:rPr>
        <w:t>Principal</w:t>
      </w:r>
      <w:proofErr w:type="gramEnd"/>
      <w:r w:rsidRPr="006623C5">
        <w:rPr>
          <w:rFonts w:ascii="Arial" w:hAnsi="Arial" w:cs="Arial"/>
          <w:sz w:val="18"/>
          <w:szCs w:val="18"/>
        </w:rPr>
        <w:t xml:space="preserve"> to conduct an audit in relation to the </w:t>
      </w:r>
      <w:r w:rsidR="00664D62">
        <w:rPr>
          <w:rFonts w:ascii="Arial" w:hAnsi="Arial" w:cs="Arial"/>
          <w:sz w:val="18"/>
          <w:szCs w:val="18"/>
        </w:rPr>
        <w:t>Consultant’s</w:t>
      </w:r>
      <w:r w:rsidRPr="006623C5">
        <w:rPr>
          <w:rFonts w:ascii="Arial" w:hAnsi="Arial" w:cs="Arial"/>
          <w:sz w:val="18"/>
          <w:szCs w:val="18"/>
        </w:rPr>
        <w:t xml:space="preserve"> compliance with the Local Jobs First Policy and the LIDP.</w:t>
      </w:r>
    </w:p>
    <w:p w14:paraId="62FD8C89" w14:textId="77777777" w:rsidR="00D80F2D" w:rsidRPr="006623C5" w:rsidRDefault="00D80F2D" w:rsidP="003A177A">
      <w:pPr>
        <w:pStyle w:val="LDStandard4"/>
        <w:keepNext w:val="0"/>
        <w:keepLines w:val="0"/>
        <w:numPr>
          <w:ilvl w:val="3"/>
          <w:numId w:val="46"/>
        </w:numPr>
        <w:tabs>
          <w:tab w:val="clear" w:pos="2552"/>
        </w:tabs>
        <w:spacing w:before="100" w:after="100"/>
        <w:ind w:left="1985" w:hanging="992"/>
        <w:rPr>
          <w:rFonts w:ascii="Arial" w:hAnsi="Arial" w:cs="Arial"/>
          <w:sz w:val="18"/>
          <w:szCs w:val="18"/>
        </w:rPr>
      </w:pPr>
      <w:r w:rsidRPr="006623C5">
        <w:rPr>
          <w:rFonts w:ascii="Arial" w:hAnsi="Arial" w:cs="Arial"/>
          <w:sz w:val="18"/>
          <w:szCs w:val="18"/>
        </w:rPr>
        <w:t xml:space="preserve">The </w:t>
      </w:r>
      <w:r w:rsidR="00664D62">
        <w:rPr>
          <w:rFonts w:ascii="Arial" w:hAnsi="Arial" w:cs="Arial"/>
          <w:sz w:val="18"/>
          <w:szCs w:val="18"/>
        </w:rPr>
        <w:t>Consultant</w:t>
      </w:r>
      <w:r w:rsidRPr="006623C5">
        <w:rPr>
          <w:rFonts w:ascii="Arial" w:hAnsi="Arial" w:cs="Arial"/>
          <w:sz w:val="18"/>
          <w:szCs w:val="18"/>
        </w:rPr>
        <w:t xml:space="preserve"> acknowledges that the Commissioner may recommend that the </w:t>
      </w:r>
      <w:proofErr w:type="gramStart"/>
      <w:r w:rsidRPr="006623C5">
        <w:rPr>
          <w:rFonts w:ascii="Arial" w:hAnsi="Arial" w:cs="Arial"/>
          <w:sz w:val="18"/>
          <w:szCs w:val="18"/>
        </w:rPr>
        <w:t>Principal</w:t>
      </w:r>
      <w:proofErr w:type="gramEnd"/>
      <w:r w:rsidRPr="006623C5">
        <w:rPr>
          <w:rFonts w:ascii="Arial" w:hAnsi="Arial" w:cs="Arial"/>
          <w:sz w:val="18"/>
          <w:szCs w:val="18"/>
        </w:rPr>
        <w:t xml:space="preserve"> take enforcement proceedings against the </w:t>
      </w:r>
      <w:r w:rsidR="00664D62">
        <w:rPr>
          <w:rFonts w:ascii="Arial" w:hAnsi="Arial" w:cs="Arial"/>
          <w:sz w:val="18"/>
          <w:szCs w:val="18"/>
        </w:rPr>
        <w:t xml:space="preserve">Consultant </w:t>
      </w:r>
      <w:r w:rsidRPr="006623C5">
        <w:rPr>
          <w:rFonts w:ascii="Arial" w:hAnsi="Arial" w:cs="Arial"/>
          <w:sz w:val="18"/>
          <w:szCs w:val="18"/>
        </w:rPr>
        <w:t xml:space="preserve">if the </w:t>
      </w:r>
      <w:r w:rsidR="00664D62">
        <w:rPr>
          <w:rFonts w:ascii="Arial" w:hAnsi="Arial" w:cs="Arial"/>
          <w:sz w:val="18"/>
          <w:szCs w:val="18"/>
        </w:rPr>
        <w:t xml:space="preserve">Consultant </w:t>
      </w:r>
      <w:r w:rsidRPr="006623C5">
        <w:rPr>
          <w:rFonts w:ascii="Arial" w:hAnsi="Arial" w:cs="Arial"/>
          <w:sz w:val="18"/>
          <w:szCs w:val="18"/>
        </w:rPr>
        <w:t>has failed to comply with the Local Jobs First Policy or the LIDP by:</w:t>
      </w:r>
    </w:p>
    <w:p w14:paraId="3405549D"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r w:rsidRPr="006623C5">
        <w:rPr>
          <w:rFonts w:ascii="Arial" w:hAnsi="Arial" w:cs="Arial"/>
          <w:sz w:val="18"/>
          <w:szCs w:val="18"/>
        </w:rPr>
        <w:t>applying to a court to obtain an injunction; or</w:t>
      </w:r>
    </w:p>
    <w:p w14:paraId="4B8BD3A4" w14:textId="77777777" w:rsidR="00D80F2D" w:rsidRPr="006623C5" w:rsidRDefault="00D80F2D" w:rsidP="00D531D5">
      <w:pPr>
        <w:pStyle w:val="LDStandard5"/>
        <w:keepNext w:val="0"/>
        <w:keepLines w:val="0"/>
        <w:tabs>
          <w:tab w:val="clear" w:pos="3686"/>
        </w:tabs>
        <w:spacing w:before="100" w:after="100"/>
        <w:ind w:left="2835"/>
        <w:rPr>
          <w:rFonts w:ascii="Arial" w:hAnsi="Arial" w:cs="Arial"/>
          <w:sz w:val="18"/>
          <w:szCs w:val="18"/>
        </w:rPr>
      </w:pPr>
      <w:proofErr w:type="gramStart"/>
      <w:r w:rsidRPr="006623C5">
        <w:rPr>
          <w:rFonts w:ascii="Arial" w:hAnsi="Arial" w:cs="Arial"/>
          <w:sz w:val="18"/>
          <w:szCs w:val="18"/>
        </w:rPr>
        <w:t>taking action</w:t>
      </w:r>
      <w:proofErr w:type="gramEnd"/>
      <w:r w:rsidRPr="006623C5">
        <w:rPr>
          <w:rFonts w:ascii="Arial" w:hAnsi="Arial" w:cs="Arial"/>
          <w:sz w:val="18"/>
          <w:szCs w:val="18"/>
        </w:rPr>
        <w:t xml:space="preserve"> available under this </w:t>
      </w:r>
      <w:r w:rsidR="00664D62">
        <w:rPr>
          <w:rFonts w:ascii="Arial" w:hAnsi="Arial" w:cs="Arial"/>
          <w:sz w:val="18"/>
          <w:szCs w:val="18"/>
        </w:rPr>
        <w:t>Agreement</w:t>
      </w:r>
      <w:r w:rsidRPr="006623C5">
        <w:rPr>
          <w:rFonts w:ascii="Arial" w:hAnsi="Arial" w:cs="Arial"/>
          <w:sz w:val="18"/>
          <w:szCs w:val="18"/>
        </w:rPr>
        <w:t>.</w:t>
      </w:r>
    </w:p>
    <w:bookmarkEnd w:id="171"/>
    <w:p w14:paraId="2E1ECADB" w14:textId="77777777" w:rsidR="00D80F2D" w:rsidRPr="00BD32B6" w:rsidRDefault="00D80F2D" w:rsidP="00D80F2D">
      <w:pPr>
        <w:pStyle w:val="LDStandardBodyText"/>
        <w:sectPr w:rsidR="00D80F2D" w:rsidRPr="00BD32B6" w:rsidSect="00872555">
          <w:headerReference w:type="even" r:id="rId13"/>
          <w:headerReference w:type="default" r:id="rId14"/>
          <w:footerReference w:type="even" r:id="rId15"/>
          <w:footerReference w:type="default" r:id="rId16"/>
          <w:headerReference w:type="first" r:id="rId17"/>
          <w:footerReference w:type="first" r:id="rId18"/>
          <w:pgSz w:w="11907" w:h="16834"/>
          <w:pgMar w:top="1134" w:right="1134" w:bottom="1134" w:left="1417" w:header="1077" w:footer="0" w:gutter="0"/>
          <w:pgNumType w:start="1"/>
          <w:cols w:space="720"/>
          <w:docGrid w:linePitch="245"/>
        </w:sectPr>
      </w:pPr>
    </w:p>
    <w:p w14:paraId="663ED1ED" w14:textId="303A1763" w:rsidR="00D80F2D" w:rsidRDefault="00D80F2D" w:rsidP="00567883">
      <w:pPr>
        <w:pStyle w:val="Footer"/>
        <w:tabs>
          <w:tab w:val="center" w:pos="4395"/>
        </w:tabs>
        <w:rPr>
          <w:rFonts w:cs="Arial"/>
          <w:szCs w:val="18"/>
        </w:rPr>
      </w:pPr>
    </w:p>
    <w:p w14:paraId="13086E02" w14:textId="77777777" w:rsidR="00D80F2D" w:rsidRPr="008B26CC" w:rsidRDefault="00B64E70" w:rsidP="00444793">
      <w:pPr>
        <w:pBdr>
          <w:top w:val="single" w:sz="12" w:space="1" w:color="auto"/>
        </w:pBdr>
        <w:rPr>
          <w:b/>
          <w:bCs/>
          <w:sz w:val="28"/>
          <w:szCs w:val="28"/>
        </w:rPr>
      </w:pPr>
      <w:r w:rsidRPr="008B26CC">
        <w:rPr>
          <w:b/>
          <w:bCs/>
          <w:sz w:val="28"/>
          <w:szCs w:val="28"/>
        </w:rPr>
        <w:t>Schedule 2 – Social Procurement Framework</w:t>
      </w:r>
    </w:p>
    <w:p w14:paraId="4570EE56" w14:textId="77777777" w:rsidR="00D80F2D" w:rsidRDefault="00D80F2D" w:rsidP="00D531D5">
      <w:pPr>
        <w:pStyle w:val="Heading3"/>
        <w:numPr>
          <w:ilvl w:val="0"/>
          <w:numId w:val="0"/>
        </w:numPr>
      </w:pPr>
      <w:r w:rsidRPr="00BA2308">
        <w:t xml:space="preserve">This Schedule </w:t>
      </w:r>
      <w:r>
        <w:t>2</w:t>
      </w:r>
      <w:r w:rsidRPr="00BA2308">
        <w:t xml:space="preserve"> </w:t>
      </w:r>
      <w:r>
        <w:t xml:space="preserve">does not apply unless Item </w:t>
      </w:r>
      <w:r w:rsidR="00A969C7">
        <w:t>19B</w:t>
      </w:r>
      <w:r>
        <w:t xml:space="preserve"> states that it applies</w:t>
      </w:r>
      <w:r w:rsidR="00A969C7">
        <w:t>.</w:t>
      </w:r>
    </w:p>
    <w:p w14:paraId="18742825"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1</w:t>
      </w:r>
      <w:r w:rsidRPr="00C41594">
        <w:rPr>
          <w:b/>
          <w:bCs w:val="0"/>
          <w:sz w:val="24"/>
          <w:szCs w:val="24"/>
        </w:rPr>
        <w:tab/>
      </w:r>
      <w:r w:rsidR="00C41594" w:rsidRPr="00C41594">
        <w:rPr>
          <w:b/>
          <w:bCs w:val="0"/>
          <w:sz w:val="24"/>
          <w:szCs w:val="24"/>
        </w:rPr>
        <w:t>Definitions</w:t>
      </w:r>
    </w:p>
    <w:p w14:paraId="3B34D12F" w14:textId="77777777" w:rsidR="00D80F2D" w:rsidRPr="00A571EC" w:rsidRDefault="00D80F2D" w:rsidP="00D531D5">
      <w:pPr>
        <w:spacing w:before="100" w:after="100"/>
        <w:ind w:left="992"/>
        <w:rPr>
          <w:rFonts w:cs="Arial"/>
          <w:kern w:val="22"/>
          <w:szCs w:val="18"/>
        </w:rPr>
      </w:pPr>
      <w:r>
        <w:rPr>
          <w:rFonts w:cs="Arial"/>
          <w:kern w:val="22"/>
          <w:szCs w:val="18"/>
        </w:rPr>
        <w:t>In this Schedule</w:t>
      </w:r>
      <w:r w:rsidRPr="00A571EC">
        <w:rPr>
          <w:rFonts w:cs="Arial"/>
          <w:kern w:val="22"/>
          <w:szCs w:val="18"/>
        </w:rPr>
        <w:t>:</w:t>
      </w:r>
    </w:p>
    <w:p w14:paraId="19B6E0FF" w14:textId="6DE8AB67" w:rsidR="003F134C" w:rsidRDefault="003F134C" w:rsidP="003F134C">
      <w:pPr>
        <w:pStyle w:val="LDIndent1"/>
        <w:spacing w:after="120"/>
        <w:ind w:left="993"/>
        <w:rPr>
          <w:rFonts w:cs="Arial"/>
          <w:b/>
          <w:kern w:val="22"/>
          <w:szCs w:val="18"/>
        </w:rPr>
      </w:pPr>
      <w:bookmarkStart w:id="174" w:name="_Toc437610031"/>
      <w:bookmarkStart w:id="175" w:name="_Ref436659061"/>
      <w:r w:rsidRPr="006623C5">
        <w:rPr>
          <w:rFonts w:ascii="Arial" w:hAnsi="Arial" w:cs="Arial"/>
          <w:b/>
          <w:sz w:val="18"/>
          <w:szCs w:val="18"/>
        </w:rPr>
        <w:t>Industry Capability Network</w:t>
      </w:r>
      <w:r w:rsidRPr="006623C5">
        <w:rPr>
          <w:rFonts w:ascii="Arial" w:hAnsi="Arial" w:cs="Arial"/>
          <w:sz w:val="18"/>
          <w:szCs w:val="18"/>
        </w:rPr>
        <w:t xml:space="preserve"> (</w:t>
      </w:r>
      <w:r w:rsidRPr="006623C5">
        <w:rPr>
          <w:rFonts w:ascii="Arial" w:hAnsi="Arial" w:cs="Arial"/>
          <w:b/>
          <w:sz w:val="18"/>
          <w:szCs w:val="18"/>
        </w:rPr>
        <w:t>Victoria</w:t>
      </w:r>
      <w:r w:rsidRPr="006623C5">
        <w:rPr>
          <w:rFonts w:ascii="Arial" w:hAnsi="Arial" w:cs="Arial"/>
          <w:sz w:val="18"/>
          <w:szCs w:val="18"/>
        </w:rPr>
        <w:t>)</w:t>
      </w:r>
      <w:r w:rsidR="00936231">
        <w:rPr>
          <w:rFonts w:ascii="Arial" w:hAnsi="Arial" w:cs="Arial"/>
          <w:sz w:val="18"/>
          <w:szCs w:val="18"/>
        </w:rPr>
        <w:t xml:space="preserve"> </w:t>
      </w:r>
      <w:r w:rsidR="00936231" w:rsidRPr="00196FDD">
        <w:rPr>
          <w:rFonts w:ascii="Arial" w:hAnsi="Arial" w:cs="Arial"/>
          <w:sz w:val="18"/>
          <w:szCs w:val="18"/>
        </w:rPr>
        <w:t xml:space="preserve">means Industry Capability Network (Victoria) Limited of Level 23, 370 Little Lonsdale Street, Melbourne VIC 3000 </w:t>
      </w:r>
      <w:r w:rsidR="00936231">
        <w:rPr>
          <w:rFonts w:ascii="Arial" w:hAnsi="Arial" w:cs="Arial"/>
          <w:sz w:val="18"/>
          <w:szCs w:val="18"/>
        </w:rPr>
        <w:t>(</w:t>
      </w:r>
      <w:r w:rsidR="00936231" w:rsidRPr="00196FDD">
        <w:rPr>
          <w:rFonts w:ascii="Arial" w:hAnsi="Arial" w:cs="Arial"/>
          <w:sz w:val="18"/>
          <w:szCs w:val="18"/>
        </w:rPr>
        <w:t>ACN 007 058 120</w:t>
      </w:r>
      <w:r w:rsidR="00936231">
        <w:rPr>
          <w:rFonts w:ascii="Arial" w:hAnsi="Arial" w:cs="Arial"/>
          <w:sz w:val="18"/>
          <w:szCs w:val="18"/>
        </w:rPr>
        <w:t>)</w:t>
      </w:r>
      <w:r w:rsidR="00936231" w:rsidRPr="00196FDD">
        <w:rPr>
          <w:rFonts w:ascii="Arial" w:hAnsi="Arial" w:cs="Arial"/>
          <w:sz w:val="18"/>
          <w:szCs w:val="18"/>
        </w:rPr>
        <w:t xml:space="preserve">. </w:t>
      </w:r>
      <w:r w:rsidRPr="006623C5">
        <w:rPr>
          <w:rFonts w:ascii="Arial" w:hAnsi="Arial" w:cs="Arial"/>
          <w:sz w:val="18"/>
          <w:szCs w:val="18"/>
        </w:rPr>
        <w:t xml:space="preserve"> </w:t>
      </w:r>
    </w:p>
    <w:p w14:paraId="694D52AD" w14:textId="1E9B06F9" w:rsidR="00D80F2D" w:rsidRPr="00A571EC" w:rsidRDefault="00D80F2D" w:rsidP="00D531D5">
      <w:pPr>
        <w:spacing w:before="100" w:after="100"/>
        <w:ind w:left="992"/>
        <w:rPr>
          <w:rFonts w:cs="Arial"/>
          <w:kern w:val="22"/>
          <w:szCs w:val="18"/>
        </w:rPr>
      </w:pPr>
      <w:r w:rsidRPr="00A571EC">
        <w:rPr>
          <w:rFonts w:cs="Arial"/>
          <w:b/>
          <w:kern w:val="22"/>
          <w:szCs w:val="18"/>
        </w:rPr>
        <w:t>Social Procurement Commitment</w:t>
      </w:r>
      <w:r w:rsidRPr="00A571EC">
        <w:rPr>
          <w:rFonts w:cs="Arial"/>
          <w:kern w:val="22"/>
          <w:szCs w:val="18"/>
        </w:rPr>
        <w:t xml:space="preserve"> means </w:t>
      </w:r>
      <w:r w:rsidR="0004305D">
        <w:rPr>
          <w:rFonts w:cs="Arial"/>
          <w:kern w:val="22"/>
          <w:szCs w:val="18"/>
        </w:rPr>
        <w:t>an obligation required to be performed by the Consultant</w:t>
      </w:r>
      <w:proofErr w:type="gramStart"/>
      <w:r w:rsidR="0004305D">
        <w:rPr>
          <w:rFonts w:cs="Arial"/>
          <w:kern w:val="22"/>
          <w:szCs w:val="18"/>
        </w:rPr>
        <w:t xml:space="preserve">, </w:t>
      </w:r>
      <w:r w:rsidRPr="00A571EC">
        <w:rPr>
          <w:rFonts w:cs="Arial"/>
          <w:kern w:val="22"/>
          <w:szCs w:val="18"/>
        </w:rPr>
        <w:t>,</w:t>
      </w:r>
      <w:proofErr w:type="gramEnd"/>
      <w:r w:rsidRPr="00A571EC">
        <w:rPr>
          <w:rFonts w:cs="Arial"/>
          <w:kern w:val="22"/>
          <w:szCs w:val="18"/>
        </w:rPr>
        <w:t xml:space="preserve"> as </w:t>
      </w:r>
      <w:r w:rsidR="0004305D">
        <w:rPr>
          <w:rFonts w:cs="Arial"/>
          <w:kern w:val="22"/>
          <w:szCs w:val="18"/>
        </w:rPr>
        <w:t xml:space="preserve">set out </w:t>
      </w:r>
      <w:r w:rsidRPr="00A571EC">
        <w:rPr>
          <w:rFonts w:cs="Arial"/>
          <w:kern w:val="22"/>
          <w:szCs w:val="18"/>
        </w:rPr>
        <w:t>in the Social Procurement Commitment Schedule</w:t>
      </w:r>
      <w:r w:rsidR="0004305D">
        <w:rPr>
          <w:rFonts w:cs="Arial"/>
          <w:kern w:val="22"/>
          <w:szCs w:val="18"/>
        </w:rPr>
        <w:t xml:space="preserve">, in relation to delivering a Social </w:t>
      </w:r>
      <w:r w:rsidR="00D13358">
        <w:rPr>
          <w:rFonts w:cs="Arial"/>
          <w:kern w:val="22"/>
          <w:szCs w:val="18"/>
        </w:rPr>
        <w:t xml:space="preserve">Procurement Framework </w:t>
      </w:r>
      <w:r w:rsidR="0004305D">
        <w:rPr>
          <w:rFonts w:cs="Arial"/>
          <w:kern w:val="22"/>
          <w:szCs w:val="18"/>
        </w:rPr>
        <w:t>Outcome</w:t>
      </w:r>
      <w:r w:rsidRPr="00A571EC">
        <w:rPr>
          <w:rFonts w:cs="Arial"/>
          <w:kern w:val="22"/>
          <w:szCs w:val="18"/>
        </w:rPr>
        <w:t>.</w:t>
      </w:r>
    </w:p>
    <w:p w14:paraId="56699A80" w14:textId="5F1E620B" w:rsidR="00D80F2D" w:rsidRPr="00A571EC" w:rsidRDefault="00D80F2D" w:rsidP="00D531D5">
      <w:pPr>
        <w:spacing w:before="100" w:after="100"/>
        <w:ind w:left="992"/>
        <w:rPr>
          <w:rFonts w:cs="Arial"/>
          <w:kern w:val="22"/>
          <w:szCs w:val="18"/>
        </w:rPr>
      </w:pPr>
      <w:r w:rsidRPr="00A571EC">
        <w:rPr>
          <w:rFonts w:cs="Arial"/>
          <w:b/>
          <w:kern w:val="22"/>
          <w:szCs w:val="18"/>
        </w:rPr>
        <w:t xml:space="preserve">Social Procurement Commitment Schedule </w:t>
      </w:r>
      <w:r w:rsidRPr="00A571EC">
        <w:rPr>
          <w:rFonts w:cs="Arial"/>
          <w:kern w:val="22"/>
          <w:szCs w:val="18"/>
        </w:rPr>
        <w:t xml:space="preserve">means the plan </w:t>
      </w:r>
      <w:r>
        <w:rPr>
          <w:rFonts w:cs="Arial"/>
          <w:kern w:val="22"/>
          <w:szCs w:val="18"/>
        </w:rPr>
        <w:t xml:space="preserve">set out in Attachment 1 to this </w:t>
      </w:r>
      <w:r w:rsidRPr="00A571EC">
        <w:rPr>
          <w:rFonts w:cs="Arial"/>
          <w:kern w:val="22"/>
          <w:szCs w:val="18"/>
        </w:rPr>
        <w:t>Schedule</w:t>
      </w:r>
      <w:r>
        <w:rPr>
          <w:rFonts w:cs="Arial"/>
          <w:kern w:val="22"/>
          <w:szCs w:val="18"/>
        </w:rPr>
        <w:t xml:space="preserve"> </w:t>
      </w:r>
      <w:r w:rsidR="0004305D">
        <w:rPr>
          <w:rFonts w:cs="Arial"/>
          <w:kern w:val="22"/>
          <w:szCs w:val="18"/>
        </w:rPr>
        <w:t xml:space="preserve">which </w:t>
      </w:r>
      <w:r w:rsidRPr="00A571EC">
        <w:rPr>
          <w:rFonts w:cs="Arial"/>
          <w:kern w:val="22"/>
          <w:szCs w:val="18"/>
        </w:rPr>
        <w:t>includes the Social Procurement Commitments.</w:t>
      </w:r>
    </w:p>
    <w:p w14:paraId="2C5910AB" w14:textId="77777777" w:rsidR="00D80F2D" w:rsidRPr="00A571EC" w:rsidRDefault="00D80F2D" w:rsidP="00D531D5">
      <w:pPr>
        <w:spacing w:before="100" w:after="100"/>
        <w:ind w:left="992"/>
        <w:rPr>
          <w:rFonts w:cs="Arial"/>
          <w:b/>
          <w:kern w:val="22"/>
          <w:szCs w:val="18"/>
        </w:rPr>
      </w:pPr>
      <w:r w:rsidRPr="00A571EC">
        <w:rPr>
          <w:rFonts w:cs="Arial"/>
          <w:b/>
          <w:kern w:val="22"/>
          <w:szCs w:val="18"/>
        </w:rPr>
        <w:t xml:space="preserve">Social Procurement Framework </w:t>
      </w:r>
      <w:r w:rsidRPr="00A571EC">
        <w:rPr>
          <w:rFonts w:cs="Arial"/>
          <w:kern w:val="22"/>
          <w:szCs w:val="18"/>
        </w:rPr>
        <w:t xml:space="preserve">means </w:t>
      </w:r>
      <w:r w:rsidRPr="00A571EC">
        <w:rPr>
          <w:rFonts w:cs="Arial"/>
          <w:i/>
          <w:kern w:val="22"/>
          <w:szCs w:val="18"/>
        </w:rPr>
        <w:t>Victoria’s Social Procurement Framework</w:t>
      </w:r>
      <w:r w:rsidRPr="00A571EC">
        <w:rPr>
          <w:rFonts w:cs="Arial"/>
          <w:kern w:val="22"/>
          <w:szCs w:val="18"/>
        </w:rPr>
        <w:t>, as amended from time to time</w:t>
      </w:r>
      <w:r>
        <w:rPr>
          <w:rFonts w:cs="Arial"/>
          <w:kern w:val="22"/>
          <w:szCs w:val="18"/>
        </w:rPr>
        <w:t xml:space="preserve"> (accessible at </w:t>
      </w:r>
      <w:r w:rsidRPr="00163450">
        <w:rPr>
          <w:rFonts w:cs="Arial"/>
          <w:kern w:val="22"/>
          <w:szCs w:val="18"/>
        </w:rPr>
        <w:t>https://www.buyingfor.vic.gov.au/victorias-social-procurement-framework</w:t>
      </w:r>
      <w:r>
        <w:rPr>
          <w:rFonts w:cs="Arial"/>
          <w:kern w:val="22"/>
          <w:szCs w:val="18"/>
        </w:rPr>
        <w:t>)</w:t>
      </w:r>
      <w:r w:rsidRPr="00A571EC">
        <w:rPr>
          <w:rFonts w:cs="Arial"/>
          <w:kern w:val="22"/>
          <w:szCs w:val="18"/>
        </w:rPr>
        <w:t>.</w:t>
      </w:r>
    </w:p>
    <w:p w14:paraId="6FE146BC" w14:textId="77777777" w:rsidR="00D80F2D" w:rsidRPr="00A571EC" w:rsidRDefault="00D80F2D" w:rsidP="00D531D5">
      <w:pPr>
        <w:spacing w:before="100" w:after="100"/>
        <w:ind w:left="992"/>
        <w:rPr>
          <w:rFonts w:cs="Arial"/>
          <w:kern w:val="22"/>
          <w:szCs w:val="18"/>
        </w:rPr>
      </w:pPr>
      <w:r w:rsidRPr="00A571EC">
        <w:rPr>
          <w:rFonts w:cs="Arial"/>
          <w:b/>
          <w:kern w:val="22"/>
          <w:szCs w:val="18"/>
        </w:rPr>
        <w:t>Social Procurement Performance Report</w:t>
      </w:r>
      <w:r w:rsidRPr="00A571EC">
        <w:rPr>
          <w:rFonts w:cs="Arial"/>
          <w:kern w:val="22"/>
          <w:szCs w:val="18"/>
        </w:rPr>
        <w:t xml:space="preserve"> means a report submitted by a </w:t>
      </w:r>
      <w:r w:rsidR="00D531D5">
        <w:rPr>
          <w:rFonts w:cs="Arial"/>
          <w:kern w:val="22"/>
          <w:szCs w:val="18"/>
        </w:rPr>
        <w:t>Consultant</w:t>
      </w:r>
      <w:r w:rsidRPr="00A571EC">
        <w:rPr>
          <w:rFonts w:cs="Arial"/>
          <w:kern w:val="22"/>
          <w:szCs w:val="18"/>
        </w:rPr>
        <w:t xml:space="preserve"> to the </w:t>
      </w:r>
      <w:r w:rsidR="00D531D5">
        <w:rPr>
          <w:rFonts w:cs="Arial"/>
          <w:kern w:val="22"/>
          <w:szCs w:val="18"/>
        </w:rPr>
        <w:t>Principal’s Representative</w:t>
      </w:r>
      <w:r w:rsidRPr="00A571EC">
        <w:rPr>
          <w:rFonts w:cs="Arial"/>
          <w:kern w:val="22"/>
          <w:szCs w:val="18"/>
        </w:rPr>
        <w:t xml:space="preserve">, which details the </w:t>
      </w:r>
      <w:r w:rsidR="00D531D5">
        <w:rPr>
          <w:rFonts w:cs="Arial"/>
          <w:kern w:val="22"/>
          <w:szCs w:val="18"/>
        </w:rPr>
        <w:t xml:space="preserve">Consultant’s </w:t>
      </w:r>
      <w:r w:rsidRPr="00A571EC">
        <w:rPr>
          <w:rFonts w:cs="Arial"/>
          <w:kern w:val="22"/>
          <w:szCs w:val="18"/>
        </w:rPr>
        <w:t xml:space="preserve">performance against the Social Procurement Commitments made in the </w:t>
      </w:r>
      <w:r w:rsidR="00D531D5">
        <w:rPr>
          <w:rFonts w:cs="Arial"/>
          <w:kern w:val="22"/>
          <w:szCs w:val="18"/>
        </w:rPr>
        <w:t>Consultant’s</w:t>
      </w:r>
      <w:r w:rsidRPr="00A571EC">
        <w:rPr>
          <w:rFonts w:cs="Arial"/>
          <w:kern w:val="22"/>
          <w:szCs w:val="18"/>
        </w:rPr>
        <w:t xml:space="preserve"> Social Procurement Commitment Schedule.</w:t>
      </w:r>
    </w:p>
    <w:p w14:paraId="3C1CD715" w14:textId="7CB8EDEC" w:rsidR="003F134C" w:rsidRPr="00A571EC" w:rsidRDefault="003F134C" w:rsidP="003F134C">
      <w:pPr>
        <w:ind w:left="993"/>
        <w:rPr>
          <w:rFonts w:cs="Arial"/>
          <w:szCs w:val="18"/>
        </w:rPr>
      </w:pPr>
      <w:r w:rsidRPr="00E457AA">
        <w:rPr>
          <w:rFonts w:cs="Arial"/>
          <w:b/>
          <w:bCs/>
          <w:szCs w:val="18"/>
        </w:rPr>
        <w:t>Victorian Management Centre</w:t>
      </w:r>
      <w:r w:rsidRPr="00E457AA">
        <w:rPr>
          <w:rFonts w:cs="Arial"/>
          <w:szCs w:val="18"/>
        </w:rPr>
        <w:t xml:space="preserve"> means the information management platform that collects data to support the Social Procurement Framework and Local Jobs First policy</w:t>
      </w:r>
      <w:r>
        <w:rPr>
          <w:rFonts w:cs="Arial"/>
          <w:szCs w:val="18"/>
        </w:rPr>
        <w:t xml:space="preserve">, </w:t>
      </w:r>
      <w:r w:rsidRPr="00E457AA">
        <w:rPr>
          <w:rFonts w:cs="Arial"/>
          <w:szCs w:val="18"/>
        </w:rPr>
        <w:t>administered by the Industry Capability Network (Victoria).</w:t>
      </w:r>
    </w:p>
    <w:bookmarkEnd w:id="174"/>
    <w:bookmarkEnd w:id="175"/>
    <w:p w14:paraId="7896E8C9" w14:textId="77777777" w:rsidR="00D80F2D" w:rsidRPr="00C41594" w:rsidRDefault="00D80F2D" w:rsidP="00C41594">
      <w:pPr>
        <w:pStyle w:val="Heading3"/>
        <w:numPr>
          <w:ilvl w:val="0"/>
          <w:numId w:val="0"/>
        </w:numPr>
        <w:tabs>
          <w:tab w:val="left" w:pos="993"/>
        </w:tabs>
        <w:spacing w:before="120"/>
        <w:rPr>
          <w:b/>
          <w:bCs w:val="0"/>
          <w:sz w:val="24"/>
          <w:szCs w:val="24"/>
        </w:rPr>
      </w:pPr>
      <w:r w:rsidRPr="00C41594">
        <w:rPr>
          <w:b/>
          <w:bCs w:val="0"/>
          <w:sz w:val="24"/>
          <w:szCs w:val="24"/>
        </w:rPr>
        <w:t>2</w:t>
      </w:r>
      <w:r w:rsidRPr="00C41594">
        <w:rPr>
          <w:b/>
          <w:bCs w:val="0"/>
          <w:sz w:val="24"/>
          <w:szCs w:val="24"/>
        </w:rPr>
        <w:tab/>
      </w:r>
      <w:r w:rsidR="00C41594" w:rsidRPr="00C41594">
        <w:rPr>
          <w:b/>
          <w:bCs w:val="0"/>
          <w:sz w:val="24"/>
          <w:szCs w:val="24"/>
        </w:rPr>
        <w:t>Social Procurement Commitment Schedule</w:t>
      </w:r>
    </w:p>
    <w:p w14:paraId="7141DC35" w14:textId="3D04BBF6" w:rsidR="003F134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in performing its obligations under this </w:t>
      </w:r>
      <w:r w:rsidR="00664D62">
        <w:rPr>
          <w:rFonts w:ascii="Arial" w:hAnsi="Arial" w:cs="Arial"/>
          <w:sz w:val="18"/>
          <w:szCs w:val="18"/>
        </w:rPr>
        <w:t>Agre</w:t>
      </w:r>
      <w:r w:rsidR="00D531D5">
        <w:rPr>
          <w:rFonts w:ascii="Arial" w:hAnsi="Arial" w:cs="Arial"/>
          <w:sz w:val="18"/>
          <w:szCs w:val="18"/>
        </w:rPr>
        <w:t>e</w:t>
      </w:r>
      <w:r w:rsidR="00664D62">
        <w:rPr>
          <w:rFonts w:ascii="Arial" w:hAnsi="Arial" w:cs="Arial"/>
          <w:sz w:val="18"/>
          <w:szCs w:val="18"/>
        </w:rPr>
        <w:t>ment</w:t>
      </w:r>
      <w:r w:rsidR="003F134C">
        <w:rPr>
          <w:rFonts w:ascii="Arial" w:hAnsi="Arial" w:cs="Arial"/>
          <w:sz w:val="18"/>
          <w:szCs w:val="18"/>
        </w:rPr>
        <w:t>:</w:t>
      </w:r>
    </w:p>
    <w:p w14:paraId="506D65A6" w14:textId="49AC6A12" w:rsidR="00D80F2D" w:rsidRDefault="00D80F2D"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comply with the Social Procurement Commitment </w:t>
      </w:r>
      <w:proofErr w:type="gramStart"/>
      <w:r w:rsidRPr="00A571EC">
        <w:rPr>
          <w:rFonts w:ascii="Arial" w:hAnsi="Arial" w:cs="Arial"/>
          <w:sz w:val="18"/>
          <w:szCs w:val="18"/>
        </w:rPr>
        <w:t xml:space="preserve">Schedule </w:t>
      </w:r>
      <w:r w:rsidR="003F134C">
        <w:rPr>
          <w:rFonts w:ascii="Arial" w:hAnsi="Arial" w:cs="Arial"/>
          <w:sz w:val="18"/>
          <w:szCs w:val="18"/>
        </w:rPr>
        <w:t>;</w:t>
      </w:r>
      <w:proofErr w:type="gramEnd"/>
      <w:r w:rsidR="003F134C">
        <w:rPr>
          <w:rFonts w:ascii="Arial" w:hAnsi="Arial" w:cs="Arial"/>
          <w:sz w:val="18"/>
          <w:szCs w:val="18"/>
        </w:rPr>
        <w:t xml:space="preserve"> and</w:t>
      </w:r>
    </w:p>
    <w:p w14:paraId="22ABCE89" w14:textId="0856971C" w:rsidR="003F134C" w:rsidRPr="00A571EC" w:rsidRDefault="003F134C" w:rsidP="003F134C">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perform all Social Procurement Commitments by the due date for performance as set out in the Social Procurement Commitment Schedule or as directed by the </w:t>
      </w:r>
      <w:r w:rsidR="00FE7CE3">
        <w:rPr>
          <w:rFonts w:ascii="Arial" w:hAnsi="Arial" w:cs="Arial"/>
          <w:sz w:val="18"/>
          <w:szCs w:val="18"/>
        </w:rPr>
        <w:t>Principal’s Representative</w:t>
      </w:r>
      <w:r>
        <w:rPr>
          <w:rFonts w:ascii="Arial" w:hAnsi="Arial" w:cs="Arial"/>
          <w:sz w:val="18"/>
          <w:szCs w:val="18"/>
        </w:rPr>
        <w:t>.</w:t>
      </w:r>
    </w:p>
    <w:p w14:paraId="0FE16A3F" w14:textId="1CAA5EB4"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 xml:space="preserve">acknowledges and agrees that the Social Procurement Commitment Schedule (including the Social Procurement Commitments) applies during the term of the </w:t>
      </w:r>
      <w:r w:rsidR="00664D62">
        <w:rPr>
          <w:rFonts w:ascii="Arial" w:hAnsi="Arial" w:cs="Arial"/>
          <w:sz w:val="18"/>
          <w:szCs w:val="18"/>
        </w:rPr>
        <w:t>Agreement</w:t>
      </w:r>
      <w:r w:rsidRPr="00A571EC">
        <w:rPr>
          <w:rFonts w:ascii="Arial" w:hAnsi="Arial" w:cs="Arial"/>
          <w:sz w:val="18"/>
          <w:szCs w:val="18"/>
        </w:rPr>
        <w:t xml:space="preserve">, any extensions to the term and until </w:t>
      </w:r>
      <w:proofErr w:type="gramStart"/>
      <w:r w:rsidRPr="00A571EC">
        <w:rPr>
          <w:rFonts w:ascii="Arial" w:hAnsi="Arial" w:cs="Arial"/>
          <w:sz w:val="18"/>
          <w:szCs w:val="18"/>
        </w:rPr>
        <w:t>all of</w:t>
      </w:r>
      <w:proofErr w:type="gramEnd"/>
      <w:r w:rsidRPr="00A571EC">
        <w:rPr>
          <w:rFonts w:ascii="Arial" w:hAnsi="Arial" w:cs="Arial"/>
          <w:sz w:val="18"/>
          <w:szCs w:val="18"/>
        </w:rPr>
        <w:t xml:space="preserve"> its reporting obligations as set out in clause 3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are fulfilled.</w:t>
      </w:r>
    </w:p>
    <w:p w14:paraId="690E927A" w14:textId="588FFADB" w:rsidR="00D80F2D" w:rsidRPr="00A571EC" w:rsidRDefault="00D80F2D" w:rsidP="00D531D5">
      <w:pPr>
        <w:pStyle w:val="LDStandard4"/>
        <w:keepNext w:val="0"/>
        <w:keepLines w:val="0"/>
        <w:numPr>
          <w:ilvl w:val="3"/>
          <w:numId w:val="40"/>
        </w:numPr>
        <w:tabs>
          <w:tab w:val="clear" w:pos="1701"/>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Consultant’s </w:t>
      </w:r>
      <w:r w:rsidRPr="00A571EC">
        <w:rPr>
          <w:rFonts w:ascii="Arial" w:hAnsi="Arial" w:cs="Arial"/>
          <w:sz w:val="18"/>
          <w:szCs w:val="18"/>
        </w:rPr>
        <w:t xml:space="preserve">failure to undertake all reasonable measures to achieve compliance with clauses </w:t>
      </w:r>
      <w:r w:rsidR="003F134C">
        <w:rPr>
          <w:rFonts w:ascii="Arial" w:hAnsi="Arial" w:cs="Arial"/>
          <w:sz w:val="18"/>
          <w:szCs w:val="18"/>
        </w:rPr>
        <w:t>2(a)</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 xml:space="preserve">may be determined by the </w:t>
      </w:r>
      <w:proofErr w:type="gramStart"/>
      <w:r>
        <w:rPr>
          <w:rFonts w:ascii="Arial" w:hAnsi="Arial" w:cs="Arial"/>
          <w:sz w:val="18"/>
          <w:szCs w:val="18"/>
        </w:rPr>
        <w:t>Principal</w:t>
      </w:r>
      <w:proofErr w:type="gramEnd"/>
      <w:r>
        <w:rPr>
          <w:rFonts w:ascii="Arial" w:hAnsi="Arial" w:cs="Arial"/>
          <w:sz w:val="18"/>
          <w:szCs w:val="18"/>
        </w:rPr>
        <w:t xml:space="preserve"> </w:t>
      </w:r>
      <w:r w:rsidRPr="00A571EC">
        <w:rPr>
          <w:rFonts w:ascii="Arial" w:hAnsi="Arial" w:cs="Arial"/>
          <w:sz w:val="18"/>
          <w:szCs w:val="18"/>
        </w:rPr>
        <w:t xml:space="preserve">to constitute a breach of this </w:t>
      </w:r>
      <w:r w:rsidR="00664D62">
        <w:rPr>
          <w:rFonts w:ascii="Arial" w:hAnsi="Arial" w:cs="Arial"/>
          <w:sz w:val="18"/>
          <w:szCs w:val="18"/>
        </w:rPr>
        <w:t>Agreement</w:t>
      </w:r>
      <w:r w:rsidRPr="00A571EC">
        <w:rPr>
          <w:rFonts w:ascii="Arial" w:hAnsi="Arial" w:cs="Arial"/>
          <w:sz w:val="18"/>
          <w:szCs w:val="18"/>
        </w:rPr>
        <w:t>.</w:t>
      </w:r>
    </w:p>
    <w:p w14:paraId="3A1D71EE" w14:textId="39C95DF4" w:rsidR="00D80F2D" w:rsidRPr="00C41594" w:rsidRDefault="00D80F2D" w:rsidP="00C41594">
      <w:pPr>
        <w:pStyle w:val="Heading3"/>
        <w:numPr>
          <w:ilvl w:val="0"/>
          <w:numId w:val="0"/>
        </w:numPr>
        <w:tabs>
          <w:tab w:val="left" w:pos="993"/>
        </w:tabs>
        <w:spacing w:before="120"/>
        <w:rPr>
          <w:b/>
          <w:bCs w:val="0"/>
          <w:sz w:val="24"/>
          <w:szCs w:val="24"/>
        </w:rPr>
      </w:pPr>
      <w:bookmarkStart w:id="176" w:name="_Toc437610032"/>
      <w:bookmarkStart w:id="177" w:name="_Ref436659327"/>
      <w:r w:rsidRPr="00C41594">
        <w:rPr>
          <w:b/>
          <w:bCs w:val="0"/>
          <w:sz w:val="24"/>
          <w:szCs w:val="24"/>
        </w:rPr>
        <w:t>3</w:t>
      </w:r>
      <w:r w:rsidRPr="00C41594">
        <w:rPr>
          <w:b/>
          <w:bCs w:val="0"/>
          <w:sz w:val="24"/>
          <w:szCs w:val="24"/>
        </w:rPr>
        <w:tab/>
      </w:r>
      <w:r w:rsidR="00C41594" w:rsidRPr="00C41594">
        <w:rPr>
          <w:b/>
          <w:bCs w:val="0"/>
          <w:sz w:val="24"/>
          <w:szCs w:val="24"/>
        </w:rPr>
        <w:t>Report</w:t>
      </w:r>
      <w:r w:rsidR="003F134C">
        <w:rPr>
          <w:b/>
          <w:bCs w:val="0"/>
          <w:sz w:val="24"/>
          <w:szCs w:val="24"/>
        </w:rPr>
        <w:t>ing</w:t>
      </w:r>
      <w:bookmarkEnd w:id="176"/>
      <w:bookmarkEnd w:id="177"/>
    </w:p>
    <w:p w14:paraId="5FF61938" w14:textId="7926B08F" w:rsidR="003F134C" w:rsidRPr="003F134C" w:rsidRDefault="003F134C"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bookmarkStart w:id="178" w:name="_Hlk116823631"/>
      <w:r w:rsidRPr="003F134C">
        <w:rPr>
          <w:rFonts w:ascii="Arial" w:hAnsi="Arial" w:cs="Arial"/>
          <w:sz w:val="18"/>
          <w:szCs w:val="18"/>
        </w:rPr>
        <w:t xml:space="preserve">The </w:t>
      </w:r>
      <w:r w:rsidR="00FD66C1">
        <w:rPr>
          <w:rFonts w:ascii="Arial" w:hAnsi="Arial" w:cs="Arial"/>
          <w:sz w:val="18"/>
          <w:szCs w:val="18"/>
        </w:rPr>
        <w:t>Consultant</w:t>
      </w:r>
      <w:r w:rsidRPr="003F134C">
        <w:rPr>
          <w:rFonts w:ascii="Arial" w:hAnsi="Arial" w:cs="Arial"/>
          <w:sz w:val="18"/>
          <w:szCs w:val="18"/>
        </w:rPr>
        <w:t xml:space="preserve"> must prepare and maintain records demonstrating its:</w:t>
      </w:r>
    </w:p>
    <w:p w14:paraId="7F325341"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BE79ED">
        <w:rPr>
          <w:rFonts w:ascii="Arial" w:hAnsi="Arial" w:cs="Arial"/>
          <w:sz w:val="18"/>
          <w:szCs w:val="18"/>
        </w:rPr>
        <w:t xml:space="preserve">compliance with the </w:t>
      </w:r>
      <w:r>
        <w:rPr>
          <w:rFonts w:ascii="Arial" w:hAnsi="Arial" w:cs="Arial"/>
          <w:sz w:val="18"/>
          <w:szCs w:val="18"/>
        </w:rPr>
        <w:t xml:space="preserve">Social Procurement Commitment Schedule; </w:t>
      </w:r>
      <w:r w:rsidRPr="005046CB">
        <w:rPr>
          <w:rFonts w:ascii="Arial" w:hAnsi="Arial" w:cs="Arial"/>
          <w:sz w:val="18"/>
          <w:szCs w:val="18"/>
        </w:rPr>
        <w:t>and</w:t>
      </w:r>
    </w:p>
    <w:p w14:paraId="48B0E39E" w14:textId="77777777" w:rsidR="003F134C" w:rsidRDefault="003F134C" w:rsidP="003F134C">
      <w:pPr>
        <w:pStyle w:val="LDStandard5"/>
        <w:keepNext w:val="0"/>
        <w:keepLines w:val="0"/>
        <w:numPr>
          <w:ilvl w:val="4"/>
          <w:numId w:val="39"/>
        </w:numPr>
        <w:tabs>
          <w:tab w:val="clear" w:pos="2552"/>
        </w:tabs>
        <w:spacing w:after="120"/>
        <w:ind w:left="2835" w:hanging="850"/>
        <w:rPr>
          <w:rFonts w:ascii="Arial" w:hAnsi="Arial" w:cs="Arial"/>
          <w:sz w:val="18"/>
          <w:szCs w:val="18"/>
        </w:rPr>
      </w:pPr>
      <w:r w:rsidRPr="005046CB">
        <w:rPr>
          <w:rFonts w:ascii="Arial" w:hAnsi="Arial" w:cs="Arial"/>
          <w:sz w:val="18"/>
          <w:szCs w:val="18"/>
        </w:rPr>
        <w:t xml:space="preserve">performance </w:t>
      </w:r>
      <w:r>
        <w:rPr>
          <w:rFonts w:ascii="Arial" w:hAnsi="Arial" w:cs="Arial"/>
          <w:sz w:val="18"/>
          <w:szCs w:val="18"/>
        </w:rPr>
        <w:t xml:space="preserve">against the Social Procurement </w:t>
      </w:r>
      <w:r w:rsidRPr="005046CB">
        <w:rPr>
          <w:rFonts w:ascii="Arial" w:hAnsi="Arial" w:cs="Arial"/>
          <w:sz w:val="18"/>
          <w:szCs w:val="18"/>
        </w:rPr>
        <w:t>Commitments</w:t>
      </w:r>
      <w:r>
        <w:rPr>
          <w:rFonts w:ascii="Arial" w:hAnsi="Arial" w:cs="Arial"/>
          <w:sz w:val="18"/>
          <w:szCs w:val="18"/>
        </w:rPr>
        <w:t>.</w:t>
      </w:r>
    </w:p>
    <w:bookmarkEnd w:id="178"/>
    <w:p w14:paraId="16A88025" w14:textId="22F47FF9" w:rsidR="00D80F2D" w:rsidRPr="00C41594" w:rsidRDefault="00D80F2D" w:rsidP="003A177A">
      <w:pPr>
        <w:pStyle w:val="BodyTextIndent2"/>
        <w:numPr>
          <w:ilvl w:val="3"/>
          <w:numId w:val="59"/>
        </w:numPr>
        <w:tabs>
          <w:tab w:val="clear" w:pos="720"/>
          <w:tab w:val="clear" w:pos="884"/>
          <w:tab w:val="clear" w:pos="1399"/>
          <w:tab w:val="clear" w:pos="1701"/>
          <w:tab w:val="clear" w:pos="2060"/>
        </w:tabs>
        <w:ind w:left="1985" w:hanging="992"/>
        <w:rPr>
          <w:rFonts w:ascii="Arial" w:hAnsi="Arial" w:cs="Arial"/>
          <w:sz w:val="18"/>
          <w:szCs w:val="18"/>
        </w:rPr>
      </w:pPr>
      <w:r w:rsidRPr="00C41594">
        <w:rPr>
          <w:rFonts w:ascii="Arial" w:hAnsi="Arial" w:cs="Arial"/>
          <w:sz w:val="18"/>
          <w:szCs w:val="18"/>
        </w:rPr>
        <w:t xml:space="preserve">The </w:t>
      </w:r>
      <w:r w:rsidR="00664D62">
        <w:rPr>
          <w:rFonts w:ascii="Arial" w:hAnsi="Arial" w:cs="Arial"/>
          <w:sz w:val="18"/>
          <w:szCs w:val="18"/>
        </w:rPr>
        <w:t xml:space="preserve">Consultant </w:t>
      </w:r>
      <w:r w:rsidRPr="00C41594">
        <w:rPr>
          <w:rFonts w:ascii="Arial" w:hAnsi="Arial" w:cs="Arial"/>
          <w:sz w:val="18"/>
          <w:szCs w:val="18"/>
        </w:rPr>
        <w:t>must</w:t>
      </w:r>
      <w:r w:rsidR="003F134C">
        <w:rPr>
          <w:rFonts w:ascii="Arial" w:hAnsi="Arial" w:cs="Arial"/>
          <w:sz w:val="18"/>
          <w:szCs w:val="18"/>
        </w:rPr>
        <w:t>, during the term of this Agreement,</w:t>
      </w:r>
      <w:r w:rsidRPr="00C41594">
        <w:rPr>
          <w:rFonts w:ascii="Arial" w:hAnsi="Arial" w:cs="Arial"/>
          <w:sz w:val="18"/>
          <w:szCs w:val="18"/>
        </w:rPr>
        <w:t xml:space="preserve"> submit Social Procurement Performance Reports to the </w:t>
      </w:r>
      <w:r w:rsidR="00664D62" w:rsidRPr="00823A25">
        <w:rPr>
          <w:rFonts w:ascii="Arial" w:hAnsi="Arial" w:cs="Arial"/>
          <w:sz w:val="18"/>
          <w:szCs w:val="18"/>
        </w:rPr>
        <w:t>Principal's Representative</w:t>
      </w:r>
      <w:r w:rsidR="00664D62" w:rsidRPr="00C41594">
        <w:rPr>
          <w:rFonts w:ascii="Arial" w:hAnsi="Arial" w:cs="Arial"/>
          <w:sz w:val="18"/>
          <w:szCs w:val="18"/>
        </w:rPr>
        <w:t xml:space="preserve"> </w:t>
      </w:r>
      <w:r w:rsidRPr="00C41594">
        <w:rPr>
          <w:rFonts w:ascii="Arial" w:hAnsi="Arial" w:cs="Arial"/>
          <w:sz w:val="18"/>
          <w:szCs w:val="18"/>
        </w:rPr>
        <w:t xml:space="preserve">at the </w:t>
      </w:r>
      <w:r w:rsidR="003F134C">
        <w:rPr>
          <w:rFonts w:ascii="Arial" w:hAnsi="Arial" w:cs="Arial"/>
          <w:sz w:val="18"/>
          <w:szCs w:val="18"/>
        </w:rPr>
        <w:t xml:space="preserve">intervals stated </w:t>
      </w:r>
      <w:r w:rsidRPr="00C41594">
        <w:rPr>
          <w:rFonts w:ascii="Arial" w:hAnsi="Arial" w:cs="Arial"/>
          <w:sz w:val="18"/>
          <w:szCs w:val="18"/>
        </w:rPr>
        <w:t xml:space="preserve">in Item </w:t>
      </w:r>
      <w:r w:rsidR="00D37BC3">
        <w:rPr>
          <w:rFonts w:ascii="Arial" w:hAnsi="Arial" w:cs="Arial"/>
          <w:sz w:val="18"/>
          <w:szCs w:val="18"/>
        </w:rPr>
        <w:t>19B</w:t>
      </w:r>
      <w:r w:rsidRPr="00C41594">
        <w:rPr>
          <w:rFonts w:ascii="Arial" w:hAnsi="Arial" w:cs="Arial"/>
          <w:sz w:val="18"/>
          <w:szCs w:val="18"/>
        </w:rPr>
        <w:t>.</w:t>
      </w:r>
    </w:p>
    <w:p w14:paraId="608F68C5" w14:textId="1E4D2994" w:rsidR="003F134C" w:rsidRPr="003F134C" w:rsidRDefault="003F134C" w:rsidP="003A177A">
      <w:pPr>
        <w:pStyle w:val="BodyTextIndent2"/>
        <w:numPr>
          <w:ilvl w:val="3"/>
          <w:numId w:val="59"/>
        </w:numPr>
        <w:tabs>
          <w:tab w:val="clear" w:pos="1399"/>
          <w:tab w:val="clear" w:pos="1701"/>
        </w:tabs>
        <w:ind w:left="1985" w:hanging="851"/>
        <w:rPr>
          <w:rFonts w:ascii="Arial" w:hAnsi="Arial" w:cs="Arial"/>
          <w:sz w:val="18"/>
          <w:szCs w:val="18"/>
        </w:rPr>
      </w:pPr>
      <w:bookmarkStart w:id="179" w:name="_Hlk116823847"/>
      <w:r w:rsidRPr="003F134C">
        <w:rPr>
          <w:rFonts w:ascii="Arial" w:hAnsi="Arial" w:cs="Arial"/>
          <w:sz w:val="18"/>
          <w:szCs w:val="18"/>
        </w:rPr>
        <w:t xml:space="preserve">The </w:t>
      </w:r>
      <w:r w:rsidR="00C80C0F">
        <w:rPr>
          <w:rFonts w:ascii="Arial" w:hAnsi="Arial" w:cs="Arial"/>
          <w:sz w:val="18"/>
          <w:szCs w:val="18"/>
        </w:rPr>
        <w:t>P</w:t>
      </w:r>
      <w:r w:rsidR="00FE7CE3">
        <w:rPr>
          <w:rFonts w:ascii="Arial" w:hAnsi="Arial" w:cs="Arial"/>
          <w:sz w:val="18"/>
          <w:szCs w:val="18"/>
        </w:rPr>
        <w:t>rincipal’s Representative</w:t>
      </w:r>
      <w:r w:rsidRPr="003F134C">
        <w:rPr>
          <w:rFonts w:ascii="Arial" w:hAnsi="Arial" w:cs="Arial"/>
          <w:sz w:val="18"/>
          <w:szCs w:val="18"/>
        </w:rPr>
        <w:t xml:space="preserve"> may direct the </w:t>
      </w:r>
      <w:r w:rsidR="00FD66C1">
        <w:rPr>
          <w:rFonts w:ascii="Arial" w:hAnsi="Arial" w:cs="Arial"/>
          <w:sz w:val="18"/>
          <w:szCs w:val="18"/>
        </w:rPr>
        <w:t>Consultant</w:t>
      </w:r>
      <w:r w:rsidRPr="003F134C">
        <w:rPr>
          <w:rFonts w:ascii="Arial" w:hAnsi="Arial" w:cs="Arial"/>
          <w:sz w:val="18"/>
          <w:szCs w:val="18"/>
        </w:rPr>
        <w:t xml:space="preserve"> to meet to discuss the contents of the Social Procurement Commitment Report and other issues concerning the progress towards the Social Procurement Commitments including any identified reporting deficiencies and timeframes for rectification.</w:t>
      </w:r>
    </w:p>
    <w:bookmarkEnd w:id="179"/>
    <w:p w14:paraId="5948C642" w14:textId="2681FC96"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t>The Social Procurement Performance Report submitted in accordance with clause 3(</w:t>
      </w:r>
      <w:r w:rsidR="003F134C">
        <w:rPr>
          <w:rFonts w:ascii="Arial" w:hAnsi="Arial" w:cs="Arial"/>
          <w:sz w:val="18"/>
          <w:szCs w:val="18"/>
        </w:rPr>
        <w:t>b</w:t>
      </w:r>
      <w:r w:rsidRPr="00A571EC">
        <w:rPr>
          <w:rFonts w:ascii="Arial" w:hAnsi="Arial" w:cs="Arial"/>
          <w:sz w:val="18"/>
          <w:szCs w:val="18"/>
        </w:rPr>
        <w:t xml:space="preserve">) </w:t>
      </w:r>
      <w:r>
        <w:rPr>
          <w:rFonts w:ascii="Arial" w:hAnsi="Arial" w:cs="Arial"/>
          <w:sz w:val="18"/>
          <w:szCs w:val="18"/>
        </w:rPr>
        <w:t xml:space="preserve">of this Schedule </w:t>
      </w:r>
      <w:r w:rsidR="003F134C">
        <w:rPr>
          <w:rFonts w:ascii="Arial" w:hAnsi="Arial" w:cs="Arial"/>
          <w:sz w:val="18"/>
          <w:szCs w:val="18"/>
        </w:rPr>
        <w:t xml:space="preserve">2 </w:t>
      </w:r>
      <w:r w:rsidRPr="00A571EC">
        <w:rPr>
          <w:rFonts w:ascii="Arial" w:hAnsi="Arial" w:cs="Arial"/>
          <w:sz w:val="18"/>
          <w:szCs w:val="18"/>
        </w:rPr>
        <w:t>must:</w:t>
      </w:r>
    </w:p>
    <w:p w14:paraId="168ECF2C" w14:textId="7F33817B" w:rsidR="003F134C" w:rsidRPr="003F134C" w:rsidRDefault="003F134C" w:rsidP="003A177A">
      <w:pPr>
        <w:pStyle w:val="BodyText"/>
        <w:numPr>
          <w:ilvl w:val="4"/>
          <w:numId w:val="59"/>
        </w:numPr>
        <w:tabs>
          <w:tab w:val="clear" w:pos="2552"/>
          <w:tab w:val="num" w:pos="2835"/>
        </w:tabs>
        <w:ind w:left="2835" w:hanging="850"/>
        <w:rPr>
          <w:rFonts w:cs="Arial"/>
          <w:sz w:val="18"/>
          <w:szCs w:val="18"/>
        </w:rPr>
      </w:pPr>
      <w:bookmarkStart w:id="180" w:name="_Hlk116824338"/>
      <w:r w:rsidRPr="003F134C">
        <w:rPr>
          <w:rFonts w:cs="Arial"/>
          <w:sz w:val="18"/>
          <w:szCs w:val="18"/>
        </w:rPr>
        <w:t xml:space="preserve">be submitted (where possible) by the </w:t>
      </w:r>
      <w:r w:rsidR="00FD66C1">
        <w:rPr>
          <w:rFonts w:cs="Arial"/>
          <w:sz w:val="18"/>
          <w:szCs w:val="18"/>
        </w:rPr>
        <w:t>Consultant</w:t>
      </w:r>
      <w:r w:rsidRPr="003F134C">
        <w:rPr>
          <w:rFonts w:cs="Arial"/>
          <w:sz w:val="18"/>
          <w:szCs w:val="18"/>
        </w:rPr>
        <w:t xml:space="preserve"> using the Victorian Management Centre, or as otherwise agreed by the </w:t>
      </w:r>
      <w:r w:rsidR="00C80C0F">
        <w:rPr>
          <w:rFonts w:cs="Arial"/>
          <w:sz w:val="18"/>
          <w:szCs w:val="18"/>
        </w:rPr>
        <w:t xml:space="preserve">Principal’s </w:t>
      </w:r>
      <w:proofErr w:type="gramStart"/>
      <w:r w:rsidR="00C80C0F">
        <w:rPr>
          <w:rFonts w:cs="Arial"/>
          <w:sz w:val="18"/>
          <w:szCs w:val="18"/>
        </w:rPr>
        <w:t>Representative</w:t>
      </w:r>
      <w:r w:rsidRPr="003F134C">
        <w:rPr>
          <w:rFonts w:cs="Arial"/>
          <w:sz w:val="18"/>
          <w:szCs w:val="18"/>
        </w:rPr>
        <w:t>;</w:t>
      </w:r>
      <w:proofErr w:type="gramEnd"/>
    </w:p>
    <w:bookmarkEnd w:id="180"/>
    <w:p w14:paraId="57EAC25E"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be in a form satisfactory to </w:t>
      </w:r>
      <w:r>
        <w:rPr>
          <w:rFonts w:ascii="Arial" w:hAnsi="Arial" w:cs="Arial"/>
          <w:sz w:val="18"/>
          <w:szCs w:val="18"/>
        </w:rPr>
        <w:t>Principal</w:t>
      </w:r>
      <w:r w:rsidRPr="00A571EC">
        <w:rPr>
          <w:rFonts w:ascii="Arial" w:hAnsi="Arial" w:cs="Arial"/>
          <w:sz w:val="18"/>
          <w:szCs w:val="18"/>
        </w:rPr>
        <w:t xml:space="preserve"> (acting reasonably); and</w:t>
      </w:r>
    </w:p>
    <w:p w14:paraId="642F7BAB" w14:textId="77777777" w:rsidR="00D80F2D" w:rsidRPr="00A571EC" w:rsidRDefault="00D80F2D" w:rsidP="00D531D5">
      <w:pPr>
        <w:pStyle w:val="LDStandard5"/>
        <w:keepNext w:val="0"/>
        <w:keepLines w:val="0"/>
        <w:numPr>
          <w:ilvl w:val="4"/>
          <w:numId w:val="40"/>
        </w:numPr>
        <w:tabs>
          <w:tab w:val="clear" w:pos="2552"/>
          <w:tab w:val="num" w:pos="851"/>
        </w:tabs>
        <w:spacing w:before="100" w:after="100"/>
        <w:ind w:left="2835" w:hanging="850"/>
        <w:rPr>
          <w:rFonts w:ascii="Arial" w:hAnsi="Arial" w:cs="Arial"/>
          <w:sz w:val="18"/>
          <w:szCs w:val="18"/>
        </w:rPr>
      </w:pPr>
      <w:r w:rsidRPr="00A571EC">
        <w:rPr>
          <w:rFonts w:ascii="Arial" w:hAnsi="Arial" w:cs="Arial"/>
          <w:sz w:val="18"/>
          <w:szCs w:val="18"/>
        </w:rPr>
        <w:t xml:space="preserve">include all supporting information reasonably required by the </w:t>
      </w:r>
      <w:proofErr w:type="gramStart"/>
      <w:r>
        <w:rPr>
          <w:rFonts w:ascii="Arial" w:hAnsi="Arial" w:cs="Arial"/>
          <w:sz w:val="18"/>
          <w:szCs w:val="18"/>
        </w:rPr>
        <w:t>Principal</w:t>
      </w:r>
      <w:proofErr w:type="gramEnd"/>
      <w:r>
        <w:rPr>
          <w:rFonts w:ascii="Arial" w:hAnsi="Arial" w:cs="Arial"/>
          <w:sz w:val="18"/>
          <w:szCs w:val="18"/>
        </w:rPr>
        <w:t xml:space="preserve"> </w:t>
      </w:r>
      <w:r w:rsidRPr="00A571EC">
        <w:rPr>
          <w:rFonts w:ascii="Arial" w:hAnsi="Arial" w:cs="Arial"/>
          <w:sz w:val="18"/>
          <w:szCs w:val="18"/>
        </w:rPr>
        <w:t>to verify the contents of the Social Procurement Performance Report.</w:t>
      </w:r>
    </w:p>
    <w:p w14:paraId="11152C56" w14:textId="7C88A289" w:rsidR="00D80F2D" w:rsidRPr="00A571EC" w:rsidRDefault="00D80F2D" w:rsidP="003A177A">
      <w:pPr>
        <w:pStyle w:val="BodyTextIndent2"/>
        <w:numPr>
          <w:ilvl w:val="3"/>
          <w:numId w:val="59"/>
        </w:numPr>
        <w:tabs>
          <w:tab w:val="clear" w:pos="1399"/>
          <w:tab w:val="clear" w:pos="1701"/>
        </w:tabs>
        <w:ind w:left="1985" w:hanging="1134"/>
        <w:rPr>
          <w:rFonts w:ascii="Arial" w:hAnsi="Arial" w:cs="Arial"/>
          <w:sz w:val="18"/>
          <w:szCs w:val="18"/>
        </w:rPr>
      </w:pPr>
      <w:r w:rsidRPr="00A571EC">
        <w:rPr>
          <w:rFonts w:ascii="Arial" w:hAnsi="Arial" w:cs="Arial"/>
          <w:sz w:val="18"/>
          <w:szCs w:val="18"/>
        </w:rPr>
        <w:lastRenderedPageBreak/>
        <w:t>In addition to the Social Procurement Performance Reports</w:t>
      </w:r>
      <w:bookmarkStart w:id="181" w:name="_Hlk116824438"/>
      <w:r w:rsidRPr="00A571EC">
        <w:rPr>
          <w:rFonts w:ascii="Arial" w:hAnsi="Arial" w:cs="Arial"/>
          <w:sz w:val="18"/>
          <w:szCs w:val="18"/>
        </w:rPr>
        <w:t xml:space="preserve">, </w:t>
      </w:r>
      <w:r w:rsidR="003F134C" w:rsidRPr="00A571EC">
        <w:rPr>
          <w:rFonts w:ascii="Arial" w:hAnsi="Arial" w:cs="Arial"/>
          <w:sz w:val="18"/>
          <w:szCs w:val="18"/>
        </w:rPr>
        <w:t>within 2 months</w:t>
      </w:r>
      <w:r w:rsidR="003F134C">
        <w:rPr>
          <w:rFonts w:ascii="Arial" w:hAnsi="Arial" w:cs="Arial"/>
          <w:sz w:val="18"/>
          <w:szCs w:val="18"/>
        </w:rPr>
        <w:t xml:space="preserve"> </w:t>
      </w:r>
      <w:r w:rsidR="00024F38">
        <w:rPr>
          <w:rFonts w:ascii="Arial" w:hAnsi="Arial" w:cs="Arial"/>
          <w:sz w:val="18"/>
          <w:szCs w:val="18"/>
        </w:rPr>
        <w:t>of the date this Agreement is completed or terminated</w:t>
      </w:r>
      <w:r w:rsidR="003F134C">
        <w:rPr>
          <w:rFonts w:ascii="Arial" w:hAnsi="Arial" w:cs="Arial"/>
          <w:sz w:val="18"/>
          <w:szCs w:val="18"/>
        </w:rPr>
        <w:t xml:space="preserve">, whichever is earlier, </w:t>
      </w:r>
      <w:bookmarkEnd w:id="181"/>
      <w:r w:rsidRPr="00A571EC">
        <w:rPr>
          <w:rFonts w:ascii="Arial" w:hAnsi="Arial" w:cs="Arial"/>
          <w:sz w:val="18"/>
          <w:szCs w:val="18"/>
        </w:rPr>
        <w:t xml:space="preserve">the </w:t>
      </w:r>
      <w:r w:rsidR="00664D62">
        <w:rPr>
          <w:rFonts w:ascii="Arial" w:hAnsi="Arial" w:cs="Arial"/>
          <w:sz w:val="18"/>
          <w:szCs w:val="18"/>
        </w:rPr>
        <w:t>Consultant</w:t>
      </w:r>
      <w:r w:rsidRPr="00A571EC">
        <w:rPr>
          <w:rFonts w:ascii="Arial" w:hAnsi="Arial" w:cs="Arial"/>
          <w:sz w:val="18"/>
          <w:szCs w:val="18"/>
        </w:rPr>
        <w:t xml:space="preserve"> must </w:t>
      </w:r>
      <w:r w:rsidR="003F134C">
        <w:rPr>
          <w:rFonts w:ascii="Arial" w:hAnsi="Arial" w:cs="Arial"/>
          <w:sz w:val="18"/>
          <w:szCs w:val="18"/>
        </w:rPr>
        <w:t xml:space="preserve">provide the </w:t>
      </w:r>
      <w:r w:rsidR="00C80C0F">
        <w:rPr>
          <w:rFonts w:ascii="Arial" w:hAnsi="Arial" w:cs="Arial"/>
          <w:sz w:val="18"/>
          <w:szCs w:val="18"/>
        </w:rPr>
        <w:t>Principal’s Representative</w:t>
      </w:r>
      <w:r w:rsidR="003F134C">
        <w:rPr>
          <w:rFonts w:ascii="Arial" w:hAnsi="Arial" w:cs="Arial"/>
          <w:sz w:val="18"/>
          <w:szCs w:val="18"/>
        </w:rPr>
        <w:t xml:space="preserve"> with</w:t>
      </w:r>
      <w:r w:rsidRPr="00A571EC">
        <w:rPr>
          <w:rFonts w:ascii="Arial" w:hAnsi="Arial" w:cs="Arial"/>
          <w:sz w:val="18"/>
          <w:szCs w:val="18"/>
        </w:rPr>
        <w:t>:</w:t>
      </w:r>
    </w:p>
    <w:p w14:paraId="74528E25" w14:textId="759B1955"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a final Social Procurement Performance Report; and</w:t>
      </w:r>
    </w:p>
    <w:p w14:paraId="1E241668" w14:textId="12C751AE"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a statutory declaration </w:t>
      </w:r>
      <w:bookmarkStart w:id="182" w:name="_Hlk116824559"/>
      <w:r w:rsidR="003F134C">
        <w:rPr>
          <w:rFonts w:ascii="Arial" w:hAnsi="Arial" w:cs="Arial"/>
          <w:sz w:val="18"/>
          <w:szCs w:val="18"/>
        </w:rPr>
        <w:t>in the form set out in Attachment 2 to this Schedule 2 (</w:t>
      </w:r>
      <w:r w:rsidR="003F134C" w:rsidRPr="00FA013E">
        <w:rPr>
          <w:rFonts w:ascii="Arial" w:hAnsi="Arial" w:cs="Arial"/>
          <w:b/>
          <w:bCs/>
          <w:sz w:val="18"/>
          <w:szCs w:val="18"/>
        </w:rPr>
        <w:t xml:space="preserve">Social Procurement </w:t>
      </w:r>
      <w:r w:rsidR="003F134C">
        <w:rPr>
          <w:rFonts w:ascii="Arial" w:hAnsi="Arial" w:cs="Arial"/>
          <w:b/>
          <w:bCs/>
          <w:sz w:val="18"/>
          <w:szCs w:val="18"/>
        </w:rPr>
        <w:t xml:space="preserve">Framework </w:t>
      </w:r>
      <w:r w:rsidR="003F134C" w:rsidRPr="00FA013E">
        <w:rPr>
          <w:rFonts w:ascii="Arial" w:hAnsi="Arial" w:cs="Arial"/>
          <w:b/>
          <w:bCs/>
          <w:sz w:val="18"/>
          <w:szCs w:val="18"/>
        </w:rPr>
        <w:t>Statutory Declaration</w:t>
      </w:r>
      <w:r w:rsidR="003F134C">
        <w:rPr>
          <w:rFonts w:ascii="Arial" w:hAnsi="Arial" w:cs="Arial"/>
          <w:sz w:val="18"/>
          <w:szCs w:val="18"/>
        </w:rPr>
        <w:t xml:space="preserve">) to confirm that the information contained in </w:t>
      </w:r>
      <w:bookmarkEnd w:id="182"/>
      <w:r w:rsidRPr="00A571EC">
        <w:rPr>
          <w:rFonts w:ascii="Arial" w:hAnsi="Arial" w:cs="Arial"/>
          <w:sz w:val="18"/>
          <w:szCs w:val="18"/>
        </w:rPr>
        <w:t>the final Social Procurement Performance Report are true and correct.</w:t>
      </w:r>
      <w:bookmarkStart w:id="183" w:name="_Hlk116824689"/>
      <w:r w:rsidR="003F134C">
        <w:rPr>
          <w:rFonts w:ascii="Arial" w:hAnsi="Arial" w:cs="Arial"/>
          <w:sz w:val="18"/>
          <w:szCs w:val="18"/>
        </w:rPr>
        <w:t xml:space="preserve"> </w:t>
      </w:r>
      <w:r w:rsidR="003F134C" w:rsidRPr="006623C5">
        <w:rPr>
          <w:rFonts w:ascii="Arial" w:hAnsi="Arial" w:cs="Arial"/>
          <w:sz w:val="18"/>
          <w:szCs w:val="18"/>
        </w:rPr>
        <w:t xml:space="preserve">The </w:t>
      </w:r>
      <w:r w:rsidR="00FD66C1">
        <w:rPr>
          <w:rFonts w:ascii="Arial" w:hAnsi="Arial" w:cs="Arial"/>
          <w:sz w:val="18"/>
          <w:szCs w:val="18"/>
        </w:rPr>
        <w:t>Consultant</w:t>
      </w:r>
      <w:r w:rsidR="003F134C">
        <w:rPr>
          <w:rFonts w:ascii="Arial" w:hAnsi="Arial" w:cs="Arial"/>
          <w:sz w:val="18"/>
          <w:szCs w:val="18"/>
        </w:rPr>
        <w:t xml:space="preserve"> must ensure that the Social Procurement Framework Statutory Declaration is </w:t>
      </w:r>
      <w:r w:rsidR="003F134C" w:rsidRPr="006623C5">
        <w:rPr>
          <w:rFonts w:ascii="Arial" w:hAnsi="Arial" w:cs="Arial"/>
          <w:sz w:val="18"/>
          <w:szCs w:val="18"/>
        </w:rPr>
        <w:t xml:space="preserve">made by a director of the </w:t>
      </w:r>
      <w:r w:rsidR="00C80C0F">
        <w:rPr>
          <w:rFonts w:ascii="Arial" w:hAnsi="Arial" w:cs="Arial"/>
          <w:sz w:val="18"/>
          <w:szCs w:val="18"/>
        </w:rPr>
        <w:t>Consultant</w:t>
      </w:r>
      <w:r w:rsidR="003F134C" w:rsidRPr="006623C5">
        <w:rPr>
          <w:rFonts w:ascii="Arial" w:hAnsi="Arial" w:cs="Arial"/>
          <w:sz w:val="18"/>
          <w:szCs w:val="18"/>
        </w:rPr>
        <w:t xml:space="preserve"> or the </w:t>
      </w:r>
      <w:r w:rsidR="00C80C0F">
        <w:rPr>
          <w:rFonts w:ascii="Arial" w:hAnsi="Arial" w:cs="Arial"/>
          <w:sz w:val="18"/>
          <w:szCs w:val="18"/>
        </w:rPr>
        <w:t>Consultant’s</w:t>
      </w:r>
      <w:r w:rsidR="003F134C" w:rsidRPr="006623C5">
        <w:rPr>
          <w:rFonts w:ascii="Arial" w:hAnsi="Arial" w:cs="Arial"/>
          <w:sz w:val="18"/>
          <w:szCs w:val="18"/>
        </w:rPr>
        <w:t xml:space="preserve"> Chief Executive Officer or Chief Financial Officer</w:t>
      </w:r>
      <w:r w:rsidR="003F134C">
        <w:rPr>
          <w:rFonts w:ascii="Arial" w:hAnsi="Arial" w:cs="Arial"/>
          <w:sz w:val="18"/>
          <w:szCs w:val="18"/>
        </w:rPr>
        <w:t>.</w:t>
      </w:r>
      <w:bookmarkEnd w:id="183"/>
    </w:p>
    <w:p w14:paraId="5448ADFD" w14:textId="486FC79E" w:rsidR="003F134C" w:rsidRPr="002460BA" w:rsidRDefault="003F134C" w:rsidP="003F134C">
      <w:pPr>
        <w:pStyle w:val="LDStandard4"/>
        <w:keepNext w:val="0"/>
        <w:keepLines w:val="0"/>
        <w:numPr>
          <w:ilvl w:val="3"/>
          <w:numId w:val="40"/>
        </w:numPr>
        <w:tabs>
          <w:tab w:val="clear" w:pos="1701"/>
        </w:tabs>
        <w:spacing w:after="120"/>
        <w:ind w:left="1985" w:hanging="992"/>
        <w:rPr>
          <w:rFonts w:ascii="Arial" w:hAnsi="Arial" w:cs="Arial"/>
          <w:sz w:val="18"/>
          <w:szCs w:val="18"/>
        </w:rPr>
      </w:pPr>
      <w:bookmarkStart w:id="184" w:name="_Hlk116824727"/>
      <w:r w:rsidRPr="002460BA">
        <w:rPr>
          <w:rFonts w:ascii="Arial" w:hAnsi="Arial" w:cs="Arial"/>
          <w:sz w:val="18"/>
          <w:szCs w:val="18"/>
        </w:rPr>
        <w:t xml:space="preserve">At the request of the </w:t>
      </w:r>
      <w:r w:rsidR="00847503">
        <w:rPr>
          <w:rFonts w:ascii="Arial" w:hAnsi="Arial" w:cs="Arial"/>
          <w:sz w:val="18"/>
          <w:szCs w:val="18"/>
        </w:rPr>
        <w:t>P</w:t>
      </w:r>
      <w:r w:rsidR="00C80C0F">
        <w:rPr>
          <w:rFonts w:ascii="Arial" w:hAnsi="Arial" w:cs="Arial"/>
          <w:sz w:val="18"/>
          <w:szCs w:val="18"/>
        </w:rPr>
        <w:t>rincipal’s Representative</w:t>
      </w:r>
      <w:r w:rsidRPr="002460BA">
        <w:rPr>
          <w:rFonts w:ascii="Arial" w:hAnsi="Arial" w:cs="Arial"/>
          <w:sz w:val="18"/>
          <w:szCs w:val="18"/>
        </w:rPr>
        <w:t xml:space="preserve">, the </w:t>
      </w:r>
      <w:r w:rsidR="00FD66C1">
        <w:rPr>
          <w:rFonts w:ascii="Arial" w:hAnsi="Arial" w:cs="Arial"/>
          <w:sz w:val="18"/>
          <w:szCs w:val="18"/>
        </w:rPr>
        <w:t>Consultant</w:t>
      </w:r>
      <w:r w:rsidRPr="002460BA">
        <w:rPr>
          <w:rFonts w:ascii="Arial" w:hAnsi="Arial" w:cs="Arial"/>
          <w:sz w:val="18"/>
          <w:szCs w:val="18"/>
        </w:rPr>
        <w:t xml:space="preserve"> must provide further information about, or explanation of, any:</w:t>
      </w:r>
    </w:p>
    <w:p w14:paraId="0347B16F"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non-compliance with the Social Procurement Commitment Schedule; and</w:t>
      </w:r>
    </w:p>
    <w:p w14:paraId="706E9FBA" w14:textId="77777777" w:rsidR="003F134C" w:rsidRPr="002C4890" w:rsidRDefault="003F134C" w:rsidP="003A177A">
      <w:pPr>
        <w:pStyle w:val="WatermarkA"/>
        <w:numPr>
          <w:ilvl w:val="1"/>
          <w:numId w:val="6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835" w:hanging="850"/>
        <w:rPr>
          <w:rFonts w:cs="Calibri"/>
          <w:sz w:val="18"/>
          <w:szCs w:val="18"/>
        </w:rPr>
      </w:pPr>
      <w:r w:rsidRPr="002C4890">
        <w:rPr>
          <w:rFonts w:cs="Calibri"/>
          <w:sz w:val="18"/>
          <w:szCs w:val="18"/>
        </w:rPr>
        <w:t>failure to perform the Social Procurement Commitments by the due date for performance.</w:t>
      </w:r>
    </w:p>
    <w:p w14:paraId="5EF28973" w14:textId="632D0F43" w:rsidR="003F134C" w:rsidRPr="002460BA" w:rsidRDefault="003F134C" w:rsidP="00FD66C1">
      <w:pPr>
        <w:pStyle w:val="LDStandard4"/>
        <w:keepNext w:val="0"/>
        <w:keepLines w:val="0"/>
        <w:numPr>
          <w:ilvl w:val="3"/>
          <w:numId w:val="40"/>
        </w:numPr>
        <w:tabs>
          <w:tab w:val="clear" w:pos="1701"/>
          <w:tab w:val="num" w:pos="1985"/>
        </w:tabs>
        <w:spacing w:after="120"/>
        <w:ind w:left="1985" w:hanging="992"/>
        <w:rPr>
          <w:rFonts w:ascii="Arial" w:hAnsi="Arial" w:cs="Arial"/>
          <w:sz w:val="18"/>
          <w:szCs w:val="18"/>
        </w:rPr>
      </w:pPr>
      <w:r w:rsidRPr="002460BA">
        <w:rPr>
          <w:rFonts w:ascii="Arial" w:hAnsi="Arial" w:cs="Arial"/>
          <w:sz w:val="18"/>
          <w:szCs w:val="18"/>
        </w:rPr>
        <w:t xml:space="preserve">The reporting obligations set out in clause 3 of this Schedule </w:t>
      </w:r>
      <w:r>
        <w:rPr>
          <w:rFonts w:ascii="Arial" w:hAnsi="Arial" w:cs="Arial"/>
          <w:sz w:val="18"/>
          <w:szCs w:val="18"/>
        </w:rPr>
        <w:t>2</w:t>
      </w:r>
      <w:r w:rsidRPr="002460BA">
        <w:rPr>
          <w:rFonts w:ascii="Arial" w:hAnsi="Arial" w:cs="Arial"/>
          <w:sz w:val="18"/>
          <w:szCs w:val="18"/>
        </w:rPr>
        <w:t xml:space="preserve"> are in addition to, and do not derogate from, any other obligations set out in this </w:t>
      </w:r>
      <w:r w:rsidR="00772DC0">
        <w:rPr>
          <w:rFonts w:ascii="Arial" w:hAnsi="Arial" w:cs="Arial"/>
          <w:sz w:val="18"/>
          <w:szCs w:val="18"/>
        </w:rPr>
        <w:t>Agreement</w:t>
      </w:r>
      <w:r w:rsidRPr="002460BA">
        <w:rPr>
          <w:rFonts w:ascii="Arial" w:hAnsi="Arial" w:cs="Arial"/>
          <w:sz w:val="18"/>
          <w:szCs w:val="18"/>
        </w:rPr>
        <w:t>.</w:t>
      </w:r>
    </w:p>
    <w:p w14:paraId="62E59CB2" w14:textId="714E8DA9" w:rsidR="00D80F2D" w:rsidRPr="00C41594" w:rsidRDefault="00C41594" w:rsidP="009363A3">
      <w:pPr>
        <w:pStyle w:val="Heading3"/>
        <w:numPr>
          <w:ilvl w:val="0"/>
          <w:numId w:val="0"/>
        </w:numPr>
        <w:tabs>
          <w:tab w:val="left" w:pos="993"/>
        </w:tabs>
        <w:spacing w:before="120"/>
        <w:ind w:left="993" w:hanging="993"/>
        <w:rPr>
          <w:b/>
          <w:bCs w:val="0"/>
          <w:sz w:val="24"/>
          <w:szCs w:val="24"/>
        </w:rPr>
      </w:pPr>
      <w:bookmarkStart w:id="185" w:name="_Toc437610033"/>
      <w:bookmarkStart w:id="186" w:name="_Ref436659352"/>
      <w:bookmarkStart w:id="187" w:name="_Ref436659066"/>
      <w:bookmarkEnd w:id="184"/>
      <w:r w:rsidRPr="00041968">
        <w:rPr>
          <w:b/>
          <w:bCs w:val="0"/>
          <w:sz w:val="24"/>
          <w:szCs w:val="24"/>
        </w:rPr>
        <w:t>4</w:t>
      </w:r>
      <w:r w:rsidRPr="00C41594">
        <w:rPr>
          <w:b/>
          <w:bCs w:val="0"/>
          <w:szCs w:val="18"/>
        </w:rPr>
        <w:tab/>
      </w:r>
      <w:r w:rsidR="00FD66C1">
        <w:rPr>
          <w:b/>
          <w:bCs w:val="0"/>
          <w:sz w:val="24"/>
          <w:szCs w:val="24"/>
        </w:rPr>
        <w:t xml:space="preserve"> Verifying</w:t>
      </w:r>
      <w:r w:rsidRPr="00C41594">
        <w:rPr>
          <w:b/>
          <w:bCs w:val="0"/>
          <w:sz w:val="24"/>
          <w:szCs w:val="24"/>
        </w:rPr>
        <w:t xml:space="preserve"> </w:t>
      </w:r>
      <w:r w:rsidR="009363A3">
        <w:rPr>
          <w:b/>
          <w:bCs w:val="0"/>
          <w:sz w:val="24"/>
          <w:szCs w:val="24"/>
        </w:rPr>
        <w:t>C</w:t>
      </w:r>
      <w:r w:rsidRPr="00C41594">
        <w:rPr>
          <w:b/>
          <w:bCs w:val="0"/>
          <w:sz w:val="24"/>
          <w:szCs w:val="24"/>
        </w:rPr>
        <w:t>ompliance</w:t>
      </w:r>
      <w:bookmarkEnd w:id="185"/>
      <w:bookmarkEnd w:id="186"/>
      <w:bookmarkEnd w:id="187"/>
    </w:p>
    <w:p w14:paraId="1DB9374D" w14:textId="720D7AA6" w:rsidR="00D80F2D" w:rsidRPr="009363A3"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9363A3">
        <w:rPr>
          <w:rFonts w:ascii="Arial" w:hAnsi="Arial" w:cs="Arial"/>
          <w:sz w:val="18"/>
          <w:szCs w:val="18"/>
        </w:rPr>
        <w:t xml:space="preserve">The </w:t>
      </w:r>
      <w:r w:rsidR="00664D62">
        <w:rPr>
          <w:rFonts w:ascii="Arial" w:hAnsi="Arial" w:cs="Arial"/>
          <w:sz w:val="18"/>
          <w:szCs w:val="18"/>
        </w:rPr>
        <w:t xml:space="preserve">Consultant </w:t>
      </w:r>
      <w:r w:rsidR="00FD66C1">
        <w:rPr>
          <w:rFonts w:ascii="Arial" w:hAnsi="Arial" w:cs="Arial"/>
          <w:sz w:val="18"/>
          <w:szCs w:val="18"/>
        </w:rPr>
        <w:t xml:space="preserve">acknowledges and </w:t>
      </w:r>
      <w:r w:rsidRPr="009363A3">
        <w:rPr>
          <w:rFonts w:ascii="Arial" w:hAnsi="Arial" w:cs="Arial"/>
          <w:sz w:val="18"/>
          <w:szCs w:val="18"/>
        </w:rPr>
        <w:t xml:space="preserve">agrees that the </w:t>
      </w:r>
      <w:proofErr w:type="gramStart"/>
      <w:r w:rsidRPr="009363A3">
        <w:rPr>
          <w:rFonts w:ascii="Arial" w:hAnsi="Arial" w:cs="Arial"/>
          <w:sz w:val="18"/>
          <w:szCs w:val="18"/>
        </w:rPr>
        <w:t>Principal</w:t>
      </w:r>
      <w:proofErr w:type="gramEnd"/>
      <w:r w:rsidRPr="009363A3">
        <w:rPr>
          <w:rFonts w:ascii="Arial" w:hAnsi="Arial" w:cs="Arial"/>
          <w:sz w:val="18"/>
          <w:szCs w:val="18"/>
        </w:rPr>
        <w:t xml:space="preserve"> will have the right to inspect the </w:t>
      </w:r>
      <w:r w:rsidR="00664D62">
        <w:rPr>
          <w:rFonts w:ascii="Arial" w:hAnsi="Arial" w:cs="Arial"/>
          <w:sz w:val="18"/>
          <w:szCs w:val="18"/>
        </w:rPr>
        <w:t xml:space="preserve">Consultant’s </w:t>
      </w:r>
      <w:r w:rsidRPr="009363A3">
        <w:rPr>
          <w:rFonts w:ascii="Arial" w:hAnsi="Arial" w:cs="Arial"/>
          <w:sz w:val="18"/>
          <w:szCs w:val="18"/>
        </w:rPr>
        <w:t>records in order to verify compliance with the Social Procurement Commitment Schedule.</w:t>
      </w:r>
    </w:p>
    <w:p w14:paraId="658B4842" w14:textId="77777777"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664D62">
        <w:rPr>
          <w:rFonts w:ascii="Arial" w:hAnsi="Arial" w:cs="Arial"/>
          <w:sz w:val="18"/>
          <w:szCs w:val="18"/>
        </w:rPr>
        <w:t xml:space="preserve">Consultant </w:t>
      </w:r>
      <w:r w:rsidRPr="00A571EC">
        <w:rPr>
          <w:rFonts w:ascii="Arial" w:hAnsi="Arial" w:cs="Arial"/>
          <w:sz w:val="18"/>
          <w:szCs w:val="18"/>
        </w:rPr>
        <w:t>must:</w:t>
      </w:r>
    </w:p>
    <w:p w14:paraId="2B5FEA2A" w14:textId="5ABD944C"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from time to time during ordinary business hours and upon reasonable notice, to inspect</w:t>
      </w:r>
      <w:r w:rsidR="00FD66C1">
        <w:rPr>
          <w:rFonts w:ascii="Arial" w:hAnsi="Arial" w:cs="Arial"/>
          <w:sz w:val="18"/>
          <w:szCs w:val="18"/>
        </w:rPr>
        <w:t xml:space="preserve"> and</w:t>
      </w:r>
      <w:r w:rsidRPr="00A571EC">
        <w:rPr>
          <w:rFonts w:ascii="Arial" w:hAnsi="Arial" w:cs="Arial"/>
          <w:sz w:val="18"/>
          <w:szCs w:val="18"/>
        </w:rPr>
        <w:t xml:space="preserve"> verify of all records maintained by the </w:t>
      </w:r>
      <w:r w:rsidR="00664D62">
        <w:rPr>
          <w:rFonts w:ascii="Arial" w:hAnsi="Arial" w:cs="Arial"/>
          <w:sz w:val="18"/>
          <w:szCs w:val="18"/>
        </w:rPr>
        <w:t>Consultant</w:t>
      </w:r>
      <w:r w:rsidRPr="00A571EC">
        <w:rPr>
          <w:rFonts w:ascii="Arial" w:hAnsi="Arial" w:cs="Arial"/>
          <w:sz w:val="18"/>
          <w:szCs w:val="18"/>
        </w:rPr>
        <w:t xml:space="preserve"> for the purposes of </w:t>
      </w:r>
      <w:r w:rsidR="00FD66C1">
        <w:rPr>
          <w:rFonts w:ascii="Arial" w:hAnsi="Arial" w:cs="Arial"/>
          <w:sz w:val="18"/>
          <w:szCs w:val="18"/>
        </w:rPr>
        <w:t>clause 4 of this Schedule 2.</w:t>
      </w:r>
    </w:p>
    <w:p w14:paraId="19A70D19" w14:textId="126830BB"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w:t>
      </w:r>
      <w:r w:rsidR="00FD66C1">
        <w:rPr>
          <w:rFonts w:ascii="Arial" w:hAnsi="Arial" w:cs="Arial"/>
          <w:sz w:val="18"/>
          <w:szCs w:val="18"/>
        </w:rPr>
        <w:t xml:space="preserve">a </w:t>
      </w:r>
      <w:r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Pr="00A571EC">
        <w:rPr>
          <w:rFonts w:ascii="Arial" w:hAnsi="Arial" w:cs="Arial"/>
          <w:sz w:val="18"/>
          <w:szCs w:val="18"/>
        </w:rPr>
        <w:t xml:space="preserve">, from time to time to undertake a review of the </w:t>
      </w:r>
      <w:r w:rsidR="00E01B65">
        <w:rPr>
          <w:rFonts w:ascii="Arial" w:hAnsi="Arial" w:cs="Arial"/>
          <w:sz w:val="18"/>
          <w:szCs w:val="18"/>
        </w:rPr>
        <w:t xml:space="preserve">Consultant’s </w:t>
      </w:r>
      <w:r w:rsidRPr="00A571EC">
        <w:rPr>
          <w:rFonts w:ascii="Arial" w:hAnsi="Arial" w:cs="Arial"/>
          <w:sz w:val="18"/>
          <w:szCs w:val="18"/>
        </w:rPr>
        <w:t xml:space="preserve">performance </w:t>
      </w:r>
      <w:r w:rsidR="00FD66C1">
        <w:rPr>
          <w:rFonts w:ascii="Arial" w:hAnsi="Arial" w:cs="Arial"/>
          <w:sz w:val="18"/>
          <w:szCs w:val="18"/>
        </w:rPr>
        <w:t xml:space="preserve">against </w:t>
      </w:r>
      <w:r w:rsidRPr="00A571EC">
        <w:rPr>
          <w:rFonts w:ascii="Arial" w:hAnsi="Arial" w:cs="Arial"/>
          <w:sz w:val="18"/>
          <w:szCs w:val="18"/>
        </w:rPr>
        <w:t>the Social Procurement Commitment</w:t>
      </w:r>
      <w:r w:rsidR="00FD66C1">
        <w:rPr>
          <w:rFonts w:ascii="Arial" w:hAnsi="Arial" w:cs="Arial"/>
          <w:sz w:val="18"/>
          <w:szCs w:val="18"/>
        </w:rPr>
        <w:t>s</w:t>
      </w:r>
      <w:r w:rsidRPr="00A571EC">
        <w:rPr>
          <w:rFonts w:ascii="Arial" w:hAnsi="Arial" w:cs="Arial"/>
          <w:sz w:val="18"/>
          <w:szCs w:val="18"/>
        </w:rPr>
        <w:t>; and</w:t>
      </w:r>
    </w:p>
    <w:p w14:paraId="38AE48A1" w14:textId="65B6CAD8" w:rsidR="00D80F2D" w:rsidRPr="00A571EC" w:rsidRDefault="00D80F2D" w:rsidP="00D531D5">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sidRPr="00A571EC">
        <w:rPr>
          <w:rFonts w:ascii="Arial" w:hAnsi="Arial" w:cs="Arial"/>
          <w:sz w:val="18"/>
          <w:szCs w:val="18"/>
        </w:rPr>
        <w:t xml:space="preserve">ensure that its employees, agents and subcontractors give all reasonable assistance to </w:t>
      </w:r>
      <w:r w:rsidR="00FD66C1">
        <w:rPr>
          <w:rFonts w:ascii="Arial" w:hAnsi="Arial" w:cs="Arial"/>
          <w:sz w:val="18"/>
          <w:szCs w:val="18"/>
        </w:rPr>
        <w:t xml:space="preserve">the Principal, a </w:t>
      </w:r>
      <w:r w:rsidR="00FD66C1" w:rsidRPr="00A571EC">
        <w:rPr>
          <w:rFonts w:ascii="Arial" w:hAnsi="Arial" w:cs="Arial"/>
          <w:sz w:val="18"/>
          <w:szCs w:val="18"/>
        </w:rPr>
        <w:t xml:space="preserve">duly authorised </w:t>
      </w:r>
      <w:r w:rsidR="00FD66C1" w:rsidRPr="002460BA">
        <w:rPr>
          <w:rFonts w:ascii="Arial" w:hAnsi="Arial" w:cs="Arial"/>
          <w:sz w:val="18"/>
          <w:szCs w:val="18"/>
        </w:rPr>
        <w:t>nominee of the Principal and any departments and agencies responsible for the Social Procurement Framework</w:t>
      </w:r>
      <w:r w:rsidR="00FD66C1">
        <w:rPr>
          <w:rFonts w:ascii="Arial" w:hAnsi="Arial" w:cs="Arial"/>
          <w:sz w:val="18"/>
          <w:szCs w:val="18"/>
        </w:rPr>
        <w:t xml:space="preserve"> </w:t>
      </w:r>
      <w:r w:rsidRPr="00A571EC">
        <w:rPr>
          <w:rFonts w:ascii="Arial" w:hAnsi="Arial" w:cs="Arial"/>
          <w:sz w:val="18"/>
          <w:szCs w:val="18"/>
        </w:rPr>
        <w:t>to undertake such audit or inspection</w:t>
      </w:r>
      <w:r w:rsidR="00550C42">
        <w:rPr>
          <w:rFonts w:ascii="Arial" w:hAnsi="Arial" w:cs="Arial"/>
          <w:sz w:val="18"/>
          <w:szCs w:val="18"/>
        </w:rPr>
        <w:t xml:space="preserve">, verification or </w:t>
      </w:r>
      <w:proofErr w:type="gramStart"/>
      <w:r w:rsidR="00550C42">
        <w:rPr>
          <w:rFonts w:ascii="Arial" w:hAnsi="Arial" w:cs="Arial"/>
          <w:sz w:val="18"/>
          <w:szCs w:val="18"/>
        </w:rPr>
        <w:t>review.</w:t>
      </w:r>
      <w:r w:rsidRPr="00A571EC">
        <w:rPr>
          <w:rFonts w:ascii="Arial" w:hAnsi="Arial" w:cs="Arial"/>
          <w:sz w:val="18"/>
          <w:szCs w:val="18"/>
        </w:rPr>
        <w:t>.</w:t>
      </w:r>
      <w:proofErr w:type="gramEnd"/>
    </w:p>
    <w:p w14:paraId="11252C72" w14:textId="1FE3D64B"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w:t>
      </w:r>
      <w:r w:rsidR="00E01B65">
        <w:rPr>
          <w:rFonts w:ascii="Arial" w:hAnsi="Arial" w:cs="Arial"/>
          <w:sz w:val="18"/>
          <w:szCs w:val="18"/>
        </w:rPr>
        <w:t xml:space="preserve">Consultant </w:t>
      </w:r>
      <w:r w:rsidRPr="00A571EC">
        <w:rPr>
          <w:rFonts w:ascii="Arial" w:hAnsi="Arial" w:cs="Arial"/>
          <w:sz w:val="18"/>
          <w:szCs w:val="18"/>
        </w:rPr>
        <w:t xml:space="preserve">acknowledges and agrees that the </w:t>
      </w:r>
      <w:proofErr w:type="gramStart"/>
      <w:r>
        <w:rPr>
          <w:rFonts w:ascii="Arial" w:hAnsi="Arial" w:cs="Arial"/>
          <w:sz w:val="18"/>
          <w:szCs w:val="18"/>
        </w:rPr>
        <w:t>Principal</w:t>
      </w:r>
      <w:proofErr w:type="gramEnd"/>
      <w:r w:rsidR="00550C42">
        <w:rPr>
          <w:rFonts w:ascii="Arial" w:hAnsi="Arial" w:cs="Arial"/>
          <w:sz w:val="18"/>
          <w:szCs w:val="18"/>
        </w:rPr>
        <w:t>, or a duly authorised nominee of</w:t>
      </w:r>
      <w:r>
        <w:rPr>
          <w:rFonts w:ascii="Arial" w:hAnsi="Arial" w:cs="Arial"/>
          <w:sz w:val="18"/>
          <w:szCs w:val="18"/>
        </w:rPr>
        <w:t xml:space="preserve"> </w:t>
      </w:r>
      <w:r w:rsidRPr="00A571EC">
        <w:rPr>
          <w:rFonts w:ascii="Arial" w:hAnsi="Arial" w:cs="Arial"/>
          <w:sz w:val="18"/>
          <w:szCs w:val="18"/>
        </w:rPr>
        <w:t xml:space="preserve">the </w:t>
      </w:r>
      <w:r>
        <w:rPr>
          <w:rFonts w:ascii="Arial" w:hAnsi="Arial" w:cs="Arial"/>
          <w:sz w:val="18"/>
          <w:szCs w:val="18"/>
        </w:rPr>
        <w:t>Principal</w:t>
      </w:r>
      <w:r w:rsidRPr="00A571EC">
        <w:rPr>
          <w:rFonts w:ascii="Arial" w:hAnsi="Arial" w:cs="Arial"/>
          <w:sz w:val="18"/>
          <w:szCs w:val="18"/>
        </w:rPr>
        <w:t xml:space="preserve"> </w:t>
      </w:r>
      <w:r w:rsidR="00550C42">
        <w:rPr>
          <w:rFonts w:ascii="Arial" w:hAnsi="Arial" w:cs="Arial"/>
          <w:sz w:val="18"/>
          <w:szCs w:val="18"/>
        </w:rPr>
        <w:t xml:space="preserve">and any departments and agencies responsible for the Social Procurement Framework </w:t>
      </w:r>
      <w:r w:rsidRPr="00A571EC">
        <w:rPr>
          <w:rFonts w:ascii="Arial" w:hAnsi="Arial" w:cs="Arial"/>
          <w:sz w:val="18"/>
          <w:szCs w:val="18"/>
        </w:rPr>
        <w:t xml:space="preserve">are authorised to obtain information from any relevant persons, firms or corporations, including third parties, </w:t>
      </w:r>
      <w:r w:rsidR="00550C42">
        <w:rPr>
          <w:rFonts w:ascii="Arial" w:hAnsi="Arial" w:cs="Arial"/>
          <w:sz w:val="18"/>
          <w:szCs w:val="18"/>
        </w:rPr>
        <w:t xml:space="preserve">in connection with </w:t>
      </w:r>
      <w:r w:rsidR="00E01B65">
        <w:rPr>
          <w:rFonts w:ascii="Arial" w:hAnsi="Arial" w:cs="Arial"/>
          <w:sz w:val="18"/>
          <w:szCs w:val="18"/>
        </w:rPr>
        <w:t xml:space="preserve">Consultant’s </w:t>
      </w:r>
      <w:r w:rsidR="004A2F0B">
        <w:rPr>
          <w:rFonts w:ascii="Arial" w:hAnsi="Arial" w:cs="Arial"/>
          <w:sz w:val="18"/>
          <w:szCs w:val="18"/>
        </w:rPr>
        <w:t xml:space="preserve">performance against </w:t>
      </w:r>
      <w:r w:rsidRPr="00A571EC">
        <w:rPr>
          <w:rFonts w:ascii="Arial" w:hAnsi="Arial" w:cs="Arial"/>
          <w:sz w:val="18"/>
          <w:szCs w:val="18"/>
        </w:rPr>
        <w:t>the Social Procurement Commitment</w:t>
      </w:r>
      <w:r w:rsidR="004A2F0B">
        <w:rPr>
          <w:rFonts w:ascii="Arial" w:hAnsi="Arial" w:cs="Arial"/>
          <w:sz w:val="18"/>
          <w:szCs w:val="18"/>
        </w:rPr>
        <w:t>s</w:t>
      </w:r>
      <w:r w:rsidRPr="00A571EC">
        <w:rPr>
          <w:rFonts w:ascii="Arial" w:hAnsi="Arial" w:cs="Arial"/>
          <w:sz w:val="18"/>
          <w:szCs w:val="18"/>
        </w:rPr>
        <w:t>.</w:t>
      </w:r>
    </w:p>
    <w:p w14:paraId="5A26D0BA" w14:textId="6A7E13D1" w:rsidR="00D80F2D" w:rsidRPr="00A571EC" w:rsidRDefault="00D80F2D" w:rsidP="003A177A">
      <w:pPr>
        <w:pStyle w:val="BodyTextIndent2"/>
        <w:numPr>
          <w:ilvl w:val="3"/>
          <w:numId w:val="48"/>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A571EC">
        <w:rPr>
          <w:rFonts w:ascii="Arial" w:hAnsi="Arial" w:cs="Arial"/>
          <w:sz w:val="18"/>
          <w:szCs w:val="18"/>
        </w:rPr>
        <w:t xml:space="preserve">The obligations set out in clause 4 </w:t>
      </w:r>
      <w:r w:rsidR="004A2F0B">
        <w:rPr>
          <w:rFonts w:ascii="Arial" w:hAnsi="Arial" w:cs="Arial"/>
          <w:sz w:val="18"/>
          <w:szCs w:val="18"/>
        </w:rPr>
        <w:t xml:space="preserve">of this Schedule 2 </w:t>
      </w:r>
      <w:r w:rsidRPr="00A571EC">
        <w:rPr>
          <w:rFonts w:ascii="Arial" w:hAnsi="Arial" w:cs="Arial"/>
          <w:sz w:val="18"/>
          <w:szCs w:val="18"/>
        </w:rPr>
        <w:t>are in addition to and do not derogate from any other obligation</w:t>
      </w:r>
      <w:r w:rsidR="004A2F0B">
        <w:rPr>
          <w:rFonts w:ascii="Arial" w:hAnsi="Arial" w:cs="Arial"/>
          <w:sz w:val="18"/>
          <w:szCs w:val="18"/>
        </w:rPr>
        <w:t>s</w:t>
      </w:r>
      <w:r w:rsidRPr="00A571EC">
        <w:rPr>
          <w:rFonts w:ascii="Arial" w:hAnsi="Arial" w:cs="Arial"/>
          <w:sz w:val="18"/>
          <w:szCs w:val="18"/>
        </w:rPr>
        <w:t xml:space="preserve"> </w:t>
      </w:r>
      <w:r w:rsidR="004A2F0B">
        <w:rPr>
          <w:rFonts w:ascii="Arial" w:hAnsi="Arial" w:cs="Arial"/>
          <w:sz w:val="18"/>
          <w:szCs w:val="18"/>
        </w:rPr>
        <w:t xml:space="preserve">set out in </w:t>
      </w:r>
      <w:r w:rsidRPr="00A571EC">
        <w:rPr>
          <w:rFonts w:ascii="Arial" w:hAnsi="Arial" w:cs="Arial"/>
          <w:sz w:val="18"/>
          <w:szCs w:val="18"/>
        </w:rPr>
        <w:t xml:space="preserve">this </w:t>
      </w:r>
      <w:r w:rsidR="00E01B65">
        <w:rPr>
          <w:rFonts w:ascii="Arial" w:hAnsi="Arial" w:cs="Arial"/>
          <w:sz w:val="18"/>
          <w:szCs w:val="18"/>
        </w:rPr>
        <w:t>Agreement</w:t>
      </w:r>
      <w:r w:rsidRPr="00A571EC">
        <w:rPr>
          <w:rFonts w:ascii="Arial" w:hAnsi="Arial" w:cs="Arial"/>
          <w:sz w:val="18"/>
          <w:szCs w:val="18"/>
        </w:rPr>
        <w:t>.</w:t>
      </w:r>
    </w:p>
    <w:p w14:paraId="1E225C12" w14:textId="77777777" w:rsidR="00D80F2D" w:rsidRPr="009363A3" w:rsidRDefault="00D80F2D" w:rsidP="00253744">
      <w:pPr>
        <w:pStyle w:val="Heading3"/>
        <w:numPr>
          <w:ilvl w:val="0"/>
          <w:numId w:val="0"/>
        </w:numPr>
        <w:tabs>
          <w:tab w:val="left" w:pos="993"/>
        </w:tabs>
        <w:spacing w:before="120"/>
        <w:ind w:left="992" w:hanging="992"/>
        <w:rPr>
          <w:b/>
          <w:bCs w:val="0"/>
          <w:sz w:val="24"/>
          <w:szCs w:val="24"/>
        </w:rPr>
      </w:pPr>
      <w:bookmarkStart w:id="188" w:name="_Toc437610034"/>
      <w:r w:rsidRPr="009363A3">
        <w:rPr>
          <w:b/>
          <w:bCs w:val="0"/>
          <w:sz w:val="24"/>
          <w:szCs w:val="24"/>
        </w:rPr>
        <w:t>5</w:t>
      </w:r>
      <w:r w:rsidRPr="009363A3">
        <w:rPr>
          <w:b/>
          <w:bCs w:val="0"/>
          <w:sz w:val="24"/>
          <w:szCs w:val="24"/>
        </w:rPr>
        <w:tab/>
      </w:r>
      <w:r w:rsidR="009363A3">
        <w:rPr>
          <w:b/>
          <w:bCs w:val="0"/>
          <w:sz w:val="24"/>
          <w:szCs w:val="24"/>
        </w:rPr>
        <w:t>U</w:t>
      </w:r>
      <w:r w:rsidR="009363A3" w:rsidRPr="009363A3">
        <w:rPr>
          <w:b/>
          <w:bCs w:val="0"/>
          <w:sz w:val="24"/>
          <w:szCs w:val="24"/>
        </w:rPr>
        <w:t>se of information</w:t>
      </w:r>
      <w:bookmarkEnd w:id="188"/>
    </w:p>
    <w:p w14:paraId="2732D29E" w14:textId="01CB1817" w:rsidR="00D80F2D" w:rsidRPr="004A2F0B" w:rsidRDefault="00D80F2D" w:rsidP="003A177A">
      <w:pPr>
        <w:pStyle w:val="BodyTextIndent2"/>
        <w:numPr>
          <w:ilvl w:val="3"/>
          <w:numId w:val="61"/>
        </w:numPr>
        <w:tabs>
          <w:tab w:val="clear" w:pos="459"/>
          <w:tab w:val="clear" w:pos="720"/>
          <w:tab w:val="clear" w:pos="884"/>
          <w:tab w:val="clear" w:pos="1399"/>
          <w:tab w:val="clear" w:pos="1701"/>
          <w:tab w:val="clear" w:pos="2060"/>
          <w:tab w:val="left" w:pos="1985"/>
        </w:tabs>
        <w:spacing w:before="100" w:after="100"/>
        <w:ind w:left="1985" w:hanging="992"/>
        <w:rPr>
          <w:rFonts w:ascii="Arial" w:hAnsi="Arial" w:cs="Arial"/>
          <w:sz w:val="18"/>
          <w:szCs w:val="18"/>
        </w:rPr>
      </w:pPr>
      <w:r w:rsidRPr="004A2F0B">
        <w:rPr>
          <w:rFonts w:ascii="Arial" w:hAnsi="Arial" w:cs="Arial"/>
          <w:sz w:val="18"/>
          <w:szCs w:val="18"/>
        </w:rPr>
        <w:t xml:space="preserve">The </w:t>
      </w:r>
      <w:r w:rsidR="00E01B65" w:rsidRPr="004A2F0B">
        <w:rPr>
          <w:rFonts w:ascii="Arial" w:hAnsi="Arial" w:cs="Arial"/>
          <w:sz w:val="18"/>
          <w:szCs w:val="18"/>
        </w:rPr>
        <w:t xml:space="preserve">Consultant </w:t>
      </w:r>
      <w:r w:rsidRPr="004A2F0B">
        <w:rPr>
          <w:rFonts w:ascii="Arial" w:hAnsi="Arial" w:cs="Arial"/>
          <w:sz w:val="18"/>
          <w:szCs w:val="18"/>
        </w:rPr>
        <w:t xml:space="preserve">acknowledges and agrees that the statistical information contained in the Social Procurement Commitment Schedule and the measures of the </w:t>
      </w:r>
      <w:r w:rsidR="00D531D5" w:rsidRPr="004A2F0B">
        <w:rPr>
          <w:rFonts w:ascii="Arial" w:hAnsi="Arial" w:cs="Arial"/>
          <w:sz w:val="18"/>
          <w:szCs w:val="18"/>
        </w:rPr>
        <w:t>Consultant’s</w:t>
      </w:r>
      <w:r w:rsidRPr="004A2F0B">
        <w:rPr>
          <w:rFonts w:ascii="Arial" w:hAnsi="Arial" w:cs="Arial"/>
          <w:sz w:val="18"/>
          <w:szCs w:val="18"/>
        </w:rPr>
        <w:t xml:space="preserve"> compliance with the Social Procurement Commitment Schedule as reported </w:t>
      </w:r>
      <w:r w:rsidR="004A2F0B" w:rsidRPr="004A2F0B">
        <w:rPr>
          <w:rFonts w:ascii="Arial" w:hAnsi="Arial" w:cs="Arial"/>
          <w:sz w:val="18"/>
          <w:szCs w:val="18"/>
        </w:rPr>
        <w:t>in the final Social Procurement Performance Report</w:t>
      </w:r>
      <w:r w:rsidRPr="004A2F0B">
        <w:rPr>
          <w:rFonts w:ascii="Arial" w:hAnsi="Arial" w:cs="Arial"/>
          <w:sz w:val="18"/>
          <w:szCs w:val="18"/>
        </w:rPr>
        <w:t>:</w:t>
      </w:r>
    </w:p>
    <w:p w14:paraId="63C6B417" w14:textId="55F50B43" w:rsidR="00D80F2D" w:rsidRPr="005749D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will be </w:t>
      </w:r>
      <w:proofErr w:type="gramStart"/>
      <w:r w:rsidR="00D80F2D" w:rsidRPr="005749DB">
        <w:rPr>
          <w:rFonts w:ascii="Arial" w:hAnsi="Arial" w:cs="Arial"/>
          <w:sz w:val="18"/>
          <w:szCs w:val="18"/>
        </w:rPr>
        <w:t>provided</w:t>
      </w:r>
      <w:r>
        <w:rPr>
          <w:rFonts w:ascii="Arial" w:hAnsi="Arial" w:cs="Arial"/>
          <w:sz w:val="18"/>
          <w:szCs w:val="18"/>
        </w:rPr>
        <w:t xml:space="preserve">  </w:t>
      </w:r>
      <w:bookmarkStart w:id="189" w:name="_Hlk116825758"/>
      <w:r>
        <w:rPr>
          <w:rFonts w:ascii="Arial" w:hAnsi="Arial" w:cs="Arial"/>
          <w:sz w:val="18"/>
          <w:szCs w:val="18"/>
        </w:rPr>
        <w:t>to</w:t>
      </w:r>
      <w:proofErr w:type="gramEnd"/>
      <w:r>
        <w:rPr>
          <w:rFonts w:ascii="Arial" w:hAnsi="Arial" w:cs="Arial"/>
          <w:sz w:val="18"/>
          <w:szCs w:val="18"/>
        </w:rPr>
        <w:t xml:space="preserve"> any departments and agencies responsible for the Social Procurement Framework, for combined reporting purposes for each financial year on the compliance and performance of the Social Procurement Framework during that year</w:t>
      </w:r>
      <w:bookmarkEnd w:id="189"/>
      <w:r w:rsidR="00D80F2D" w:rsidRPr="005749DB">
        <w:rPr>
          <w:rFonts w:ascii="Arial" w:hAnsi="Arial" w:cs="Arial"/>
          <w:sz w:val="18"/>
          <w:szCs w:val="18"/>
        </w:rPr>
        <w:t>; and</w:t>
      </w:r>
    </w:p>
    <w:p w14:paraId="58F7B523" w14:textId="0656EE6B" w:rsidR="00D80F2D"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r>
        <w:rPr>
          <w:rFonts w:ascii="Arial" w:hAnsi="Arial" w:cs="Arial"/>
          <w:sz w:val="18"/>
          <w:szCs w:val="18"/>
        </w:rPr>
        <w:t xml:space="preserve">may be </w:t>
      </w:r>
      <w:r w:rsidR="00D80F2D" w:rsidRPr="00A571EC">
        <w:rPr>
          <w:rFonts w:ascii="Arial" w:hAnsi="Arial" w:cs="Arial"/>
          <w:sz w:val="18"/>
          <w:szCs w:val="18"/>
        </w:rPr>
        <w:t xml:space="preserve">considered in the assessment or review of the </w:t>
      </w:r>
      <w:r w:rsidR="00E01B65">
        <w:rPr>
          <w:rFonts w:ascii="Arial" w:hAnsi="Arial" w:cs="Arial"/>
          <w:sz w:val="18"/>
          <w:szCs w:val="18"/>
        </w:rPr>
        <w:t xml:space="preserve">Consultant’s </w:t>
      </w:r>
      <w:r w:rsidR="00D80F2D" w:rsidRPr="00A571EC">
        <w:rPr>
          <w:rFonts w:ascii="Arial" w:hAnsi="Arial" w:cs="Arial"/>
          <w:sz w:val="18"/>
          <w:szCs w:val="18"/>
        </w:rPr>
        <w:t xml:space="preserve">eligibility to tender for future Victorian Government </w:t>
      </w:r>
      <w:r w:rsidR="00E01B65">
        <w:rPr>
          <w:rFonts w:ascii="Arial" w:hAnsi="Arial" w:cs="Arial"/>
          <w:sz w:val="18"/>
          <w:szCs w:val="18"/>
        </w:rPr>
        <w:t>c</w:t>
      </w:r>
      <w:r w:rsidR="00D80F2D" w:rsidRPr="00A571EC">
        <w:rPr>
          <w:rFonts w:ascii="Arial" w:hAnsi="Arial" w:cs="Arial"/>
          <w:sz w:val="18"/>
          <w:szCs w:val="18"/>
        </w:rPr>
        <w:t>ontracts</w:t>
      </w:r>
      <w:r>
        <w:rPr>
          <w:rFonts w:ascii="Arial" w:hAnsi="Arial" w:cs="Arial"/>
          <w:sz w:val="18"/>
          <w:szCs w:val="18"/>
        </w:rPr>
        <w:t>; and</w:t>
      </w:r>
    </w:p>
    <w:p w14:paraId="76215455" w14:textId="01541C2B" w:rsidR="004A2F0B" w:rsidRDefault="004A2F0B" w:rsidP="004A2F0B">
      <w:pPr>
        <w:pStyle w:val="LDStandard5"/>
        <w:keepNext w:val="0"/>
        <w:keepLines w:val="0"/>
        <w:numPr>
          <w:ilvl w:val="4"/>
          <w:numId w:val="40"/>
        </w:numPr>
        <w:tabs>
          <w:tab w:val="clear" w:pos="2552"/>
        </w:tabs>
        <w:spacing w:before="100" w:after="100"/>
        <w:ind w:left="2835" w:hanging="850"/>
        <w:rPr>
          <w:rFonts w:ascii="Arial" w:hAnsi="Arial" w:cs="Arial"/>
          <w:sz w:val="18"/>
          <w:szCs w:val="18"/>
        </w:rPr>
      </w:pPr>
      <w:bookmarkStart w:id="190" w:name="_Hlk116825870"/>
      <w:r>
        <w:rPr>
          <w:rFonts w:ascii="Arial" w:hAnsi="Arial" w:cs="Arial"/>
          <w:sz w:val="18"/>
          <w:szCs w:val="18"/>
        </w:rPr>
        <w:t xml:space="preserve">may be </w:t>
      </w:r>
      <w:r w:rsidRPr="00A01D53">
        <w:rPr>
          <w:rFonts w:ascii="Arial" w:hAnsi="Arial" w:cs="Arial"/>
          <w:sz w:val="18"/>
          <w:szCs w:val="18"/>
        </w:rPr>
        <w:t xml:space="preserve">disclosed in </w:t>
      </w:r>
      <w:r>
        <w:rPr>
          <w:rFonts w:ascii="Arial" w:hAnsi="Arial" w:cs="Arial"/>
          <w:sz w:val="18"/>
          <w:szCs w:val="18"/>
        </w:rPr>
        <w:t xml:space="preserve">in the circumstances authorised or permitted under the terms of </w:t>
      </w:r>
      <w:r w:rsidRPr="00A01D53">
        <w:rPr>
          <w:rFonts w:ascii="Arial" w:hAnsi="Arial" w:cs="Arial"/>
          <w:sz w:val="18"/>
          <w:szCs w:val="18"/>
        </w:rPr>
        <w:t xml:space="preserve">this </w:t>
      </w:r>
      <w:r w:rsidR="00772DC0">
        <w:rPr>
          <w:rFonts w:ascii="Arial" w:hAnsi="Arial" w:cs="Arial"/>
          <w:sz w:val="18"/>
          <w:szCs w:val="18"/>
        </w:rPr>
        <w:t>Agreement</w:t>
      </w:r>
      <w:r w:rsidRPr="00A01D53">
        <w:rPr>
          <w:rFonts w:ascii="Arial" w:hAnsi="Arial" w:cs="Arial"/>
          <w:sz w:val="18"/>
          <w:szCs w:val="18"/>
        </w:rPr>
        <w:t xml:space="preserve"> or as otherwise required by </w:t>
      </w:r>
      <w:r>
        <w:rPr>
          <w:rFonts w:ascii="Arial" w:hAnsi="Arial" w:cs="Arial"/>
          <w:sz w:val="18"/>
          <w:szCs w:val="18"/>
        </w:rPr>
        <w:t>L</w:t>
      </w:r>
      <w:r w:rsidRPr="00A01D53">
        <w:rPr>
          <w:rFonts w:ascii="Arial" w:hAnsi="Arial" w:cs="Arial"/>
          <w:sz w:val="18"/>
          <w:szCs w:val="18"/>
        </w:rPr>
        <w:t>aw.</w:t>
      </w:r>
    </w:p>
    <w:p w14:paraId="77AD3EAE" w14:textId="7C5073BD" w:rsidR="004A2F0B" w:rsidRPr="00A01D53" w:rsidRDefault="004A2F0B" w:rsidP="002B573F">
      <w:pPr>
        <w:pStyle w:val="BodyTextIndent2"/>
        <w:numPr>
          <w:ilvl w:val="3"/>
          <w:numId w:val="40"/>
        </w:numPr>
        <w:tabs>
          <w:tab w:val="clear" w:pos="459"/>
          <w:tab w:val="clear" w:pos="720"/>
          <w:tab w:val="clear" w:pos="884"/>
          <w:tab w:val="clear" w:pos="1399"/>
          <w:tab w:val="clear" w:pos="1701"/>
          <w:tab w:val="clear" w:pos="2060"/>
          <w:tab w:val="left" w:pos="2127"/>
        </w:tabs>
        <w:ind w:left="2127" w:hanging="993"/>
        <w:rPr>
          <w:rFonts w:ascii="Arial" w:hAnsi="Arial" w:cs="Arial"/>
          <w:sz w:val="18"/>
          <w:szCs w:val="18"/>
        </w:rPr>
      </w:pPr>
      <w:r w:rsidRPr="002C4890">
        <w:rPr>
          <w:rFonts w:ascii="Arial" w:hAnsi="Arial" w:cs="Arial"/>
          <w:sz w:val="18"/>
          <w:szCs w:val="18"/>
        </w:rPr>
        <w:t xml:space="preserve">The </w:t>
      </w:r>
      <w:r w:rsidR="00C80C0F">
        <w:rPr>
          <w:rFonts w:ascii="Arial" w:hAnsi="Arial" w:cs="Arial"/>
          <w:sz w:val="18"/>
          <w:szCs w:val="18"/>
        </w:rPr>
        <w:t>Consultant</w:t>
      </w:r>
      <w:r w:rsidRPr="002C4890">
        <w:rPr>
          <w:rFonts w:ascii="Arial" w:hAnsi="Arial" w:cs="Arial"/>
          <w:sz w:val="18"/>
          <w:szCs w:val="18"/>
        </w:rPr>
        <w:t xml:space="preserve"> acknowledges and agrees that the </w:t>
      </w:r>
      <w:proofErr w:type="gramStart"/>
      <w:r w:rsidRPr="002C4890">
        <w:rPr>
          <w:rFonts w:ascii="Arial" w:hAnsi="Arial" w:cs="Arial"/>
          <w:sz w:val="18"/>
          <w:szCs w:val="18"/>
        </w:rPr>
        <w:t>Principal</w:t>
      </w:r>
      <w:proofErr w:type="gramEnd"/>
      <w:r w:rsidRPr="002C4890">
        <w:rPr>
          <w:rFonts w:ascii="Arial" w:hAnsi="Arial" w:cs="Arial"/>
          <w:sz w:val="18"/>
          <w:szCs w:val="18"/>
        </w:rPr>
        <w:t xml:space="preserve">, a duly authorised nominee of the Principal and any departments and agencies responsible for the Social Procurement </w:t>
      </w:r>
      <w:r w:rsidRPr="002C4890">
        <w:rPr>
          <w:rFonts w:ascii="Arial" w:hAnsi="Arial" w:cs="Arial"/>
          <w:sz w:val="18"/>
          <w:szCs w:val="18"/>
        </w:rPr>
        <w:lastRenderedPageBreak/>
        <w:t xml:space="preserve">Framework from time to time, may use any information provided by the </w:t>
      </w:r>
      <w:r w:rsidR="00C80C0F">
        <w:rPr>
          <w:rFonts w:ascii="Arial" w:hAnsi="Arial" w:cs="Arial"/>
          <w:sz w:val="18"/>
          <w:szCs w:val="18"/>
        </w:rPr>
        <w:t>Consultant</w:t>
      </w:r>
      <w:r w:rsidRPr="002C4890">
        <w:rPr>
          <w:rFonts w:ascii="Arial" w:hAnsi="Arial" w:cs="Arial"/>
          <w:sz w:val="18"/>
          <w:szCs w:val="18"/>
        </w:rPr>
        <w:t xml:space="preserve"> to assess and review the impact of the Social Procurement Framework on the building and construction industry</w:t>
      </w:r>
      <w:r>
        <w:rPr>
          <w:rFonts w:ascii="Arial" w:hAnsi="Arial" w:cs="Arial"/>
          <w:sz w:val="18"/>
          <w:szCs w:val="18"/>
        </w:rPr>
        <w:t>.</w:t>
      </w:r>
    </w:p>
    <w:p w14:paraId="4C4A9884" w14:textId="2666E480" w:rsidR="004A2F0B" w:rsidRPr="002B573F" w:rsidRDefault="004A2F0B" w:rsidP="004A2F0B">
      <w:pPr>
        <w:pStyle w:val="LDStandard4"/>
        <w:keepNext w:val="0"/>
        <w:keepLines w:val="0"/>
        <w:numPr>
          <w:ilvl w:val="0"/>
          <w:numId w:val="0"/>
        </w:numPr>
        <w:spacing w:after="120"/>
        <w:rPr>
          <w:rFonts w:ascii="Arial" w:eastAsia="Times New Roman" w:hAnsi="Arial" w:cs="Arial"/>
          <w:b/>
          <w:sz w:val="24"/>
          <w:lang w:eastAsia="en-AU"/>
        </w:rPr>
      </w:pPr>
      <w:r w:rsidRPr="00041968">
        <w:rPr>
          <w:rFonts w:ascii="Arial" w:hAnsi="Arial" w:cs="Arial"/>
          <w:b/>
          <w:bCs/>
          <w:sz w:val="24"/>
        </w:rPr>
        <w:t>6</w:t>
      </w:r>
      <w:r w:rsidRPr="00E015D9">
        <w:rPr>
          <w:rFonts w:ascii="Arial" w:hAnsi="Arial" w:cs="Arial"/>
          <w:b/>
          <w:bCs/>
          <w:sz w:val="18"/>
          <w:szCs w:val="18"/>
        </w:rPr>
        <w:tab/>
      </w:r>
      <w:r w:rsidR="002B573F" w:rsidRPr="002B573F">
        <w:rPr>
          <w:rFonts w:ascii="Arial" w:eastAsia="Times New Roman" w:hAnsi="Arial" w:cs="Arial"/>
          <w:b/>
          <w:sz w:val="24"/>
          <w:lang w:eastAsia="en-AU"/>
        </w:rPr>
        <w:t>Subcontracting</w:t>
      </w:r>
    </w:p>
    <w:p w14:paraId="64C9CACE" w14:textId="4F2F8319" w:rsidR="004A2F0B" w:rsidRP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4A2F0B">
        <w:rPr>
          <w:rFonts w:ascii="Arial" w:hAnsi="Arial" w:cs="Arial"/>
          <w:sz w:val="18"/>
          <w:szCs w:val="18"/>
        </w:rPr>
        <w:t xml:space="preserve">The </w:t>
      </w:r>
      <w:r w:rsidR="00C80C0F">
        <w:rPr>
          <w:rFonts w:ascii="Arial" w:hAnsi="Arial" w:cs="Arial"/>
          <w:sz w:val="18"/>
          <w:szCs w:val="18"/>
        </w:rPr>
        <w:t>Consultant</w:t>
      </w:r>
      <w:r w:rsidRPr="004A2F0B">
        <w:rPr>
          <w:rFonts w:ascii="Arial" w:hAnsi="Arial" w:cs="Arial"/>
          <w:sz w:val="18"/>
          <w:szCs w:val="18"/>
        </w:rPr>
        <w:t xml:space="preserve"> must ensure that any sub-contracts entered into in relation to this </w:t>
      </w:r>
      <w:r w:rsidR="00957CB0">
        <w:rPr>
          <w:rFonts w:ascii="Arial" w:hAnsi="Arial" w:cs="Arial"/>
          <w:sz w:val="18"/>
          <w:szCs w:val="18"/>
        </w:rPr>
        <w:t>Agreement</w:t>
      </w:r>
      <w:r w:rsidRPr="004A2F0B">
        <w:rPr>
          <w:rFonts w:ascii="Arial" w:hAnsi="Arial" w:cs="Arial"/>
          <w:sz w:val="18"/>
          <w:szCs w:val="18"/>
        </w:rPr>
        <w:t xml:space="preserve"> contain clauses requiring its sub-contractors:</w:t>
      </w:r>
    </w:p>
    <w:p w14:paraId="2C762C49" w14:textId="77777777"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comply with the Social Procurement Commitments to the extent that it applies to work performed under the </w:t>
      </w:r>
      <w:proofErr w:type="gramStart"/>
      <w:r w:rsidRPr="00A571EC">
        <w:rPr>
          <w:rFonts w:ascii="Arial" w:hAnsi="Arial" w:cs="Arial"/>
          <w:sz w:val="18"/>
          <w:szCs w:val="18"/>
        </w:rPr>
        <w:t>subcontract;</w:t>
      </w:r>
      <w:proofErr w:type="gramEnd"/>
    </w:p>
    <w:p w14:paraId="4C8DB221" w14:textId="2D1417DF" w:rsidR="004A2F0B" w:rsidRPr="00A571EC"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provide all necessary information </w:t>
      </w:r>
      <w:r>
        <w:rPr>
          <w:rFonts w:ascii="Arial" w:hAnsi="Arial" w:cs="Arial"/>
          <w:sz w:val="18"/>
          <w:szCs w:val="18"/>
        </w:rPr>
        <w:t xml:space="preserve">that allows </w:t>
      </w:r>
      <w:r w:rsidRPr="00A571EC">
        <w:rPr>
          <w:rFonts w:ascii="Arial" w:hAnsi="Arial" w:cs="Arial"/>
          <w:sz w:val="18"/>
          <w:szCs w:val="18"/>
        </w:rPr>
        <w:t xml:space="preserve">the </w:t>
      </w:r>
      <w:r w:rsidR="00C80C0F">
        <w:rPr>
          <w:rFonts w:ascii="Arial" w:hAnsi="Arial" w:cs="Arial"/>
          <w:sz w:val="18"/>
          <w:szCs w:val="18"/>
        </w:rPr>
        <w:t>Consultant</w:t>
      </w:r>
      <w:r w:rsidRPr="00A571EC">
        <w:rPr>
          <w:rFonts w:ascii="Arial" w:hAnsi="Arial" w:cs="Arial"/>
          <w:sz w:val="18"/>
          <w:szCs w:val="18"/>
        </w:rPr>
        <w:t xml:space="preserve"> </w:t>
      </w:r>
      <w:r>
        <w:rPr>
          <w:rFonts w:ascii="Arial" w:hAnsi="Arial" w:cs="Arial"/>
          <w:sz w:val="18"/>
          <w:szCs w:val="18"/>
        </w:rPr>
        <w:t xml:space="preserve">to comply with its </w:t>
      </w:r>
      <w:r w:rsidRPr="00A571EC">
        <w:rPr>
          <w:rFonts w:ascii="Arial" w:hAnsi="Arial" w:cs="Arial"/>
          <w:sz w:val="18"/>
          <w:szCs w:val="18"/>
        </w:rPr>
        <w:t xml:space="preserve">obligations under this </w:t>
      </w:r>
      <w:r>
        <w:rPr>
          <w:rFonts w:ascii="Arial" w:hAnsi="Arial" w:cs="Arial"/>
          <w:sz w:val="18"/>
          <w:szCs w:val="18"/>
        </w:rPr>
        <w:t>Schedule 2</w:t>
      </w:r>
      <w:r w:rsidRPr="00A571EC">
        <w:rPr>
          <w:rFonts w:ascii="Arial" w:hAnsi="Arial" w:cs="Arial"/>
          <w:sz w:val="18"/>
          <w:szCs w:val="18"/>
        </w:rPr>
        <w:t>; and</w:t>
      </w:r>
    </w:p>
    <w:p w14:paraId="72F76C02" w14:textId="77777777" w:rsidR="004A2F0B" w:rsidRDefault="004A2F0B" w:rsidP="004A2F0B">
      <w:pPr>
        <w:pStyle w:val="LDStandard5"/>
        <w:keepNext w:val="0"/>
        <w:keepLines w:val="0"/>
        <w:numPr>
          <w:ilvl w:val="4"/>
          <w:numId w:val="39"/>
        </w:numPr>
        <w:tabs>
          <w:tab w:val="clear" w:pos="2552"/>
        </w:tabs>
        <w:spacing w:after="120"/>
        <w:ind w:left="2835" w:hanging="708"/>
        <w:rPr>
          <w:rFonts w:ascii="Arial" w:hAnsi="Arial" w:cs="Arial"/>
          <w:sz w:val="18"/>
          <w:szCs w:val="18"/>
        </w:rPr>
      </w:pPr>
      <w:r w:rsidRPr="00A571EC">
        <w:rPr>
          <w:rFonts w:ascii="Arial" w:hAnsi="Arial" w:cs="Arial"/>
          <w:sz w:val="18"/>
          <w:szCs w:val="18"/>
        </w:rPr>
        <w:t xml:space="preserve">permit the </w:t>
      </w:r>
      <w:proofErr w:type="gramStart"/>
      <w:r>
        <w:rPr>
          <w:rFonts w:ascii="Arial" w:hAnsi="Arial" w:cs="Arial"/>
          <w:sz w:val="18"/>
          <w:szCs w:val="18"/>
        </w:rPr>
        <w:t>Principal</w:t>
      </w:r>
      <w:proofErr w:type="gramEnd"/>
      <w:r w:rsidRPr="00A571EC">
        <w:rPr>
          <w:rFonts w:ascii="Arial" w:hAnsi="Arial" w:cs="Arial"/>
          <w:sz w:val="18"/>
          <w:szCs w:val="18"/>
        </w:rPr>
        <w:t xml:space="preserve"> to exercise its verification and inspection rights under clause </w:t>
      </w:r>
      <w:r>
        <w:rPr>
          <w:rFonts w:ascii="Arial" w:hAnsi="Arial" w:cs="Arial"/>
          <w:sz w:val="18"/>
          <w:szCs w:val="18"/>
        </w:rPr>
        <w:t>4</w:t>
      </w:r>
      <w:r w:rsidRPr="00A571EC">
        <w:rPr>
          <w:rFonts w:ascii="Arial" w:hAnsi="Arial" w:cs="Arial"/>
          <w:sz w:val="18"/>
          <w:szCs w:val="18"/>
        </w:rPr>
        <w:t xml:space="preserve"> of this </w:t>
      </w:r>
      <w:r>
        <w:rPr>
          <w:rFonts w:ascii="Arial" w:hAnsi="Arial" w:cs="Arial"/>
          <w:sz w:val="18"/>
          <w:szCs w:val="18"/>
        </w:rPr>
        <w:t>Schedule 2</w:t>
      </w:r>
      <w:r w:rsidRPr="00A571EC">
        <w:rPr>
          <w:rFonts w:ascii="Arial" w:hAnsi="Arial" w:cs="Arial"/>
          <w:sz w:val="18"/>
          <w:szCs w:val="18"/>
        </w:rPr>
        <w:t>.</w:t>
      </w:r>
    </w:p>
    <w:p w14:paraId="18F788A2" w14:textId="396A7B2E" w:rsidR="004A2F0B"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sidRPr="002460BA">
        <w:rPr>
          <w:rFonts w:ascii="Arial" w:hAnsi="Arial" w:cs="Arial"/>
          <w:sz w:val="18"/>
          <w:szCs w:val="18"/>
        </w:rPr>
        <w:t xml:space="preserve">The obligations set out in clause 6 of this Schedule 2 are in addition to, and do not derogate from, any other obligations as set out in this </w:t>
      </w:r>
      <w:r w:rsidR="00957CB0">
        <w:rPr>
          <w:rFonts w:ascii="Arial" w:hAnsi="Arial" w:cs="Arial"/>
          <w:sz w:val="18"/>
          <w:szCs w:val="18"/>
        </w:rPr>
        <w:t>Agreement</w:t>
      </w:r>
      <w:r w:rsidRPr="002460BA">
        <w:rPr>
          <w:rFonts w:ascii="Arial" w:hAnsi="Arial" w:cs="Arial"/>
          <w:sz w:val="18"/>
          <w:szCs w:val="18"/>
        </w:rPr>
        <w:t>.</w:t>
      </w:r>
    </w:p>
    <w:p w14:paraId="6B4164B9" w14:textId="5148F4DA" w:rsidR="004A2F0B" w:rsidRPr="002460BA" w:rsidRDefault="004A2F0B" w:rsidP="003A177A">
      <w:pPr>
        <w:pStyle w:val="BodyTextIndent2"/>
        <w:numPr>
          <w:ilvl w:val="3"/>
          <w:numId w:val="62"/>
        </w:numPr>
        <w:tabs>
          <w:tab w:val="clear" w:pos="459"/>
          <w:tab w:val="clear" w:pos="720"/>
          <w:tab w:val="clear" w:pos="1399"/>
          <w:tab w:val="clear" w:pos="1701"/>
          <w:tab w:val="left" w:pos="567"/>
        </w:tabs>
        <w:ind w:left="2127" w:hanging="993"/>
        <w:rPr>
          <w:rFonts w:ascii="Arial" w:hAnsi="Arial" w:cs="Arial"/>
          <w:sz w:val="18"/>
          <w:szCs w:val="18"/>
        </w:rPr>
      </w:pPr>
      <w:r>
        <w:rPr>
          <w:rFonts w:ascii="Arial" w:hAnsi="Arial" w:cs="Arial"/>
          <w:sz w:val="18"/>
          <w:szCs w:val="18"/>
        </w:rPr>
        <w:t xml:space="preserve">The </w:t>
      </w:r>
      <w:r w:rsidR="00C80C0F">
        <w:rPr>
          <w:rFonts w:ascii="Arial" w:hAnsi="Arial" w:cs="Arial"/>
          <w:sz w:val="18"/>
          <w:szCs w:val="18"/>
        </w:rPr>
        <w:t>Consultant’s</w:t>
      </w:r>
      <w:r>
        <w:rPr>
          <w:rFonts w:ascii="Arial" w:hAnsi="Arial" w:cs="Arial"/>
          <w:sz w:val="18"/>
          <w:szCs w:val="18"/>
        </w:rPr>
        <w:t xml:space="preserve"> failure to comply with its obligations in clause 6 of this Schedule 2</w:t>
      </w:r>
      <w:r w:rsidRPr="006B4D4E">
        <w:rPr>
          <w:rFonts w:ascii="Arial" w:hAnsi="Arial" w:cs="Arial"/>
          <w:sz w:val="18"/>
          <w:szCs w:val="18"/>
        </w:rPr>
        <w:t xml:space="preserve"> </w:t>
      </w:r>
      <w:r w:rsidRPr="002460BA">
        <w:rPr>
          <w:rFonts w:ascii="Arial" w:hAnsi="Arial" w:cs="Arial"/>
          <w:sz w:val="18"/>
          <w:szCs w:val="18"/>
        </w:rPr>
        <w:t xml:space="preserve">in relation to subcontracts and Social Procurement Commitments may be determined by the </w:t>
      </w:r>
      <w:proofErr w:type="gramStart"/>
      <w:r w:rsidRPr="002460BA">
        <w:rPr>
          <w:rFonts w:ascii="Arial" w:hAnsi="Arial" w:cs="Arial"/>
          <w:sz w:val="18"/>
          <w:szCs w:val="18"/>
        </w:rPr>
        <w:t>Principal</w:t>
      </w:r>
      <w:proofErr w:type="gramEnd"/>
      <w:r w:rsidRPr="002460BA">
        <w:rPr>
          <w:rFonts w:ascii="Arial" w:hAnsi="Arial" w:cs="Arial"/>
          <w:sz w:val="18"/>
          <w:szCs w:val="18"/>
        </w:rPr>
        <w:t xml:space="preserve"> to constitute a breach of this </w:t>
      </w:r>
      <w:r w:rsidR="00772DC0">
        <w:rPr>
          <w:rFonts w:ascii="Arial" w:hAnsi="Arial" w:cs="Arial"/>
          <w:sz w:val="18"/>
          <w:szCs w:val="18"/>
        </w:rPr>
        <w:t>Agreement</w:t>
      </w:r>
      <w:r>
        <w:rPr>
          <w:rFonts w:ascii="Arial" w:hAnsi="Arial" w:cs="Arial"/>
          <w:sz w:val="18"/>
          <w:szCs w:val="18"/>
        </w:rPr>
        <w:t>.</w:t>
      </w:r>
    </w:p>
    <w:bookmarkEnd w:id="190"/>
    <w:p w14:paraId="4CB70628" w14:textId="77777777" w:rsidR="004A2F0B" w:rsidRPr="00A571EC" w:rsidRDefault="004A2F0B" w:rsidP="002B573F">
      <w:pPr>
        <w:pStyle w:val="LDStandard4"/>
        <w:keepNext w:val="0"/>
        <w:keepLines w:val="0"/>
        <w:numPr>
          <w:ilvl w:val="0"/>
          <w:numId w:val="0"/>
        </w:numPr>
        <w:spacing w:before="100" w:after="100"/>
        <w:ind w:left="993"/>
        <w:rPr>
          <w:rFonts w:ascii="Arial" w:hAnsi="Arial" w:cs="Arial"/>
          <w:sz w:val="18"/>
          <w:szCs w:val="18"/>
        </w:rPr>
      </w:pPr>
    </w:p>
    <w:p w14:paraId="31ECF74D" w14:textId="77777777" w:rsidR="00D80F2D" w:rsidRPr="009363A3" w:rsidRDefault="00D80F2D" w:rsidP="00D80F2D">
      <w:pPr>
        <w:pStyle w:val="VGSOHdg1"/>
        <w:spacing w:before="120" w:after="120"/>
        <w:rPr>
          <w:rFonts w:ascii="Arial" w:hAnsi="Arial" w:cs="Arial"/>
          <w:sz w:val="24"/>
        </w:rPr>
      </w:pPr>
      <w:r>
        <w:rPr>
          <w:rFonts w:cs="Arial"/>
          <w:sz w:val="18"/>
          <w:szCs w:val="18"/>
        </w:rPr>
        <w:br w:type="page"/>
      </w:r>
      <w:r w:rsidR="009363A3" w:rsidRPr="009363A3">
        <w:rPr>
          <w:rFonts w:cs="Arial"/>
          <w:sz w:val="24"/>
        </w:rPr>
        <w:lastRenderedPageBreak/>
        <w:t>A</w:t>
      </w:r>
      <w:r w:rsidR="009363A3" w:rsidRPr="009363A3">
        <w:rPr>
          <w:rFonts w:ascii="Arial" w:hAnsi="Arial" w:cs="Arial"/>
          <w:sz w:val="24"/>
        </w:rPr>
        <w:t xml:space="preserve">ttachment 1 to </w:t>
      </w:r>
      <w:r w:rsidR="009363A3">
        <w:rPr>
          <w:rFonts w:ascii="Arial" w:hAnsi="Arial" w:cs="Arial"/>
          <w:sz w:val="24"/>
        </w:rPr>
        <w:t>S</w:t>
      </w:r>
      <w:r w:rsidR="009363A3" w:rsidRPr="009363A3">
        <w:rPr>
          <w:rFonts w:ascii="Arial" w:hAnsi="Arial" w:cs="Arial"/>
          <w:sz w:val="24"/>
        </w:rPr>
        <w:t xml:space="preserve">chedule 2 – </w:t>
      </w:r>
      <w:r w:rsidR="009363A3">
        <w:rPr>
          <w:rFonts w:ascii="Arial" w:hAnsi="Arial" w:cs="Arial"/>
          <w:sz w:val="24"/>
        </w:rPr>
        <w:t>S</w:t>
      </w:r>
      <w:r w:rsidR="009363A3" w:rsidRPr="009363A3">
        <w:rPr>
          <w:rFonts w:ascii="Arial" w:hAnsi="Arial" w:cs="Arial"/>
          <w:sz w:val="24"/>
        </w:rPr>
        <w:t xml:space="preserve">ocial </w:t>
      </w:r>
      <w:r w:rsidR="009363A3">
        <w:rPr>
          <w:rFonts w:ascii="Arial" w:hAnsi="Arial" w:cs="Arial"/>
          <w:sz w:val="24"/>
        </w:rPr>
        <w:t>P</w:t>
      </w:r>
      <w:r w:rsidR="009363A3" w:rsidRPr="009363A3">
        <w:rPr>
          <w:rFonts w:ascii="Arial" w:hAnsi="Arial" w:cs="Arial"/>
          <w:sz w:val="24"/>
        </w:rPr>
        <w:t xml:space="preserve">rocurement </w:t>
      </w:r>
      <w:r w:rsidR="009363A3">
        <w:rPr>
          <w:rFonts w:ascii="Arial" w:hAnsi="Arial" w:cs="Arial"/>
          <w:sz w:val="24"/>
        </w:rPr>
        <w:t>C</w:t>
      </w:r>
      <w:r w:rsidR="009363A3" w:rsidRPr="009363A3">
        <w:rPr>
          <w:rFonts w:ascii="Arial" w:hAnsi="Arial" w:cs="Arial"/>
          <w:sz w:val="24"/>
        </w:rPr>
        <w:t xml:space="preserve">ommitment </w:t>
      </w:r>
      <w:r w:rsidR="009363A3">
        <w:rPr>
          <w:rFonts w:ascii="Arial" w:hAnsi="Arial" w:cs="Arial"/>
          <w:sz w:val="24"/>
        </w:rPr>
        <w:t>S</w:t>
      </w:r>
      <w:r w:rsidR="009363A3" w:rsidRPr="009363A3">
        <w:rPr>
          <w:rFonts w:ascii="Arial" w:hAnsi="Arial" w:cs="Arial"/>
          <w:sz w:val="24"/>
        </w:rPr>
        <w:t>chedule</w:t>
      </w:r>
    </w:p>
    <w:p w14:paraId="6AD81AEA" w14:textId="268CBC04" w:rsidR="00D80F2D" w:rsidRPr="00B27CAA" w:rsidRDefault="00D80F2D" w:rsidP="00D80F2D">
      <w:pPr>
        <w:pStyle w:val="LDStandardBodyText"/>
        <w:spacing w:after="120"/>
        <w:rPr>
          <w:rFonts w:ascii="Arial" w:hAnsi="Arial" w:cs="Arial"/>
          <w:sz w:val="18"/>
          <w:szCs w:val="18"/>
        </w:rPr>
      </w:pPr>
      <w:r w:rsidRPr="002B573F">
        <w:rPr>
          <w:rFonts w:ascii="Arial" w:hAnsi="Arial" w:cs="Arial"/>
          <w:sz w:val="18"/>
          <w:szCs w:val="18"/>
          <w:highlight w:val="yellow"/>
        </w:rPr>
        <w:t>[</w:t>
      </w:r>
      <w:r w:rsidR="002A19B1" w:rsidRPr="008C2E51">
        <w:rPr>
          <w:rFonts w:ascii="Arial" w:hAnsi="Arial" w:cs="Arial"/>
          <w:b/>
          <w:bCs/>
          <w:i/>
          <w:iCs/>
          <w:sz w:val="18"/>
          <w:szCs w:val="18"/>
          <w:highlight w:val="yellow"/>
        </w:rPr>
        <w:t>Drafting note:</w:t>
      </w:r>
      <w:r w:rsidR="002A19B1">
        <w:rPr>
          <w:rFonts w:ascii="Arial" w:hAnsi="Arial" w:cs="Arial"/>
          <w:sz w:val="18"/>
          <w:szCs w:val="18"/>
          <w:highlight w:val="yellow"/>
        </w:rPr>
        <w:t xml:space="preserve">  </w:t>
      </w:r>
      <w:r w:rsidRPr="002B573F">
        <w:rPr>
          <w:rFonts w:ascii="Arial" w:hAnsi="Arial" w:cs="Arial"/>
          <w:b/>
          <w:i/>
          <w:sz w:val="18"/>
          <w:szCs w:val="18"/>
          <w:highlight w:val="yellow"/>
        </w:rPr>
        <w:t>insert Social Procurement Commitment Schedule</w:t>
      </w:r>
      <w:r w:rsidRPr="002B573F">
        <w:rPr>
          <w:rFonts w:ascii="Arial" w:hAnsi="Arial" w:cs="Arial"/>
          <w:sz w:val="18"/>
          <w:szCs w:val="18"/>
          <w:highlight w:val="yellow"/>
        </w:rPr>
        <w:t>]</w:t>
      </w:r>
    </w:p>
    <w:p w14:paraId="7F8D69F5" w14:textId="5458D957" w:rsidR="002B573F" w:rsidRDefault="002B573F">
      <w:pPr>
        <w:rPr>
          <w:rFonts w:cs="Arial"/>
          <w:szCs w:val="18"/>
        </w:rPr>
      </w:pPr>
      <w:r>
        <w:rPr>
          <w:rFonts w:cs="Arial"/>
          <w:szCs w:val="18"/>
        </w:rPr>
        <w:br w:type="page"/>
      </w:r>
    </w:p>
    <w:p w14:paraId="0599343D" w14:textId="182748A7" w:rsidR="002B573F" w:rsidRPr="002B573F" w:rsidRDefault="002B573F" w:rsidP="002B573F">
      <w:pPr>
        <w:pStyle w:val="VGSOHdg1"/>
        <w:spacing w:before="120" w:after="120"/>
        <w:rPr>
          <w:rFonts w:ascii="Arial" w:hAnsi="Arial" w:cs="Arial"/>
          <w:sz w:val="24"/>
        </w:rPr>
      </w:pPr>
      <w:r w:rsidRPr="002B573F">
        <w:rPr>
          <w:rFonts w:ascii="Arial" w:hAnsi="Arial" w:cs="Arial"/>
          <w:sz w:val="24"/>
        </w:rPr>
        <w:lastRenderedPageBreak/>
        <w:t xml:space="preserve">Attachment 2 </w:t>
      </w:r>
      <w:r>
        <w:rPr>
          <w:rFonts w:ascii="Arial" w:hAnsi="Arial" w:cs="Arial"/>
          <w:sz w:val="24"/>
        </w:rPr>
        <w:t>t</w:t>
      </w:r>
      <w:r w:rsidRPr="002B573F">
        <w:rPr>
          <w:rFonts w:ascii="Arial" w:hAnsi="Arial" w:cs="Arial"/>
          <w:sz w:val="24"/>
        </w:rPr>
        <w:t>o Schedule 2– Social Procurement Framework Statutory Declaration</w:t>
      </w:r>
    </w:p>
    <w:p w14:paraId="6175B950" w14:textId="77777777" w:rsidR="002B573F" w:rsidRPr="00300FB9" w:rsidRDefault="002B573F" w:rsidP="002B573F">
      <w:pPr>
        <w:jc w:val="center"/>
        <w:rPr>
          <w:rFonts w:cs="Calibri"/>
          <w:b/>
          <w:bCs/>
          <w:sz w:val="22"/>
          <w:szCs w:val="22"/>
        </w:rPr>
      </w:pPr>
      <w:r w:rsidRPr="00300FB9">
        <w:rPr>
          <w:rFonts w:cs="Calibri"/>
          <w:b/>
          <w:bCs/>
          <w:sz w:val="22"/>
          <w:szCs w:val="22"/>
        </w:rPr>
        <w:t>Statutory Declaration</w:t>
      </w:r>
    </w:p>
    <w:tbl>
      <w:tblPr>
        <w:tblW w:w="9700" w:type="dxa"/>
        <w:tblLook w:val="04A0" w:firstRow="1" w:lastRow="0" w:firstColumn="1" w:lastColumn="0" w:noHBand="0" w:noVBand="1"/>
      </w:tblPr>
      <w:tblGrid>
        <w:gridCol w:w="2405"/>
        <w:gridCol w:w="1701"/>
        <w:gridCol w:w="2977"/>
        <w:gridCol w:w="2273"/>
        <w:gridCol w:w="344"/>
      </w:tblGrid>
      <w:tr w:rsidR="002B573F" w:rsidRPr="00F67EF5" w14:paraId="111B1898" w14:textId="77777777" w:rsidTr="00C243CD">
        <w:trPr>
          <w:gridAfter w:val="1"/>
          <w:wAfter w:w="344" w:type="dxa"/>
          <w:trHeight w:val="1725"/>
        </w:trPr>
        <w:tc>
          <w:tcPr>
            <w:tcW w:w="2405" w:type="dxa"/>
            <w:vMerge w:val="restart"/>
            <w:shd w:val="clear" w:color="auto" w:fill="auto"/>
          </w:tcPr>
          <w:p w14:paraId="7C5311E4"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Insert the name, address and occupation (or alternatively, </w:t>
            </w:r>
            <w:r w:rsidRPr="00970BCD">
              <w:rPr>
                <w:rFonts w:eastAsia="Calibri" w:cs="Arial"/>
                <w:iCs/>
                <w:szCs w:val="18"/>
                <w:lang w:val="en-US"/>
              </w:rPr>
              <w:t>unemployed</w:t>
            </w:r>
            <w:r w:rsidRPr="00970BCD">
              <w:rPr>
                <w:rFonts w:eastAsia="Calibri" w:cs="Arial"/>
                <w:i/>
                <w:iCs/>
                <w:szCs w:val="18"/>
                <w:lang w:val="en-US"/>
              </w:rPr>
              <w:t xml:space="preserve"> or </w:t>
            </w:r>
            <w:r w:rsidRPr="00970BCD">
              <w:rPr>
                <w:rFonts w:eastAsia="Calibri" w:cs="Arial"/>
                <w:iCs/>
                <w:szCs w:val="18"/>
                <w:lang w:val="en-US"/>
              </w:rPr>
              <w:t>retired</w:t>
            </w:r>
            <w:r w:rsidRPr="00970BCD">
              <w:rPr>
                <w:rFonts w:eastAsia="Calibri" w:cs="Arial"/>
                <w:i/>
                <w:iCs/>
                <w:szCs w:val="18"/>
                <w:lang w:val="en-US"/>
              </w:rPr>
              <w:t xml:space="preserve"> or </w:t>
            </w:r>
            <w:r w:rsidRPr="00970BCD">
              <w:rPr>
                <w:rFonts w:eastAsia="Calibri" w:cs="Arial"/>
                <w:iCs/>
                <w:szCs w:val="18"/>
                <w:lang w:val="en-US"/>
              </w:rPr>
              <w:t>child</w:t>
            </w:r>
            <w:r w:rsidRPr="00970BCD">
              <w:rPr>
                <w:rFonts w:eastAsia="Calibri" w:cs="Arial"/>
                <w:i/>
                <w:iCs/>
                <w:szCs w:val="18"/>
                <w:lang w:val="en-US"/>
              </w:rPr>
              <w:t>) of person making the statutory declaration.</w:t>
            </w:r>
          </w:p>
        </w:tc>
        <w:tc>
          <w:tcPr>
            <w:tcW w:w="6951" w:type="dxa"/>
            <w:gridSpan w:val="3"/>
            <w:shd w:val="clear" w:color="auto" w:fill="auto"/>
          </w:tcPr>
          <w:p w14:paraId="19E2643F" w14:textId="77777777" w:rsidR="002B573F" w:rsidRPr="00970BCD" w:rsidRDefault="002B573F" w:rsidP="00C243CD">
            <w:pPr>
              <w:spacing w:after="0"/>
              <w:rPr>
                <w:rFonts w:eastAsia="Calibri" w:cs="Arial"/>
                <w:szCs w:val="18"/>
                <w:lang w:val="en-US"/>
              </w:rPr>
            </w:pPr>
            <w:r w:rsidRPr="00970BCD">
              <w:rPr>
                <w:rFonts w:eastAsia="Calibri" w:cs="Arial"/>
                <w:szCs w:val="18"/>
                <w:vertAlign w:val="superscript"/>
                <w:lang w:val="en-US"/>
              </w:rPr>
              <w:t xml:space="preserve"> </w:t>
            </w:r>
            <w:r w:rsidRPr="00970BCD">
              <w:rPr>
                <w:rFonts w:eastAsia="Calibri" w:cs="Arial"/>
                <w:szCs w:val="18"/>
                <w:lang w:val="en-US"/>
              </w:rPr>
              <w:t>I,</w:t>
            </w:r>
          </w:p>
          <w:p w14:paraId="1D2C87A6" w14:textId="77777777" w:rsidR="002B573F" w:rsidRPr="00970BCD" w:rsidRDefault="002B573F" w:rsidP="00C243CD">
            <w:pPr>
              <w:spacing w:after="0"/>
              <w:rPr>
                <w:rFonts w:eastAsia="Calibri" w:cs="Arial"/>
                <w:szCs w:val="18"/>
                <w:lang w:val="en-US"/>
              </w:rPr>
            </w:pPr>
          </w:p>
          <w:p w14:paraId="505CBF13" w14:textId="77777777" w:rsidR="002B573F" w:rsidRPr="00970BCD" w:rsidRDefault="002B573F" w:rsidP="00C243CD">
            <w:pPr>
              <w:rPr>
                <w:rFonts w:eastAsia="Calibri" w:cs="Arial"/>
                <w:b/>
                <w:i/>
                <w:szCs w:val="18"/>
                <w:lang w:val="en-US"/>
              </w:rPr>
            </w:pPr>
            <w:r w:rsidRPr="00970BCD">
              <w:rPr>
                <w:rFonts w:eastAsia="Calibri" w:cs="Arial"/>
                <w:szCs w:val="18"/>
                <w:lang w:val="en-US"/>
              </w:rPr>
              <w:t xml:space="preserve">make the following statutory declaration under the </w:t>
            </w:r>
            <w:r w:rsidRPr="00970BCD">
              <w:rPr>
                <w:rFonts w:eastAsia="Calibri" w:cs="Arial"/>
                <w:b/>
                <w:szCs w:val="18"/>
                <w:lang w:val="en-US"/>
              </w:rPr>
              <w:t>Oaths and Affirmations Act 2018:</w:t>
            </w:r>
          </w:p>
        </w:tc>
      </w:tr>
      <w:tr w:rsidR="002B573F" w:rsidRPr="00F67EF5" w14:paraId="5BB88C59" w14:textId="77777777" w:rsidTr="00C243CD">
        <w:trPr>
          <w:gridAfter w:val="1"/>
          <w:wAfter w:w="344" w:type="dxa"/>
          <w:trHeight w:val="441"/>
        </w:trPr>
        <w:tc>
          <w:tcPr>
            <w:tcW w:w="2405" w:type="dxa"/>
            <w:vMerge/>
            <w:shd w:val="clear" w:color="auto" w:fill="auto"/>
          </w:tcPr>
          <w:p w14:paraId="578B26C8" w14:textId="77777777" w:rsidR="002B573F" w:rsidRPr="00970BCD" w:rsidRDefault="002B573F" w:rsidP="00C243CD">
            <w:pPr>
              <w:spacing w:after="0"/>
              <w:rPr>
                <w:rFonts w:eastAsia="Calibri" w:cs="Arial"/>
                <w:i/>
                <w:iCs/>
                <w:szCs w:val="18"/>
                <w:lang w:val="en-US"/>
              </w:rPr>
            </w:pPr>
          </w:p>
        </w:tc>
        <w:tc>
          <w:tcPr>
            <w:tcW w:w="6951" w:type="dxa"/>
            <w:gridSpan w:val="3"/>
            <w:vMerge w:val="restart"/>
            <w:shd w:val="clear" w:color="auto" w:fill="FFFFFF"/>
          </w:tcPr>
          <w:p w14:paraId="105B9CE7" w14:textId="0144BD8E" w:rsidR="002B573F" w:rsidRPr="00970BCD" w:rsidRDefault="002B573F" w:rsidP="003A177A">
            <w:pPr>
              <w:numPr>
                <w:ilvl w:val="0"/>
                <w:numId w:val="63"/>
              </w:numPr>
              <w:spacing w:before="120"/>
              <w:rPr>
                <w:rFonts w:cs="Arial"/>
                <w:szCs w:val="18"/>
              </w:rPr>
            </w:pPr>
            <w:r w:rsidRPr="00970BCD">
              <w:rPr>
                <w:rFonts w:cs="Arial"/>
                <w:szCs w:val="18"/>
              </w:rPr>
              <w:t xml:space="preserve">I am </w:t>
            </w:r>
            <w:r w:rsidRPr="00974E5D">
              <w:rPr>
                <w:rFonts w:cs="Arial"/>
                <w:szCs w:val="18"/>
              </w:rPr>
              <w:t xml:space="preserve">a </w:t>
            </w:r>
            <w:proofErr w:type="gramStart"/>
            <w:r w:rsidRPr="00974E5D">
              <w:rPr>
                <w:rFonts w:cs="Arial"/>
                <w:szCs w:val="18"/>
              </w:rPr>
              <w:t>Director</w:t>
            </w:r>
            <w:proofErr w:type="gramEnd"/>
            <w:r w:rsidRPr="00974E5D">
              <w:rPr>
                <w:rFonts w:cs="Arial"/>
                <w:szCs w:val="18"/>
              </w:rPr>
              <w:t xml:space="preserve"> of [</w:t>
            </w:r>
            <w:r w:rsidRPr="00974E5D">
              <w:rPr>
                <w:rFonts w:cs="Arial"/>
                <w:i/>
                <w:szCs w:val="18"/>
              </w:rPr>
              <w:t>insert name of Recipient</w:t>
            </w:r>
            <w:r w:rsidRPr="00974E5D">
              <w:rPr>
                <w:rFonts w:cs="Arial"/>
                <w:szCs w:val="18"/>
              </w:rPr>
              <w:t>] (</w:t>
            </w:r>
            <w:r w:rsidR="00C80C0F">
              <w:rPr>
                <w:rFonts w:cs="Arial"/>
                <w:b/>
                <w:szCs w:val="18"/>
              </w:rPr>
              <w:t>Consultant</w:t>
            </w:r>
            <w:r w:rsidRPr="00970BCD">
              <w:rPr>
                <w:rFonts w:cs="Arial"/>
                <w:szCs w:val="18"/>
              </w:rPr>
              <w:t>).</w:t>
            </w:r>
          </w:p>
          <w:p w14:paraId="259F0005" w14:textId="69B1A2D4" w:rsidR="002B573F" w:rsidRPr="00970BCD" w:rsidRDefault="002B573F" w:rsidP="003A177A">
            <w:pPr>
              <w:pStyle w:val="ListParagraph"/>
              <w:numPr>
                <w:ilvl w:val="0"/>
                <w:numId w:val="63"/>
              </w:numPr>
              <w:spacing w:after="120" w:line="276" w:lineRule="auto"/>
              <w:jc w:val="both"/>
              <w:rPr>
                <w:rFonts w:cs="Arial"/>
                <w:szCs w:val="18"/>
              </w:rPr>
            </w:pPr>
            <w:r w:rsidRPr="00970BCD">
              <w:rPr>
                <w:rFonts w:cs="Arial"/>
                <w:szCs w:val="18"/>
              </w:rPr>
              <w:t xml:space="preserve">The contents of the report provided by the </w:t>
            </w:r>
            <w:r w:rsidR="00C80C0F">
              <w:rPr>
                <w:rFonts w:cs="Arial"/>
                <w:szCs w:val="18"/>
              </w:rPr>
              <w:t>Consultant</w:t>
            </w:r>
            <w:r w:rsidRPr="00970BCD">
              <w:rPr>
                <w:rFonts w:cs="Arial"/>
                <w:szCs w:val="18"/>
              </w:rPr>
              <w:t xml:space="preserve"> to the Principal (in accordance with clause 3(e) of Schedule </w:t>
            </w:r>
            <w:r>
              <w:rPr>
                <w:rFonts w:cs="Arial"/>
                <w:szCs w:val="18"/>
              </w:rPr>
              <w:t>2</w:t>
            </w:r>
            <w:r w:rsidRPr="00970BCD">
              <w:rPr>
                <w:rFonts w:cs="Arial"/>
                <w:szCs w:val="18"/>
              </w:rPr>
              <w:t xml:space="preserve"> to the </w:t>
            </w:r>
            <w:r w:rsidR="00772DC0">
              <w:rPr>
                <w:rFonts w:cs="Arial"/>
                <w:szCs w:val="18"/>
              </w:rPr>
              <w:t>Agreement</w:t>
            </w:r>
            <w:r w:rsidRPr="00970BCD">
              <w:rPr>
                <w:rFonts w:cs="Arial"/>
                <w:szCs w:val="18"/>
              </w:rPr>
              <w:t>) are true and correct.</w:t>
            </w:r>
          </w:p>
          <w:p w14:paraId="5FD078D6" w14:textId="77777777" w:rsidR="002B573F" w:rsidRPr="00D605B7" w:rsidRDefault="002B573F" w:rsidP="00C243CD">
            <w:pPr>
              <w:spacing w:before="120"/>
              <w:ind w:left="720"/>
              <w:rPr>
                <w:rFonts w:cs="Arial"/>
                <w:color w:val="538135"/>
                <w:szCs w:val="18"/>
              </w:rPr>
            </w:pPr>
          </w:p>
        </w:tc>
      </w:tr>
      <w:tr w:rsidR="002B573F" w:rsidRPr="00F67EF5" w14:paraId="3943DD3C" w14:textId="77777777" w:rsidTr="00C243CD">
        <w:trPr>
          <w:gridAfter w:val="1"/>
          <w:wAfter w:w="344" w:type="dxa"/>
          <w:trHeight w:val="1412"/>
        </w:trPr>
        <w:tc>
          <w:tcPr>
            <w:tcW w:w="2405" w:type="dxa"/>
            <w:shd w:val="clear" w:color="auto" w:fill="auto"/>
          </w:tcPr>
          <w:p w14:paraId="51ED0DAB"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Set out matter declared to in numbered paragraphs. Add numbers as necessary.</w:t>
            </w:r>
          </w:p>
        </w:tc>
        <w:tc>
          <w:tcPr>
            <w:tcW w:w="6951" w:type="dxa"/>
            <w:gridSpan w:val="3"/>
            <w:vMerge/>
            <w:shd w:val="clear" w:color="auto" w:fill="auto"/>
          </w:tcPr>
          <w:p w14:paraId="0E324313" w14:textId="77777777" w:rsidR="002B573F" w:rsidRPr="00970BCD" w:rsidRDefault="002B573F" w:rsidP="00C243CD">
            <w:pPr>
              <w:spacing w:after="0"/>
              <w:rPr>
                <w:rFonts w:eastAsia="Calibri" w:cs="Arial"/>
                <w:szCs w:val="18"/>
                <w:lang w:val="en-US"/>
              </w:rPr>
            </w:pPr>
          </w:p>
        </w:tc>
      </w:tr>
      <w:tr w:rsidR="002B573F" w:rsidRPr="00F67EF5" w14:paraId="64A5C3F1" w14:textId="77777777" w:rsidTr="00C243CD">
        <w:trPr>
          <w:gridAfter w:val="1"/>
          <w:wAfter w:w="344" w:type="dxa"/>
          <w:trHeight w:val="875"/>
        </w:trPr>
        <w:tc>
          <w:tcPr>
            <w:tcW w:w="2405" w:type="dxa"/>
            <w:shd w:val="clear" w:color="auto" w:fill="auto"/>
          </w:tcPr>
          <w:p w14:paraId="7B8B1C83" w14:textId="77777777" w:rsidR="002B573F" w:rsidRPr="00970BCD" w:rsidRDefault="002B573F" w:rsidP="00C243CD">
            <w:pPr>
              <w:spacing w:after="0"/>
              <w:rPr>
                <w:rFonts w:eastAsia="Calibri" w:cs="Arial"/>
                <w:szCs w:val="18"/>
                <w:lang w:val="en-US"/>
              </w:rPr>
            </w:pPr>
          </w:p>
        </w:tc>
        <w:tc>
          <w:tcPr>
            <w:tcW w:w="6951" w:type="dxa"/>
            <w:gridSpan w:val="3"/>
            <w:shd w:val="clear" w:color="auto" w:fill="auto"/>
            <w:vAlign w:val="center"/>
          </w:tcPr>
          <w:p w14:paraId="22D1C600" w14:textId="77777777" w:rsidR="002B573F" w:rsidRPr="00970BCD" w:rsidRDefault="002B573F" w:rsidP="00C243CD">
            <w:pPr>
              <w:spacing w:after="0"/>
              <w:ind w:left="5"/>
              <w:rPr>
                <w:rFonts w:eastAsia="Calibri" w:cs="Arial"/>
                <w:szCs w:val="18"/>
                <w:lang w:val="en-US"/>
              </w:rPr>
            </w:pPr>
            <w:r w:rsidRPr="00970BCD">
              <w:rPr>
                <w:rFonts w:eastAsia="Calibri" w:cs="Arial"/>
                <w:b/>
                <w:bCs/>
                <w:szCs w:val="18"/>
                <w:lang w:val="en-US"/>
              </w:rPr>
              <w:t xml:space="preserve">I declare that the contents of this statutory declaration are true and </w:t>
            </w:r>
            <w:proofErr w:type="gramStart"/>
            <w:r w:rsidRPr="00970BCD">
              <w:rPr>
                <w:rFonts w:eastAsia="Calibri" w:cs="Arial"/>
                <w:b/>
                <w:bCs/>
                <w:szCs w:val="18"/>
                <w:lang w:val="en-US"/>
              </w:rPr>
              <w:t>correct</w:t>
            </w:r>
            <w:proofErr w:type="gramEnd"/>
            <w:r w:rsidRPr="00970BCD">
              <w:rPr>
                <w:rFonts w:eastAsia="Calibri" w:cs="Arial"/>
                <w:b/>
                <w:bCs/>
                <w:szCs w:val="18"/>
                <w:lang w:val="en-US"/>
              </w:rPr>
              <w:t xml:space="preserve"> and I make it knowing that making a statutory declaration that I know to be untrue is an offence.</w:t>
            </w:r>
          </w:p>
        </w:tc>
      </w:tr>
      <w:tr w:rsidR="002B573F" w:rsidRPr="00F67EF5" w14:paraId="34C8370A" w14:textId="77777777" w:rsidTr="00C243CD">
        <w:trPr>
          <w:trHeight w:val="694"/>
        </w:trPr>
        <w:tc>
          <w:tcPr>
            <w:tcW w:w="2405" w:type="dxa"/>
            <w:shd w:val="clear" w:color="auto" w:fill="auto"/>
          </w:tcPr>
          <w:p w14:paraId="465ADB81"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Signature of person making the declaration</w:t>
            </w:r>
          </w:p>
        </w:tc>
        <w:tc>
          <w:tcPr>
            <w:tcW w:w="7295" w:type="dxa"/>
            <w:gridSpan w:val="4"/>
            <w:shd w:val="clear" w:color="auto" w:fill="auto"/>
            <w:vAlign w:val="center"/>
          </w:tcPr>
          <w:p w14:paraId="26A3AD5F" w14:textId="77777777" w:rsidR="002B573F" w:rsidRPr="00970BCD" w:rsidRDefault="002B573F" w:rsidP="00C243CD">
            <w:pPr>
              <w:spacing w:after="0"/>
              <w:rPr>
                <w:rFonts w:eastAsia="Calibri" w:cs="Arial"/>
                <w:szCs w:val="18"/>
                <w:vertAlign w:val="superscript"/>
                <w:lang w:val="en-US"/>
              </w:rPr>
            </w:pPr>
          </w:p>
          <w:p w14:paraId="703ED041" w14:textId="77777777" w:rsidR="002B573F" w:rsidRPr="00970BCD" w:rsidRDefault="002B573F" w:rsidP="00C243CD">
            <w:pPr>
              <w:spacing w:after="0"/>
              <w:rPr>
                <w:rFonts w:eastAsia="Calibri" w:cs="Arial"/>
                <w:szCs w:val="18"/>
                <w:vertAlign w:val="superscript"/>
                <w:lang w:val="en-US"/>
              </w:rPr>
            </w:pPr>
          </w:p>
        </w:tc>
      </w:tr>
      <w:tr w:rsidR="002B573F" w:rsidRPr="00F67EF5" w14:paraId="32BDB316" w14:textId="77777777" w:rsidTr="00C243CD">
        <w:trPr>
          <w:trHeight w:val="510"/>
        </w:trPr>
        <w:tc>
          <w:tcPr>
            <w:tcW w:w="2405" w:type="dxa"/>
            <w:vMerge w:val="restart"/>
            <w:shd w:val="clear" w:color="auto" w:fill="auto"/>
          </w:tcPr>
          <w:p w14:paraId="7FF443FC" w14:textId="44A7854D" w:rsidR="002B573F" w:rsidRPr="00970BCD" w:rsidRDefault="002B573F" w:rsidP="00C243CD">
            <w:pPr>
              <w:spacing w:after="0"/>
              <w:rPr>
                <w:rFonts w:eastAsia="Calibri" w:cs="Arial"/>
                <w:i/>
                <w:iCs/>
                <w:szCs w:val="18"/>
                <w:lang w:val="en-US"/>
              </w:rPr>
            </w:pPr>
            <w:r w:rsidRPr="00970BCD">
              <w:rPr>
                <w:rFonts w:eastAsia="Calibri" w:cs="Arial"/>
                <w:i/>
                <w:iCs/>
                <w:szCs w:val="18"/>
                <w:lang w:val="en-US"/>
              </w:rPr>
              <w:t>Place (City, town or suburb)</w:t>
            </w:r>
          </w:p>
        </w:tc>
        <w:tc>
          <w:tcPr>
            <w:tcW w:w="1701" w:type="dxa"/>
            <w:shd w:val="clear" w:color="auto" w:fill="auto"/>
          </w:tcPr>
          <w:p w14:paraId="58E11414" w14:textId="77777777" w:rsidR="002B573F" w:rsidRPr="00970BCD" w:rsidRDefault="002B573F" w:rsidP="00C243CD">
            <w:pPr>
              <w:spacing w:after="0"/>
              <w:jc w:val="center"/>
              <w:rPr>
                <w:rFonts w:eastAsia="Calibri" w:cs="Arial"/>
                <w:b/>
                <w:szCs w:val="18"/>
                <w:lang w:val="en-US"/>
              </w:rPr>
            </w:pPr>
            <w:r w:rsidRPr="00970BCD">
              <w:rPr>
                <w:rFonts w:eastAsia="Calibri" w:cs="Arial"/>
                <w:b/>
                <w:szCs w:val="18"/>
                <w:lang w:val="en-US"/>
              </w:rPr>
              <w:t>Declared at</w:t>
            </w:r>
          </w:p>
        </w:tc>
        <w:tc>
          <w:tcPr>
            <w:tcW w:w="2977" w:type="dxa"/>
            <w:shd w:val="clear" w:color="auto" w:fill="auto"/>
            <w:vAlign w:val="center"/>
          </w:tcPr>
          <w:p w14:paraId="4DCC3515" w14:textId="77777777" w:rsidR="002B573F" w:rsidRPr="00970BCD" w:rsidRDefault="002B573F" w:rsidP="00C243CD">
            <w:pPr>
              <w:spacing w:after="0"/>
              <w:rPr>
                <w:rFonts w:eastAsia="Calibri" w:cs="Arial"/>
                <w:szCs w:val="18"/>
                <w:lang w:val="en-US"/>
              </w:rPr>
            </w:pPr>
          </w:p>
        </w:tc>
        <w:tc>
          <w:tcPr>
            <w:tcW w:w="2617" w:type="dxa"/>
            <w:gridSpan w:val="2"/>
            <w:shd w:val="clear" w:color="auto" w:fill="auto"/>
            <w:vAlign w:val="center"/>
          </w:tcPr>
          <w:p w14:paraId="2E1D3D19" w14:textId="77777777" w:rsidR="002B573F" w:rsidRPr="00970BCD" w:rsidRDefault="002B573F" w:rsidP="00C243CD">
            <w:pPr>
              <w:spacing w:after="0"/>
              <w:rPr>
                <w:rFonts w:eastAsia="Calibri" w:cs="Arial"/>
                <w:szCs w:val="18"/>
                <w:lang w:val="en-US"/>
              </w:rPr>
            </w:pPr>
            <w:r w:rsidRPr="00970BCD">
              <w:rPr>
                <w:rFonts w:eastAsia="Calibri" w:cs="Arial"/>
                <w:b/>
                <w:szCs w:val="18"/>
                <w:lang w:val="en-US"/>
              </w:rPr>
              <w:t>*</w:t>
            </w:r>
            <w:proofErr w:type="gramStart"/>
            <w:r w:rsidRPr="00970BCD">
              <w:rPr>
                <w:rFonts w:eastAsia="Calibri" w:cs="Arial"/>
                <w:b/>
                <w:szCs w:val="18"/>
                <w:lang w:val="en-US"/>
              </w:rPr>
              <w:t>in</w:t>
            </w:r>
            <w:proofErr w:type="gramEnd"/>
            <w:r w:rsidRPr="00970BCD">
              <w:rPr>
                <w:rFonts w:eastAsia="Calibri" w:cs="Arial"/>
                <w:b/>
                <w:szCs w:val="18"/>
                <w:lang w:val="en-US"/>
              </w:rPr>
              <w:t xml:space="preserve"> the state of Victoria</w:t>
            </w:r>
          </w:p>
        </w:tc>
      </w:tr>
      <w:tr w:rsidR="002B573F" w:rsidRPr="00F67EF5" w14:paraId="6BE05D0F" w14:textId="77777777" w:rsidTr="00C243CD">
        <w:trPr>
          <w:trHeight w:val="213"/>
        </w:trPr>
        <w:tc>
          <w:tcPr>
            <w:tcW w:w="2405" w:type="dxa"/>
            <w:vMerge/>
            <w:shd w:val="clear" w:color="auto" w:fill="auto"/>
          </w:tcPr>
          <w:p w14:paraId="328C2604" w14:textId="77777777" w:rsidR="002B573F" w:rsidRPr="00970BCD" w:rsidRDefault="002B573F" w:rsidP="00C243CD">
            <w:pPr>
              <w:spacing w:after="0"/>
              <w:rPr>
                <w:rFonts w:eastAsia="Calibri" w:cs="Arial"/>
                <w:i/>
                <w:iCs/>
                <w:szCs w:val="18"/>
                <w:lang w:val="en-US"/>
              </w:rPr>
            </w:pPr>
          </w:p>
        </w:tc>
        <w:tc>
          <w:tcPr>
            <w:tcW w:w="7295" w:type="dxa"/>
            <w:gridSpan w:val="4"/>
            <w:shd w:val="clear" w:color="auto" w:fill="auto"/>
          </w:tcPr>
          <w:p w14:paraId="459B24D2" w14:textId="77777777" w:rsidR="002B573F" w:rsidRPr="00970BCD" w:rsidRDefault="002B573F" w:rsidP="00C243CD">
            <w:pPr>
              <w:spacing w:after="0"/>
              <w:rPr>
                <w:rFonts w:eastAsia="Calibri" w:cs="Arial"/>
                <w:b/>
                <w:szCs w:val="18"/>
                <w:lang w:val="en-US"/>
              </w:rPr>
            </w:pPr>
          </w:p>
        </w:tc>
      </w:tr>
      <w:tr w:rsidR="002B573F" w:rsidRPr="00F67EF5" w14:paraId="6B7CF994" w14:textId="77777777" w:rsidTr="00C243CD">
        <w:trPr>
          <w:trHeight w:val="780"/>
        </w:trPr>
        <w:tc>
          <w:tcPr>
            <w:tcW w:w="2405" w:type="dxa"/>
            <w:shd w:val="clear" w:color="auto" w:fill="auto"/>
          </w:tcPr>
          <w:p w14:paraId="195F015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6CC20D16"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tc>
      </w:tr>
      <w:tr w:rsidR="002B573F" w:rsidRPr="00F67EF5" w14:paraId="08A0AE38" w14:textId="77777777" w:rsidTr="00C243CD">
        <w:trPr>
          <w:trHeight w:val="1701"/>
        </w:trPr>
        <w:tc>
          <w:tcPr>
            <w:tcW w:w="2405" w:type="dxa"/>
            <w:shd w:val="clear" w:color="auto" w:fill="auto"/>
          </w:tcPr>
          <w:p w14:paraId="347F94E2"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 xml:space="preserve">Signature of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statutory declaration witness</w:t>
            </w:r>
          </w:p>
        </w:tc>
        <w:tc>
          <w:tcPr>
            <w:tcW w:w="7295" w:type="dxa"/>
            <w:gridSpan w:val="4"/>
            <w:shd w:val="clear" w:color="auto" w:fill="auto"/>
          </w:tcPr>
          <w:p w14:paraId="1D7F6E28" w14:textId="77777777" w:rsidR="002B573F" w:rsidRPr="00970BCD" w:rsidRDefault="002B573F" w:rsidP="00C243CD">
            <w:pPr>
              <w:spacing w:after="0"/>
              <w:rPr>
                <w:rFonts w:eastAsia="Calibri" w:cs="Arial"/>
                <w:b/>
                <w:szCs w:val="18"/>
                <w:lang w:val="en-US"/>
              </w:rPr>
            </w:pPr>
            <w:r w:rsidRPr="00970BCD">
              <w:rPr>
                <w:rFonts w:eastAsia="Calibri" w:cs="Arial"/>
                <w:b/>
                <w:szCs w:val="18"/>
                <w:lang w:val="en-US"/>
              </w:rPr>
              <w:t xml:space="preserve">I am an </w:t>
            </w:r>
            <w:proofErr w:type="spellStart"/>
            <w:r w:rsidRPr="00970BCD">
              <w:rPr>
                <w:rFonts w:eastAsia="Calibri" w:cs="Arial"/>
                <w:b/>
                <w:szCs w:val="18"/>
                <w:lang w:val="en-US"/>
              </w:rPr>
              <w:t>authorised</w:t>
            </w:r>
            <w:proofErr w:type="spellEnd"/>
            <w:r w:rsidRPr="00970BCD">
              <w:rPr>
                <w:rFonts w:eastAsia="Calibri" w:cs="Arial"/>
                <w:b/>
                <w:szCs w:val="18"/>
                <w:lang w:val="en-US"/>
              </w:rPr>
              <w:t xml:space="preserve"> statutory declaration </w:t>
            </w:r>
            <w:proofErr w:type="gramStart"/>
            <w:r w:rsidRPr="00970BCD">
              <w:rPr>
                <w:rFonts w:eastAsia="Calibri" w:cs="Arial"/>
                <w:b/>
                <w:szCs w:val="18"/>
                <w:lang w:val="en-US"/>
              </w:rPr>
              <w:t>witness</w:t>
            </w:r>
            <w:proofErr w:type="gramEnd"/>
            <w:r w:rsidRPr="00970BCD">
              <w:rPr>
                <w:rFonts w:eastAsia="Calibri" w:cs="Arial"/>
                <w:b/>
                <w:szCs w:val="18"/>
                <w:lang w:val="en-US"/>
              </w:rPr>
              <w:t xml:space="preserve"> and I sign this document in the presence of the person making the declaration:</w:t>
            </w:r>
          </w:p>
          <w:p w14:paraId="3CB1B605" w14:textId="77777777" w:rsidR="002B573F" w:rsidRPr="00970BCD" w:rsidRDefault="002B573F" w:rsidP="00C243CD">
            <w:pPr>
              <w:spacing w:after="0"/>
              <w:rPr>
                <w:rFonts w:eastAsia="Calibri" w:cs="Arial"/>
                <w:szCs w:val="18"/>
                <w:lang w:val="en-US"/>
              </w:rPr>
            </w:pPr>
          </w:p>
        </w:tc>
      </w:tr>
      <w:tr w:rsidR="002B573F" w:rsidRPr="00F67EF5" w14:paraId="1B44D65D" w14:textId="77777777" w:rsidTr="00C243CD">
        <w:trPr>
          <w:trHeight w:val="645"/>
        </w:trPr>
        <w:tc>
          <w:tcPr>
            <w:tcW w:w="2405" w:type="dxa"/>
            <w:shd w:val="clear" w:color="auto" w:fill="auto"/>
          </w:tcPr>
          <w:p w14:paraId="17484A00" w14:textId="77777777" w:rsidR="002B573F" w:rsidRPr="00970BCD" w:rsidRDefault="002B573F" w:rsidP="00C243CD">
            <w:pPr>
              <w:spacing w:after="0"/>
              <w:rPr>
                <w:rFonts w:eastAsia="Calibri" w:cs="Arial"/>
                <w:i/>
                <w:iCs/>
                <w:szCs w:val="18"/>
                <w:lang w:val="en-US"/>
              </w:rPr>
            </w:pPr>
            <w:r w:rsidRPr="00970BCD">
              <w:rPr>
                <w:rFonts w:eastAsia="Calibri" w:cs="Arial"/>
                <w:i/>
                <w:iCs/>
                <w:szCs w:val="18"/>
                <w:lang w:val="en-US"/>
              </w:rPr>
              <w:t>Date</w:t>
            </w:r>
          </w:p>
        </w:tc>
        <w:tc>
          <w:tcPr>
            <w:tcW w:w="7295" w:type="dxa"/>
            <w:gridSpan w:val="4"/>
            <w:shd w:val="clear" w:color="auto" w:fill="auto"/>
          </w:tcPr>
          <w:p w14:paraId="4B4BA98E"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on</w:t>
            </w:r>
          </w:p>
          <w:p w14:paraId="30B49856" w14:textId="77777777" w:rsidR="002B573F" w:rsidRPr="00970BCD" w:rsidRDefault="002B573F" w:rsidP="00C243CD">
            <w:pPr>
              <w:spacing w:after="0"/>
              <w:rPr>
                <w:rFonts w:eastAsia="Calibri" w:cs="Arial"/>
                <w:b/>
                <w:szCs w:val="18"/>
                <w:lang w:val="en-US"/>
              </w:rPr>
            </w:pPr>
          </w:p>
        </w:tc>
      </w:tr>
      <w:tr w:rsidR="002B573F" w:rsidRPr="00F67EF5" w14:paraId="4D6027D7" w14:textId="77777777" w:rsidTr="00C243CD">
        <w:trPr>
          <w:trHeight w:val="1695"/>
        </w:trPr>
        <w:tc>
          <w:tcPr>
            <w:tcW w:w="2405" w:type="dxa"/>
            <w:shd w:val="clear" w:color="auto" w:fill="auto"/>
          </w:tcPr>
          <w:p w14:paraId="3AE06D53" w14:textId="77777777" w:rsidR="002B573F" w:rsidRPr="00970BCD" w:rsidRDefault="002B573F" w:rsidP="00C243CD">
            <w:pPr>
              <w:spacing w:after="0"/>
              <w:rPr>
                <w:rFonts w:eastAsia="Calibri" w:cs="Arial"/>
                <w:szCs w:val="18"/>
                <w:lang w:val="en-US"/>
              </w:rPr>
            </w:pPr>
            <w:r w:rsidRPr="00970BCD">
              <w:rPr>
                <w:rFonts w:eastAsia="Calibri" w:cs="Arial"/>
                <w:i/>
                <w:iCs/>
                <w:szCs w:val="18"/>
                <w:lang w:val="en-US"/>
              </w:rPr>
              <w:t xml:space="preserve">Name, capacity in which </w:t>
            </w:r>
            <w:proofErr w:type="spellStart"/>
            <w:r w:rsidRPr="00970BCD">
              <w:rPr>
                <w:rFonts w:eastAsia="Calibri" w:cs="Arial"/>
                <w:i/>
                <w:iCs/>
                <w:szCs w:val="18"/>
                <w:lang w:val="en-US"/>
              </w:rPr>
              <w:t>authorised</w:t>
            </w:r>
            <w:proofErr w:type="spellEnd"/>
            <w:r w:rsidRPr="00970BCD">
              <w:rPr>
                <w:rFonts w:eastAsia="Calibri" w:cs="Arial"/>
                <w:i/>
                <w:iCs/>
                <w:szCs w:val="18"/>
                <w:lang w:val="en-US"/>
              </w:rPr>
              <w:t xml:space="preserve"> person has authority to witness statutory declaration, and address (writing, typing or stamp)</w:t>
            </w:r>
          </w:p>
        </w:tc>
        <w:tc>
          <w:tcPr>
            <w:tcW w:w="7295" w:type="dxa"/>
            <w:gridSpan w:val="4"/>
            <w:shd w:val="clear" w:color="auto" w:fill="auto"/>
          </w:tcPr>
          <w:p w14:paraId="4ECEE431" w14:textId="77777777" w:rsidR="002B573F" w:rsidRPr="00970BCD" w:rsidRDefault="002B573F" w:rsidP="00C243CD">
            <w:pPr>
              <w:spacing w:after="0"/>
              <w:rPr>
                <w:rFonts w:eastAsia="Calibri" w:cs="Arial"/>
                <w:szCs w:val="18"/>
                <w:vertAlign w:val="superscript"/>
                <w:lang w:val="en-US"/>
              </w:rPr>
            </w:pPr>
          </w:p>
          <w:p w14:paraId="7214F9E0" w14:textId="77777777" w:rsidR="002B573F" w:rsidRPr="00970BCD" w:rsidRDefault="002B573F" w:rsidP="00C243CD">
            <w:pPr>
              <w:spacing w:after="0"/>
              <w:rPr>
                <w:rFonts w:eastAsia="Calibri" w:cs="Arial"/>
                <w:szCs w:val="18"/>
                <w:lang w:val="en-US"/>
              </w:rPr>
            </w:pPr>
          </w:p>
          <w:p w14:paraId="29C2EA8E" w14:textId="77777777" w:rsidR="002B573F" w:rsidRPr="00970BCD" w:rsidRDefault="002B573F" w:rsidP="00C243CD">
            <w:pPr>
              <w:spacing w:after="0"/>
              <w:rPr>
                <w:rFonts w:eastAsia="Calibri" w:cs="Arial"/>
                <w:szCs w:val="18"/>
                <w:lang w:val="en-US"/>
              </w:rPr>
            </w:pPr>
          </w:p>
          <w:p w14:paraId="35AD1DE2" w14:textId="77777777" w:rsidR="002B573F" w:rsidRPr="00970BCD" w:rsidRDefault="002B573F" w:rsidP="00C243CD">
            <w:pPr>
              <w:spacing w:after="0"/>
              <w:rPr>
                <w:rFonts w:eastAsia="Calibri" w:cs="Arial"/>
                <w:szCs w:val="18"/>
                <w:lang w:val="en-US"/>
              </w:rPr>
            </w:pPr>
            <w:r w:rsidRPr="00970BCD">
              <w:rPr>
                <w:rFonts w:eastAsia="Calibri" w:cs="Arial"/>
                <w:szCs w:val="18"/>
                <w:lang w:val="en-US"/>
              </w:rPr>
              <w:t xml:space="preserve">A person </w:t>
            </w:r>
            <w:proofErr w:type="spellStart"/>
            <w:r w:rsidRPr="00970BCD">
              <w:rPr>
                <w:rFonts w:eastAsia="Calibri" w:cs="Arial"/>
                <w:szCs w:val="18"/>
                <w:lang w:val="en-US"/>
              </w:rPr>
              <w:t>authorised</w:t>
            </w:r>
            <w:proofErr w:type="spellEnd"/>
            <w:r w:rsidRPr="00970BCD">
              <w:rPr>
                <w:rFonts w:eastAsia="Calibri" w:cs="Arial"/>
                <w:szCs w:val="18"/>
                <w:lang w:val="en-US"/>
              </w:rPr>
              <w:t xml:space="preserve"> under section 30(2) of the </w:t>
            </w:r>
            <w:r w:rsidRPr="00970BCD">
              <w:rPr>
                <w:rFonts w:eastAsia="Calibri" w:cs="Arial"/>
                <w:b/>
                <w:szCs w:val="18"/>
                <w:lang w:val="en-US"/>
              </w:rPr>
              <w:t>Oaths and Affirmations Act 2018</w:t>
            </w:r>
            <w:r w:rsidRPr="00970BCD">
              <w:rPr>
                <w:rFonts w:eastAsia="Calibri" w:cs="Arial"/>
                <w:szCs w:val="18"/>
                <w:lang w:val="en-US"/>
              </w:rPr>
              <w:t xml:space="preserve"> to witness the signing of a statutory declaration.</w:t>
            </w:r>
          </w:p>
        </w:tc>
      </w:tr>
    </w:tbl>
    <w:p w14:paraId="7CE53A8B" w14:textId="6C4C0C0E" w:rsidR="002B573F" w:rsidRPr="00974E5D" w:rsidRDefault="002B573F" w:rsidP="002B573F">
      <w:pPr>
        <w:pStyle w:val="Footer"/>
        <w:tabs>
          <w:tab w:val="center" w:pos="4395"/>
        </w:tabs>
        <w:jc w:val="right"/>
        <w:rPr>
          <w:b/>
        </w:rPr>
      </w:pPr>
      <w:r w:rsidRPr="00974E5D">
        <w:rPr>
          <w:noProof/>
        </w:rPr>
        <mc:AlternateContent>
          <mc:Choice Requires="wps">
            <w:drawing>
              <wp:anchor distT="0" distB="0" distL="114300" distR="114300" simplePos="0" relativeHeight="251658752" behindDoc="0" locked="0" layoutInCell="0" allowOverlap="1" wp14:anchorId="2371F99B" wp14:editId="6F640CCD">
                <wp:simplePos x="0" y="0"/>
                <wp:positionH relativeFrom="page">
                  <wp:posOffset>0</wp:posOffset>
                </wp:positionH>
                <wp:positionV relativeFrom="page">
                  <wp:posOffset>10227945</wp:posOffset>
                </wp:positionV>
                <wp:extent cx="7560310" cy="273050"/>
                <wp:effectExtent l="0" t="0" r="0" b="12700"/>
                <wp:wrapNone/>
                <wp:docPr id="2" name="Text Box 2"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71F99B"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" o:allowincell="f" filled="f" stroked="f" strokeweight=".5pt">
                <v:textbox inset="20pt,0,,0">
                  <w:txbxContent>
                    <w:p w14:paraId="6D1955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7728" behindDoc="0" locked="0" layoutInCell="0" allowOverlap="1" wp14:anchorId="66817F41" wp14:editId="6B1E0A0C">
                <wp:simplePos x="0" y="0"/>
                <wp:positionH relativeFrom="page">
                  <wp:posOffset>0</wp:posOffset>
                </wp:positionH>
                <wp:positionV relativeFrom="page">
                  <wp:posOffset>10234930</wp:posOffset>
                </wp:positionV>
                <wp:extent cx="7560310" cy="266700"/>
                <wp:effectExtent l="0" t="0" r="0" b="0"/>
                <wp:wrapNone/>
                <wp:docPr id="1" name="Text Box 1"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817F41" id="Text Box 1" o:spid="_x0000_s1027"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6bZKAIAAEU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" o:allowincell="f" filled="f" stroked="f" strokeweight=".5pt">
                <v:textbox inset="20pt,0,,0">
                  <w:txbxContent>
                    <w:p w14:paraId="30CDFDC0"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6704" behindDoc="0" locked="0" layoutInCell="0" allowOverlap="1" wp14:anchorId="10FBD98D" wp14:editId="008EB68D">
                <wp:simplePos x="0" y="0"/>
                <wp:positionH relativeFrom="page">
                  <wp:posOffset>0</wp:posOffset>
                </wp:positionH>
                <wp:positionV relativeFrom="page">
                  <wp:posOffset>10234930</wp:posOffset>
                </wp:positionV>
                <wp:extent cx="7560310" cy="266700"/>
                <wp:effectExtent l="0" t="0" r="0" b="0"/>
                <wp:wrapNone/>
                <wp:docPr id="4" name="Text Box 4"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FBD98D" id="Text Box 4" o:spid="_x0000_s1028"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jF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6xisB4&#10;0OyhPGPfFvqRcIZvaqxhy5x/ZhZnAMvGufZPeEgFmAsGiZIK7M+/6YM/UoNWSlqcqYK6H0dmBSXq&#10;q0bSpvNZihAQH18o2Ch8ymYzfOxHrT4294DzmuHqGB7F4OvVKEoLzSvO/TqkQxPTHJMWdD+K974f&#10;cdwbLtbr6ITzZpjf6p3hI88B2pfulVkz4O+RuUcYx47lb2jofXsi1kcPso4cXeEccMdZjdQNexWW&#10;4fd39Lpu/+oXAA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E4RiMUqAgAARQQAAA4AAAAAAAAAAAAAAAAALgIAAGRycy9l&#10;Mm9Eb2MueG1sUEsBAi0AFAAGAAgAAAAhAGARxibeAAAACwEAAA8AAAAAAAAAAAAAAAAAhAQAAGRy&#10;cy9kb3ducmV2LnhtbFBLBQYAAAAABAAEAPMAAACPBQAAAAA=&#10;" o:allowincell="f" filled="f" stroked="f" strokeweight=".5pt">
                <v:textbox inset="20pt,0,,0">
                  <w:txbxContent>
                    <w:p w14:paraId="4CE2B73D"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b/>
        </w:rPr>
        <w:t>The Statutory Declaration Witness and the person making</w:t>
      </w:r>
    </w:p>
    <w:p w14:paraId="0103E5BA" w14:textId="77777777" w:rsidR="002B573F" w:rsidRPr="00974E5D" w:rsidRDefault="002B573F" w:rsidP="002B573F">
      <w:pPr>
        <w:pStyle w:val="Footer"/>
        <w:tabs>
          <w:tab w:val="center" w:pos="4395"/>
        </w:tabs>
        <w:jc w:val="right"/>
        <w:rPr>
          <w:b/>
        </w:rPr>
      </w:pPr>
      <w:r w:rsidRPr="00974E5D">
        <w:rPr>
          <w:b/>
        </w:rPr>
        <w:t>this statutory declaration must sign or initial this page</w:t>
      </w:r>
    </w:p>
    <w:p w14:paraId="0D90D489" w14:textId="77777777" w:rsidR="002B573F" w:rsidRPr="00974E5D" w:rsidRDefault="002B573F" w:rsidP="002B573F">
      <w:pPr>
        <w:pStyle w:val="Footer"/>
        <w:tabs>
          <w:tab w:val="center" w:pos="4395"/>
        </w:tabs>
        <w:jc w:val="right"/>
        <w:rPr>
          <w:b/>
        </w:rPr>
      </w:pPr>
    </w:p>
    <w:p w14:paraId="08363596" w14:textId="77777777" w:rsidR="002B573F" w:rsidRPr="00974E5D" w:rsidRDefault="002B573F" w:rsidP="002B573F">
      <w:pPr>
        <w:jc w:val="right"/>
      </w:pPr>
      <w:r w:rsidRPr="00974E5D">
        <w:rPr>
          <w:b/>
        </w:rPr>
        <w:t>Declarant: ……… Witness: ………</w:t>
      </w:r>
    </w:p>
    <w:p w14:paraId="22B261BF" w14:textId="77777777" w:rsidR="002B573F" w:rsidRDefault="002B573F" w:rsidP="002B573F">
      <w:pPr>
        <w:spacing w:after="0"/>
        <w:rPr>
          <w:rFonts w:ascii="Calibri" w:hAnsi="Calibri" w:cs="Calibri"/>
          <w:b/>
          <w:bCs/>
          <w:sz w:val="24"/>
          <w:szCs w:val="24"/>
        </w:rPr>
      </w:pPr>
    </w:p>
    <w:p w14:paraId="305C9898" w14:textId="77777777" w:rsidR="002B573F" w:rsidRDefault="002B573F" w:rsidP="002B573F">
      <w:pPr>
        <w:rPr>
          <w:rFonts w:ascii="Calibri" w:hAnsi="Calibri" w:cs="Calibri"/>
          <w:b/>
          <w:bCs/>
          <w:sz w:val="24"/>
          <w:szCs w:val="24"/>
        </w:rPr>
      </w:pPr>
      <w:r>
        <w:rPr>
          <w:rFonts w:ascii="Calibri" w:hAnsi="Calibri" w:cs="Calibri"/>
          <w:b/>
          <w:bCs/>
          <w:sz w:val="24"/>
          <w:szCs w:val="24"/>
        </w:rPr>
        <w:br w:type="page"/>
      </w:r>
    </w:p>
    <w:p w14:paraId="6B56C3E3" w14:textId="77777777" w:rsidR="002B573F" w:rsidRPr="00C660D6" w:rsidRDefault="002B573F" w:rsidP="002B573F">
      <w:pPr>
        <w:spacing w:after="0"/>
        <w:rPr>
          <w:rFonts w:cs="Arial"/>
          <w:b/>
          <w:bCs/>
          <w:szCs w:val="18"/>
        </w:rPr>
      </w:pPr>
      <w:r w:rsidRPr="00C660D6">
        <w:rPr>
          <w:rFonts w:cs="Arial"/>
          <w:b/>
          <w:bCs/>
          <w:szCs w:val="18"/>
        </w:rPr>
        <w:lastRenderedPageBreak/>
        <w:t>Certificate Identifying Exhibit</w:t>
      </w:r>
    </w:p>
    <w:p w14:paraId="7AA5DAA7" w14:textId="77777777" w:rsidR="002B573F" w:rsidRPr="00C660D6" w:rsidRDefault="002B573F" w:rsidP="002B573F">
      <w:pPr>
        <w:pBdr>
          <w:bottom w:val="single" w:sz="12" w:space="1" w:color="auto"/>
        </w:pBdr>
        <w:rPr>
          <w:rFonts w:cs="Arial"/>
          <w:szCs w:val="18"/>
        </w:rPr>
      </w:pPr>
      <w:r w:rsidRPr="00C660D6">
        <w:rPr>
          <w:rFonts w:cs="Arial"/>
          <w:szCs w:val="18"/>
        </w:rPr>
        <w:t>This certificate is used to identify a document as an exhibit to the statutory declaration.</w:t>
      </w:r>
    </w:p>
    <w:p w14:paraId="47C23293" w14:textId="77777777" w:rsidR="002B573F" w:rsidRPr="00C660D6" w:rsidRDefault="002B573F" w:rsidP="002B573F">
      <w:pPr>
        <w:pBdr>
          <w:bottom w:val="single" w:sz="12" w:space="1" w:color="auto"/>
        </w:pBdr>
        <w:rPr>
          <w:rFonts w:cs="Arial"/>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2B573F" w:rsidRPr="00C660D6" w14:paraId="7BBB29D9" w14:textId="77777777" w:rsidTr="00C243CD">
        <w:tc>
          <w:tcPr>
            <w:tcW w:w="3119" w:type="dxa"/>
            <w:tcBorders>
              <w:top w:val="nil"/>
              <w:left w:val="nil"/>
              <w:bottom w:val="single" w:sz="4" w:space="0" w:color="auto"/>
              <w:right w:val="nil"/>
            </w:tcBorders>
            <w:shd w:val="clear" w:color="auto" w:fill="auto"/>
          </w:tcPr>
          <w:p w14:paraId="001B1FA0" w14:textId="77777777" w:rsidR="002B573F" w:rsidRPr="00C660D6" w:rsidRDefault="002B573F" w:rsidP="00C243CD">
            <w:pPr>
              <w:rPr>
                <w:rFonts w:cs="Arial"/>
                <w:szCs w:val="18"/>
              </w:rPr>
            </w:pPr>
          </w:p>
          <w:p w14:paraId="2B98F805" w14:textId="77777777" w:rsidR="002B573F" w:rsidRPr="00C660D6" w:rsidRDefault="002B573F" w:rsidP="00C243CD">
            <w:pPr>
              <w:rPr>
                <w:rFonts w:cs="Arial"/>
                <w:szCs w:val="18"/>
              </w:rPr>
            </w:pPr>
            <w:r w:rsidRPr="00C660D6">
              <w:rPr>
                <w:rFonts w:cs="Arial"/>
                <w:szCs w:val="18"/>
              </w:rPr>
              <w:t>Title of document:</w:t>
            </w:r>
          </w:p>
        </w:tc>
        <w:tc>
          <w:tcPr>
            <w:tcW w:w="5897" w:type="dxa"/>
            <w:tcBorders>
              <w:top w:val="nil"/>
              <w:left w:val="nil"/>
              <w:bottom w:val="single" w:sz="4" w:space="0" w:color="auto"/>
              <w:right w:val="nil"/>
            </w:tcBorders>
            <w:shd w:val="clear" w:color="auto" w:fill="auto"/>
          </w:tcPr>
          <w:p w14:paraId="266FA8D1" w14:textId="77777777" w:rsidR="002B573F" w:rsidRPr="00C660D6" w:rsidRDefault="002B573F" w:rsidP="00C243CD">
            <w:pPr>
              <w:rPr>
                <w:rFonts w:cs="Arial"/>
                <w:color w:val="808080"/>
                <w:szCs w:val="18"/>
              </w:rPr>
            </w:pPr>
          </w:p>
          <w:p w14:paraId="24AC295A" w14:textId="77777777" w:rsidR="002B573F" w:rsidRPr="00C660D6" w:rsidRDefault="002B573F" w:rsidP="00C243CD">
            <w:pPr>
              <w:rPr>
                <w:rFonts w:cs="Arial"/>
                <w:color w:val="808080"/>
                <w:szCs w:val="18"/>
              </w:rPr>
            </w:pPr>
          </w:p>
        </w:tc>
      </w:tr>
      <w:tr w:rsidR="002B573F" w:rsidRPr="00C660D6" w14:paraId="71DBA165" w14:textId="77777777" w:rsidTr="00C243CD">
        <w:tc>
          <w:tcPr>
            <w:tcW w:w="3119" w:type="dxa"/>
            <w:tcBorders>
              <w:top w:val="single" w:sz="4" w:space="0" w:color="auto"/>
              <w:left w:val="nil"/>
              <w:bottom w:val="nil"/>
              <w:right w:val="nil"/>
            </w:tcBorders>
            <w:shd w:val="clear" w:color="auto" w:fill="auto"/>
          </w:tcPr>
          <w:p w14:paraId="564166F6" w14:textId="77777777" w:rsidR="002B573F" w:rsidRPr="00C660D6" w:rsidRDefault="002B573F" w:rsidP="00C243CD">
            <w:pPr>
              <w:rPr>
                <w:rFonts w:cs="Arial"/>
                <w:szCs w:val="18"/>
              </w:rPr>
            </w:pPr>
          </w:p>
          <w:p w14:paraId="2617D265" w14:textId="77777777" w:rsidR="002B573F" w:rsidRPr="00C660D6" w:rsidRDefault="002B573F" w:rsidP="00C243CD">
            <w:pPr>
              <w:rPr>
                <w:rFonts w:cs="Arial"/>
                <w:szCs w:val="18"/>
              </w:rPr>
            </w:pPr>
            <w:r w:rsidRPr="00C660D6">
              <w:rPr>
                <w:rFonts w:cs="Arial"/>
                <w:szCs w:val="18"/>
              </w:rPr>
              <w:t>Date of document (dd/mm/</w:t>
            </w:r>
            <w:proofErr w:type="spellStart"/>
            <w:r w:rsidRPr="00C660D6">
              <w:rPr>
                <w:rFonts w:cs="Arial"/>
                <w:szCs w:val="18"/>
              </w:rPr>
              <w:t>yyyy</w:t>
            </w:r>
            <w:proofErr w:type="spellEnd"/>
            <w:r w:rsidRPr="00C660D6">
              <w:rPr>
                <w:rFonts w:cs="Arial"/>
                <w:szCs w:val="18"/>
              </w:rPr>
              <w:t>):</w:t>
            </w:r>
          </w:p>
        </w:tc>
        <w:tc>
          <w:tcPr>
            <w:tcW w:w="5897" w:type="dxa"/>
            <w:tcBorders>
              <w:top w:val="single" w:sz="4" w:space="0" w:color="auto"/>
              <w:left w:val="nil"/>
              <w:bottom w:val="single" w:sz="4" w:space="0" w:color="auto"/>
              <w:right w:val="nil"/>
            </w:tcBorders>
            <w:shd w:val="clear" w:color="auto" w:fill="auto"/>
          </w:tcPr>
          <w:p w14:paraId="7AEF3D29" w14:textId="77777777" w:rsidR="002B573F" w:rsidRPr="00C660D6" w:rsidRDefault="002B573F" w:rsidP="00C243CD">
            <w:pPr>
              <w:rPr>
                <w:rFonts w:cs="Arial"/>
                <w:color w:val="808080"/>
                <w:szCs w:val="18"/>
              </w:rPr>
            </w:pPr>
          </w:p>
          <w:p w14:paraId="470A513E" w14:textId="77777777" w:rsidR="002B573F" w:rsidRPr="00C660D6" w:rsidRDefault="002B573F" w:rsidP="00C243CD">
            <w:pPr>
              <w:rPr>
                <w:rFonts w:cs="Arial"/>
                <w:color w:val="808080"/>
                <w:szCs w:val="18"/>
              </w:rPr>
            </w:pPr>
          </w:p>
        </w:tc>
      </w:tr>
    </w:tbl>
    <w:p w14:paraId="11CB92C9" w14:textId="77777777" w:rsidR="002B573F" w:rsidRPr="00C660D6" w:rsidRDefault="002B573F" w:rsidP="002B573F">
      <w:pPr>
        <w:pBdr>
          <w:bottom w:val="single" w:sz="12" w:space="1" w:color="auto"/>
        </w:pBdr>
        <w:rPr>
          <w:rFonts w:cs="Arial"/>
          <w:i/>
          <w:szCs w:val="18"/>
        </w:rPr>
      </w:pPr>
    </w:p>
    <w:p w14:paraId="49CADC7F" w14:textId="77777777" w:rsidR="002B573F" w:rsidRPr="00C660D6" w:rsidRDefault="002B573F" w:rsidP="002B573F">
      <w:pPr>
        <w:rPr>
          <w:rFonts w:cs="Arial"/>
          <w:b/>
          <w:szCs w:val="18"/>
        </w:rPr>
      </w:pPr>
    </w:p>
    <w:tbl>
      <w:tblPr>
        <w:tblW w:w="0" w:type="auto"/>
        <w:tblInd w:w="-10" w:type="dxa"/>
        <w:tblLook w:val="04A0" w:firstRow="1" w:lastRow="0" w:firstColumn="1" w:lastColumn="0" w:noHBand="0" w:noVBand="1"/>
      </w:tblPr>
      <w:tblGrid>
        <w:gridCol w:w="3075"/>
        <w:gridCol w:w="463"/>
        <w:gridCol w:w="4969"/>
        <w:gridCol w:w="519"/>
      </w:tblGrid>
      <w:tr w:rsidR="002B573F" w:rsidRPr="00C660D6" w14:paraId="08A66F98" w14:textId="77777777" w:rsidTr="00C243CD">
        <w:tc>
          <w:tcPr>
            <w:tcW w:w="9026" w:type="dxa"/>
            <w:gridSpan w:val="4"/>
            <w:shd w:val="clear" w:color="auto" w:fill="auto"/>
            <w:hideMark/>
          </w:tcPr>
          <w:p w14:paraId="0679C5D0" w14:textId="77777777" w:rsidR="002B573F" w:rsidRPr="00C660D6" w:rsidRDefault="002B573F" w:rsidP="00C243CD">
            <w:pPr>
              <w:rPr>
                <w:rFonts w:cs="Arial"/>
                <w:b/>
                <w:szCs w:val="18"/>
              </w:rPr>
            </w:pPr>
            <w:r w:rsidRPr="00C660D6">
              <w:rPr>
                <w:rFonts w:cs="Arial"/>
                <w:b/>
                <w:szCs w:val="18"/>
              </w:rPr>
              <w:t>The attached document is an exhibit to the statutory declaration and is now produced and shown to the witness identified above in their capacity as a qualified statutory declaration witness.</w:t>
            </w:r>
          </w:p>
        </w:tc>
      </w:tr>
      <w:tr w:rsidR="002B573F" w:rsidRPr="00C660D6" w14:paraId="75C7A084" w14:textId="77777777" w:rsidTr="00C243CD">
        <w:tc>
          <w:tcPr>
            <w:tcW w:w="3538" w:type="dxa"/>
            <w:gridSpan w:val="2"/>
            <w:shd w:val="clear" w:color="auto" w:fill="auto"/>
            <w:hideMark/>
          </w:tcPr>
          <w:p w14:paraId="7413C214" w14:textId="77777777" w:rsidR="002B573F" w:rsidRPr="00C660D6" w:rsidRDefault="002B573F" w:rsidP="00C243CD">
            <w:pPr>
              <w:rPr>
                <w:rFonts w:cs="Arial"/>
                <w:b/>
                <w:szCs w:val="18"/>
              </w:rPr>
            </w:pPr>
            <w:r w:rsidRPr="00C660D6">
              <w:rPr>
                <w:rFonts w:cs="Arial"/>
                <w:szCs w:val="18"/>
              </w:rPr>
              <w:t>Name of person making the statutory declaration:</w:t>
            </w:r>
          </w:p>
        </w:tc>
        <w:tc>
          <w:tcPr>
            <w:tcW w:w="4969" w:type="dxa"/>
            <w:tcBorders>
              <w:top w:val="nil"/>
              <w:left w:val="nil"/>
              <w:bottom w:val="single" w:sz="4" w:space="0" w:color="auto"/>
              <w:right w:val="nil"/>
            </w:tcBorders>
            <w:shd w:val="clear" w:color="auto" w:fill="auto"/>
          </w:tcPr>
          <w:p w14:paraId="35096B62" w14:textId="77777777" w:rsidR="002B573F" w:rsidRPr="00C660D6" w:rsidRDefault="002B573F" w:rsidP="00C243CD">
            <w:pPr>
              <w:rPr>
                <w:rFonts w:cs="Arial"/>
                <w:b/>
                <w:szCs w:val="18"/>
              </w:rPr>
            </w:pPr>
          </w:p>
        </w:tc>
        <w:tc>
          <w:tcPr>
            <w:tcW w:w="519" w:type="dxa"/>
            <w:shd w:val="clear" w:color="auto" w:fill="auto"/>
          </w:tcPr>
          <w:p w14:paraId="45695AA7" w14:textId="77777777" w:rsidR="002B573F" w:rsidRPr="00C660D6" w:rsidRDefault="002B573F" w:rsidP="00C243CD">
            <w:pPr>
              <w:rPr>
                <w:rFonts w:cs="Arial"/>
                <w:b/>
                <w:szCs w:val="18"/>
              </w:rPr>
            </w:pPr>
          </w:p>
        </w:tc>
      </w:tr>
      <w:tr w:rsidR="002B573F" w:rsidRPr="00C660D6" w14:paraId="77AD2B31" w14:textId="77777777" w:rsidTr="00C243CD">
        <w:tc>
          <w:tcPr>
            <w:tcW w:w="3075" w:type="dxa"/>
            <w:shd w:val="clear" w:color="auto" w:fill="auto"/>
            <w:hideMark/>
          </w:tcPr>
          <w:p w14:paraId="0665DEB8" w14:textId="77777777" w:rsidR="002B573F" w:rsidRPr="00EB4738" w:rsidRDefault="002B573F" w:rsidP="00C243CD">
            <w:pPr>
              <w:keepNext/>
              <w:rPr>
                <w:rFonts w:cs="Arial"/>
                <w:i/>
                <w:szCs w:val="18"/>
              </w:rPr>
            </w:pPr>
            <w:r w:rsidRPr="00EB4738">
              <w:rPr>
                <w:rFonts w:cs="Arial"/>
                <w:i/>
                <w:szCs w:val="18"/>
              </w:rPr>
              <w:t>Signature of person making declaration</w:t>
            </w:r>
          </w:p>
        </w:tc>
        <w:tc>
          <w:tcPr>
            <w:tcW w:w="463" w:type="dxa"/>
            <w:shd w:val="clear" w:color="auto" w:fill="auto"/>
          </w:tcPr>
          <w:p w14:paraId="0D1DE894" w14:textId="77777777" w:rsidR="002B573F" w:rsidRPr="00C660D6" w:rsidRDefault="002B573F" w:rsidP="00C243CD">
            <w:pPr>
              <w:keepNext/>
              <w:rPr>
                <w:rFonts w:cs="Arial"/>
                <w:szCs w:val="18"/>
              </w:rPr>
            </w:pPr>
          </w:p>
        </w:tc>
        <w:tc>
          <w:tcPr>
            <w:tcW w:w="4969" w:type="dxa"/>
            <w:tcBorders>
              <w:top w:val="nil"/>
              <w:left w:val="nil"/>
              <w:bottom w:val="single" w:sz="4" w:space="0" w:color="auto"/>
              <w:right w:val="nil"/>
            </w:tcBorders>
            <w:shd w:val="clear" w:color="auto" w:fill="auto"/>
          </w:tcPr>
          <w:p w14:paraId="4F701DED" w14:textId="77777777" w:rsidR="002B573F" w:rsidRPr="00C660D6" w:rsidRDefault="002B573F" w:rsidP="00C243CD">
            <w:pPr>
              <w:keepNext/>
              <w:jc w:val="right"/>
              <w:rPr>
                <w:rFonts w:cs="Arial"/>
                <w:szCs w:val="18"/>
              </w:rPr>
            </w:pPr>
          </w:p>
        </w:tc>
        <w:tc>
          <w:tcPr>
            <w:tcW w:w="519" w:type="dxa"/>
            <w:shd w:val="clear" w:color="auto" w:fill="auto"/>
          </w:tcPr>
          <w:p w14:paraId="1B38F4BA" w14:textId="77777777" w:rsidR="002B573F" w:rsidRPr="00C660D6" w:rsidRDefault="002B573F" w:rsidP="00C243CD">
            <w:pPr>
              <w:keepNext/>
              <w:jc w:val="right"/>
              <w:rPr>
                <w:rFonts w:cs="Arial"/>
                <w:szCs w:val="18"/>
              </w:rPr>
            </w:pPr>
          </w:p>
          <w:p w14:paraId="73113F10"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2BBC397C" w14:textId="77777777" w:rsidTr="00C243CD">
        <w:tc>
          <w:tcPr>
            <w:tcW w:w="3075" w:type="dxa"/>
            <w:shd w:val="clear" w:color="auto" w:fill="auto"/>
          </w:tcPr>
          <w:p w14:paraId="495EE3AC" w14:textId="77777777" w:rsidR="002B573F" w:rsidRPr="00EB4738" w:rsidRDefault="002B573F" w:rsidP="00C243CD">
            <w:pPr>
              <w:keepNext/>
              <w:rPr>
                <w:rFonts w:cs="Arial"/>
                <w:i/>
                <w:szCs w:val="18"/>
              </w:rPr>
            </w:pPr>
          </w:p>
          <w:p w14:paraId="5851147A" w14:textId="77777777" w:rsidR="002B573F" w:rsidRPr="00EB4738" w:rsidRDefault="002B573F" w:rsidP="00C243CD">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398B61BD" w14:textId="77777777" w:rsidR="002B573F" w:rsidRPr="00C660D6" w:rsidRDefault="002B573F" w:rsidP="00C243CD">
            <w:pPr>
              <w:keepNext/>
              <w:rPr>
                <w:rFonts w:cs="Arial"/>
                <w:szCs w:val="18"/>
              </w:rPr>
            </w:pPr>
          </w:p>
          <w:p w14:paraId="33316C33"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0A10A085" w14:textId="77777777" w:rsidR="002B573F" w:rsidRPr="00C660D6" w:rsidRDefault="002B573F" w:rsidP="00C243CD">
            <w:pPr>
              <w:keepNext/>
              <w:rPr>
                <w:rFonts w:cs="Arial"/>
                <w:szCs w:val="18"/>
              </w:rPr>
            </w:pPr>
          </w:p>
          <w:p w14:paraId="3AEAC670" w14:textId="77777777" w:rsidR="002B573F" w:rsidRPr="00C660D6" w:rsidRDefault="002B573F" w:rsidP="00C243CD">
            <w:pPr>
              <w:keepNext/>
              <w:rPr>
                <w:rFonts w:cs="Arial"/>
                <w:szCs w:val="18"/>
              </w:rPr>
            </w:pPr>
          </w:p>
        </w:tc>
        <w:tc>
          <w:tcPr>
            <w:tcW w:w="519" w:type="dxa"/>
            <w:shd w:val="clear" w:color="auto" w:fill="auto"/>
          </w:tcPr>
          <w:p w14:paraId="5BCB9266" w14:textId="77777777" w:rsidR="002B573F" w:rsidRPr="00C660D6" w:rsidRDefault="002B573F" w:rsidP="00C243CD">
            <w:pPr>
              <w:keepNext/>
              <w:rPr>
                <w:rFonts w:cs="Arial"/>
                <w:szCs w:val="18"/>
              </w:rPr>
            </w:pPr>
          </w:p>
        </w:tc>
      </w:tr>
      <w:tr w:rsidR="002B573F" w:rsidRPr="00C660D6" w14:paraId="6DF129D7" w14:textId="77777777" w:rsidTr="00C243CD">
        <w:tc>
          <w:tcPr>
            <w:tcW w:w="3538" w:type="dxa"/>
            <w:gridSpan w:val="2"/>
            <w:shd w:val="clear" w:color="auto" w:fill="auto"/>
          </w:tcPr>
          <w:p w14:paraId="6EF60922" w14:textId="77777777" w:rsidR="002B573F" w:rsidRPr="00EB4738" w:rsidRDefault="002B573F" w:rsidP="00C243CD">
            <w:pPr>
              <w:rPr>
                <w:rFonts w:cs="Arial"/>
                <w:szCs w:val="18"/>
              </w:rPr>
            </w:pPr>
          </w:p>
          <w:p w14:paraId="6FC95B4E" w14:textId="77777777" w:rsidR="002B573F" w:rsidRPr="00EB4738" w:rsidRDefault="002B573F" w:rsidP="00C243CD">
            <w:pPr>
              <w:rPr>
                <w:rFonts w:cs="Arial"/>
                <w:szCs w:val="18"/>
              </w:rPr>
            </w:pPr>
            <w:r w:rsidRPr="00EB4738">
              <w:rPr>
                <w:rFonts w:cs="Arial"/>
                <w:szCs w:val="18"/>
              </w:rPr>
              <w:t>Name of witness:</w:t>
            </w:r>
          </w:p>
        </w:tc>
        <w:tc>
          <w:tcPr>
            <w:tcW w:w="4969" w:type="dxa"/>
            <w:tcBorders>
              <w:top w:val="single" w:sz="4" w:space="0" w:color="auto"/>
              <w:left w:val="nil"/>
              <w:bottom w:val="single" w:sz="4" w:space="0" w:color="auto"/>
              <w:right w:val="nil"/>
            </w:tcBorders>
            <w:shd w:val="clear" w:color="auto" w:fill="auto"/>
          </w:tcPr>
          <w:p w14:paraId="1AC0A637" w14:textId="77777777" w:rsidR="002B573F" w:rsidRPr="00C660D6" w:rsidRDefault="002B573F" w:rsidP="00C243CD">
            <w:pPr>
              <w:rPr>
                <w:rFonts w:cs="Arial"/>
                <w:color w:val="808080"/>
                <w:szCs w:val="18"/>
              </w:rPr>
            </w:pPr>
          </w:p>
          <w:p w14:paraId="6BB54E97" w14:textId="77777777" w:rsidR="002B573F" w:rsidRPr="00C660D6" w:rsidRDefault="002B573F" w:rsidP="00C243CD">
            <w:pPr>
              <w:rPr>
                <w:rFonts w:cs="Arial"/>
                <w:color w:val="808080"/>
                <w:szCs w:val="18"/>
              </w:rPr>
            </w:pPr>
          </w:p>
        </w:tc>
        <w:tc>
          <w:tcPr>
            <w:tcW w:w="519" w:type="dxa"/>
            <w:shd w:val="clear" w:color="auto" w:fill="auto"/>
          </w:tcPr>
          <w:p w14:paraId="2594E30E" w14:textId="77777777" w:rsidR="002B573F" w:rsidRPr="00C660D6" w:rsidRDefault="002B573F" w:rsidP="00C243CD">
            <w:pPr>
              <w:rPr>
                <w:rFonts w:cs="Arial"/>
                <w:szCs w:val="18"/>
              </w:rPr>
            </w:pPr>
          </w:p>
          <w:p w14:paraId="5BD74EA6" w14:textId="77777777" w:rsidR="002B573F" w:rsidRPr="00C660D6" w:rsidRDefault="002B573F" w:rsidP="00C243CD">
            <w:pPr>
              <w:rPr>
                <w:rFonts w:cs="Arial"/>
                <w:color w:val="808080"/>
                <w:szCs w:val="18"/>
              </w:rPr>
            </w:pPr>
          </w:p>
        </w:tc>
      </w:tr>
      <w:tr w:rsidR="002B573F" w:rsidRPr="00C660D6" w14:paraId="2FAEC881" w14:textId="77777777" w:rsidTr="00C243CD">
        <w:tc>
          <w:tcPr>
            <w:tcW w:w="3075" w:type="dxa"/>
            <w:shd w:val="clear" w:color="auto" w:fill="auto"/>
          </w:tcPr>
          <w:p w14:paraId="57DF20C1" w14:textId="77777777" w:rsidR="002B573F" w:rsidRPr="00EB4738" w:rsidRDefault="002B573F" w:rsidP="00C243CD">
            <w:pPr>
              <w:keepNext/>
              <w:rPr>
                <w:rFonts w:cs="Arial"/>
                <w:i/>
                <w:szCs w:val="18"/>
              </w:rPr>
            </w:pPr>
          </w:p>
          <w:p w14:paraId="25F86B80" w14:textId="77777777" w:rsidR="002B573F" w:rsidRPr="00EB4738" w:rsidRDefault="002B573F" w:rsidP="00C243CD">
            <w:pPr>
              <w:keepNext/>
              <w:rPr>
                <w:rFonts w:cs="Arial"/>
                <w:szCs w:val="18"/>
              </w:rPr>
            </w:pPr>
            <w:r w:rsidRPr="00EB4738">
              <w:rPr>
                <w:rFonts w:cs="Arial"/>
                <w:i/>
                <w:szCs w:val="18"/>
              </w:rPr>
              <w:t>Address</w:t>
            </w:r>
          </w:p>
        </w:tc>
        <w:tc>
          <w:tcPr>
            <w:tcW w:w="463" w:type="dxa"/>
            <w:shd w:val="clear" w:color="auto" w:fill="auto"/>
          </w:tcPr>
          <w:p w14:paraId="4640C9BE" w14:textId="77777777" w:rsidR="002B573F" w:rsidRPr="00C660D6" w:rsidRDefault="002B573F" w:rsidP="00C243CD">
            <w:pPr>
              <w:rPr>
                <w:rFonts w:cs="Arial"/>
                <w:szCs w:val="18"/>
              </w:rPr>
            </w:pPr>
          </w:p>
          <w:p w14:paraId="3E88595D" w14:textId="77777777" w:rsidR="002B573F" w:rsidRPr="00C660D6" w:rsidRDefault="002B573F" w:rsidP="00C243CD">
            <w:pPr>
              <w:rPr>
                <w:rFonts w:cs="Arial"/>
                <w:szCs w:val="18"/>
              </w:rPr>
            </w:pPr>
            <w:r w:rsidRPr="00C660D6">
              <w:rPr>
                <w:rFonts w:cs="Arial"/>
                <w:szCs w:val="18"/>
              </w:rPr>
              <w:t>of</w:t>
            </w:r>
          </w:p>
        </w:tc>
        <w:tc>
          <w:tcPr>
            <w:tcW w:w="4969" w:type="dxa"/>
            <w:tcBorders>
              <w:top w:val="single" w:sz="4" w:space="0" w:color="auto"/>
              <w:left w:val="nil"/>
              <w:bottom w:val="nil"/>
              <w:right w:val="nil"/>
            </w:tcBorders>
            <w:shd w:val="clear" w:color="auto" w:fill="auto"/>
          </w:tcPr>
          <w:p w14:paraId="0FD90860" w14:textId="77777777" w:rsidR="002B573F" w:rsidRPr="00C660D6" w:rsidRDefault="002B573F" w:rsidP="00C243CD">
            <w:pPr>
              <w:rPr>
                <w:rFonts w:cs="Arial"/>
                <w:szCs w:val="18"/>
              </w:rPr>
            </w:pPr>
          </w:p>
          <w:p w14:paraId="1422F836" w14:textId="77777777" w:rsidR="002B573F" w:rsidRPr="00C660D6" w:rsidRDefault="002B573F" w:rsidP="00C243CD">
            <w:pPr>
              <w:rPr>
                <w:rFonts w:cs="Arial"/>
                <w:szCs w:val="18"/>
              </w:rPr>
            </w:pPr>
          </w:p>
        </w:tc>
        <w:tc>
          <w:tcPr>
            <w:tcW w:w="519" w:type="dxa"/>
            <w:shd w:val="clear" w:color="auto" w:fill="auto"/>
          </w:tcPr>
          <w:p w14:paraId="1C98DEF9" w14:textId="77777777" w:rsidR="002B573F" w:rsidRPr="00C660D6" w:rsidRDefault="002B573F" w:rsidP="00C243CD">
            <w:pPr>
              <w:rPr>
                <w:rFonts w:cs="Arial"/>
                <w:szCs w:val="18"/>
              </w:rPr>
            </w:pPr>
          </w:p>
        </w:tc>
      </w:tr>
      <w:tr w:rsidR="002B573F" w:rsidRPr="00C660D6" w14:paraId="09308EA5" w14:textId="77777777" w:rsidTr="00C243CD">
        <w:tc>
          <w:tcPr>
            <w:tcW w:w="3075" w:type="dxa"/>
            <w:shd w:val="clear" w:color="auto" w:fill="auto"/>
            <w:hideMark/>
          </w:tcPr>
          <w:p w14:paraId="5F4ED2BB" w14:textId="77777777" w:rsidR="002B573F" w:rsidRPr="00EB4738" w:rsidRDefault="002B573F" w:rsidP="00C243CD">
            <w:pPr>
              <w:keepNext/>
              <w:rPr>
                <w:rFonts w:cs="Arial"/>
                <w:i/>
                <w:szCs w:val="18"/>
              </w:rPr>
            </w:pPr>
            <w:r w:rsidRPr="00EB4738">
              <w:rPr>
                <w:rFonts w:cs="Arial"/>
                <w:i/>
                <w:szCs w:val="18"/>
              </w:rPr>
              <w:t>Signature of statutory declaration witness</w:t>
            </w:r>
          </w:p>
        </w:tc>
        <w:tc>
          <w:tcPr>
            <w:tcW w:w="463" w:type="dxa"/>
            <w:shd w:val="clear" w:color="auto" w:fill="auto"/>
          </w:tcPr>
          <w:p w14:paraId="6DF72FEA"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3EF617FF" w14:textId="77777777" w:rsidR="002B573F" w:rsidRPr="00C660D6" w:rsidRDefault="002B573F" w:rsidP="00C243CD">
            <w:pPr>
              <w:keepNext/>
              <w:rPr>
                <w:rFonts w:cs="Arial"/>
                <w:szCs w:val="18"/>
              </w:rPr>
            </w:pPr>
          </w:p>
          <w:p w14:paraId="02037260" w14:textId="77777777" w:rsidR="002B573F" w:rsidRPr="00C660D6" w:rsidRDefault="002B573F" w:rsidP="00C243CD">
            <w:pPr>
              <w:keepNext/>
              <w:rPr>
                <w:rFonts w:cs="Arial"/>
                <w:szCs w:val="18"/>
              </w:rPr>
            </w:pPr>
          </w:p>
        </w:tc>
        <w:tc>
          <w:tcPr>
            <w:tcW w:w="519" w:type="dxa"/>
            <w:shd w:val="clear" w:color="auto" w:fill="auto"/>
          </w:tcPr>
          <w:p w14:paraId="59476D18" w14:textId="77777777" w:rsidR="002B573F" w:rsidRPr="00C660D6" w:rsidRDefault="002B573F" w:rsidP="00C243CD">
            <w:pPr>
              <w:keepNext/>
              <w:jc w:val="right"/>
              <w:rPr>
                <w:rFonts w:cs="Arial"/>
                <w:b/>
                <w:szCs w:val="18"/>
              </w:rPr>
            </w:pPr>
          </w:p>
          <w:p w14:paraId="24310F9C" w14:textId="77777777" w:rsidR="002B573F" w:rsidRPr="00C660D6" w:rsidRDefault="002B573F" w:rsidP="00C243CD">
            <w:pPr>
              <w:keepNext/>
              <w:jc w:val="right"/>
              <w:rPr>
                <w:rFonts w:cs="Arial"/>
                <w:b/>
                <w:szCs w:val="18"/>
              </w:rPr>
            </w:pPr>
            <w:r w:rsidRPr="00C660D6">
              <w:rPr>
                <w:rFonts w:eastAsia="Symbol" w:cs="Arial"/>
                <w:b/>
                <w:szCs w:val="18"/>
              </w:rPr>
              <w:t></w:t>
            </w:r>
          </w:p>
        </w:tc>
      </w:tr>
      <w:tr w:rsidR="002B573F" w:rsidRPr="00C660D6" w14:paraId="4217971B" w14:textId="77777777" w:rsidTr="00C243CD">
        <w:tc>
          <w:tcPr>
            <w:tcW w:w="3075" w:type="dxa"/>
            <w:shd w:val="clear" w:color="auto" w:fill="auto"/>
          </w:tcPr>
          <w:p w14:paraId="26DD018C" w14:textId="77777777" w:rsidR="002B573F" w:rsidRPr="00EB4738" w:rsidRDefault="002B573F" w:rsidP="00C243CD">
            <w:pPr>
              <w:keepNext/>
              <w:rPr>
                <w:rFonts w:cs="Arial"/>
                <w:i/>
                <w:szCs w:val="18"/>
              </w:rPr>
            </w:pPr>
          </w:p>
          <w:p w14:paraId="079114C8" w14:textId="77777777" w:rsidR="002B573F" w:rsidRPr="00EB4738" w:rsidRDefault="002B573F" w:rsidP="00C243CD">
            <w:pPr>
              <w:keepNext/>
              <w:rPr>
                <w:rFonts w:cs="Arial"/>
                <w:i/>
                <w:szCs w:val="18"/>
              </w:rPr>
            </w:pPr>
            <w:r w:rsidRPr="00EB4738">
              <w:rPr>
                <w:rFonts w:cs="Arial"/>
                <w:i/>
                <w:szCs w:val="18"/>
              </w:rPr>
              <w:t>Date (dd/mm/</w:t>
            </w:r>
            <w:proofErr w:type="spellStart"/>
            <w:r w:rsidRPr="00EB4738">
              <w:rPr>
                <w:rFonts w:cs="Arial"/>
                <w:i/>
                <w:szCs w:val="18"/>
              </w:rPr>
              <w:t>yyyy</w:t>
            </w:r>
            <w:proofErr w:type="spellEnd"/>
            <w:r w:rsidRPr="00EB4738">
              <w:rPr>
                <w:rFonts w:cs="Arial"/>
                <w:i/>
                <w:szCs w:val="18"/>
              </w:rPr>
              <w:t>)</w:t>
            </w:r>
          </w:p>
        </w:tc>
        <w:tc>
          <w:tcPr>
            <w:tcW w:w="463" w:type="dxa"/>
            <w:shd w:val="clear" w:color="auto" w:fill="auto"/>
          </w:tcPr>
          <w:p w14:paraId="63D6E39E" w14:textId="77777777" w:rsidR="002B573F" w:rsidRPr="00C660D6" w:rsidRDefault="002B573F" w:rsidP="00C243CD">
            <w:pPr>
              <w:keepNext/>
              <w:rPr>
                <w:rFonts w:cs="Arial"/>
                <w:szCs w:val="18"/>
              </w:rPr>
            </w:pPr>
          </w:p>
          <w:p w14:paraId="45E70F9F" w14:textId="77777777" w:rsidR="002B573F" w:rsidRPr="00C660D6" w:rsidRDefault="002B573F" w:rsidP="00C243CD">
            <w:pPr>
              <w:keepNext/>
              <w:rPr>
                <w:rFonts w:cs="Arial"/>
                <w:szCs w:val="18"/>
              </w:rPr>
            </w:pPr>
            <w:r w:rsidRPr="00C660D6">
              <w:rPr>
                <w:rFonts w:cs="Arial"/>
                <w:szCs w:val="18"/>
              </w:rPr>
              <w:t>on</w:t>
            </w:r>
          </w:p>
        </w:tc>
        <w:tc>
          <w:tcPr>
            <w:tcW w:w="4969" w:type="dxa"/>
            <w:tcBorders>
              <w:top w:val="single" w:sz="4" w:space="0" w:color="auto"/>
              <w:left w:val="nil"/>
              <w:bottom w:val="single" w:sz="4" w:space="0" w:color="auto"/>
              <w:right w:val="nil"/>
            </w:tcBorders>
            <w:shd w:val="clear" w:color="auto" w:fill="auto"/>
          </w:tcPr>
          <w:p w14:paraId="4C4F1DD4" w14:textId="77777777" w:rsidR="002B573F" w:rsidRPr="00C660D6" w:rsidRDefault="002B573F" w:rsidP="00C243CD">
            <w:pPr>
              <w:keepNext/>
              <w:rPr>
                <w:rFonts w:cs="Arial"/>
                <w:szCs w:val="18"/>
              </w:rPr>
            </w:pPr>
          </w:p>
          <w:p w14:paraId="12382A68" w14:textId="77777777" w:rsidR="002B573F" w:rsidRPr="00C660D6" w:rsidRDefault="002B573F" w:rsidP="00C243CD">
            <w:pPr>
              <w:keepNext/>
              <w:rPr>
                <w:rFonts w:cs="Arial"/>
                <w:szCs w:val="18"/>
              </w:rPr>
            </w:pPr>
          </w:p>
        </w:tc>
        <w:tc>
          <w:tcPr>
            <w:tcW w:w="519" w:type="dxa"/>
            <w:shd w:val="clear" w:color="auto" w:fill="auto"/>
          </w:tcPr>
          <w:p w14:paraId="0FBF89D6" w14:textId="77777777" w:rsidR="002B573F" w:rsidRPr="00C660D6" w:rsidRDefault="002B573F" w:rsidP="00C243CD">
            <w:pPr>
              <w:keepNext/>
              <w:rPr>
                <w:rFonts w:cs="Arial"/>
                <w:szCs w:val="18"/>
              </w:rPr>
            </w:pPr>
          </w:p>
        </w:tc>
      </w:tr>
      <w:tr w:rsidR="002B573F" w:rsidRPr="00C660D6" w14:paraId="0F5A56DF" w14:textId="77777777" w:rsidTr="00C243CD">
        <w:tc>
          <w:tcPr>
            <w:tcW w:w="3075" w:type="dxa"/>
            <w:shd w:val="clear" w:color="auto" w:fill="auto"/>
            <w:hideMark/>
          </w:tcPr>
          <w:p w14:paraId="1E0CC1C6" w14:textId="77777777" w:rsidR="002B573F" w:rsidRPr="00EB4738" w:rsidRDefault="002B573F" w:rsidP="00C243CD">
            <w:pPr>
              <w:keepNext/>
              <w:rPr>
                <w:rFonts w:cs="Arial"/>
                <w:szCs w:val="18"/>
              </w:rPr>
            </w:pPr>
            <w:r w:rsidRPr="00EB4738">
              <w:rPr>
                <w:rFonts w:cs="Arial"/>
                <w:szCs w:val="18"/>
              </w:rPr>
              <w:t>Qualification as a statutory declaration witness:</w:t>
            </w:r>
          </w:p>
          <w:p w14:paraId="6A729009" w14:textId="77777777" w:rsidR="002B573F" w:rsidRPr="00EB4738" w:rsidRDefault="002B573F" w:rsidP="00C243CD">
            <w:pPr>
              <w:keepNext/>
              <w:rPr>
                <w:rFonts w:cs="Arial"/>
                <w:i/>
                <w:szCs w:val="18"/>
              </w:rPr>
            </w:pPr>
            <w:r w:rsidRPr="00EB4738">
              <w:rPr>
                <w:rFonts w:cs="Arial"/>
                <w:i/>
                <w:szCs w:val="18"/>
              </w:rPr>
              <w:t>(writing, typing or stamp)</w:t>
            </w:r>
          </w:p>
        </w:tc>
        <w:tc>
          <w:tcPr>
            <w:tcW w:w="463" w:type="dxa"/>
            <w:shd w:val="clear" w:color="auto" w:fill="auto"/>
          </w:tcPr>
          <w:p w14:paraId="480C9192" w14:textId="77777777" w:rsidR="002B573F" w:rsidRPr="00C660D6" w:rsidRDefault="002B573F" w:rsidP="00C243CD">
            <w:pPr>
              <w:rPr>
                <w:rFonts w:cs="Arial"/>
                <w:color w:val="808080"/>
                <w:szCs w:val="18"/>
              </w:rPr>
            </w:pPr>
          </w:p>
          <w:p w14:paraId="253961E3" w14:textId="77777777" w:rsidR="002B573F" w:rsidRPr="00C660D6" w:rsidRDefault="002B573F" w:rsidP="00C243CD">
            <w:pPr>
              <w:rPr>
                <w:rFonts w:cs="Arial"/>
                <w:color w:val="808080"/>
                <w:szCs w:val="18"/>
              </w:rPr>
            </w:pPr>
          </w:p>
          <w:p w14:paraId="256CFEC2" w14:textId="77777777" w:rsidR="002B573F" w:rsidRPr="00C660D6" w:rsidRDefault="002B573F" w:rsidP="00C243CD">
            <w:pPr>
              <w:keepNext/>
              <w:rPr>
                <w:rFonts w:cs="Arial"/>
                <w:szCs w:val="18"/>
              </w:rPr>
            </w:pPr>
          </w:p>
        </w:tc>
        <w:tc>
          <w:tcPr>
            <w:tcW w:w="4969" w:type="dxa"/>
            <w:tcBorders>
              <w:top w:val="single" w:sz="4" w:space="0" w:color="auto"/>
              <w:left w:val="nil"/>
              <w:bottom w:val="single" w:sz="4" w:space="0" w:color="auto"/>
              <w:right w:val="nil"/>
            </w:tcBorders>
            <w:shd w:val="clear" w:color="auto" w:fill="auto"/>
          </w:tcPr>
          <w:p w14:paraId="61762247" w14:textId="77777777" w:rsidR="002B573F" w:rsidRPr="00C660D6" w:rsidRDefault="002B573F" w:rsidP="00C243CD">
            <w:pPr>
              <w:keepNext/>
              <w:rPr>
                <w:rFonts w:cs="Arial"/>
                <w:szCs w:val="18"/>
              </w:rPr>
            </w:pPr>
          </w:p>
        </w:tc>
        <w:tc>
          <w:tcPr>
            <w:tcW w:w="519" w:type="dxa"/>
            <w:shd w:val="clear" w:color="auto" w:fill="auto"/>
          </w:tcPr>
          <w:p w14:paraId="0C0DFAC7" w14:textId="77777777" w:rsidR="002B573F" w:rsidRPr="00C660D6" w:rsidRDefault="002B573F" w:rsidP="00C243CD">
            <w:pPr>
              <w:keepNext/>
              <w:rPr>
                <w:rFonts w:cs="Arial"/>
                <w:szCs w:val="18"/>
              </w:rPr>
            </w:pPr>
          </w:p>
        </w:tc>
      </w:tr>
    </w:tbl>
    <w:p w14:paraId="17C373CB" w14:textId="77777777" w:rsidR="002B573F" w:rsidRDefault="002B573F" w:rsidP="002B573F">
      <w:pPr>
        <w:pStyle w:val="Footer"/>
        <w:tabs>
          <w:tab w:val="center" w:pos="4395"/>
        </w:tabs>
        <w:jc w:val="right"/>
        <w:rPr>
          <w:rFonts w:cs="Arial"/>
          <w:b/>
          <w:szCs w:val="18"/>
        </w:rPr>
      </w:pPr>
    </w:p>
    <w:p w14:paraId="403DF0DD" w14:textId="0C9A9D71" w:rsidR="002B573F" w:rsidRPr="00974E5D" w:rsidRDefault="002B573F" w:rsidP="002B573F">
      <w:pPr>
        <w:pStyle w:val="Footer"/>
        <w:tabs>
          <w:tab w:val="center" w:pos="4395"/>
        </w:tabs>
        <w:jc w:val="right"/>
        <w:rPr>
          <w:rFonts w:cs="Arial"/>
          <w:b/>
          <w:szCs w:val="18"/>
        </w:rPr>
      </w:pPr>
      <w:r w:rsidRPr="00974E5D">
        <w:rPr>
          <w:noProof/>
        </w:rPr>
        <mc:AlternateContent>
          <mc:Choice Requires="wps">
            <w:drawing>
              <wp:anchor distT="0" distB="0" distL="114300" distR="114300" simplePos="0" relativeHeight="251655680" behindDoc="0" locked="0" layoutInCell="0" allowOverlap="1" wp14:anchorId="28D5B025" wp14:editId="0373CD60">
                <wp:simplePos x="0" y="0"/>
                <wp:positionH relativeFrom="page">
                  <wp:posOffset>0</wp:posOffset>
                </wp:positionH>
                <wp:positionV relativeFrom="page">
                  <wp:posOffset>10227945</wp:posOffset>
                </wp:positionV>
                <wp:extent cx="7560310" cy="273050"/>
                <wp:effectExtent l="0" t="0" r="0" b="12700"/>
                <wp:wrapNone/>
                <wp:docPr id="11" name="Text Box 11" descr="{&quot;HashCode&quot;:-1267603503,&quot;Height&quot;:841.0,&quot;Width&quot;:595.0,&quot;Placement&quot;:&quot;Foot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5B025" id="Text Box 11" o:spid="_x0000_s1029" type="#_x0000_t202" alt="{&quot;HashCode&quot;:-1267603503,&quot;Height&quot;:841.0,&quot;Width&quot;:595.0,&quot;Placement&quot;:&quot;Footer&quot;,&quot;Index&quot;:&quot;Primary&quot;,&quot;Section&quot;:2,&quot;Top&quot;:0.0,&quot;Left&quot;:0.0}" style="position:absolute;left:0;text-align:left;margin-left:0;margin-top:805.35pt;width:595.3pt;height:21.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" o:allowincell="f" filled="f" stroked="f" strokeweight=".5pt">
                <v:textbox inset="20pt,0,,0">
                  <w:txbxContent>
                    <w:p w14:paraId="7CE95188" w14:textId="77777777" w:rsidR="002B573F" w:rsidRPr="00C37622" w:rsidRDefault="002B573F" w:rsidP="002B573F">
                      <w:pPr>
                        <w:spacing w:after="0"/>
                        <w:rPr>
                          <w:rFonts w:ascii="Calibri" w:hAnsi="Calibri" w:cs="Calibri"/>
                          <w:color w:val="000000"/>
                        </w:rPr>
                      </w:pPr>
                      <w:r w:rsidRPr="00C37622">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4656" behindDoc="0" locked="0" layoutInCell="0" allowOverlap="1" wp14:anchorId="28D33E94" wp14:editId="1643B15D">
                <wp:simplePos x="0" y="0"/>
                <wp:positionH relativeFrom="page">
                  <wp:posOffset>0</wp:posOffset>
                </wp:positionH>
                <wp:positionV relativeFrom="page">
                  <wp:posOffset>10234930</wp:posOffset>
                </wp:positionV>
                <wp:extent cx="7560310" cy="266700"/>
                <wp:effectExtent l="0" t="0" r="0" b="0"/>
                <wp:wrapNone/>
                <wp:docPr id="12" name="Text Box 12" descr="{&quot;HashCode&quot;:-1267603503,&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D33E94" id="Text Box 12" o:spid="_x0000_s1030" type="#_x0000_t202" alt="{&quot;HashCode&quot;:-1267603503,&quot;Height&quot;:841.0,&quot;Width&quot;:595.0,&quot;Placement&quot;:&quot;Footer&quot;,&quot;Index&quot;:&quot;Primary&quot;,&quot;Section&quot;:3,&quot;Top&quot;:0.0,&quot;Left&quot;:0.0}" style="position:absolute;left:0;text-align:left;margin-left:0;margin-top:805.9pt;width:595.3pt;height:2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NX9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u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KY01f0qAgAARQQAAA4AAAAAAAAAAAAAAAAALgIAAGRycy9l&#10;Mm9Eb2MueG1sUEsBAi0AFAAGAAgAAAAhAGARxibeAAAACwEAAA8AAAAAAAAAAAAAAAAAhAQAAGRy&#10;cy9kb3ducmV2LnhtbFBLBQYAAAAABAAEAPMAAACPBQAAAAA=&#10;" o:allowincell="f" filled="f" stroked="f" strokeweight=".5pt">
                <v:textbox inset="20pt,0,,0">
                  <w:txbxContent>
                    <w:p w14:paraId="2DB947A5" w14:textId="77777777" w:rsidR="002B573F" w:rsidRPr="00FE5141" w:rsidRDefault="002B573F" w:rsidP="002B573F">
                      <w:pPr>
                        <w:spacing w:after="0"/>
                        <w:rPr>
                          <w:rFonts w:ascii="Calibri" w:hAnsi="Calibri" w:cs="Calibri"/>
                          <w:color w:val="000000"/>
                        </w:rPr>
                      </w:pPr>
                      <w:r w:rsidRPr="00FE5141">
                        <w:rPr>
                          <w:rFonts w:ascii="Calibri" w:hAnsi="Calibri" w:cs="Calibri"/>
                          <w:color w:val="000000"/>
                        </w:rPr>
                        <w:t>OFFICIAL</w:t>
                      </w:r>
                    </w:p>
                  </w:txbxContent>
                </v:textbox>
                <w10:wrap anchorx="page" anchory="page"/>
              </v:shape>
            </w:pict>
          </mc:Fallback>
        </mc:AlternateContent>
      </w:r>
      <w:r w:rsidRPr="00974E5D">
        <w:rPr>
          <w:noProof/>
        </w:rPr>
        <mc:AlternateContent>
          <mc:Choice Requires="wps">
            <w:drawing>
              <wp:anchor distT="0" distB="0" distL="114300" distR="114300" simplePos="0" relativeHeight="251653632" behindDoc="0" locked="0" layoutInCell="0" allowOverlap="1" wp14:anchorId="4B148403" wp14:editId="4EA85FB7">
                <wp:simplePos x="0" y="0"/>
                <wp:positionH relativeFrom="page">
                  <wp:posOffset>0</wp:posOffset>
                </wp:positionH>
                <wp:positionV relativeFrom="page">
                  <wp:posOffset>10234930</wp:posOffset>
                </wp:positionV>
                <wp:extent cx="7560310" cy="266700"/>
                <wp:effectExtent l="0" t="0" r="0" b="0"/>
                <wp:wrapNone/>
                <wp:docPr id="13" name="Text Box 13" descr="{&quot;HashCode&quot;:-1267603503,&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148403" id="Text Box 13" o:spid="_x0000_s1031" type="#_x0000_t202" alt="{&quot;HashCode&quot;:-1267603503,&quot;Height&quot;:841.0,&quot;Width&quot;:595.0,&quot;Placement&quot;:&quot;Footer&quot;,&quot;Index&quot;:&quot;Primary&quot;,&quot;Section&quot;:1,&quot;Top&quot;:0.0,&quot;Left&quot;:0.0}" style="position:absolute;left:0;text-align:left;margin-left:0;margin-top:805.9pt;width:595.3pt;height:21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" o:allowincell="f" filled="f" stroked="f" strokeweight=".5pt">
                <v:textbox inset="20pt,0,,0">
                  <w:txbxContent>
                    <w:p w14:paraId="31CC6FC1" w14:textId="77777777" w:rsidR="002B573F" w:rsidRPr="00FE5141" w:rsidRDefault="002B573F" w:rsidP="002B573F">
                      <w:pPr>
                        <w:spacing w:after="0"/>
                        <w:rPr>
                          <w:rFonts w:ascii="Calibri" w:hAnsi="Calibri"/>
                          <w:color w:val="000000"/>
                        </w:rPr>
                      </w:pPr>
                      <w:r w:rsidRPr="00FE5141">
                        <w:rPr>
                          <w:rFonts w:ascii="Calibri" w:hAnsi="Calibri"/>
                          <w:color w:val="000000"/>
                        </w:rPr>
                        <w:t>OFFICIAL</w:t>
                      </w:r>
                    </w:p>
                  </w:txbxContent>
                </v:textbox>
                <w10:wrap anchorx="page" anchory="page"/>
              </v:shape>
            </w:pict>
          </mc:Fallback>
        </mc:AlternateContent>
      </w:r>
      <w:r w:rsidRPr="00974E5D">
        <w:rPr>
          <w:rFonts w:cs="Arial"/>
          <w:b/>
          <w:szCs w:val="18"/>
        </w:rPr>
        <w:t>The Statutory Declaration Witness and the person making</w:t>
      </w:r>
    </w:p>
    <w:p w14:paraId="234E1804" w14:textId="77777777" w:rsidR="002B573F" w:rsidRPr="00974E5D" w:rsidRDefault="002B573F" w:rsidP="002B573F">
      <w:pPr>
        <w:pStyle w:val="Footer"/>
        <w:tabs>
          <w:tab w:val="center" w:pos="4395"/>
        </w:tabs>
        <w:jc w:val="right"/>
        <w:rPr>
          <w:rFonts w:cs="Arial"/>
          <w:b/>
          <w:szCs w:val="18"/>
        </w:rPr>
      </w:pPr>
      <w:r w:rsidRPr="00974E5D">
        <w:rPr>
          <w:rFonts w:cs="Arial"/>
          <w:b/>
          <w:szCs w:val="18"/>
        </w:rPr>
        <w:t>this statutory declaration must sign or initial this page</w:t>
      </w:r>
    </w:p>
    <w:p w14:paraId="05FC211B" w14:textId="77777777" w:rsidR="002B573F" w:rsidRPr="00974E5D" w:rsidRDefault="002B573F" w:rsidP="002B573F">
      <w:pPr>
        <w:pStyle w:val="Footer"/>
        <w:tabs>
          <w:tab w:val="center" w:pos="4395"/>
        </w:tabs>
        <w:jc w:val="right"/>
        <w:rPr>
          <w:rFonts w:cs="Arial"/>
          <w:b/>
          <w:szCs w:val="18"/>
        </w:rPr>
      </w:pPr>
    </w:p>
    <w:p w14:paraId="348EBF82" w14:textId="77777777" w:rsidR="002B573F" w:rsidRPr="00974E5D" w:rsidRDefault="002B573F" w:rsidP="002B573F">
      <w:pPr>
        <w:jc w:val="right"/>
        <w:rPr>
          <w:rFonts w:cs="Arial"/>
        </w:rPr>
      </w:pPr>
      <w:r w:rsidRPr="00974E5D">
        <w:rPr>
          <w:rFonts w:cs="Arial"/>
          <w:b/>
          <w:szCs w:val="18"/>
        </w:rPr>
        <w:t>Declarant: ……… Witness: ………</w:t>
      </w:r>
    </w:p>
    <w:p w14:paraId="6F26CC05" w14:textId="77777777" w:rsidR="00D80F2D" w:rsidRDefault="00D80F2D" w:rsidP="00D80F2D">
      <w:pPr>
        <w:jc w:val="center"/>
        <w:rPr>
          <w:rFonts w:cs="Arial"/>
          <w:szCs w:val="18"/>
        </w:rPr>
      </w:pPr>
      <w:r>
        <w:rPr>
          <w:rFonts w:cs="Arial"/>
          <w:szCs w:val="18"/>
        </w:rPr>
        <w:br w:type="page"/>
      </w:r>
    </w:p>
    <w:p w14:paraId="3E6DCAEF" w14:textId="35C6D4A6" w:rsidR="00D80F2D" w:rsidRDefault="009363A3" w:rsidP="00444793">
      <w:pPr>
        <w:pBdr>
          <w:top w:val="single" w:sz="12" w:space="1" w:color="auto"/>
        </w:pBdr>
        <w:rPr>
          <w:b/>
          <w:bCs/>
          <w:sz w:val="28"/>
          <w:szCs w:val="28"/>
        </w:rPr>
      </w:pPr>
      <w:r w:rsidRPr="008B26CC">
        <w:rPr>
          <w:b/>
          <w:bCs/>
          <w:sz w:val="28"/>
          <w:szCs w:val="28"/>
        </w:rPr>
        <w:lastRenderedPageBreak/>
        <w:t>Schedule 3 –</w:t>
      </w:r>
      <w:r w:rsidR="00390FB5">
        <w:rPr>
          <w:b/>
          <w:bCs/>
          <w:sz w:val="28"/>
          <w:szCs w:val="28"/>
        </w:rPr>
        <w:t>Not in use</w:t>
      </w:r>
    </w:p>
    <w:p w14:paraId="27D8A7D1" w14:textId="298CFBD5" w:rsidR="000453DB" w:rsidRDefault="000453DB">
      <w:pPr>
        <w:rPr>
          <w:b/>
          <w:bCs/>
          <w:sz w:val="28"/>
          <w:szCs w:val="28"/>
        </w:rPr>
      </w:pPr>
      <w:r>
        <w:rPr>
          <w:b/>
          <w:bCs/>
          <w:sz w:val="28"/>
          <w:szCs w:val="28"/>
        </w:rPr>
        <w:br w:type="page"/>
      </w:r>
    </w:p>
    <w:p w14:paraId="6E5F6C96" w14:textId="77777777" w:rsidR="00E61CCC" w:rsidRPr="008B26CC" w:rsidRDefault="00E61CCC" w:rsidP="00E61CCC">
      <w:pPr>
        <w:pBdr>
          <w:top w:val="single" w:sz="12" w:space="1" w:color="auto"/>
        </w:pBdr>
        <w:rPr>
          <w:b/>
          <w:bCs/>
          <w:sz w:val="28"/>
          <w:szCs w:val="28"/>
        </w:rPr>
      </w:pPr>
      <w:r w:rsidRPr="008B26CC">
        <w:rPr>
          <w:b/>
          <w:bCs/>
          <w:sz w:val="28"/>
          <w:szCs w:val="28"/>
        </w:rPr>
        <w:lastRenderedPageBreak/>
        <w:t xml:space="preserve">Schedule </w:t>
      </w:r>
      <w:r>
        <w:rPr>
          <w:b/>
          <w:bCs/>
          <w:sz w:val="28"/>
          <w:szCs w:val="28"/>
        </w:rPr>
        <w:t>4</w:t>
      </w:r>
      <w:r w:rsidRPr="008B26CC">
        <w:rPr>
          <w:b/>
          <w:bCs/>
          <w:sz w:val="28"/>
          <w:szCs w:val="28"/>
        </w:rPr>
        <w:t xml:space="preserve"> – </w:t>
      </w:r>
      <w:r>
        <w:rPr>
          <w:b/>
          <w:bCs/>
          <w:sz w:val="28"/>
          <w:szCs w:val="28"/>
        </w:rPr>
        <w:t>Statutory declaration</w:t>
      </w:r>
    </w:p>
    <w:p w14:paraId="5DD5AAEE" w14:textId="77777777" w:rsidR="00E61CCC" w:rsidRDefault="00E61CCC" w:rsidP="00E61CCC">
      <w:r>
        <w:t>(clause 8(c))</w:t>
      </w:r>
    </w:p>
    <w:tbl>
      <w:tblPr>
        <w:tblStyle w:val="TableGrid"/>
        <w:tblW w:w="9299" w:type="dxa"/>
        <w:tblLook w:val="0600" w:firstRow="0" w:lastRow="0" w:firstColumn="0" w:lastColumn="0" w:noHBand="1" w:noVBand="1"/>
      </w:tblPr>
      <w:tblGrid>
        <w:gridCol w:w="2675"/>
        <w:gridCol w:w="6624"/>
      </w:tblGrid>
      <w:tr w:rsidR="00E61CCC" w:rsidRPr="00AB4002" w14:paraId="658A8106" w14:textId="77777777" w:rsidTr="00D53390">
        <w:tc>
          <w:tcPr>
            <w:tcW w:w="2675" w:type="dxa"/>
          </w:tcPr>
          <w:p w14:paraId="690B50CA" w14:textId="77777777" w:rsidR="00E61CCC" w:rsidRPr="00AB4002" w:rsidRDefault="00E61CCC" w:rsidP="00D53390">
            <w:pPr>
              <w:pStyle w:val="DHHStabletext"/>
              <w:spacing w:before="60"/>
              <w:rPr>
                <w:rFonts w:cs="Arial"/>
              </w:rPr>
            </w:pPr>
            <w:r w:rsidRPr="00AB4002">
              <w:rPr>
                <w:rFonts w:cs="Arial"/>
              </w:rPr>
              <w:t>I: [full name]</w:t>
            </w:r>
          </w:p>
        </w:tc>
        <w:tc>
          <w:tcPr>
            <w:tcW w:w="6624" w:type="dxa"/>
          </w:tcPr>
          <w:p w14:paraId="72273789" w14:textId="77777777" w:rsidR="00E61CCC" w:rsidRPr="00AB4002" w:rsidRDefault="00E61CCC" w:rsidP="00D53390">
            <w:pPr>
              <w:pStyle w:val="DHHStabletext"/>
              <w:spacing w:before="60"/>
              <w:rPr>
                <w:rFonts w:cs="Arial"/>
                <w:u w:val="single"/>
              </w:rPr>
            </w:pPr>
          </w:p>
        </w:tc>
      </w:tr>
      <w:tr w:rsidR="00E61CCC" w:rsidRPr="00AB4002" w14:paraId="3FF59715" w14:textId="77777777" w:rsidTr="00D53390">
        <w:tc>
          <w:tcPr>
            <w:tcW w:w="2675" w:type="dxa"/>
          </w:tcPr>
          <w:p w14:paraId="0D849F92" w14:textId="77777777" w:rsidR="00E61CCC" w:rsidRPr="00A26904" w:rsidRDefault="00E61CCC" w:rsidP="00D53390">
            <w:pPr>
              <w:pStyle w:val="DHHStabletext"/>
              <w:spacing w:before="60"/>
              <w:rPr>
                <w:rFonts w:cs="Arial"/>
              </w:rPr>
            </w:pPr>
            <w:proofErr w:type="gramStart"/>
            <w:r w:rsidRPr="00A26904">
              <w:rPr>
                <w:rFonts w:cs="Arial"/>
              </w:rPr>
              <w:t>of:</w:t>
            </w:r>
            <w:proofErr w:type="gramEnd"/>
            <w:r w:rsidRPr="00A26904">
              <w:rPr>
                <w:rFonts w:cs="Arial"/>
              </w:rPr>
              <w:t xml:space="preserve"> [address]</w:t>
            </w:r>
          </w:p>
        </w:tc>
        <w:tc>
          <w:tcPr>
            <w:tcW w:w="6624" w:type="dxa"/>
          </w:tcPr>
          <w:p w14:paraId="33EA5618" w14:textId="77777777" w:rsidR="00E61CCC" w:rsidRPr="00A26904" w:rsidRDefault="00E61CCC" w:rsidP="00D53390">
            <w:pPr>
              <w:pStyle w:val="DHHStabletext"/>
              <w:spacing w:before="60"/>
              <w:rPr>
                <w:rFonts w:cs="Arial"/>
              </w:rPr>
            </w:pPr>
          </w:p>
        </w:tc>
      </w:tr>
      <w:tr w:rsidR="00E61CCC" w:rsidRPr="00AB4002" w14:paraId="606BE173" w14:textId="77777777" w:rsidTr="00D53390">
        <w:tc>
          <w:tcPr>
            <w:tcW w:w="2675" w:type="dxa"/>
          </w:tcPr>
          <w:p w14:paraId="4BB1DB97" w14:textId="77777777" w:rsidR="00E61CCC" w:rsidRPr="00A26904" w:rsidRDefault="00E61CCC" w:rsidP="00D53390">
            <w:pPr>
              <w:pStyle w:val="DHHStabletext"/>
              <w:spacing w:before="60"/>
              <w:rPr>
                <w:rFonts w:cs="Arial"/>
              </w:rPr>
            </w:pPr>
            <w:r w:rsidRPr="00A26904">
              <w:rPr>
                <w:rFonts w:cs="Arial"/>
              </w:rPr>
              <w:t>Occupation:</w:t>
            </w:r>
          </w:p>
        </w:tc>
        <w:tc>
          <w:tcPr>
            <w:tcW w:w="6624" w:type="dxa"/>
          </w:tcPr>
          <w:p w14:paraId="01421D54" w14:textId="77777777" w:rsidR="00E61CCC" w:rsidRPr="00A26904" w:rsidRDefault="00E61CCC" w:rsidP="00D53390">
            <w:pPr>
              <w:pStyle w:val="DHHStabletext"/>
              <w:spacing w:before="60"/>
              <w:rPr>
                <w:rFonts w:cs="Arial"/>
              </w:rPr>
            </w:pPr>
          </w:p>
        </w:tc>
      </w:tr>
      <w:tr w:rsidR="00E61CCC" w:rsidRPr="00AB4002" w14:paraId="29DA9CAB" w14:textId="77777777" w:rsidTr="00D53390">
        <w:tc>
          <w:tcPr>
            <w:tcW w:w="9299" w:type="dxa"/>
            <w:gridSpan w:val="2"/>
          </w:tcPr>
          <w:p w14:paraId="25B4F2FD" w14:textId="77777777" w:rsidR="00E61CCC" w:rsidRPr="00DB748A" w:rsidRDefault="00E61CCC" w:rsidP="00D53390">
            <w:pPr>
              <w:pStyle w:val="DHHStabletext"/>
              <w:spacing w:before="60"/>
              <w:rPr>
                <w:rFonts w:cs="Arial"/>
              </w:rPr>
            </w:pPr>
            <w:r w:rsidRPr="00A26904">
              <w:rPr>
                <w:rFonts w:cs="Arial"/>
                <w:bCs/>
              </w:rPr>
              <w:t xml:space="preserve">make this statutory declaration under the </w:t>
            </w:r>
            <w:r w:rsidRPr="00516695">
              <w:rPr>
                <w:rFonts w:cs="Arial"/>
                <w:bCs/>
                <w:i/>
                <w:iCs/>
              </w:rPr>
              <w:t>Oaths and Affirmations Act 2018</w:t>
            </w:r>
            <w:r w:rsidRPr="00A26904">
              <w:rPr>
                <w:rFonts w:cs="Arial"/>
              </w:rPr>
              <w:t>:</w:t>
            </w:r>
          </w:p>
        </w:tc>
      </w:tr>
      <w:tr w:rsidR="00E61CCC" w:rsidRPr="00AB4002" w14:paraId="5057698D" w14:textId="77777777" w:rsidTr="00D53390">
        <w:tc>
          <w:tcPr>
            <w:tcW w:w="9299" w:type="dxa"/>
            <w:gridSpan w:val="2"/>
          </w:tcPr>
          <w:p w14:paraId="42B90DE9" w14:textId="77777777" w:rsidR="00E61CCC" w:rsidRPr="00A26904" w:rsidRDefault="00E61CCC" w:rsidP="00D53390">
            <w:pPr>
              <w:pStyle w:val="DHHStabletext"/>
              <w:spacing w:before="60"/>
              <w:rPr>
                <w:rFonts w:cs="Arial"/>
              </w:rPr>
            </w:pPr>
            <w:r>
              <w:t>F</w:t>
            </w:r>
            <w:r w:rsidRPr="00EC176A">
              <w:t xml:space="preserve">or the purposes of </w:t>
            </w:r>
            <w:r>
              <w:t>c</w:t>
            </w:r>
            <w:r w:rsidRPr="00EC176A">
              <w:t xml:space="preserve">lause </w:t>
            </w:r>
            <w:r>
              <w:t>13.11</w:t>
            </w:r>
            <w:r w:rsidRPr="00EC176A">
              <w:t xml:space="preserve"> of the </w:t>
            </w:r>
            <w:r>
              <w:t>agreement</w:t>
            </w:r>
            <w:r w:rsidRPr="00EC176A">
              <w:t xml:space="preserve"> between</w:t>
            </w:r>
          </w:p>
        </w:tc>
      </w:tr>
      <w:tr w:rsidR="00E61CCC" w:rsidRPr="00AB4002" w14:paraId="11D43917" w14:textId="77777777" w:rsidTr="00D53390">
        <w:tc>
          <w:tcPr>
            <w:tcW w:w="2675" w:type="dxa"/>
          </w:tcPr>
          <w:p w14:paraId="4479321F" w14:textId="77777777" w:rsidR="00E61CCC" w:rsidRPr="00A26904" w:rsidRDefault="00E61CCC" w:rsidP="00D53390">
            <w:pPr>
              <w:pStyle w:val="DHHStabletext"/>
              <w:spacing w:before="60"/>
              <w:rPr>
                <w:rFonts w:cs="Arial"/>
              </w:rPr>
            </w:pPr>
            <w:r>
              <w:rPr>
                <w:rFonts w:cs="Arial"/>
              </w:rPr>
              <w:t>[Principal]</w:t>
            </w:r>
          </w:p>
        </w:tc>
        <w:tc>
          <w:tcPr>
            <w:tcW w:w="6624" w:type="dxa"/>
          </w:tcPr>
          <w:p w14:paraId="78849850" w14:textId="77777777" w:rsidR="00E61CCC" w:rsidRPr="00A26904" w:rsidRDefault="00E61CCC" w:rsidP="00D53390">
            <w:pPr>
              <w:pStyle w:val="DHHStabletext"/>
              <w:spacing w:before="60"/>
              <w:rPr>
                <w:rFonts w:cs="Arial"/>
              </w:rPr>
            </w:pPr>
          </w:p>
        </w:tc>
      </w:tr>
      <w:tr w:rsidR="00E61CCC" w:rsidRPr="00AB4002" w14:paraId="0A8E6B6F" w14:textId="77777777" w:rsidTr="00D53390">
        <w:tc>
          <w:tcPr>
            <w:tcW w:w="9299" w:type="dxa"/>
            <w:gridSpan w:val="2"/>
          </w:tcPr>
          <w:p w14:paraId="159EDCEF" w14:textId="77777777" w:rsidR="00E61CCC" w:rsidRDefault="00E61CCC" w:rsidP="00D53390">
            <w:pPr>
              <w:pStyle w:val="DHHStabletext"/>
              <w:spacing w:before="60"/>
            </w:pPr>
            <w:r>
              <w:t>and</w:t>
            </w:r>
          </w:p>
        </w:tc>
      </w:tr>
      <w:tr w:rsidR="00E61CCC" w:rsidRPr="00AB4002" w14:paraId="27C837ED" w14:textId="77777777" w:rsidTr="00D53390">
        <w:tc>
          <w:tcPr>
            <w:tcW w:w="2675" w:type="dxa"/>
          </w:tcPr>
          <w:p w14:paraId="14BC340E" w14:textId="77777777" w:rsidR="00E61CCC" w:rsidRPr="00A26904" w:rsidRDefault="00E61CCC" w:rsidP="00D53390">
            <w:pPr>
              <w:pStyle w:val="DHHStabletext"/>
              <w:spacing w:before="60"/>
              <w:rPr>
                <w:rFonts w:cs="Arial"/>
              </w:rPr>
            </w:pPr>
            <w:r>
              <w:rPr>
                <w:rFonts w:cs="Arial"/>
              </w:rPr>
              <w:t>[Consultant]</w:t>
            </w:r>
          </w:p>
        </w:tc>
        <w:tc>
          <w:tcPr>
            <w:tcW w:w="6624" w:type="dxa"/>
          </w:tcPr>
          <w:p w14:paraId="1325AF71" w14:textId="77777777" w:rsidR="00E61CCC" w:rsidRPr="00A26904" w:rsidRDefault="00E61CCC" w:rsidP="00D53390">
            <w:pPr>
              <w:pStyle w:val="DHHStabletext"/>
              <w:spacing w:before="60"/>
              <w:rPr>
                <w:rFonts w:cs="Arial"/>
              </w:rPr>
            </w:pPr>
          </w:p>
        </w:tc>
      </w:tr>
      <w:tr w:rsidR="00E61CCC" w:rsidRPr="00AB4002" w14:paraId="62B6C5B9" w14:textId="77777777" w:rsidTr="00D53390">
        <w:tc>
          <w:tcPr>
            <w:tcW w:w="2675" w:type="dxa"/>
          </w:tcPr>
          <w:p w14:paraId="47164994" w14:textId="77777777" w:rsidR="00E61CCC" w:rsidRPr="00A26904" w:rsidRDefault="00E61CCC" w:rsidP="00D53390">
            <w:pPr>
              <w:pStyle w:val="DHHStabletext"/>
              <w:spacing w:before="60"/>
              <w:rPr>
                <w:rFonts w:cs="Arial"/>
              </w:rPr>
            </w:pPr>
            <w:r>
              <w:rPr>
                <w:rFonts w:cs="Arial"/>
              </w:rPr>
              <w:t>dated [insert Agreement date]</w:t>
            </w:r>
          </w:p>
        </w:tc>
        <w:tc>
          <w:tcPr>
            <w:tcW w:w="6624" w:type="dxa"/>
          </w:tcPr>
          <w:p w14:paraId="3D117B5F" w14:textId="77777777" w:rsidR="00E61CCC" w:rsidRPr="00A26904" w:rsidRDefault="00E61CCC" w:rsidP="00D53390">
            <w:pPr>
              <w:pStyle w:val="DHHStabletext"/>
              <w:spacing w:before="60"/>
              <w:rPr>
                <w:rFonts w:cs="Arial"/>
              </w:rPr>
            </w:pPr>
          </w:p>
        </w:tc>
      </w:tr>
      <w:tr w:rsidR="00E61CCC" w:rsidRPr="00AB4002" w14:paraId="6E8F03FD" w14:textId="77777777" w:rsidTr="00D53390">
        <w:tc>
          <w:tcPr>
            <w:tcW w:w="9299" w:type="dxa"/>
            <w:gridSpan w:val="2"/>
          </w:tcPr>
          <w:p w14:paraId="18CC3EB9" w14:textId="77777777" w:rsidR="00E61CCC" w:rsidRDefault="00E61CCC" w:rsidP="00D53390">
            <w:pPr>
              <w:pStyle w:val="DHHStabletext"/>
              <w:spacing w:before="60"/>
              <w:ind w:left="426" w:hanging="426"/>
            </w:pPr>
            <w:r>
              <w:t>1.</w:t>
            </w:r>
            <w:r>
              <w:tab/>
              <w:t>I hold the position of</w:t>
            </w:r>
          </w:p>
        </w:tc>
      </w:tr>
      <w:tr w:rsidR="00E61CCC" w:rsidRPr="00AB4002" w14:paraId="60ACEFCD" w14:textId="77777777" w:rsidTr="00D53390">
        <w:tc>
          <w:tcPr>
            <w:tcW w:w="2675" w:type="dxa"/>
          </w:tcPr>
          <w:p w14:paraId="7F98F75E" w14:textId="77777777" w:rsidR="00E61CCC" w:rsidRPr="00A26904" w:rsidRDefault="00E61CCC" w:rsidP="00D53390">
            <w:pPr>
              <w:pStyle w:val="DHHStabletext"/>
              <w:spacing w:before="60"/>
              <w:ind w:left="426"/>
              <w:rPr>
                <w:rFonts w:cs="Arial"/>
              </w:rPr>
            </w:pPr>
            <w:r>
              <w:rPr>
                <w:rFonts w:cs="Arial"/>
              </w:rPr>
              <w:t>[position title]</w:t>
            </w:r>
          </w:p>
        </w:tc>
        <w:tc>
          <w:tcPr>
            <w:tcW w:w="6624" w:type="dxa"/>
          </w:tcPr>
          <w:p w14:paraId="2A56D819" w14:textId="77777777" w:rsidR="00E61CCC" w:rsidRPr="00A26904" w:rsidRDefault="00E61CCC" w:rsidP="00D53390">
            <w:pPr>
              <w:pStyle w:val="DHHStabletext"/>
              <w:spacing w:before="60"/>
              <w:rPr>
                <w:rFonts w:cs="Arial"/>
              </w:rPr>
            </w:pPr>
          </w:p>
        </w:tc>
      </w:tr>
      <w:tr w:rsidR="00E61CCC" w:rsidRPr="00AB4002" w14:paraId="713A3A45" w14:textId="77777777" w:rsidTr="00D53390">
        <w:tc>
          <w:tcPr>
            <w:tcW w:w="9299" w:type="dxa"/>
            <w:gridSpan w:val="2"/>
          </w:tcPr>
          <w:p w14:paraId="65787891" w14:textId="77777777" w:rsidR="00E61CCC" w:rsidRDefault="00E61CCC" w:rsidP="00D53390">
            <w:pPr>
              <w:spacing w:before="60" w:after="60"/>
              <w:ind w:left="425"/>
            </w:pPr>
            <w:r w:rsidRPr="00EC176A">
              <w:t xml:space="preserve">and am duly authorised by the </w:t>
            </w:r>
            <w:r>
              <w:t>Consultant</w:t>
            </w:r>
            <w:r w:rsidRPr="00EC176A">
              <w:t xml:space="preserve"> to make this declaration on its behalf.</w:t>
            </w:r>
          </w:p>
          <w:p w14:paraId="59B63E7F" w14:textId="77777777" w:rsidR="00E61CCC" w:rsidRDefault="00E61CCC" w:rsidP="00D53390">
            <w:pPr>
              <w:spacing w:before="60" w:after="60"/>
              <w:ind w:left="425" w:hanging="425"/>
            </w:pPr>
            <w:r>
              <w:t>2.</w:t>
            </w:r>
            <w:r>
              <w:tab/>
            </w:r>
            <w:r w:rsidRPr="00EC176A">
              <w:t>To the best of my knowledge all workers</w:t>
            </w:r>
            <w:r>
              <w:t xml:space="preserve"> and sub</w:t>
            </w:r>
            <w:r w:rsidRPr="00EC176A">
              <w:t>consultants</w:t>
            </w:r>
            <w:r>
              <w:t xml:space="preserve"> </w:t>
            </w:r>
            <w:r w:rsidRPr="00EC176A">
              <w:t xml:space="preserve">who have at any time been engaged by the </w:t>
            </w:r>
            <w:r>
              <w:t>Consultant</w:t>
            </w:r>
            <w:r w:rsidRPr="00EC176A">
              <w:t xml:space="preserve"> in connection with the </w:t>
            </w:r>
            <w:r>
              <w:t>Services</w:t>
            </w:r>
            <w:r w:rsidRPr="00EC176A">
              <w:t xml:space="preserve"> under the </w:t>
            </w:r>
            <w:r>
              <w:t>Agreement</w:t>
            </w:r>
            <w:r w:rsidRPr="00EC176A">
              <w:t xml:space="preserve"> have as at the date of this declaration been paid all moneys due and payable to them in respect of their engagement for work under the </w:t>
            </w:r>
            <w:r>
              <w:t>Agreement</w:t>
            </w:r>
            <w:r w:rsidRPr="00EC176A">
              <w:t>.</w:t>
            </w:r>
          </w:p>
          <w:p w14:paraId="3F887696" w14:textId="77777777" w:rsidR="00E61CCC" w:rsidRDefault="00E61CCC" w:rsidP="00D53390">
            <w:pPr>
              <w:pStyle w:val="DHHStabletext"/>
              <w:spacing w:before="60"/>
              <w:ind w:left="426" w:hanging="426"/>
            </w:pPr>
            <w:r>
              <w:t>3</w:t>
            </w:r>
            <w:r w:rsidRPr="00EC176A">
              <w:t>.</w:t>
            </w:r>
            <w:r w:rsidRPr="00EC176A">
              <w:tab/>
              <w:t xml:space="preserve">As at the date of this statutory declaration the </w:t>
            </w:r>
            <w:r>
              <w:t>Consultant</w:t>
            </w:r>
            <w:r w:rsidRPr="00EC176A">
              <w:t xml:space="preserve"> is not in breach of any obligation or any agreement in the </w:t>
            </w:r>
            <w:r>
              <w:t>Agreement</w:t>
            </w:r>
            <w:r w:rsidRPr="00EC176A">
              <w:t>.</w:t>
            </w:r>
          </w:p>
        </w:tc>
      </w:tr>
    </w:tbl>
    <w:p w14:paraId="61DA6AD7" w14:textId="77777777" w:rsidR="00E61CCC" w:rsidRDefault="00E61CCC" w:rsidP="00E61CCC">
      <w:pPr>
        <w:spacing w:after="0"/>
        <w:rPr>
          <w:sz w:val="20"/>
        </w:rPr>
      </w:pPr>
    </w:p>
    <w:p w14:paraId="1341AB07" w14:textId="77777777" w:rsidR="00E61CCC" w:rsidRDefault="00E61CCC" w:rsidP="00E61CCC">
      <w:pPr>
        <w:rPr>
          <w:rFonts w:cs="Arial"/>
          <w:bCs/>
          <w:szCs w:val="16"/>
          <w:lang w:eastAsia="en-AU"/>
        </w:rPr>
      </w:pPr>
      <w:r>
        <w:rPr>
          <w:rFonts w:cs="Arial"/>
          <w:b/>
          <w:bCs/>
        </w:rPr>
        <w:t>And I</w:t>
      </w:r>
      <w:r>
        <w:rPr>
          <w:rFonts w:cs="Arial"/>
          <w:bCs/>
        </w:rPr>
        <w:t xml:space="preserve"> declare that the contents of this statutory declaration are true and </w:t>
      </w:r>
      <w:proofErr w:type="gramStart"/>
      <w:r>
        <w:rPr>
          <w:rFonts w:cs="Arial"/>
          <w:bCs/>
        </w:rPr>
        <w:t>correct</w:t>
      </w:r>
      <w:proofErr w:type="gramEnd"/>
      <w:r>
        <w:rPr>
          <w:rFonts w:cs="Arial"/>
          <w:bCs/>
        </w:rPr>
        <w:t xml:space="preserve"> and I make it knowing that making a statutory declaration that I know to be untrue is an offence.</w:t>
      </w:r>
    </w:p>
    <w:tbl>
      <w:tblPr>
        <w:tblStyle w:val="TableGrid"/>
        <w:tblW w:w="9299" w:type="dxa"/>
        <w:tblLook w:val="0600" w:firstRow="0" w:lastRow="0" w:firstColumn="0" w:lastColumn="0" w:noHBand="1" w:noVBand="1"/>
      </w:tblPr>
      <w:tblGrid>
        <w:gridCol w:w="2333"/>
        <w:gridCol w:w="1735"/>
        <w:gridCol w:w="985"/>
        <w:gridCol w:w="2653"/>
        <w:gridCol w:w="1593"/>
      </w:tblGrid>
      <w:tr w:rsidR="00E61CCC" w14:paraId="3250ADC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94AD4C1" w14:textId="77777777" w:rsidR="00E61CCC" w:rsidRDefault="00E61CCC">
            <w:pPr>
              <w:pStyle w:val="DHHStabletext"/>
              <w:spacing w:before="60"/>
              <w:rPr>
                <w:rFonts w:cs="Arial"/>
              </w:rPr>
            </w:pPr>
            <w:r>
              <w:rPr>
                <w:rFonts w:cs="Arial"/>
              </w:rPr>
              <w:t>Declared at:</w:t>
            </w:r>
          </w:p>
        </w:tc>
        <w:tc>
          <w:tcPr>
            <w:tcW w:w="6966" w:type="dxa"/>
            <w:gridSpan w:val="4"/>
            <w:tcBorders>
              <w:top w:val="single" w:sz="4" w:space="0" w:color="auto"/>
              <w:left w:val="single" w:sz="4" w:space="0" w:color="auto"/>
              <w:bottom w:val="single" w:sz="4" w:space="0" w:color="auto"/>
              <w:right w:val="single" w:sz="4" w:space="0" w:color="auto"/>
            </w:tcBorders>
          </w:tcPr>
          <w:p w14:paraId="26D0C635" w14:textId="77777777" w:rsidR="00E61CCC" w:rsidRDefault="00E61CCC">
            <w:pPr>
              <w:pStyle w:val="DHHStabletext"/>
              <w:spacing w:before="60"/>
              <w:rPr>
                <w:rFonts w:cs="Arial"/>
              </w:rPr>
            </w:pPr>
          </w:p>
        </w:tc>
      </w:tr>
      <w:tr w:rsidR="00E61CCC" w14:paraId="4A99AE28" w14:textId="77777777" w:rsidTr="00E61CCC">
        <w:tc>
          <w:tcPr>
            <w:tcW w:w="2333" w:type="dxa"/>
            <w:tcBorders>
              <w:top w:val="single" w:sz="4" w:space="0" w:color="auto"/>
              <w:left w:val="single" w:sz="4" w:space="0" w:color="auto"/>
              <w:bottom w:val="single" w:sz="4" w:space="0" w:color="auto"/>
              <w:right w:val="single" w:sz="4" w:space="0" w:color="auto"/>
            </w:tcBorders>
            <w:hideMark/>
          </w:tcPr>
          <w:p w14:paraId="5C2792EB" w14:textId="77777777" w:rsidR="00E61CCC" w:rsidRDefault="00E61CCC">
            <w:pPr>
              <w:pStyle w:val="DHHStabletext"/>
              <w:spacing w:before="60"/>
              <w:rPr>
                <w:rFonts w:cs="Arial"/>
              </w:rPr>
            </w:pPr>
            <w:r>
              <w:rPr>
                <w:rFonts w:cs="Arial"/>
              </w:rPr>
              <w:t>this:</w:t>
            </w:r>
          </w:p>
        </w:tc>
        <w:tc>
          <w:tcPr>
            <w:tcW w:w="1735" w:type="dxa"/>
            <w:tcBorders>
              <w:top w:val="single" w:sz="4" w:space="0" w:color="auto"/>
              <w:left w:val="single" w:sz="4" w:space="0" w:color="auto"/>
              <w:bottom w:val="single" w:sz="4" w:space="0" w:color="auto"/>
              <w:right w:val="single" w:sz="4" w:space="0" w:color="auto"/>
            </w:tcBorders>
          </w:tcPr>
          <w:p w14:paraId="753C2339" w14:textId="77777777" w:rsidR="00E61CCC" w:rsidRDefault="00E61CCC">
            <w:pPr>
              <w:pStyle w:val="DHHStabletext"/>
              <w:spacing w:before="60"/>
              <w:rPr>
                <w:rFonts w:cs="Arial"/>
              </w:rPr>
            </w:pPr>
          </w:p>
        </w:tc>
        <w:tc>
          <w:tcPr>
            <w:tcW w:w="985" w:type="dxa"/>
            <w:tcBorders>
              <w:top w:val="single" w:sz="4" w:space="0" w:color="auto"/>
              <w:left w:val="single" w:sz="4" w:space="0" w:color="auto"/>
              <w:bottom w:val="single" w:sz="4" w:space="0" w:color="auto"/>
              <w:right w:val="single" w:sz="4" w:space="0" w:color="auto"/>
            </w:tcBorders>
            <w:hideMark/>
          </w:tcPr>
          <w:p w14:paraId="1F204A74" w14:textId="77777777" w:rsidR="00E61CCC" w:rsidRDefault="00E61CCC">
            <w:pPr>
              <w:pStyle w:val="DHHStabletext"/>
              <w:spacing w:before="60"/>
              <w:rPr>
                <w:rFonts w:cs="Arial"/>
              </w:rPr>
            </w:pPr>
            <w:r>
              <w:rPr>
                <w:rFonts w:cs="Arial"/>
              </w:rPr>
              <w:t>day of:</w:t>
            </w:r>
          </w:p>
        </w:tc>
        <w:tc>
          <w:tcPr>
            <w:tcW w:w="2653" w:type="dxa"/>
            <w:tcBorders>
              <w:top w:val="single" w:sz="4" w:space="0" w:color="auto"/>
              <w:left w:val="single" w:sz="4" w:space="0" w:color="auto"/>
              <w:bottom w:val="single" w:sz="4" w:space="0" w:color="auto"/>
              <w:right w:val="single" w:sz="4" w:space="0" w:color="auto"/>
            </w:tcBorders>
          </w:tcPr>
          <w:p w14:paraId="34D50AA6" w14:textId="77777777" w:rsidR="00E61CCC" w:rsidRDefault="00E61CCC">
            <w:pPr>
              <w:pStyle w:val="DHHStabletext"/>
              <w:spacing w:before="60"/>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C065938" w14:textId="77777777" w:rsidR="00E61CCC" w:rsidRDefault="00E61CCC">
            <w:pPr>
              <w:pStyle w:val="DHHStabletext"/>
              <w:spacing w:before="60"/>
              <w:rPr>
                <w:rFonts w:cs="Arial"/>
              </w:rPr>
            </w:pPr>
            <w:r>
              <w:rPr>
                <w:rFonts w:cs="Arial"/>
              </w:rPr>
              <w:t>20</w:t>
            </w:r>
          </w:p>
        </w:tc>
      </w:tr>
      <w:tr w:rsidR="00E61CCC" w14:paraId="5B7E0667"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BB1545" w14:textId="77777777" w:rsidR="00E61CCC" w:rsidRDefault="00E61CCC">
            <w:pPr>
              <w:pStyle w:val="DHHStabletext"/>
              <w:spacing w:before="60"/>
              <w:rPr>
                <w:rFonts w:cs="Arial"/>
              </w:rPr>
            </w:pPr>
            <w:r>
              <w:rPr>
                <w:rFonts w:cs="Arial"/>
              </w:rPr>
              <w:t>Signature of person making this declaration:</w:t>
            </w:r>
            <w:r>
              <w:rPr>
                <w:rFonts w:cs="Arial"/>
              </w:rPr>
              <w:br/>
              <w:t>[to be signed in front of an authorised statutory declaration witness]</w:t>
            </w:r>
          </w:p>
        </w:tc>
        <w:tc>
          <w:tcPr>
            <w:tcW w:w="5231" w:type="dxa"/>
            <w:gridSpan w:val="3"/>
            <w:tcBorders>
              <w:top w:val="single" w:sz="4" w:space="0" w:color="auto"/>
              <w:left w:val="single" w:sz="4" w:space="0" w:color="auto"/>
              <w:bottom w:val="single" w:sz="4" w:space="0" w:color="auto"/>
              <w:right w:val="single" w:sz="4" w:space="0" w:color="auto"/>
            </w:tcBorders>
          </w:tcPr>
          <w:p w14:paraId="182B984A" w14:textId="77777777" w:rsidR="00E61CCC" w:rsidRDefault="00E61CCC">
            <w:pPr>
              <w:pStyle w:val="DHHStabletext"/>
              <w:spacing w:before="60"/>
              <w:rPr>
                <w:rFonts w:cs="Arial"/>
              </w:rPr>
            </w:pPr>
          </w:p>
        </w:tc>
      </w:tr>
      <w:tr w:rsidR="00E61CCC" w14:paraId="0568125A"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CC88E1D" w14:textId="77777777" w:rsidR="00E61CCC" w:rsidRDefault="00E61CCC">
            <w:pPr>
              <w:pStyle w:val="DHHStabletext"/>
              <w:spacing w:before="60"/>
              <w:rPr>
                <w:rFonts w:cs="Arial"/>
                <w:b/>
              </w:rPr>
            </w:pPr>
            <w:r>
              <w:rPr>
                <w:rFonts w:cs="Arial"/>
              </w:rPr>
              <w:t xml:space="preserve">I am an authorised statutory declaration </w:t>
            </w:r>
            <w:proofErr w:type="gramStart"/>
            <w:r>
              <w:rPr>
                <w:rFonts w:cs="Arial"/>
              </w:rPr>
              <w:t>witness</w:t>
            </w:r>
            <w:proofErr w:type="gramEnd"/>
            <w:r>
              <w:rPr>
                <w:rFonts w:cs="Arial"/>
              </w:rPr>
              <w:t xml:space="preserve"> and I sign this document in the presence of the person making the declaration:</w:t>
            </w:r>
            <w:r>
              <w:rPr>
                <w:rFonts w:cs="Arial"/>
              </w:rPr>
              <w:br/>
              <w:t>[Signature of authorised witness]</w:t>
            </w:r>
          </w:p>
        </w:tc>
        <w:tc>
          <w:tcPr>
            <w:tcW w:w="5231" w:type="dxa"/>
            <w:gridSpan w:val="3"/>
            <w:tcBorders>
              <w:top w:val="single" w:sz="4" w:space="0" w:color="auto"/>
              <w:left w:val="single" w:sz="4" w:space="0" w:color="auto"/>
              <w:bottom w:val="single" w:sz="4" w:space="0" w:color="auto"/>
              <w:right w:val="single" w:sz="4" w:space="0" w:color="auto"/>
            </w:tcBorders>
          </w:tcPr>
          <w:p w14:paraId="0500A935" w14:textId="77777777" w:rsidR="00E61CCC" w:rsidRDefault="00E61CCC">
            <w:pPr>
              <w:pStyle w:val="DHHStabletext"/>
              <w:spacing w:before="60"/>
              <w:rPr>
                <w:rFonts w:cs="Arial"/>
              </w:rPr>
            </w:pPr>
          </w:p>
        </w:tc>
      </w:tr>
      <w:tr w:rsidR="00E61CCC" w14:paraId="7D4F3CCC" w14:textId="77777777" w:rsidTr="00E61CCC">
        <w:tc>
          <w:tcPr>
            <w:tcW w:w="4068" w:type="dxa"/>
            <w:gridSpan w:val="2"/>
            <w:tcBorders>
              <w:top w:val="single" w:sz="4" w:space="0" w:color="auto"/>
              <w:left w:val="single" w:sz="4" w:space="0" w:color="auto"/>
              <w:bottom w:val="single" w:sz="4" w:space="0" w:color="auto"/>
              <w:right w:val="single" w:sz="4" w:space="0" w:color="auto"/>
            </w:tcBorders>
            <w:hideMark/>
          </w:tcPr>
          <w:p w14:paraId="0494ADBD" w14:textId="77777777" w:rsidR="00E61CCC" w:rsidRDefault="00E61CCC">
            <w:pPr>
              <w:pStyle w:val="DHHStabletext"/>
              <w:spacing w:before="60"/>
              <w:rPr>
                <w:rFonts w:cs="Arial"/>
              </w:rPr>
            </w:pPr>
            <w:r>
              <w:rPr>
                <w:rFonts w:cs="Arial"/>
              </w:rPr>
              <w:t xml:space="preserve">Full name, personal or professional address and </w:t>
            </w:r>
            <w:r>
              <w:rPr>
                <w:rFonts w:cs="Arial"/>
                <w:spacing w:val="-2"/>
              </w:rPr>
              <w:t>qualification as an authorised statutory declaration witness</w:t>
            </w:r>
            <w:r>
              <w:rPr>
                <w:rFonts w:cs="Arial"/>
              </w:rPr>
              <w:t xml:space="preserve"> in legible writing, typing or stamp.</w:t>
            </w:r>
          </w:p>
          <w:p w14:paraId="56D9D120" w14:textId="77777777" w:rsidR="00E61CCC" w:rsidRDefault="00E61CCC">
            <w:pPr>
              <w:pStyle w:val="DHHStabletext"/>
              <w:spacing w:before="60"/>
              <w:rPr>
                <w:rFonts w:cs="Arial"/>
                <w:b/>
                <w:iCs/>
              </w:rPr>
            </w:pPr>
            <w:r>
              <w:rPr>
                <w:rFonts w:cs="Arial"/>
                <w:iCs/>
                <w:spacing w:val="-2"/>
              </w:rPr>
              <w:t xml:space="preserve">A person </w:t>
            </w:r>
            <w:r>
              <w:rPr>
                <w:rFonts w:cs="Arial"/>
                <w:iCs/>
              </w:rPr>
              <w:t xml:space="preserve">authorised under section 30(2) of the </w:t>
            </w:r>
            <w:r>
              <w:rPr>
                <w:rFonts w:cs="Arial"/>
                <w:bCs/>
                <w:i/>
              </w:rPr>
              <w:t>Oaths and Affirmations Act 2018</w:t>
            </w:r>
            <w:r>
              <w:rPr>
                <w:rFonts w:cs="Arial"/>
                <w:iCs/>
              </w:rPr>
              <w:t xml:space="preserve"> to witness the signing of a statutory declaration.</w:t>
            </w:r>
          </w:p>
        </w:tc>
        <w:tc>
          <w:tcPr>
            <w:tcW w:w="5231" w:type="dxa"/>
            <w:gridSpan w:val="3"/>
            <w:tcBorders>
              <w:top w:val="single" w:sz="4" w:space="0" w:color="auto"/>
              <w:left w:val="single" w:sz="4" w:space="0" w:color="auto"/>
              <w:bottom w:val="single" w:sz="4" w:space="0" w:color="auto"/>
              <w:right w:val="single" w:sz="4" w:space="0" w:color="auto"/>
            </w:tcBorders>
          </w:tcPr>
          <w:p w14:paraId="7D388B91" w14:textId="77777777" w:rsidR="00E61CCC" w:rsidRDefault="00E61CCC">
            <w:pPr>
              <w:pStyle w:val="DHHStabletext"/>
              <w:spacing w:before="60"/>
              <w:rPr>
                <w:rFonts w:cs="Arial"/>
              </w:rPr>
            </w:pPr>
          </w:p>
        </w:tc>
      </w:tr>
    </w:tbl>
    <w:p w14:paraId="63DC5984" w14:textId="6349758B" w:rsidR="00A66A56" w:rsidRDefault="00A66A56" w:rsidP="00DC6895">
      <w:pPr>
        <w:pStyle w:val="TOCHeader"/>
        <w:keepNext w:val="0"/>
        <w:widowControl w:val="0"/>
      </w:pPr>
    </w:p>
    <w:p w14:paraId="142F34BC" w14:textId="116CE6F5" w:rsidR="00233C8B" w:rsidRDefault="00233C8B" w:rsidP="00DC6895">
      <w:pPr>
        <w:pStyle w:val="TOCHeader"/>
        <w:keepNext w:val="0"/>
        <w:widowControl w:val="0"/>
      </w:pPr>
    </w:p>
    <w:p w14:paraId="55323D6C" w14:textId="5949DBA4" w:rsidR="007F463D" w:rsidRPr="008B26CC" w:rsidRDefault="007F463D" w:rsidP="007F463D">
      <w:pPr>
        <w:pBdr>
          <w:top w:val="single" w:sz="12" w:space="1" w:color="auto"/>
        </w:pBdr>
        <w:rPr>
          <w:b/>
          <w:bCs/>
          <w:sz w:val="28"/>
          <w:szCs w:val="28"/>
        </w:rPr>
      </w:pPr>
      <w:r w:rsidRPr="008B26CC">
        <w:rPr>
          <w:b/>
          <w:bCs/>
          <w:sz w:val="28"/>
          <w:szCs w:val="28"/>
        </w:rPr>
        <w:lastRenderedPageBreak/>
        <w:t xml:space="preserve">Schedule </w:t>
      </w:r>
      <w:r>
        <w:rPr>
          <w:b/>
          <w:bCs/>
          <w:sz w:val="28"/>
          <w:szCs w:val="28"/>
        </w:rPr>
        <w:t>5</w:t>
      </w:r>
      <w:r w:rsidRPr="008B26CC">
        <w:rPr>
          <w:b/>
          <w:bCs/>
          <w:sz w:val="28"/>
          <w:szCs w:val="28"/>
        </w:rPr>
        <w:t xml:space="preserve"> –</w:t>
      </w:r>
      <w:r>
        <w:rPr>
          <w:b/>
          <w:bCs/>
          <w:sz w:val="28"/>
          <w:szCs w:val="28"/>
        </w:rPr>
        <w:t xml:space="preserve"> Fair Jobs Code</w:t>
      </w:r>
    </w:p>
    <w:p w14:paraId="71150952" w14:textId="77777777" w:rsidR="00233C8B" w:rsidRDefault="00233C8B" w:rsidP="00233C8B">
      <w:pPr>
        <w:pStyle w:val="Heading3"/>
        <w:numPr>
          <w:ilvl w:val="0"/>
          <w:numId w:val="0"/>
        </w:numPr>
      </w:pPr>
      <w:r w:rsidRPr="00BA2308">
        <w:t xml:space="preserve">This Schedule </w:t>
      </w:r>
      <w:r>
        <w:t>5</w:t>
      </w:r>
      <w:r w:rsidRPr="00BA2308">
        <w:t xml:space="preserve"> </w:t>
      </w:r>
      <w:r>
        <w:t>does not apply unless Item 19D states that it applies.</w:t>
      </w:r>
    </w:p>
    <w:p w14:paraId="4F139044" w14:textId="77777777" w:rsidR="00233C8B" w:rsidRPr="00F7465D" w:rsidRDefault="00233C8B" w:rsidP="00233C8B">
      <w:pPr>
        <w:pStyle w:val="Heading3"/>
        <w:numPr>
          <w:ilvl w:val="0"/>
          <w:numId w:val="0"/>
        </w:numPr>
        <w:rPr>
          <w:rFonts w:cs="Calibri"/>
        </w:rPr>
      </w:pPr>
      <w:r w:rsidRPr="00F7465D">
        <w:rPr>
          <w:rFonts w:cs="Calibri"/>
        </w:rPr>
        <w:t>The application of the Fair Jobs Code may take one of two forms:</w:t>
      </w:r>
    </w:p>
    <w:p w14:paraId="3C9255BF" w14:textId="77777777" w:rsidR="00233C8B" w:rsidRPr="00F7465D" w:rsidRDefault="00233C8B" w:rsidP="00233C8B">
      <w:pPr>
        <w:spacing w:before="100" w:after="100"/>
        <w:ind w:left="993"/>
        <w:rPr>
          <w:rFonts w:cs="Calibri"/>
          <w:bCs/>
        </w:rPr>
      </w:pPr>
      <w:r w:rsidRPr="00F7465D">
        <w:rPr>
          <w:rFonts w:cs="Calibri"/>
          <w:bCs/>
        </w:rPr>
        <w:t>Alternative 1 – Fair Jobs Code Pre-Assessment Certificate with related requirements only.  Clauses 1, 2</w:t>
      </w:r>
      <w:r>
        <w:rPr>
          <w:rFonts w:cs="Calibri"/>
          <w:bCs/>
        </w:rPr>
        <w:t>(a)</w:t>
      </w:r>
      <w:r w:rsidRPr="00F7465D">
        <w:rPr>
          <w:rFonts w:cs="Calibri"/>
          <w:bCs/>
        </w:rPr>
        <w:t>, 2</w:t>
      </w:r>
      <w:r>
        <w:rPr>
          <w:rFonts w:cs="Calibri"/>
          <w:bCs/>
        </w:rPr>
        <w:t>(b)</w:t>
      </w:r>
      <w:r w:rsidRPr="00F7465D">
        <w:rPr>
          <w:rFonts w:cs="Calibri"/>
          <w:bCs/>
        </w:rPr>
        <w:t>(i), 2</w:t>
      </w:r>
      <w:r>
        <w:rPr>
          <w:rFonts w:cs="Calibri"/>
          <w:bCs/>
        </w:rPr>
        <w:t>(b)</w:t>
      </w:r>
      <w:r w:rsidRPr="00F7465D">
        <w:rPr>
          <w:rFonts w:cs="Calibri"/>
          <w:bCs/>
        </w:rPr>
        <w:t>(iv), 2</w:t>
      </w:r>
      <w:r>
        <w:rPr>
          <w:rFonts w:cs="Calibri"/>
          <w:bCs/>
        </w:rPr>
        <w:t>(c)</w:t>
      </w:r>
      <w:r w:rsidRPr="00F7465D">
        <w:rPr>
          <w:rFonts w:cs="Calibri"/>
          <w:bCs/>
        </w:rPr>
        <w:t>, 2</w:t>
      </w:r>
      <w:r>
        <w:rPr>
          <w:rFonts w:cs="Calibri"/>
          <w:bCs/>
        </w:rPr>
        <w:t>(d)</w:t>
      </w:r>
      <w:r w:rsidRPr="00F7465D">
        <w:rPr>
          <w:rFonts w:cs="Calibri"/>
          <w:bCs/>
        </w:rPr>
        <w:t xml:space="preserve">, 3, 5, 7 and 8 of this Schedule </w:t>
      </w:r>
      <w:r>
        <w:rPr>
          <w:rFonts w:cs="Calibri"/>
          <w:bCs/>
        </w:rPr>
        <w:t>5</w:t>
      </w:r>
      <w:r w:rsidRPr="00F7465D">
        <w:rPr>
          <w:rFonts w:cs="Calibri"/>
          <w:bCs/>
        </w:rPr>
        <w:t xml:space="preserve"> apply.</w:t>
      </w:r>
    </w:p>
    <w:p w14:paraId="54F06072" w14:textId="77777777" w:rsidR="00233C8B" w:rsidRPr="00F7465D" w:rsidRDefault="00233C8B" w:rsidP="00233C8B">
      <w:pPr>
        <w:spacing w:before="100" w:after="100"/>
        <w:ind w:left="993"/>
        <w:rPr>
          <w:rFonts w:cs="Calibri"/>
          <w:bCs/>
        </w:rPr>
      </w:pPr>
      <w:r w:rsidRPr="00F7465D">
        <w:rPr>
          <w:rFonts w:cs="Calibri"/>
          <w:bCs/>
        </w:rPr>
        <w:t xml:space="preserve">Alternative 2 – Fair Jobs Code Pre-Assessment Certificate with related requirements and FJC Plan with related requirements.  All clauses of this Schedule </w:t>
      </w:r>
      <w:r>
        <w:rPr>
          <w:rFonts w:cs="Calibri"/>
          <w:bCs/>
        </w:rPr>
        <w:t>5</w:t>
      </w:r>
      <w:r w:rsidRPr="00F7465D">
        <w:rPr>
          <w:rFonts w:cs="Calibri"/>
          <w:bCs/>
        </w:rPr>
        <w:t xml:space="preserve"> apply.</w:t>
      </w:r>
    </w:p>
    <w:p w14:paraId="24B0CA03" w14:textId="77777777" w:rsidR="00233C8B" w:rsidRPr="00AA635B" w:rsidRDefault="00233C8B" w:rsidP="00233C8B">
      <w:pPr>
        <w:pStyle w:val="Heading3"/>
        <w:numPr>
          <w:ilvl w:val="0"/>
          <w:numId w:val="0"/>
        </w:numPr>
      </w:pPr>
      <w:r w:rsidRPr="00AA635B">
        <w:t>The form of the Fair Jobs Code that applies to this Agreement is the alternative indicated in Item 19D.</w:t>
      </w:r>
    </w:p>
    <w:p w14:paraId="2D428B5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Definitions</w:t>
      </w:r>
    </w:p>
    <w:p w14:paraId="6CE84F8F" w14:textId="77777777" w:rsidR="00233C8B" w:rsidRPr="00F7465D" w:rsidRDefault="00233C8B" w:rsidP="00233C8B">
      <w:pPr>
        <w:pStyle w:val="Heading3"/>
        <w:numPr>
          <w:ilvl w:val="0"/>
          <w:numId w:val="0"/>
        </w:numPr>
        <w:ind w:left="964"/>
      </w:pPr>
      <w:r w:rsidRPr="00F7465D">
        <w:t>In this Schedule:</w:t>
      </w:r>
    </w:p>
    <w:p w14:paraId="274121AE" w14:textId="77777777" w:rsidR="00233C8B" w:rsidRPr="00F7465D" w:rsidRDefault="00233C8B" w:rsidP="00233C8B">
      <w:pPr>
        <w:pStyle w:val="Heading3"/>
        <w:numPr>
          <w:ilvl w:val="0"/>
          <w:numId w:val="0"/>
        </w:numPr>
        <w:ind w:left="964"/>
      </w:pPr>
      <w:r w:rsidRPr="00F7465D">
        <w:rPr>
          <w:b/>
        </w:rPr>
        <w:t>Adverse Ruling</w:t>
      </w:r>
      <w:r w:rsidRPr="00F7465D">
        <w:t xml:space="preserve"> means a ruling (by any court, tribunal, board, commission or other entity with jurisdiction or legal authority to determine the matter) that the </w:t>
      </w:r>
      <w:r>
        <w:t>Consultant</w:t>
      </w:r>
      <w:r w:rsidRPr="00F7465D">
        <w:t xml:space="preserve"> has breached an applicable employment, industrial relations or workplace health and safety law.</w:t>
      </w:r>
    </w:p>
    <w:p w14:paraId="08B5C617" w14:textId="77777777" w:rsidR="00233C8B" w:rsidRPr="00F7465D" w:rsidRDefault="00233C8B" w:rsidP="00233C8B">
      <w:pPr>
        <w:pStyle w:val="Heading3"/>
        <w:numPr>
          <w:ilvl w:val="0"/>
          <w:numId w:val="0"/>
        </w:numPr>
        <w:ind w:left="964"/>
      </w:pPr>
      <w:r w:rsidRPr="00F7465D">
        <w:rPr>
          <w:b/>
        </w:rPr>
        <w:t>Enforceable Undertaking</w:t>
      </w:r>
      <w:r w:rsidRPr="00F7465D">
        <w:t xml:space="preserve"> means a promise or agreement made by the </w:t>
      </w:r>
      <w:r>
        <w:t>Consultant</w:t>
      </w:r>
      <w:r w:rsidRPr="00F7465D">
        <w:t xml:space="preserve"> with a regulator, Court or other body (including the Fair Work Ombudsman, WorkSafe Victoria and Wage Inspectorate Victoria) in respect of a breach or alleged/suspected breach of an applicable employment, industrial relations or workplace health and safety law.</w:t>
      </w:r>
    </w:p>
    <w:p w14:paraId="407D0479" w14:textId="14B2F58E" w:rsidR="00233C8B" w:rsidRPr="00F7465D" w:rsidRDefault="00233C8B" w:rsidP="00233C8B">
      <w:pPr>
        <w:pStyle w:val="Heading3"/>
        <w:numPr>
          <w:ilvl w:val="0"/>
          <w:numId w:val="0"/>
        </w:numPr>
        <w:ind w:left="964"/>
      </w:pPr>
      <w:r w:rsidRPr="00F7465D">
        <w:rPr>
          <w:b/>
        </w:rPr>
        <w:t>FJC Department</w:t>
      </w:r>
      <w:r w:rsidRPr="00F7465D">
        <w:t xml:space="preserve"> </w:t>
      </w:r>
      <w:r w:rsidR="00B144C9">
        <w:t xml:space="preserve">means the </w:t>
      </w:r>
      <w:r w:rsidR="00937CE0" w:rsidRPr="000453DB">
        <w:t>department responsible</w:t>
      </w:r>
      <w:r w:rsidR="000453DB" w:rsidRPr="000453DB">
        <w:t xml:space="preserve"> for the Fair Jobs Code, as stated in the Fair Jobs Code.</w:t>
      </w:r>
    </w:p>
    <w:p w14:paraId="17215E91" w14:textId="77777777" w:rsidR="00233C8B" w:rsidRPr="00F7465D" w:rsidRDefault="00233C8B" w:rsidP="00233C8B">
      <w:pPr>
        <w:pStyle w:val="Heading3"/>
        <w:numPr>
          <w:ilvl w:val="0"/>
          <w:numId w:val="0"/>
        </w:numPr>
        <w:ind w:left="964"/>
      </w:pPr>
      <w:r w:rsidRPr="00F7465D">
        <w:rPr>
          <w:b/>
        </w:rPr>
        <w:t>FJC Guidelines</w:t>
      </w:r>
      <w:r w:rsidRPr="00F7465D">
        <w:t xml:space="preserve"> means Fair Jobs Code Guidelines, available at </w:t>
      </w:r>
      <w:r w:rsidRPr="00F7465D">
        <w:rPr>
          <w:rStyle w:val="Hyperlink"/>
          <w:color w:val="000000"/>
          <w:szCs w:val="18"/>
        </w:rPr>
        <w:t>www.buyingfor.vic.gov.au/</w:t>
      </w:r>
      <w:r w:rsidRPr="00F7465D">
        <w:rPr>
          <w:rStyle w:val="cf01"/>
        </w:rPr>
        <w:t>fair-jobs-code-and-guides</w:t>
      </w:r>
      <w:r w:rsidRPr="00F7465D">
        <w:t>.</w:t>
      </w:r>
    </w:p>
    <w:p w14:paraId="76359486" w14:textId="77777777" w:rsidR="00233C8B" w:rsidRPr="00F7465D" w:rsidRDefault="00233C8B" w:rsidP="00233C8B">
      <w:pPr>
        <w:pStyle w:val="Heading3"/>
        <w:numPr>
          <w:ilvl w:val="0"/>
          <w:numId w:val="0"/>
        </w:numPr>
        <w:ind w:left="964"/>
      </w:pPr>
      <w:r w:rsidRPr="00F7465D">
        <w:rPr>
          <w:b/>
        </w:rPr>
        <w:t xml:space="preserve">FJC Plan </w:t>
      </w:r>
      <w:r w:rsidRPr="00F7465D">
        <w:t xml:space="preserve">means the </w:t>
      </w:r>
      <w:r>
        <w:t>Consultant’s</w:t>
      </w:r>
      <w:r w:rsidRPr="00F7465D">
        <w:t xml:space="preserve"> Fair Jobs Code Plan set out in Attachment 1 of this Schedule</w:t>
      </w:r>
      <w:r>
        <w:t xml:space="preserve"> 5</w:t>
      </w:r>
      <w:r w:rsidRPr="00F7465D">
        <w:t>, addressing industrial relations, occupational health and safety requirements and commitments and standards as required by the Fair Jobs Code.</w:t>
      </w:r>
    </w:p>
    <w:p w14:paraId="008FCD33" w14:textId="77777777" w:rsidR="00233C8B" w:rsidRPr="00F7465D" w:rsidRDefault="00233C8B" w:rsidP="00233C8B">
      <w:pPr>
        <w:pStyle w:val="Heading3"/>
        <w:numPr>
          <w:ilvl w:val="0"/>
          <w:numId w:val="0"/>
        </w:numPr>
        <w:ind w:left="964"/>
        <w:rPr>
          <w:kern w:val="22"/>
        </w:rPr>
      </w:pPr>
      <w:r w:rsidRPr="00F7465D">
        <w:rPr>
          <w:b/>
        </w:rPr>
        <w:t>FJC Plan Performance Report</w:t>
      </w:r>
      <w:r w:rsidRPr="00F7465D">
        <w:t xml:space="preserve"> means </w:t>
      </w:r>
      <w:r w:rsidRPr="00F7465D">
        <w:rPr>
          <w:kern w:val="22"/>
        </w:rPr>
        <w:t xml:space="preserve">a report submitted by the </w:t>
      </w:r>
      <w:r>
        <w:t>Consultant</w:t>
      </w:r>
      <w:r w:rsidRPr="00F7465D">
        <w:rPr>
          <w:kern w:val="22"/>
        </w:rPr>
        <w:t xml:space="preserve"> to the </w:t>
      </w:r>
      <w:r>
        <w:rPr>
          <w:kern w:val="22"/>
        </w:rPr>
        <w:t>Principal’s Representative</w:t>
      </w:r>
      <w:r w:rsidRPr="00F7465D">
        <w:rPr>
          <w:kern w:val="22"/>
        </w:rPr>
        <w:t xml:space="preserve">, which details the </w:t>
      </w:r>
      <w:r>
        <w:t>Consultant</w:t>
      </w:r>
      <w:r>
        <w:rPr>
          <w:kern w:val="22"/>
        </w:rPr>
        <w:t xml:space="preserve">’s </w:t>
      </w:r>
      <w:r w:rsidRPr="00F7465D">
        <w:rPr>
          <w:kern w:val="22"/>
        </w:rPr>
        <w:t>performance against the FJC Plan.</w:t>
      </w:r>
    </w:p>
    <w:p w14:paraId="27BFBC06" w14:textId="77777777" w:rsidR="00233C8B" w:rsidRPr="00F7465D" w:rsidRDefault="00233C8B" w:rsidP="00233C8B">
      <w:pPr>
        <w:pStyle w:val="Heading3"/>
        <w:numPr>
          <w:ilvl w:val="0"/>
          <w:numId w:val="0"/>
        </w:numPr>
        <w:ind w:left="964"/>
      </w:pPr>
      <w:r w:rsidRPr="00F7465D">
        <w:rPr>
          <w:b/>
        </w:rPr>
        <w:t xml:space="preserve">Fair Jobs Code </w:t>
      </w:r>
      <w:r w:rsidRPr="00F7465D">
        <w:t xml:space="preserve">means the Fair Jobs Code issued by the State of Victoria available at </w:t>
      </w:r>
      <w:r w:rsidRPr="00F7465D">
        <w:rPr>
          <w:rStyle w:val="cf01"/>
        </w:rPr>
        <w:t>https://www.buyingfor.vic.gov.au/fair-jobs-code</w:t>
      </w:r>
      <w:r w:rsidRPr="00F7465D">
        <w:t>.</w:t>
      </w:r>
    </w:p>
    <w:p w14:paraId="019D0940" w14:textId="77777777" w:rsidR="00233C8B" w:rsidRPr="00F7465D" w:rsidRDefault="00233C8B" w:rsidP="00233C8B">
      <w:pPr>
        <w:pStyle w:val="Heading3"/>
        <w:numPr>
          <w:ilvl w:val="0"/>
          <w:numId w:val="0"/>
        </w:numPr>
        <w:ind w:left="964"/>
      </w:pPr>
      <w:r w:rsidRPr="00F7465D">
        <w:rPr>
          <w:b/>
        </w:rPr>
        <w:t>Fair Jobs Code Unit</w:t>
      </w:r>
      <w:r w:rsidRPr="00F7465D">
        <w:t xml:space="preserve"> means the Fair Jobs Code Unit, an administrative group within </w:t>
      </w:r>
      <w:r>
        <w:t xml:space="preserve">the FJC Department </w:t>
      </w:r>
      <w:r w:rsidRPr="00F7465D">
        <w:t>with responsibilities in relation to the Fair Jobs Code.</w:t>
      </w:r>
    </w:p>
    <w:p w14:paraId="00789DC7" w14:textId="77777777" w:rsidR="00233C8B" w:rsidRPr="00F7465D" w:rsidRDefault="00233C8B" w:rsidP="00233C8B">
      <w:pPr>
        <w:pStyle w:val="Heading3"/>
        <w:numPr>
          <w:ilvl w:val="0"/>
          <w:numId w:val="0"/>
        </w:numPr>
        <w:ind w:left="964"/>
      </w:pPr>
      <w:r w:rsidRPr="00F7465D">
        <w:rPr>
          <w:b/>
        </w:rPr>
        <w:t>Notice</w:t>
      </w:r>
      <w:r w:rsidRPr="00F7465D">
        <w:t xml:space="preserve"> means a notice given, delivered or served in accordance with this </w:t>
      </w:r>
      <w:r>
        <w:t>Agreement</w:t>
      </w:r>
      <w:r w:rsidRPr="00F7465D">
        <w:t>.</w:t>
      </w:r>
    </w:p>
    <w:p w14:paraId="2E499BFF" w14:textId="77777777" w:rsidR="00233C8B" w:rsidRPr="00F7465D" w:rsidRDefault="00233C8B" w:rsidP="00233C8B">
      <w:pPr>
        <w:pStyle w:val="Heading3"/>
        <w:numPr>
          <w:ilvl w:val="0"/>
          <w:numId w:val="0"/>
        </w:numPr>
        <w:ind w:left="964"/>
      </w:pPr>
      <w:r w:rsidRPr="00F7465D">
        <w:rPr>
          <w:b/>
        </w:rPr>
        <w:t xml:space="preserve">Pre-Assessment Certificate </w:t>
      </w:r>
      <w:r w:rsidRPr="00F7465D">
        <w:t xml:space="preserve">means a certificate issued to the </w:t>
      </w:r>
      <w:r>
        <w:t>Consultant</w:t>
      </w:r>
      <w:r w:rsidRPr="00F7465D">
        <w:t xml:space="preserve"> by the Fair Jobs Code Unit prior to entering into this </w:t>
      </w:r>
      <w:r>
        <w:t>Agreement</w:t>
      </w:r>
      <w:r w:rsidRPr="00F7465D">
        <w:t xml:space="preserve">, or which is renewed during the term of this </w:t>
      </w:r>
      <w:r>
        <w:t>Agreement</w:t>
      </w:r>
      <w:r w:rsidRPr="00F7465D">
        <w:t>.</w:t>
      </w:r>
    </w:p>
    <w:p w14:paraId="58F251E9" w14:textId="3EE28225" w:rsidR="00233C8B" w:rsidRPr="00F7465D" w:rsidRDefault="00233C8B" w:rsidP="00233C8B">
      <w:pPr>
        <w:pStyle w:val="Heading3"/>
        <w:numPr>
          <w:ilvl w:val="0"/>
          <w:numId w:val="0"/>
        </w:numPr>
        <w:ind w:left="964"/>
      </w:pPr>
      <w:r w:rsidRPr="00F7465D">
        <w:rPr>
          <w:b/>
        </w:rPr>
        <w:t>Significant Subcontractor</w:t>
      </w:r>
      <w:r w:rsidRPr="00F7465D">
        <w:t xml:space="preserve"> means an entity engaged, or to be engaged, under a subcontract directly with </w:t>
      </w:r>
      <w:r>
        <w:t>the</w:t>
      </w:r>
      <w:r w:rsidRPr="00F7465D">
        <w:t xml:space="preserve"> </w:t>
      </w:r>
      <w:r>
        <w:t>Consultant</w:t>
      </w:r>
      <w:r w:rsidRPr="00F7465D">
        <w:t>, where the value of that subcontract is $1 million or more (exclusive of GST)</w:t>
      </w:r>
      <w:r w:rsidR="00937CE0">
        <w:t>.</w:t>
      </w:r>
    </w:p>
    <w:p w14:paraId="633D3D6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Fair Jobs Code</w:t>
      </w:r>
    </w:p>
    <w:p w14:paraId="3F693F28" w14:textId="77777777" w:rsidR="00233C8B" w:rsidRPr="00F8288F" w:rsidRDefault="00233C8B" w:rsidP="00E61ABB">
      <w:pPr>
        <w:pStyle w:val="Heading3"/>
        <w:numPr>
          <w:ilvl w:val="2"/>
          <w:numId w:val="70"/>
        </w:numPr>
      </w:pPr>
      <w:r w:rsidRPr="00F8288F">
        <w:t xml:space="preserve">The </w:t>
      </w:r>
      <w:r>
        <w:t>Consultant</w:t>
      </w:r>
      <w:r w:rsidRPr="00F8288F">
        <w:t xml:space="preserve"> warrants that at the time of entering this </w:t>
      </w:r>
      <w:r>
        <w:t>Agreement</w:t>
      </w:r>
      <w:r w:rsidRPr="00F8288F">
        <w:t xml:space="preserve"> it holds a valid Pre-Assessment Certificate.</w:t>
      </w:r>
    </w:p>
    <w:p w14:paraId="43A8B7D9" w14:textId="77777777" w:rsidR="00233C8B" w:rsidRPr="00AA635B" w:rsidRDefault="00233C8B" w:rsidP="00E61ABB">
      <w:pPr>
        <w:pStyle w:val="Heading3"/>
        <w:numPr>
          <w:ilvl w:val="2"/>
          <w:numId w:val="25"/>
        </w:numPr>
        <w:tabs>
          <w:tab w:val="clear" w:pos="1928"/>
        </w:tabs>
        <w:ind w:left="1390" w:hanging="426"/>
      </w:pPr>
      <w:r w:rsidRPr="00AA635B">
        <w:t xml:space="preserve">In performing its obligations under this </w:t>
      </w:r>
      <w:proofErr w:type="gramStart"/>
      <w:r w:rsidRPr="00AA635B">
        <w:t>Agreement</w:t>
      </w:r>
      <w:proofErr w:type="gramEnd"/>
      <w:r w:rsidRPr="00AA635B">
        <w:t xml:space="preserve"> the Consultant acknowledges and agrees that it must:</w:t>
      </w:r>
    </w:p>
    <w:p w14:paraId="3AA1E343" w14:textId="77777777" w:rsidR="00233C8B" w:rsidRPr="001A7E65" w:rsidRDefault="00233C8B" w:rsidP="00E61ABB">
      <w:pPr>
        <w:pStyle w:val="Heading4"/>
        <w:tabs>
          <w:tab w:val="clear" w:pos="2892"/>
          <w:tab w:val="num" w:pos="3431"/>
        </w:tabs>
        <w:ind w:left="3431"/>
      </w:pPr>
      <w:r w:rsidRPr="001A7E65">
        <w:t xml:space="preserve">continue to hold a valid Pre-Assessment </w:t>
      </w:r>
      <w:proofErr w:type="gramStart"/>
      <w:r w:rsidRPr="001A7E65">
        <w:t>Certificate;</w:t>
      </w:r>
      <w:proofErr w:type="gramEnd"/>
    </w:p>
    <w:p w14:paraId="6F985C9A" w14:textId="77777777" w:rsidR="00233C8B" w:rsidRPr="00F7465D" w:rsidRDefault="00233C8B" w:rsidP="00E61ABB">
      <w:pPr>
        <w:pStyle w:val="Heading4"/>
        <w:tabs>
          <w:tab w:val="clear" w:pos="2892"/>
          <w:tab w:val="num" w:pos="3431"/>
        </w:tabs>
        <w:ind w:left="3431"/>
      </w:pPr>
      <w:r w:rsidRPr="00F7465D">
        <w:t xml:space="preserve">comply with its FJC </w:t>
      </w:r>
      <w:proofErr w:type="gramStart"/>
      <w:r w:rsidRPr="00F7465D">
        <w:t>Plan;</w:t>
      </w:r>
      <w:proofErr w:type="gramEnd"/>
    </w:p>
    <w:p w14:paraId="432562ED" w14:textId="77777777" w:rsidR="00233C8B" w:rsidRPr="00F7465D" w:rsidRDefault="00233C8B" w:rsidP="00E61ABB">
      <w:pPr>
        <w:pStyle w:val="Heading4"/>
        <w:tabs>
          <w:tab w:val="clear" w:pos="2892"/>
          <w:tab w:val="num" w:pos="3431"/>
        </w:tabs>
        <w:ind w:left="3431"/>
      </w:pPr>
      <w:r w:rsidRPr="00F7465D">
        <w:t>perform all obligations required to be performed under the FJC Plan by the due date; and</w:t>
      </w:r>
    </w:p>
    <w:p w14:paraId="0C50F5FE" w14:textId="77777777" w:rsidR="00233C8B" w:rsidRPr="00F7465D" w:rsidRDefault="00233C8B" w:rsidP="00E61ABB">
      <w:pPr>
        <w:pStyle w:val="Heading4"/>
        <w:tabs>
          <w:tab w:val="clear" w:pos="2892"/>
          <w:tab w:val="num" w:pos="3431"/>
        </w:tabs>
        <w:ind w:left="3431"/>
      </w:pPr>
      <w:r w:rsidRPr="00F7465D">
        <w:t>comply with the Fair Jobs Code.</w:t>
      </w:r>
    </w:p>
    <w:p w14:paraId="18F9C739" w14:textId="77777777" w:rsidR="00233C8B" w:rsidRPr="00AA635B" w:rsidRDefault="00233C8B" w:rsidP="00E61ABB">
      <w:pPr>
        <w:pStyle w:val="Heading3"/>
        <w:numPr>
          <w:ilvl w:val="2"/>
          <w:numId w:val="25"/>
        </w:numPr>
        <w:tabs>
          <w:tab w:val="clear" w:pos="1928"/>
        </w:tabs>
        <w:ind w:left="1390" w:hanging="426"/>
      </w:pPr>
      <w:r w:rsidRPr="00AA635B">
        <w:t>If at any time during the term of this Agreement the Consultant’s Pre</w:t>
      </w:r>
      <w:r w:rsidRPr="00AA635B">
        <w:noBreakHyphen/>
        <w:t xml:space="preserve">Assessment Certificate is revoked by the Fair Jobs Code Unit that revocation will constitute a breach of this Schedule 5 which will enable the </w:t>
      </w:r>
      <w:proofErr w:type="gramStart"/>
      <w:r w:rsidRPr="00AA635B">
        <w:t>Principal</w:t>
      </w:r>
      <w:proofErr w:type="gramEnd"/>
      <w:r w:rsidRPr="00AA635B">
        <w:t xml:space="preserve"> to exercise its rights under clause 8 of this Schedule 5.</w:t>
      </w:r>
    </w:p>
    <w:p w14:paraId="415CA728" w14:textId="77777777" w:rsidR="00233C8B" w:rsidRPr="00AA635B" w:rsidRDefault="00233C8B" w:rsidP="00E61ABB">
      <w:pPr>
        <w:pStyle w:val="Heading3"/>
        <w:numPr>
          <w:ilvl w:val="2"/>
          <w:numId w:val="25"/>
        </w:numPr>
        <w:tabs>
          <w:tab w:val="clear" w:pos="1928"/>
        </w:tabs>
        <w:ind w:left="1390" w:hanging="426"/>
      </w:pPr>
      <w:r w:rsidRPr="00AA635B">
        <w:t xml:space="preserve">The Consultant acknowledges and agrees that the obligations for holding and maintaining a valid Pre-Assessment Certificate apply during the term of this Agreement and any extensions to the term and until </w:t>
      </w:r>
      <w:proofErr w:type="gramStart"/>
      <w:r w:rsidRPr="00AA635B">
        <w:t>all of</w:t>
      </w:r>
      <w:proofErr w:type="gramEnd"/>
      <w:r w:rsidRPr="00AA635B">
        <w:t xml:space="preserve"> its reporting obligations as set out in clause 4 of this Schedule 5 are fulfilled.</w:t>
      </w:r>
    </w:p>
    <w:p w14:paraId="1A856E05"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lastRenderedPageBreak/>
        <w:t xml:space="preserve">Verification </w:t>
      </w:r>
      <w:r>
        <w:rPr>
          <w:b/>
          <w:bCs w:val="0"/>
          <w:sz w:val="24"/>
          <w:szCs w:val="24"/>
        </w:rPr>
        <w:t>o</w:t>
      </w:r>
      <w:r w:rsidRPr="00276699">
        <w:rPr>
          <w:b/>
          <w:bCs w:val="0"/>
          <w:sz w:val="24"/>
          <w:szCs w:val="24"/>
        </w:rPr>
        <w:t xml:space="preserve">f </w:t>
      </w:r>
      <w:r w:rsidRPr="00FD30F0">
        <w:rPr>
          <w:b/>
          <w:bCs w:val="0"/>
          <w:sz w:val="24"/>
          <w:szCs w:val="24"/>
        </w:rPr>
        <w:t>Consultant’s</w:t>
      </w:r>
      <w:r w:rsidRPr="00276699">
        <w:rPr>
          <w:b/>
          <w:bCs w:val="0"/>
          <w:sz w:val="24"/>
          <w:szCs w:val="24"/>
        </w:rPr>
        <w:t xml:space="preserve"> Compliance </w:t>
      </w:r>
      <w:r>
        <w:rPr>
          <w:b/>
          <w:bCs w:val="0"/>
          <w:sz w:val="24"/>
          <w:szCs w:val="24"/>
        </w:rPr>
        <w:t>w</w:t>
      </w:r>
      <w:r w:rsidRPr="00276699">
        <w:rPr>
          <w:b/>
          <w:bCs w:val="0"/>
          <w:sz w:val="24"/>
          <w:szCs w:val="24"/>
        </w:rPr>
        <w:t xml:space="preserve">ith </w:t>
      </w:r>
      <w:r>
        <w:rPr>
          <w:b/>
          <w:bCs w:val="0"/>
          <w:sz w:val="24"/>
          <w:szCs w:val="24"/>
        </w:rPr>
        <w:t>t</w:t>
      </w:r>
      <w:r w:rsidRPr="00276699">
        <w:rPr>
          <w:b/>
          <w:bCs w:val="0"/>
          <w:sz w:val="24"/>
          <w:szCs w:val="24"/>
        </w:rPr>
        <w:t>he Fair Jobs Code Pre-Assessment Certificate</w:t>
      </w:r>
    </w:p>
    <w:p w14:paraId="0BDA6A0C" w14:textId="77777777" w:rsidR="00233C8B" w:rsidRPr="00F8288F" w:rsidRDefault="00233C8B" w:rsidP="00E61ABB">
      <w:pPr>
        <w:pStyle w:val="Heading3"/>
        <w:numPr>
          <w:ilvl w:val="2"/>
          <w:numId w:val="71"/>
        </w:numPr>
      </w:pPr>
      <w:r w:rsidRPr="00F8288F">
        <w:t xml:space="preserve">The </w:t>
      </w:r>
      <w:r>
        <w:t>Consultant</w:t>
      </w:r>
      <w:r w:rsidRPr="00F8288F">
        <w:t xml:space="preserve"> must, on request by the </w:t>
      </w:r>
      <w:r w:rsidRPr="00B144C9">
        <w:rPr>
          <w:kern w:val="22"/>
        </w:rPr>
        <w:t>Principal’s Representative</w:t>
      </w:r>
      <w:r w:rsidRPr="00F8288F">
        <w:t>, provide a copy of the Pre-Assessment Certificate or any related correspondence with the Fair Jobs Code Unit.</w:t>
      </w:r>
    </w:p>
    <w:p w14:paraId="5522F2A0" w14:textId="77777777" w:rsidR="00233C8B" w:rsidRPr="00F8288F" w:rsidRDefault="00233C8B" w:rsidP="00233C8B">
      <w:pPr>
        <w:pStyle w:val="Heading3"/>
      </w:pPr>
      <w:r w:rsidRPr="00F8288F">
        <w:t xml:space="preserve">If, during the term of this </w:t>
      </w:r>
      <w:r>
        <w:t>Agreement</w:t>
      </w:r>
      <w:r w:rsidRPr="00F8288F">
        <w:t xml:space="preserve">, the </w:t>
      </w:r>
      <w:r>
        <w:t>Consultant’s</w:t>
      </w:r>
      <w:r w:rsidRPr="00F8288F">
        <w:t xml:space="preserve"> Pre-Assessment Certificate expires the </w:t>
      </w:r>
      <w:r>
        <w:t>Consultant</w:t>
      </w:r>
      <w:r w:rsidRPr="00F8288F">
        <w:t xml:space="preserve"> must provide Notice to the </w:t>
      </w:r>
      <w:r>
        <w:rPr>
          <w:kern w:val="22"/>
        </w:rPr>
        <w:t>Principal’s Representative</w:t>
      </w:r>
      <w:r w:rsidRPr="00F8288F">
        <w:t xml:space="preserve"> of the expiry within 10 Business Days.</w:t>
      </w:r>
    </w:p>
    <w:p w14:paraId="38C2BAAB" w14:textId="77777777" w:rsidR="00233C8B" w:rsidRPr="00F8288F" w:rsidRDefault="00233C8B" w:rsidP="00233C8B">
      <w:pPr>
        <w:pStyle w:val="Heading3"/>
      </w:pPr>
      <w:r w:rsidRPr="00F8288F">
        <w:t xml:space="preserve">If the </w:t>
      </w:r>
      <w:r>
        <w:t>Consultant</w:t>
      </w:r>
      <w:r w:rsidRPr="00F8288F">
        <w:t xml:space="preserve"> fails to promptly take steps to renew an expired Pre-Assessment Certificate as soon as practicable after notifying the </w:t>
      </w:r>
      <w:r>
        <w:rPr>
          <w:kern w:val="22"/>
        </w:rPr>
        <w:t>Principal’s Representative</w:t>
      </w:r>
      <w:r w:rsidRPr="00F8288F">
        <w:t xml:space="preserve"> of the expiration, the expiration will constitute a breach of this Schedule 5 which will enable the </w:t>
      </w:r>
      <w:proofErr w:type="gramStart"/>
      <w:r w:rsidRPr="00F8288F">
        <w:t>Principal</w:t>
      </w:r>
      <w:proofErr w:type="gramEnd"/>
      <w:r w:rsidRPr="00F8288F">
        <w:t xml:space="preserve"> to exercise its rights under clause 8 of this Schedule 5.</w:t>
      </w:r>
    </w:p>
    <w:p w14:paraId="21800418"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Reporting</w:t>
      </w:r>
    </w:p>
    <w:p w14:paraId="4729DB9E" w14:textId="77777777" w:rsidR="00233C8B" w:rsidRPr="00F8288F" w:rsidRDefault="00233C8B" w:rsidP="00E61ABB">
      <w:pPr>
        <w:pStyle w:val="Heading3"/>
        <w:numPr>
          <w:ilvl w:val="2"/>
          <w:numId w:val="72"/>
        </w:numPr>
      </w:pPr>
      <w:r w:rsidRPr="00F8288F">
        <w:t xml:space="preserve">The </w:t>
      </w:r>
      <w:r>
        <w:t>Consultant</w:t>
      </w:r>
      <w:r w:rsidRPr="00F8288F">
        <w:t xml:space="preserve"> must prepare and maintain records demonstrating its compliance with, and implementation of, the FJC Plan.</w:t>
      </w:r>
    </w:p>
    <w:p w14:paraId="2BDB2081" w14:textId="77777777" w:rsidR="00233C8B" w:rsidRPr="00F8288F" w:rsidRDefault="00233C8B" w:rsidP="00233C8B">
      <w:pPr>
        <w:pStyle w:val="Heading3"/>
      </w:pPr>
      <w:r w:rsidRPr="00F8288F">
        <w:t xml:space="preserve">The </w:t>
      </w:r>
      <w:r>
        <w:t>Consultant</w:t>
      </w:r>
      <w:r w:rsidRPr="00F8288F">
        <w:t xml:space="preserve"> must, during the term of this Agreement, provide FJC Plan Performance Reports at a time or times set out at Item </w:t>
      </w:r>
      <w:r>
        <w:t>19D</w:t>
      </w:r>
      <w:r w:rsidRPr="00F8288F">
        <w:t>.</w:t>
      </w:r>
    </w:p>
    <w:p w14:paraId="107AC21E" w14:textId="77777777" w:rsidR="00233C8B" w:rsidRPr="00F8288F" w:rsidRDefault="00233C8B" w:rsidP="00233C8B">
      <w:pPr>
        <w:pStyle w:val="Heading3"/>
      </w:pPr>
      <w:r w:rsidRPr="00F8288F">
        <w:t xml:space="preserve">In additions to the FJC Plan Performance Reports, </w:t>
      </w:r>
      <w:r>
        <w:t>upon completion of the Services</w:t>
      </w:r>
      <w:r w:rsidRPr="00F8288F">
        <w:t xml:space="preserve">, and at such other reporting dates for the purpose of this clause 4(c) as indicated at Item </w:t>
      </w:r>
      <w:r>
        <w:t>19D</w:t>
      </w:r>
      <w:r w:rsidRPr="00F8288F">
        <w:t xml:space="preserve">, the </w:t>
      </w:r>
      <w:r>
        <w:t>Consultant</w:t>
      </w:r>
      <w:r w:rsidRPr="00F8288F">
        <w:t xml:space="preserve"> must provide to the </w:t>
      </w:r>
      <w:r>
        <w:rPr>
          <w:kern w:val="22"/>
        </w:rPr>
        <w:t>Principal’s Representative</w:t>
      </w:r>
      <w:r w:rsidRPr="00F8288F">
        <w:t>:</w:t>
      </w:r>
    </w:p>
    <w:p w14:paraId="5075B6CA" w14:textId="77777777" w:rsidR="00233C8B" w:rsidRPr="00F8288F" w:rsidRDefault="00233C8B" w:rsidP="00233C8B">
      <w:pPr>
        <w:pStyle w:val="Heading4"/>
      </w:pPr>
      <w:r w:rsidRPr="00F8288F">
        <w:t>a final FJC Plan Performance Report (final FJC Plan Performance Report); and</w:t>
      </w:r>
    </w:p>
    <w:p w14:paraId="4EF23E92" w14:textId="77777777" w:rsidR="00233C8B" w:rsidRPr="00F8288F" w:rsidRDefault="00233C8B" w:rsidP="00233C8B">
      <w:pPr>
        <w:pStyle w:val="Heading4"/>
      </w:pPr>
      <w:r w:rsidRPr="00F8288F">
        <w:t xml:space="preserve">a statutory declaration (FJC Statutory Declaration) to confirm that the information contained in the final FJC Plan Performance Report is true and accurate.  The FJC Statutory Declaration must be made by a director of the </w:t>
      </w:r>
      <w:r>
        <w:t>Consultant</w:t>
      </w:r>
      <w:r w:rsidRPr="00F8288F">
        <w:t xml:space="preserve"> or the </w:t>
      </w:r>
      <w:r>
        <w:t>Consultant’s</w:t>
      </w:r>
      <w:r w:rsidRPr="00F8288F">
        <w:t xml:space="preserve"> Chief Executive Officer or Chief Financial Officer.</w:t>
      </w:r>
    </w:p>
    <w:p w14:paraId="3E57430D" w14:textId="77777777" w:rsidR="00233C8B" w:rsidRPr="00AA635B" w:rsidRDefault="00233C8B" w:rsidP="00233C8B">
      <w:pPr>
        <w:pStyle w:val="Heading3"/>
      </w:pPr>
      <w:r w:rsidRPr="00AA635B">
        <w:t>At the request of the Principal’s Representative, the Consultant must provide further information or explanation of any differences between expected and achieved FJC Plan outcomes.</w:t>
      </w:r>
    </w:p>
    <w:p w14:paraId="34B425A9" w14:textId="77777777" w:rsidR="00233C8B" w:rsidRPr="00AA635B" w:rsidRDefault="00233C8B" w:rsidP="00233C8B">
      <w:pPr>
        <w:pStyle w:val="Heading3"/>
      </w:pPr>
      <w:r w:rsidRPr="00AA635B">
        <w:t>The reporting obligations in this Schedule 5 are in addition to and do not derogate from any other reporting obligations as set out in this Agreement.</w:t>
      </w:r>
    </w:p>
    <w:p w14:paraId="7E15995C"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Ongoing </w:t>
      </w:r>
      <w:r>
        <w:rPr>
          <w:b/>
          <w:bCs w:val="0"/>
          <w:sz w:val="24"/>
          <w:szCs w:val="24"/>
        </w:rPr>
        <w:t>d</w:t>
      </w:r>
      <w:r w:rsidRPr="00276699">
        <w:rPr>
          <w:b/>
          <w:bCs w:val="0"/>
          <w:sz w:val="24"/>
          <w:szCs w:val="24"/>
        </w:rPr>
        <w:t xml:space="preserve">uty </w:t>
      </w:r>
      <w:r>
        <w:rPr>
          <w:b/>
          <w:bCs w:val="0"/>
          <w:sz w:val="24"/>
          <w:szCs w:val="24"/>
        </w:rPr>
        <w:t>o</w:t>
      </w:r>
      <w:r w:rsidRPr="00276699">
        <w:rPr>
          <w:b/>
          <w:bCs w:val="0"/>
          <w:sz w:val="24"/>
          <w:szCs w:val="24"/>
        </w:rPr>
        <w:t xml:space="preserve">f </w:t>
      </w:r>
      <w:r>
        <w:rPr>
          <w:b/>
          <w:bCs w:val="0"/>
          <w:sz w:val="24"/>
          <w:szCs w:val="24"/>
        </w:rPr>
        <w:t>d</w:t>
      </w:r>
      <w:r w:rsidRPr="00276699">
        <w:rPr>
          <w:b/>
          <w:bCs w:val="0"/>
          <w:sz w:val="24"/>
          <w:szCs w:val="24"/>
        </w:rPr>
        <w:t xml:space="preserve">isclosure </w:t>
      </w:r>
      <w:r>
        <w:rPr>
          <w:b/>
          <w:bCs w:val="0"/>
          <w:sz w:val="24"/>
          <w:szCs w:val="24"/>
        </w:rPr>
        <w:t>a</w:t>
      </w:r>
      <w:r w:rsidRPr="00276699">
        <w:rPr>
          <w:b/>
          <w:bCs w:val="0"/>
          <w:sz w:val="24"/>
          <w:szCs w:val="24"/>
        </w:rPr>
        <w:t xml:space="preserve">nd </w:t>
      </w:r>
      <w:r>
        <w:rPr>
          <w:b/>
          <w:bCs w:val="0"/>
          <w:sz w:val="24"/>
          <w:szCs w:val="24"/>
        </w:rPr>
        <w:t>c</w:t>
      </w:r>
      <w:r w:rsidRPr="00276699">
        <w:rPr>
          <w:b/>
          <w:bCs w:val="0"/>
          <w:sz w:val="24"/>
          <w:szCs w:val="24"/>
        </w:rPr>
        <w:t xml:space="preserve">ooperation </w:t>
      </w:r>
      <w:r>
        <w:rPr>
          <w:b/>
          <w:bCs w:val="0"/>
          <w:sz w:val="24"/>
          <w:szCs w:val="24"/>
        </w:rPr>
        <w:t>a</w:t>
      </w:r>
      <w:r w:rsidRPr="00276699">
        <w:rPr>
          <w:b/>
          <w:bCs w:val="0"/>
          <w:sz w:val="24"/>
          <w:szCs w:val="24"/>
        </w:rPr>
        <w:t xml:space="preserve">nd </w:t>
      </w:r>
      <w:r>
        <w:rPr>
          <w:b/>
          <w:bCs w:val="0"/>
          <w:sz w:val="24"/>
          <w:szCs w:val="24"/>
        </w:rPr>
        <w:t>a</w:t>
      </w:r>
      <w:r w:rsidRPr="00276699">
        <w:rPr>
          <w:b/>
          <w:bCs w:val="0"/>
          <w:sz w:val="24"/>
          <w:szCs w:val="24"/>
        </w:rPr>
        <w:t>udits</w:t>
      </w:r>
    </w:p>
    <w:p w14:paraId="1DA95DE1" w14:textId="77777777" w:rsidR="00233C8B" w:rsidRPr="001A7E65" w:rsidRDefault="00233C8B" w:rsidP="00E61ABB">
      <w:pPr>
        <w:pStyle w:val="Heading3"/>
        <w:numPr>
          <w:ilvl w:val="2"/>
          <w:numId w:val="73"/>
        </w:numPr>
      </w:pPr>
      <w:r w:rsidRPr="001A7E65">
        <w:t xml:space="preserve">If during the term of this </w:t>
      </w:r>
      <w:r>
        <w:t>Agreement</w:t>
      </w:r>
      <w:r w:rsidRPr="001A7E65">
        <w:t xml:space="preserve">, the </w:t>
      </w:r>
      <w:r>
        <w:t>Consultant</w:t>
      </w:r>
      <w:r w:rsidRPr="001A7E65">
        <w:t xml:space="preserve"> is the subject of an Adverse Ruling or Enforceable Undertaking it must provide Notice to the </w:t>
      </w:r>
      <w:r w:rsidRPr="00B144C9">
        <w:rPr>
          <w:kern w:val="22"/>
        </w:rPr>
        <w:t>Principal’s Representative</w:t>
      </w:r>
      <w:r w:rsidRPr="001A7E65">
        <w:t xml:space="preserve"> and the Fair Jobs Code Unit within 10 Business Days of the Adverse Ruling or Enforceable Undertaking being made.</w:t>
      </w:r>
    </w:p>
    <w:p w14:paraId="0583332B" w14:textId="77777777" w:rsidR="00233C8B" w:rsidRPr="001A7E65" w:rsidRDefault="00233C8B" w:rsidP="00233C8B">
      <w:pPr>
        <w:pStyle w:val="Heading3"/>
      </w:pPr>
      <w:r w:rsidRPr="001A7E65">
        <w:t xml:space="preserve">During the term of this </w:t>
      </w:r>
      <w:r>
        <w:t>Agreement</w:t>
      </w:r>
      <w:r w:rsidRPr="001A7E65">
        <w:t xml:space="preserve"> the </w:t>
      </w:r>
      <w:r>
        <w:t>Consultant</w:t>
      </w:r>
      <w:r w:rsidRPr="001A7E65">
        <w:t xml:space="preserve"> must:</w:t>
      </w:r>
    </w:p>
    <w:p w14:paraId="154EB577" w14:textId="77777777" w:rsidR="00233C8B" w:rsidRPr="001A7E65" w:rsidRDefault="00233C8B" w:rsidP="00233C8B">
      <w:pPr>
        <w:pStyle w:val="Heading4"/>
      </w:pPr>
      <w:r w:rsidRPr="001A7E65">
        <w:t xml:space="preserve">cooperate with all reasonable requests from the </w:t>
      </w:r>
      <w:r>
        <w:rPr>
          <w:kern w:val="22"/>
        </w:rPr>
        <w:t>Principal’s Representative</w:t>
      </w:r>
      <w:r w:rsidRPr="001A7E65">
        <w:t xml:space="preserve"> seeking evidence of the </w:t>
      </w:r>
      <w:r>
        <w:t>Consultant’s</w:t>
      </w:r>
      <w:r w:rsidRPr="001A7E65">
        <w:t xml:space="preserve"> compliance with the Fair Jobs Code and the FJC Plan (where applicable</w:t>
      </w:r>
      <w:proofErr w:type="gramStart"/>
      <w:r w:rsidRPr="001A7E65">
        <w:t>);</w:t>
      </w:r>
      <w:proofErr w:type="gramEnd"/>
    </w:p>
    <w:p w14:paraId="07945C98" w14:textId="77777777" w:rsidR="00233C8B" w:rsidRPr="00F7465D" w:rsidRDefault="00233C8B" w:rsidP="00233C8B">
      <w:pPr>
        <w:pStyle w:val="Heading4"/>
      </w:pPr>
      <w:r w:rsidRPr="00F7465D">
        <w:t xml:space="preserve">permit the </w:t>
      </w:r>
      <w:r>
        <w:rPr>
          <w:kern w:val="22"/>
        </w:rPr>
        <w:t>Principal’s Representative</w:t>
      </w:r>
      <w:r w:rsidRPr="00F7465D">
        <w:t xml:space="preserve">, an accountant or auditor on behalf of the Principal, the FJC Department or any other person authorised by the Principal or FJC Department, from time to time during ordinary business hours and upon Notice, to inspect and verify all records maintained by the </w:t>
      </w:r>
      <w:r>
        <w:t>Consultant</w:t>
      </w:r>
      <w:r w:rsidRPr="00F7465D">
        <w:t xml:space="preserve"> relating to compliance with the Fair Jobs Code and FJC Plan under this </w:t>
      </w:r>
      <w:r>
        <w:t>Agreement</w:t>
      </w:r>
      <w:r w:rsidRPr="00F7465D">
        <w:t>; and</w:t>
      </w:r>
    </w:p>
    <w:p w14:paraId="61B0D5D5" w14:textId="77777777" w:rsidR="00233C8B" w:rsidRPr="00AA635B" w:rsidRDefault="00233C8B" w:rsidP="00233C8B">
      <w:pPr>
        <w:pStyle w:val="Heading3"/>
      </w:pPr>
      <w:r w:rsidRPr="00F7465D">
        <w:rPr>
          <w:szCs w:val="18"/>
        </w:rPr>
        <w:t xml:space="preserve">ensure that its employees, agents and subcontractors give all reasonable assistance to any person authorised by the Principal or the FJC Department to </w:t>
      </w:r>
      <w:r w:rsidRPr="00AA635B">
        <w:t>undertake such audit or inspection.</w:t>
      </w:r>
    </w:p>
    <w:p w14:paraId="5808496F" w14:textId="77777777" w:rsidR="00233C8B" w:rsidRPr="00AA635B" w:rsidRDefault="00233C8B" w:rsidP="00233C8B">
      <w:pPr>
        <w:pStyle w:val="Heading3"/>
      </w:pPr>
      <w:r w:rsidRPr="00AA635B">
        <w:t xml:space="preserve">The </w:t>
      </w:r>
      <w:proofErr w:type="gramStart"/>
      <w:r w:rsidRPr="00AA635B">
        <w:t>Principal</w:t>
      </w:r>
      <w:proofErr w:type="gramEnd"/>
      <w:r w:rsidRPr="00AA635B">
        <w:t xml:space="preserve"> will bear all costs associated with undertaking any audit in accordance with clause 5(b)(ii) of this Schedule 5.</w:t>
      </w:r>
    </w:p>
    <w:p w14:paraId="50F6073B" w14:textId="77777777" w:rsidR="00233C8B" w:rsidRPr="00AA635B" w:rsidRDefault="00233C8B" w:rsidP="00233C8B">
      <w:pPr>
        <w:pStyle w:val="Heading3"/>
      </w:pPr>
      <w:r w:rsidRPr="00AA635B">
        <w:t>The Consultant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Consultant’s compliance with the Fair Jobs Code.</w:t>
      </w:r>
    </w:p>
    <w:p w14:paraId="09804F75" w14:textId="77777777" w:rsidR="00233C8B" w:rsidRPr="00AA635B" w:rsidRDefault="00233C8B" w:rsidP="00233C8B">
      <w:pPr>
        <w:pStyle w:val="Heading3"/>
      </w:pPr>
      <w:r w:rsidRPr="00AA635B">
        <w:t>The obligations set out in this clause 5 are in addition to and do not derogate from any other obligation under this Agreement.</w:t>
      </w:r>
    </w:p>
    <w:p w14:paraId="1A74F9FF" w14:textId="77777777" w:rsidR="00233C8B" w:rsidRPr="00AA635B" w:rsidRDefault="00233C8B" w:rsidP="00233C8B">
      <w:pPr>
        <w:pStyle w:val="Heading3"/>
      </w:pPr>
      <w:r w:rsidRPr="00AA635B">
        <w:lastRenderedPageBreak/>
        <w:t xml:space="preserve">A failure to comply with this clause 5 will constitute a breach of this Schedule 5 which will enable the </w:t>
      </w:r>
      <w:proofErr w:type="gramStart"/>
      <w:r w:rsidRPr="00AA635B">
        <w:t>Principal</w:t>
      </w:r>
      <w:proofErr w:type="gramEnd"/>
      <w:r w:rsidRPr="00AA635B">
        <w:t xml:space="preserve"> to exercise its rights under clause 8 of this Schedule 5.</w:t>
      </w:r>
    </w:p>
    <w:p w14:paraId="14A771D9"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Significant Subcontracting</w:t>
      </w:r>
    </w:p>
    <w:p w14:paraId="76C74CDF" w14:textId="77777777" w:rsidR="00233C8B" w:rsidRPr="001A7E65" w:rsidRDefault="00233C8B" w:rsidP="00E61ABB">
      <w:pPr>
        <w:pStyle w:val="Heading3"/>
        <w:numPr>
          <w:ilvl w:val="2"/>
          <w:numId w:val="66"/>
        </w:numPr>
      </w:pPr>
      <w:r w:rsidRPr="001A7E65">
        <w:t xml:space="preserve">The </w:t>
      </w:r>
      <w:r>
        <w:t>Consultant</w:t>
      </w:r>
      <w:r w:rsidRPr="001A7E65">
        <w:t xml:space="preserve"> warrants that any Significant Subcontractors engaged or proposed to be engaged to perform work under this </w:t>
      </w:r>
      <w:r>
        <w:t>Agreement</w:t>
      </w:r>
      <w:r w:rsidRPr="001A7E65">
        <w:t xml:space="preserve"> hold a valid Pre-Assessment Certificate when they are engaged or proposed to be engaged.</w:t>
      </w:r>
    </w:p>
    <w:p w14:paraId="56DD0C4F" w14:textId="77777777" w:rsidR="00233C8B" w:rsidRPr="001A7E65" w:rsidRDefault="00233C8B" w:rsidP="00233C8B">
      <w:pPr>
        <w:pStyle w:val="Heading3"/>
      </w:pPr>
      <w:r w:rsidRPr="001A7E65">
        <w:t xml:space="preserve">The </w:t>
      </w:r>
      <w:r>
        <w:t>Consultant</w:t>
      </w:r>
      <w:r w:rsidRPr="001A7E65">
        <w:t xml:space="preserve"> must ensure that any subcontracts </w:t>
      </w:r>
      <w:proofErr w:type="gramStart"/>
      <w:r w:rsidRPr="001A7E65">
        <w:t>entered into</w:t>
      </w:r>
      <w:proofErr w:type="gramEnd"/>
      <w:r w:rsidRPr="001A7E65">
        <w:t xml:space="preserve"> by the </w:t>
      </w:r>
      <w:r>
        <w:t>Consultant</w:t>
      </w:r>
      <w:r w:rsidRPr="001A7E65">
        <w:t xml:space="preserve"> with Significant Subcontractors in relation to work under this </w:t>
      </w:r>
      <w:r>
        <w:t>Agreement</w:t>
      </w:r>
      <w:r w:rsidRPr="001A7E65">
        <w:t xml:space="preserve"> contain clauses requiring Significant Subcontractors to:</w:t>
      </w:r>
    </w:p>
    <w:p w14:paraId="792E11EE" w14:textId="77777777" w:rsidR="00233C8B" w:rsidRPr="00376C75" w:rsidRDefault="00233C8B" w:rsidP="00233C8B">
      <w:pPr>
        <w:pStyle w:val="Heading4"/>
      </w:pPr>
      <w:r w:rsidRPr="00376C75">
        <w:t xml:space="preserve">comply with the Fair Jobs </w:t>
      </w:r>
      <w:proofErr w:type="gramStart"/>
      <w:r w:rsidRPr="00376C75">
        <w:t>Code;</w:t>
      </w:r>
      <w:proofErr w:type="gramEnd"/>
    </w:p>
    <w:p w14:paraId="7772D27D" w14:textId="77777777" w:rsidR="00233C8B" w:rsidRPr="00F7465D" w:rsidRDefault="00233C8B" w:rsidP="00233C8B">
      <w:pPr>
        <w:pStyle w:val="Heading4"/>
      </w:pPr>
      <w:r w:rsidRPr="00F7465D">
        <w:t xml:space="preserve">hold a valid Pre-Assessment </w:t>
      </w:r>
      <w:proofErr w:type="gramStart"/>
      <w:r w:rsidRPr="00F7465D">
        <w:t>Certificate;</w:t>
      </w:r>
      <w:proofErr w:type="gramEnd"/>
    </w:p>
    <w:p w14:paraId="0B020F82" w14:textId="77777777" w:rsidR="00233C8B" w:rsidRPr="00F7465D" w:rsidRDefault="00233C8B" w:rsidP="00233C8B">
      <w:pPr>
        <w:pStyle w:val="Heading4"/>
      </w:pPr>
      <w:r w:rsidRPr="00F7465D">
        <w:t>notify the</w:t>
      </w:r>
      <w:r w:rsidRPr="00F7465D" w:rsidDel="00835325">
        <w:t xml:space="preserve"> </w:t>
      </w:r>
      <w:r>
        <w:t>Consultant</w:t>
      </w:r>
      <w:r w:rsidRPr="00F7465D">
        <w:t xml:space="preserve"> if its Pre-Assessment Certificate is revoked, or if its Pre-Assessment Certificate expires without being replaced with a new Pre-Assessment </w:t>
      </w:r>
      <w:proofErr w:type="gramStart"/>
      <w:r w:rsidRPr="00F7465D">
        <w:t>Certificate;</w:t>
      </w:r>
      <w:proofErr w:type="gramEnd"/>
    </w:p>
    <w:p w14:paraId="691998B5" w14:textId="77777777" w:rsidR="00233C8B" w:rsidRPr="00F7465D" w:rsidRDefault="00233C8B" w:rsidP="00233C8B">
      <w:pPr>
        <w:pStyle w:val="Heading4"/>
      </w:pPr>
      <w:r w:rsidRPr="00F7465D">
        <w:t xml:space="preserve">comply with the ongoing duty of disclosure and cooperation set out in clause 5, as if references to the </w:t>
      </w:r>
      <w:r>
        <w:t>Consultant</w:t>
      </w:r>
      <w:r w:rsidRPr="00F7465D">
        <w:t xml:space="preserve"> were references to the Significant </w:t>
      </w:r>
      <w:proofErr w:type="gramStart"/>
      <w:r w:rsidRPr="00F7465D">
        <w:t>Subcontractor;</w:t>
      </w:r>
      <w:proofErr w:type="gramEnd"/>
    </w:p>
    <w:p w14:paraId="16045796" w14:textId="77777777" w:rsidR="00233C8B" w:rsidRPr="00F7465D" w:rsidRDefault="00233C8B" w:rsidP="00233C8B">
      <w:pPr>
        <w:pStyle w:val="Heading4"/>
      </w:pPr>
      <w:r w:rsidRPr="00F7465D">
        <w:t xml:space="preserve">comply with the FJC Plan, to the extent that it applies to work performed under the </w:t>
      </w:r>
      <w:proofErr w:type="gramStart"/>
      <w:r w:rsidRPr="00F7465D">
        <w:t>subcontract;</w:t>
      </w:r>
      <w:proofErr w:type="gramEnd"/>
    </w:p>
    <w:p w14:paraId="3FA0C453" w14:textId="77777777" w:rsidR="00233C8B" w:rsidRPr="00F7465D" w:rsidRDefault="00233C8B" w:rsidP="00233C8B">
      <w:pPr>
        <w:pStyle w:val="Heading4"/>
      </w:pPr>
      <w:r w:rsidRPr="00F7465D">
        <w:t xml:space="preserve">provide necessary information that allows the </w:t>
      </w:r>
      <w:r>
        <w:t>Consultant</w:t>
      </w:r>
      <w:r w:rsidRPr="00F7465D">
        <w:t xml:space="preserve"> to comply with its reporting obligations under clause 4 of this Schedule </w:t>
      </w:r>
      <w:r>
        <w:t>5</w:t>
      </w:r>
      <w:r w:rsidRPr="00F7465D">
        <w:t>; and</w:t>
      </w:r>
    </w:p>
    <w:p w14:paraId="15986BC9" w14:textId="77777777" w:rsidR="00233C8B" w:rsidRPr="00F7465D" w:rsidRDefault="00233C8B" w:rsidP="00233C8B">
      <w:pPr>
        <w:pStyle w:val="Heading4"/>
      </w:pPr>
      <w:r w:rsidRPr="00F7465D">
        <w:t xml:space="preserve">permit the </w:t>
      </w:r>
      <w:r>
        <w:t>P</w:t>
      </w:r>
      <w:r w:rsidRPr="00F7465D">
        <w:t xml:space="preserve">rincipal and the FJC Department to exercise their inspection and audit rights under clause 5 of this Schedule </w:t>
      </w:r>
      <w:r>
        <w:t>5</w:t>
      </w:r>
      <w:r w:rsidRPr="00F7465D">
        <w:t>.</w:t>
      </w:r>
    </w:p>
    <w:p w14:paraId="136BCA60" w14:textId="77777777" w:rsidR="00233C8B" w:rsidRPr="00AA635B" w:rsidRDefault="00233C8B" w:rsidP="00233C8B">
      <w:pPr>
        <w:pStyle w:val="Heading3"/>
      </w:pPr>
      <w:r w:rsidRPr="00AA635B">
        <w:t>The subcontracting obligations set out in this clause 6 are in addition to and do not derogate from any other obligations under this Agreement.</w:t>
      </w:r>
    </w:p>
    <w:p w14:paraId="293F7BE0" w14:textId="77777777" w:rsidR="00233C8B" w:rsidRPr="00AA635B" w:rsidRDefault="00233C8B" w:rsidP="00233C8B">
      <w:pPr>
        <w:pStyle w:val="Heading3"/>
      </w:pPr>
      <w:r w:rsidRPr="00AA635B">
        <w:t xml:space="preserve">The Consultant’s failure to comply with this clause 6 will constitute a breach of this Schedule 5 which will enable the </w:t>
      </w:r>
      <w:proofErr w:type="gramStart"/>
      <w:r w:rsidRPr="00AA635B">
        <w:t>Principal</w:t>
      </w:r>
      <w:proofErr w:type="gramEnd"/>
      <w:r w:rsidRPr="00AA635B">
        <w:t xml:space="preserve"> to exercise its rights under clause 8 of this Schedule 5.</w:t>
      </w:r>
    </w:p>
    <w:p w14:paraId="0380004B"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Use </w:t>
      </w:r>
      <w:r>
        <w:rPr>
          <w:b/>
          <w:bCs w:val="0"/>
          <w:sz w:val="24"/>
          <w:szCs w:val="24"/>
        </w:rPr>
        <w:t>o</w:t>
      </w:r>
      <w:r w:rsidRPr="00276699">
        <w:rPr>
          <w:b/>
          <w:bCs w:val="0"/>
          <w:sz w:val="24"/>
          <w:szCs w:val="24"/>
        </w:rPr>
        <w:t xml:space="preserve">f </w:t>
      </w:r>
      <w:r>
        <w:rPr>
          <w:b/>
          <w:bCs w:val="0"/>
          <w:sz w:val="24"/>
          <w:szCs w:val="24"/>
        </w:rPr>
        <w:t>i</w:t>
      </w:r>
      <w:r w:rsidRPr="00276699">
        <w:rPr>
          <w:b/>
          <w:bCs w:val="0"/>
          <w:sz w:val="24"/>
          <w:szCs w:val="24"/>
        </w:rPr>
        <w:t>nformation</w:t>
      </w:r>
    </w:p>
    <w:p w14:paraId="6097EE66" w14:textId="77777777" w:rsidR="00233C8B" w:rsidRPr="00401DC5" w:rsidRDefault="00233C8B" w:rsidP="00233C8B">
      <w:pPr>
        <w:pStyle w:val="Heading3"/>
        <w:numPr>
          <w:ilvl w:val="0"/>
          <w:numId w:val="0"/>
        </w:numPr>
        <w:ind w:left="964"/>
      </w:pPr>
      <w:r w:rsidRPr="00401DC5">
        <w:t xml:space="preserve">The </w:t>
      </w:r>
      <w:r>
        <w:t>Consultant</w:t>
      </w:r>
      <w:r w:rsidRPr="00401DC5">
        <w:t xml:space="preserve"> acknowledges and agrees that:</w:t>
      </w:r>
    </w:p>
    <w:p w14:paraId="3FA19EE3" w14:textId="3550A5CD" w:rsidR="00233C8B" w:rsidRPr="001A7E65" w:rsidRDefault="00233C8B" w:rsidP="00E61ABB">
      <w:pPr>
        <w:pStyle w:val="Heading3"/>
        <w:numPr>
          <w:ilvl w:val="2"/>
          <w:numId w:val="67"/>
        </w:numPr>
      </w:pPr>
      <w:r w:rsidRPr="001A7E65">
        <w:t xml:space="preserve">Fair Jobs Code Unit will assess the </w:t>
      </w:r>
      <w:r>
        <w:t>Consultant’s</w:t>
      </w:r>
      <w:r w:rsidRPr="001A7E65">
        <w:t xml:space="preserve"> compliance with the Fair Jobs Code</w:t>
      </w:r>
      <w:r w:rsidR="00937CE0">
        <w:t xml:space="preserve"> and may monitor Fair Jobs Code Plan implementation</w:t>
      </w:r>
      <w:r w:rsidRPr="001A7E65">
        <w:t>.</w:t>
      </w:r>
    </w:p>
    <w:p w14:paraId="36595085" w14:textId="77777777" w:rsidR="00233C8B" w:rsidRPr="001A7E65" w:rsidRDefault="00233C8B" w:rsidP="00233C8B">
      <w:pPr>
        <w:pStyle w:val="Heading3"/>
      </w:pPr>
      <w:r w:rsidRPr="001A7E65">
        <w:t xml:space="preserve">Information regarding the </w:t>
      </w:r>
      <w:r>
        <w:t>Consultant’s</w:t>
      </w:r>
      <w:r w:rsidRPr="001A7E65">
        <w:t xml:space="preserve"> compliance with the Fair Jobs Code including any disclosures regarding Adverse Rulings or Enforceable Undertakings:</w:t>
      </w:r>
    </w:p>
    <w:p w14:paraId="1B72C0EE" w14:textId="77777777" w:rsidR="00233C8B" w:rsidRPr="00376C75" w:rsidRDefault="00233C8B" w:rsidP="00233C8B">
      <w:pPr>
        <w:pStyle w:val="Heading4"/>
      </w:pPr>
      <w:r w:rsidRPr="00376C75">
        <w:t xml:space="preserve">will be reported by the </w:t>
      </w:r>
      <w:r w:rsidRPr="00376C75">
        <w:rPr>
          <w:kern w:val="22"/>
        </w:rPr>
        <w:t>Principal’s Representative</w:t>
      </w:r>
      <w:r w:rsidRPr="00376C75">
        <w:t xml:space="preserve"> to the Fair Jobs Code Unit in compliance with the </w:t>
      </w:r>
      <w:proofErr w:type="gramStart"/>
      <w:r w:rsidRPr="00376C75">
        <w:t>Principal’s</w:t>
      </w:r>
      <w:proofErr w:type="gramEnd"/>
      <w:r w:rsidRPr="00376C75">
        <w:t xml:space="preserve"> obligations under the Fair Jobs Code; and</w:t>
      </w:r>
    </w:p>
    <w:p w14:paraId="1C60304C" w14:textId="77777777" w:rsidR="00233C8B" w:rsidRPr="00F7465D" w:rsidRDefault="00233C8B" w:rsidP="00233C8B">
      <w:pPr>
        <w:pStyle w:val="Heading4"/>
      </w:pPr>
      <w:r w:rsidRPr="00F7465D">
        <w:t xml:space="preserve">may be disclosed in the circumstances authorised or permitted under the terms of this </w:t>
      </w:r>
      <w:r>
        <w:t>Agreement</w:t>
      </w:r>
      <w:r w:rsidRPr="00F7465D">
        <w:t xml:space="preserve"> or as otherwise required by Law.</w:t>
      </w:r>
    </w:p>
    <w:p w14:paraId="3129922D" w14:textId="77777777" w:rsidR="00233C8B" w:rsidRPr="00AA635B" w:rsidRDefault="00233C8B" w:rsidP="00233C8B">
      <w:pPr>
        <w:pStyle w:val="Heading3"/>
      </w:pPr>
      <w:r w:rsidRPr="00AA635B">
        <w:t>Nothing in this provision removes the obligation for the Consultant to report Adverse Rulings or Enforceable Undertakings to the Fair Jobs Code Unit as per clause 5 of this Schedule 5.</w:t>
      </w:r>
    </w:p>
    <w:p w14:paraId="22D99587" w14:textId="77777777" w:rsidR="00233C8B" w:rsidRPr="00276699" w:rsidRDefault="00233C8B" w:rsidP="00233C8B">
      <w:pPr>
        <w:pStyle w:val="Heading3"/>
        <w:numPr>
          <w:ilvl w:val="0"/>
          <w:numId w:val="65"/>
        </w:numPr>
        <w:tabs>
          <w:tab w:val="left" w:pos="993"/>
        </w:tabs>
        <w:ind w:left="993" w:hanging="993"/>
        <w:rPr>
          <w:b/>
          <w:bCs w:val="0"/>
          <w:sz w:val="24"/>
          <w:szCs w:val="24"/>
        </w:rPr>
      </w:pPr>
      <w:r w:rsidRPr="00276699">
        <w:rPr>
          <w:b/>
          <w:bCs w:val="0"/>
          <w:sz w:val="24"/>
          <w:szCs w:val="24"/>
        </w:rPr>
        <w:t xml:space="preserve">Consequences </w:t>
      </w:r>
      <w:r>
        <w:rPr>
          <w:b/>
          <w:bCs w:val="0"/>
          <w:sz w:val="24"/>
          <w:szCs w:val="24"/>
        </w:rPr>
        <w:t>o</w:t>
      </w:r>
      <w:r w:rsidRPr="00276699">
        <w:rPr>
          <w:b/>
          <w:bCs w:val="0"/>
          <w:sz w:val="24"/>
          <w:szCs w:val="24"/>
        </w:rPr>
        <w:t xml:space="preserve">f </w:t>
      </w:r>
      <w:r>
        <w:rPr>
          <w:b/>
          <w:bCs w:val="0"/>
          <w:sz w:val="24"/>
          <w:szCs w:val="24"/>
        </w:rPr>
        <w:t>b</w:t>
      </w:r>
      <w:r w:rsidRPr="00276699">
        <w:rPr>
          <w:b/>
          <w:bCs w:val="0"/>
          <w:sz w:val="24"/>
          <w:szCs w:val="24"/>
        </w:rPr>
        <w:t>reach</w:t>
      </w:r>
    </w:p>
    <w:p w14:paraId="104A12F8" w14:textId="77777777" w:rsidR="00233C8B" w:rsidRPr="001A7E65" w:rsidRDefault="00233C8B" w:rsidP="00E61ABB">
      <w:pPr>
        <w:pStyle w:val="Heading3"/>
        <w:numPr>
          <w:ilvl w:val="2"/>
          <w:numId w:val="68"/>
        </w:numPr>
      </w:pPr>
      <w:r w:rsidRPr="001A7E65">
        <w:t xml:space="preserve">Any breach of the provisions of this Schedule 5 will enable the </w:t>
      </w:r>
      <w:proofErr w:type="gramStart"/>
      <w:r w:rsidRPr="001A7E65">
        <w:t>Principal</w:t>
      </w:r>
      <w:proofErr w:type="gramEnd"/>
      <w:r w:rsidRPr="001A7E65">
        <w:t>, in its absolute discretion, to do any or all of the following:</w:t>
      </w:r>
    </w:p>
    <w:p w14:paraId="04C66D0B" w14:textId="77777777" w:rsidR="00233C8B" w:rsidRPr="001A7E65" w:rsidRDefault="00233C8B" w:rsidP="00233C8B">
      <w:pPr>
        <w:pStyle w:val="Heading4"/>
      </w:pPr>
      <w:r w:rsidRPr="001A7E65">
        <w:t xml:space="preserve">suspend the </w:t>
      </w:r>
      <w:r>
        <w:t>Agreement</w:t>
      </w:r>
      <w:r w:rsidRPr="001A7E65">
        <w:t xml:space="preserve"> until such time as the breach has been remedied to the satisfaction of the </w:t>
      </w:r>
      <w:proofErr w:type="gramStart"/>
      <w:r w:rsidRPr="001A7E65">
        <w:t>Principal</w:t>
      </w:r>
      <w:proofErr w:type="gramEnd"/>
      <w:r w:rsidRPr="001A7E65">
        <w:t xml:space="preserve"> and within a timeframe acceptable to the Principal;</w:t>
      </w:r>
    </w:p>
    <w:p w14:paraId="4B51F445" w14:textId="77777777" w:rsidR="00233C8B" w:rsidRPr="00F7465D" w:rsidRDefault="00233C8B" w:rsidP="00233C8B">
      <w:pPr>
        <w:pStyle w:val="Heading4"/>
      </w:pPr>
      <w:r w:rsidRPr="00F7465D">
        <w:t xml:space="preserve">by written notice immediately terminate the </w:t>
      </w:r>
      <w:r>
        <w:t>Agreement</w:t>
      </w:r>
      <w:r w:rsidRPr="00F7465D">
        <w:t>; or</w:t>
      </w:r>
    </w:p>
    <w:p w14:paraId="2214DA87" w14:textId="77777777" w:rsidR="00233C8B" w:rsidRPr="00F7465D" w:rsidRDefault="00233C8B" w:rsidP="00233C8B">
      <w:pPr>
        <w:pStyle w:val="Heading4"/>
      </w:pPr>
      <w:r w:rsidRPr="00F7465D">
        <w:t xml:space="preserve">exercise any rights that it has under this </w:t>
      </w:r>
      <w:r>
        <w:t>Agreement</w:t>
      </w:r>
      <w:r w:rsidRPr="00F7465D">
        <w:t>.</w:t>
      </w:r>
    </w:p>
    <w:p w14:paraId="15103042" w14:textId="77777777" w:rsidR="00233C8B" w:rsidRPr="00276699" w:rsidRDefault="00233C8B" w:rsidP="00233C8B">
      <w:pPr>
        <w:pStyle w:val="VGSOHdg1"/>
        <w:spacing w:before="120" w:after="120"/>
        <w:rPr>
          <w:rFonts w:ascii="Arial" w:hAnsi="Arial" w:cs="Arial"/>
          <w:sz w:val="24"/>
        </w:rPr>
      </w:pPr>
      <w:r>
        <w:rPr>
          <w:rFonts w:ascii="Arial" w:hAnsi="Arial" w:cs="Arial"/>
          <w:sz w:val="18"/>
          <w:szCs w:val="18"/>
        </w:rPr>
        <w:br w:type="page"/>
      </w:r>
      <w:r w:rsidRPr="00276699">
        <w:rPr>
          <w:rFonts w:ascii="Arial" w:hAnsi="Arial" w:cs="Arial"/>
          <w:sz w:val="24"/>
        </w:rPr>
        <w:lastRenderedPageBreak/>
        <w:t xml:space="preserve">Attachment 1 to Schedule 5 - Fair Jobs Code Plan </w:t>
      </w:r>
    </w:p>
    <w:p w14:paraId="291804D5" w14:textId="77777777" w:rsidR="00233C8B" w:rsidRDefault="00233C8B" w:rsidP="00233C8B">
      <w:pPr>
        <w:pStyle w:val="LDStandard4"/>
        <w:keepNext w:val="0"/>
        <w:keepLines w:val="0"/>
        <w:numPr>
          <w:ilvl w:val="0"/>
          <w:numId w:val="0"/>
        </w:numPr>
        <w:spacing w:before="100" w:after="100"/>
        <w:rPr>
          <w:rFonts w:ascii="Arial" w:hAnsi="Arial" w:cs="Arial"/>
          <w:b/>
          <w:bCs/>
          <w:i/>
          <w:iCs/>
          <w:sz w:val="18"/>
          <w:szCs w:val="18"/>
        </w:rPr>
      </w:pPr>
      <w:r w:rsidRPr="00401DC5">
        <w:rPr>
          <w:rFonts w:ascii="Arial" w:hAnsi="Arial" w:cs="Arial"/>
          <w:b/>
          <w:bCs/>
          <w:i/>
          <w:iCs/>
          <w:sz w:val="18"/>
          <w:szCs w:val="18"/>
          <w:highlight w:val="yellow"/>
        </w:rPr>
        <w:t xml:space="preserve">[Drafting note:  attach </w:t>
      </w:r>
      <w:r>
        <w:rPr>
          <w:rFonts w:ascii="Arial" w:hAnsi="Arial" w:cs="Arial"/>
          <w:b/>
          <w:bCs/>
          <w:i/>
          <w:iCs/>
          <w:sz w:val="18"/>
          <w:szCs w:val="18"/>
          <w:highlight w:val="yellow"/>
        </w:rPr>
        <w:t xml:space="preserve">FJC </w:t>
      </w:r>
      <w:r w:rsidRPr="00401DC5">
        <w:rPr>
          <w:rFonts w:ascii="Arial" w:hAnsi="Arial" w:cs="Arial"/>
          <w:b/>
          <w:bCs/>
          <w:i/>
          <w:iCs/>
          <w:sz w:val="18"/>
          <w:szCs w:val="18"/>
          <w:highlight w:val="yellow"/>
        </w:rPr>
        <w:t>Plan</w:t>
      </w:r>
      <w:r>
        <w:rPr>
          <w:rFonts w:ascii="Arial" w:hAnsi="Arial" w:cs="Arial"/>
          <w:b/>
          <w:bCs/>
          <w:i/>
          <w:iCs/>
          <w:sz w:val="18"/>
          <w:szCs w:val="18"/>
        </w:rPr>
        <w:t>.</w:t>
      </w:r>
    </w:p>
    <w:p w14:paraId="197E2357" w14:textId="77777777" w:rsidR="00233C8B" w:rsidRPr="00401DC5" w:rsidRDefault="00233C8B" w:rsidP="00233C8B">
      <w:pPr>
        <w:pStyle w:val="LDStandard4"/>
        <w:keepNext w:val="0"/>
        <w:keepLines w:val="0"/>
        <w:numPr>
          <w:ilvl w:val="0"/>
          <w:numId w:val="0"/>
        </w:numPr>
        <w:spacing w:before="100" w:after="100"/>
        <w:rPr>
          <w:rFonts w:ascii="Arial" w:hAnsi="Arial" w:cs="Arial"/>
          <w:b/>
          <w:bCs/>
          <w:i/>
          <w:iCs/>
          <w:sz w:val="18"/>
          <w:szCs w:val="18"/>
        </w:rPr>
      </w:pPr>
      <w:r w:rsidRPr="00826B4A">
        <w:rPr>
          <w:rFonts w:ascii="Arial" w:hAnsi="Arial" w:cs="Arial"/>
          <w:b/>
          <w:bCs/>
          <w:i/>
          <w:iCs/>
          <w:sz w:val="18"/>
          <w:szCs w:val="18"/>
          <w:highlight w:val="yellow"/>
        </w:rPr>
        <w:t xml:space="preserve">If the FJC Plan does not apply to this </w:t>
      </w:r>
      <w:r>
        <w:rPr>
          <w:rFonts w:ascii="Arial" w:hAnsi="Arial" w:cs="Arial"/>
          <w:b/>
          <w:bCs/>
          <w:i/>
          <w:iCs/>
          <w:sz w:val="18"/>
          <w:szCs w:val="18"/>
          <w:highlight w:val="yellow"/>
        </w:rPr>
        <w:t>Agreement</w:t>
      </w:r>
      <w:r w:rsidRPr="00826B4A">
        <w:rPr>
          <w:rFonts w:ascii="Arial" w:hAnsi="Arial" w:cs="Arial"/>
          <w:b/>
          <w:bCs/>
          <w:i/>
          <w:iCs/>
          <w:sz w:val="18"/>
          <w:szCs w:val="18"/>
          <w:highlight w:val="yellow"/>
        </w:rPr>
        <w:t>, insert: ‘Attachment 1 to Schedule 5 does not apply’.]</w:t>
      </w:r>
    </w:p>
    <w:p w14:paraId="171E90C8" w14:textId="77777777" w:rsidR="00233C8B" w:rsidRPr="0002701A" w:rsidRDefault="00233C8B" w:rsidP="00233C8B">
      <w:pPr>
        <w:pStyle w:val="TOCHeader"/>
        <w:keepNext w:val="0"/>
        <w:widowControl w:val="0"/>
        <w:spacing w:before="100" w:after="100"/>
      </w:pPr>
    </w:p>
    <w:p w14:paraId="3BB4E2F8" w14:textId="14249BE7" w:rsidR="00233C8B" w:rsidRDefault="00233C8B" w:rsidP="00DC6895">
      <w:pPr>
        <w:pStyle w:val="TOCHeader"/>
        <w:keepNext w:val="0"/>
        <w:widowControl w:val="0"/>
      </w:pPr>
    </w:p>
    <w:p w14:paraId="5B7DA783" w14:textId="7E902813" w:rsidR="00233C8B" w:rsidRPr="00233C8B" w:rsidRDefault="00233C8B" w:rsidP="0003763F"/>
    <w:p w14:paraId="7B5E58C9" w14:textId="6D8108D5" w:rsidR="00233C8B" w:rsidRPr="00233C8B" w:rsidRDefault="00233C8B" w:rsidP="0003763F"/>
    <w:p w14:paraId="0A3CD04A" w14:textId="5A0F5291" w:rsidR="00233C8B" w:rsidRPr="00233C8B" w:rsidRDefault="00233C8B" w:rsidP="0003763F"/>
    <w:p w14:paraId="18DF5A8C" w14:textId="4BA1667B" w:rsidR="00233C8B" w:rsidRPr="00233C8B" w:rsidRDefault="00233C8B" w:rsidP="0003763F"/>
    <w:p w14:paraId="09E54A50" w14:textId="3C60996F" w:rsidR="00233C8B" w:rsidRPr="00233C8B" w:rsidRDefault="00233C8B" w:rsidP="0003763F"/>
    <w:p w14:paraId="60EAFDE8" w14:textId="321B8B2B" w:rsidR="00233C8B" w:rsidRPr="00233C8B" w:rsidRDefault="00233C8B" w:rsidP="0003763F"/>
    <w:p w14:paraId="65B6BAF3" w14:textId="2E2EDD50" w:rsidR="00233C8B" w:rsidRPr="00233C8B" w:rsidRDefault="00233C8B" w:rsidP="0003763F"/>
    <w:p w14:paraId="56ED0227" w14:textId="5D7885EE" w:rsidR="00233C8B" w:rsidRPr="00233C8B" w:rsidRDefault="00233C8B" w:rsidP="0003763F"/>
    <w:p w14:paraId="73B6EDA6" w14:textId="4BC7F29D" w:rsidR="00233C8B" w:rsidRPr="00233C8B" w:rsidRDefault="00233C8B" w:rsidP="0003763F"/>
    <w:p w14:paraId="50B34DDF" w14:textId="09BF3FE1" w:rsidR="00233C8B" w:rsidRPr="00233C8B" w:rsidRDefault="00233C8B" w:rsidP="0003763F"/>
    <w:p w14:paraId="09024261" w14:textId="36B93A16" w:rsidR="00233C8B" w:rsidRPr="00233C8B" w:rsidRDefault="00233C8B" w:rsidP="0003763F"/>
    <w:p w14:paraId="7AF63654" w14:textId="528F3AA3" w:rsidR="00233C8B" w:rsidRPr="00233C8B" w:rsidRDefault="00233C8B" w:rsidP="0003763F"/>
    <w:p w14:paraId="5BC95E73" w14:textId="57393672" w:rsidR="00233C8B" w:rsidRPr="00233C8B" w:rsidRDefault="00233C8B" w:rsidP="0003763F"/>
    <w:p w14:paraId="48EA96FE" w14:textId="6AAF7778" w:rsidR="00233C8B" w:rsidRPr="00233C8B" w:rsidRDefault="00233C8B" w:rsidP="0003763F"/>
    <w:p w14:paraId="688737B1" w14:textId="2670803B" w:rsidR="00233C8B" w:rsidRPr="00233C8B" w:rsidRDefault="00233C8B" w:rsidP="0003763F"/>
    <w:p w14:paraId="44F425BC" w14:textId="65587004" w:rsidR="00233C8B" w:rsidRPr="00233C8B" w:rsidRDefault="00233C8B" w:rsidP="0003763F"/>
    <w:p w14:paraId="0CCE37AD" w14:textId="5E3AA2BD" w:rsidR="00233C8B" w:rsidRPr="00233C8B" w:rsidRDefault="00233C8B" w:rsidP="0003763F"/>
    <w:p w14:paraId="0A822406" w14:textId="3DACBB38" w:rsidR="00233C8B" w:rsidRPr="00233C8B" w:rsidRDefault="00233C8B" w:rsidP="0003763F"/>
    <w:p w14:paraId="2697204C" w14:textId="0EBECBFE" w:rsidR="00233C8B" w:rsidRPr="00233C8B" w:rsidRDefault="00233C8B" w:rsidP="0003763F"/>
    <w:p w14:paraId="48A49495" w14:textId="6CE4F2A4" w:rsidR="00233C8B" w:rsidRPr="00233C8B" w:rsidRDefault="00233C8B" w:rsidP="0003763F"/>
    <w:p w14:paraId="263D679B" w14:textId="1CBC59B0" w:rsidR="00233C8B" w:rsidRPr="00233C8B" w:rsidRDefault="00233C8B" w:rsidP="0003763F"/>
    <w:p w14:paraId="00C96725" w14:textId="49869E61" w:rsidR="00233C8B" w:rsidRPr="00233C8B" w:rsidRDefault="00233C8B" w:rsidP="0003763F"/>
    <w:p w14:paraId="4C76C1F6" w14:textId="02FBCDB1" w:rsidR="00233C8B" w:rsidRPr="00233C8B" w:rsidRDefault="00233C8B" w:rsidP="0003763F"/>
    <w:p w14:paraId="110EB22E" w14:textId="7BD64F00" w:rsidR="00233C8B" w:rsidRPr="00233C8B" w:rsidRDefault="00233C8B" w:rsidP="0003763F"/>
    <w:p w14:paraId="67A19DFF" w14:textId="3E37282A" w:rsidR="00233C8B" w:rsidRPr="00233C8B" w:rsidRDefault="00233C8B" w:rsidP="0003763F"/>
    <w:p w14:paraId="650C95A4" w14:textId="2ED5B23C" w:rsidR="00233C8B" w:rsidRPr="00233C8B" w:rsidRDefault="00233C8B" w:rsidP="0003763F"/>
    <w:p w14:paraId="572372B9" w14:textId="77777777" w:rsidR="00233C8B" w:rsidRPr="00233C8B" w:rsidRDefault="00233C8B" w:rsidP="0003763F">
      <w:pPr>
        <w:jc w:val="right"/>
      </w:pPr>
    </w:p>
    <w:sectPr w:rsidR="00233C8B" w:rsidRPr="00233C8B" w:rsidSect="00872555">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134" w:left="1417" w:header="1077"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D7B9B" w14:textId="77777777" w:rsidR="00577965" w:rsidRDefault="00577965" w:rsidP="00E3422C">
      <w:pPr>
        <w:spacing w:after="0"/>
      </w:pPr>
      <w:r>
        <w:separator/>
      </w:r>
    </w:p>
  </w:endnote>
  <w:endnote w:type="continuationSeparator" w:id="0">
    <w:p w14:paraId="00C12E3C" w14:textId="77777777" w:rsidR="00577965" w:rsidRDefault="00577965"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5147A" w14:textId="77777777" w:rsidR="007E374B" w:rsidRDefault="007E3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4E90" w14:textId="26E0C632" w:rsidR="00E61AEF" w:rsidRDefault="00A22F20"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58752" behindDoc="0" locked="0" layoutInCell="0" allowOverlap="1" wp14:anchorId="08B94B25" wp14:editId="7BFB662F">
              <wp:simplePos x="0" y="0"/>
              <wp:positionH relativeFrom="page">
                <wp:align>left</wp:align>
              </wp:positionH>
              <wp:positionV relativeFrom="page">
                <wp:align>bottom</wp:align>
              </wp:positionV>
              <wp:extent cx="7772400" cy="463550"/>
              <wp:effectExtent l="0" t="0" r="0" b="12700"/>
              <wp:wrapNone/>
              <wp:docPr id="6" name="MSIPCM57a545c4a570cf5819782f8f"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5DC0D8" w14:textId="151C17E2" w:rsidR="00E61AEF" w:rsidRPr="008E52DA" w:rsidRDefault="00E61AEF" w:rsidP="008E52DA">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8B94B25" id="_x0000_t202" coordsize="21600,21600" o:spt="202" path="m,l,21600r21600,l21600,xe">
              <v:stroke joinstyle="miter"/>
              <v:path gradientshapeok="t" o:connecttype="rect"/>
            </v:shapetype>
            <v:shape id="MSIPCM57a545c4a570cf5819782f8f" o:spid="_x0000_s1032" type="#_x0000_t202" alt="{&quot;HashCode&quot;:-1267603503,&quot;Height&quot;:9999999.0,&quot;Width&quot;:9999999.0,&quot;Placement&quot;:&quot;Footer&quot;,&quot;Index&quot;:&quot;Primary&quot;,&quot;Section&quot;:1,&quot;Top&quot;:0.0,&quot;Left&quot;:0.0}" style="position:absolute;margin-left:0;margin-top:0;width:612pt;height:36.5pt;z-index:2516587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425DC0D8" w14:textId="151C17E2" w:rsidR="00E61AEF" w:rsidRPr="008E52DA" w:rsidRDefault="00E61AEF" w:rsidP="008E52DA">
                    <w:pPr>
                      <w:spacing w:after="0"/>
                      <w:rPr>
                        <w:rFonts w:ascii="Calibri" w:hAnsi="Calibri" w:cs="Calibri"/>
                        <w:color w:val="000000"/>
                        <w:sz w:val="22"/>
                      </w:rPr>
                    </w:pPr>
                  </w:p>
                </w:txbxContent>
              </v:textbox>
              <w10:wrap anchorx="page" anchory="page"/>
            </v:shape>
          </w:pict>
        </mc:Fallback>
      </mc:AlternateContent>
    </w:r>
    <w:r w:rsidR="00E61AEF">
      <w:rPr>
        <w:rStyle w:val="PageNumber"/>
        <w:sz w:val="8"/>
        <w:u w:val="single"/>
      </w:rPr>
      <w:tab/>
    </w:r>
  </w:p>
  <w:p w14:paraId="66CC9505" w14:textId="12D03393" w:rsidR="00E61AEF" w:rsidRPr="00DE098C" w:rsidRDefault="00E61AEF" w:rsidP="000B686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F01E33">
      <w:rPr>
        <w:rStyle w:val="PageNumber"/>
        <w:sz w:val="14"/>
        <w:szCs w:val="14"/>
      </w:rPr>
      <w:t xml:space="preserve">March </w:t>
    </w:r>
    <w:r w:rsidR="005B0B1F">
      <w:rPr>
        <w:rStyle w:val="PageNumber"/>
        <w:sz w:val="14"/>
        <w:szCs w:val="14"/>
      </w:rPr>
      <w:t>2025</w:t>
    </w:r>
  </w:p>
  <w:p w14:paraId="517DCF2F" w14:textId="4B6F41A9" w:rsidR="00E61AEF" w:rsidRDefault="00E61AEF">
    <w:pPr>
      <w:tabs>
        <w:tab w:val="right" w:pos="9639"/>
      </w:tabs>
      <w:rPr>
        <w:rStyle w:val="PageNumber"/>
        <w:sz w:val="12"/>
        <w:u w:val="single"/>
      </w:rPr>
    </w:pPr>
    <w:r>
      <w:rPr>
        <w:rStyle w:val="PageNumber"/>
        <w:sz w:val="12"/>
        <w:u w:val="single"/>
      </w:rPr>
      <w:tab/>
    </w:r>
  </w:p>
  <w:p w14:paraId="62822D44" w14:textId="22B32EDD" w:rsidR="00E61AEF" w:rsidRPr="0000770C" w:rsidRDefault="00E61AEF" w:rsidP="000B686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noProof/>
        <w:sz w:val="16"/>
      </w:rPr>
      <w:t>8</w:t>
    </w:r>
    <w:r w:rsidRPr="0000770C">
      <w:rPr>
        <w:noProof/>
        <w:sz w:val="16"/>
      </w:rPr>
      <w:fldChar w:fldCharType="end"/>
    </w:r>
    <w:r w:rsidRPr="0000770C">
      <w:rPr>
        <w:sz w:val="16"/>
      </w:rPr>
      <w:t xml:space="preserve"> of </w:t>
    </w:r>
    <w:r>
      <w:rPr>
        <w:sz w:val="16"/>
      </w:rPr>
      <w:t>3</w:t>
    </w:r>
    <w:r w:rsidR="00A22F20">
      <w:rPr>
        <w:sz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EE06E" w14:textId="77777777" w:rsidR="007E374B" w:rsidRDefault="007E3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C4EA3" w14:textId="77777777" w:rsidR="00E61AEF" w:rsidRDefault="00E61AEF" w:rsidP="00A7509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F1AD78" w14:textId="77777777" w:rsidR="00E61AEF" w:rsidRDefault="00E61AEF" w:rsidP="00B367F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4139" w14:textId="24EC18E8" w:rsidR="00E61AEF" w:rsidRDefault="00E61AEF" w:rsidP="00872555">
    <w:pPr>
      <w:tabs>
        <w:tab w:val="right" w:pos="9639"/>
      </w:tabs>
      <w:spacing w:after="120"/>
      <w:ind w:right="357"/>
      <w:rPr>
        <w:rStyle w:val="PageNumber"/>
        <w:sz w:val="8"/>
        <w:u w:val="single"/>
      </w:rPr>
    </w:pPr>
    <w:r>
      <w:rPr>
        <w:noProof/>
        <w:sz w:val="8"/>
        <w:u w:val="single"/>
      </w:rPr>
      <mc:AlternateContent>
        <mc:Choice Requires="wps">
          <w:drawing>
            <wp:anchor distT="0" distB="0" distL="114300" distR="114300" simplePos="0" relativeHeight="251656192" behindDoc="0" locked="0" layoutInCell="0" allowOverlap="1" wp14:anchorId="6EAC2C09" wp14:editId="5C881AC5">
              <wp:simplePos x="0" y="0"/>
              <wp:positionH relativeFrom="page">
                <wp:align>left</wp:align>
              </wp:positionH>
              <wp:positionV relativeFrom="page">
                <wp:align>bottom</wp:align>
              </wp:positionV>
              <wp:extent cx="7772400" cy="463550"/>
              <wp:effectExtent l="0" t="0" r="0" b="12700"/>
              <wp:wrapNone/>
              <wp:docPr id="7" name="MSIPCM24c74f1d948b0ae2d2470a9d"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EAC2C09" id="_x0000_t202" coordsize="21600,21600" o:spt="202" path="m,l,21600r21600,l21600,xe">
              <v:stroke joinstyle="miter"/>
              <v:path gradientshapeok="t" o:connecttype="rect"/>
            </v:shapetype>
            <v:shape id="MSIPCM24c74f1d948b0ae2d2470a9d" o:spid="_x0000_s1033" type="#_x0000_t202" alt="{&quot;HashCode&quot;:-1267603503,&quot;Height&quot;:9999999.0,&quot;Width&quot;:9999999.0,&quot;Placement&quot;:&quot;Footer&quot;,&quot;Index&quot;:&quot;Primary&quot;,&quot;Section&quot;:3,&quot;Top&quot;:0.0,&quot;Left&quot;:0.0}" style="position:absolute;margin-left:0;margin-top:0;width:612pt;height:36.5pt;z-index:25165619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textbox inset="20pt,0,,0">
                <w:txbxContent>
                  <w:p w14:paraId="61536CE2" w14:textId="3139A190" w:rsidR="00E61AEF" w:rsidRPr="00353E38" w:rsidRDefault="00353E38" w:rsidP="00353E38">
                    <w:pPr>
                      <w:spacing w:after="0"/>
                      <w:rPr>
                        <w:rFonts w:ascii="Calibri" w:hAnsi="Calibri" w:cs="Calibri"/>
                        <w:color w:val="000000"/>
                        <w:sz w:val="22"/>
                      </w:rPr>
                    </w:pPr>
                    <w:r w:rsidRPr="00353E38">
                      <w:rPr>
                        <w:rFonts w:ascii="Calibri" w:hAnsi="Calibri" w:cs="Calibri"/>
                        <w:color w:val="000000"/>
                        <w:sz w:val="22"/>
                      </w:rPr>
                      <w:t>OFFICIAL</w:t>
                    </w:r>
                  </w:p>
                </w:txbxContent>
              </v:textbox>
              <w10:wrap anchorx="page" anchory="page"/>
            </v:shape>
          </w:pict>
        </mc:Fallback>
      </mc:AlternateContent>
    </w:r>
    <w:r>
      <w:rPr>
        <w:rStyle w:val="PageNumber"/>
        <w:sz w:val="8"/>
        <w:u w:val="single"/>
      </w:rPr>
      <w:tab/>
    </w:r>
  </w:p>
  <w:p w14:paraId="4DDBECB7" w14:textId="122E4BBC" w:rsidR="00E61AEF" w:rsidRPr="00DE098C" w:rsidRDefault="00E61AEF" w:rsidP="00F61EE6">
    <w:pPr>
      <w:tabs>
        <w:tab w:val="right" w:pos="9639"/>
      </w:tabs>
      <w:spacing w:after="0"/>
      <w:rPr>
        <w:rStyle w:val="PageNumber"/>
        <w:sz w:val="14"/>
        <w:szCs w:val="14"/>
      </w:rPr>
    </w:pPr>
    <w:r w:rsidRPr="00DE098C">
      <w:rPr>
        <w:rStyle w:val="PageNumber"/>
        <w:sz w:val="14"/>
        <w:szCs w:val="14"/>
      </w:rPr>
      <w:t>Victorian Public Sector Consultancy Agreement (Short form) related to construction</w:t>
    </w:r>
    <w:r w:rsidRPr="00DE098C">
      <w:rPr>
        <w:rStyle w:val="PageNumber"/>
        <w:sz w:val="14"/>
        <w:szCs w:val="14"/>
      </w:rPr>
      <w:tab/>
      <w:t xml:space="preserve">Version:  </w:t>
    </w:r>
    <w:r w:rsidR="00547634">
      <w:rPr>
        <w:rStyle w:val="PageNumber"/>
        <w:sz w:val="14"/>
        <w:szCs w:val="14"/>
      </w:rPr>
      <w:t xml:space="preserve">March </w:t>
    </w:r>
    <w:r w:rsidR="00C67BE8">
      <w:rPr>
        <w:rStyle w:val="PageNumber"/>
        <w:sz w:val="14"/>
        <w:szCs w:val="14"/>
      </w:rPr>
      <w:t>202</w:t>
    </w:r>
    <w:r w:rsidR="00547634">
      <w:rPr>
        <w:rStyle w:val="PageNumber"/>
        <w:sz w:val="14"/>
        <w:szCs w:val="14"/>
      </w:rPr>
      <w:t>5</w:t>
    </w:r>
  </w:p>
  <w:p w14:paraId="09150D7D" w14:textId="7BDDBE26" w:rsidR="00E61AEF" w:rsidRDefault="00E61AEF" w:rsidP="00F61EE6">
    <w:pPr>
      <w:tabs>
        <w:tab w:val="right" w:pos="9639"/>
      </w:tabs>
      <w:rPr>
        <w:rStyle w:val="PageNumber"/>
        <w:sz w:val="12"/>
        <w:u w:val="single"/>
      </w:rPr>
    </w:pPr>
    <w:r>
      <w:rPr>
        <w:rStyle w:val="PageNumber"/>
        <w:sz w:val="12"/>
        <w:u w:val="single"/>
      </w:rPr>
      <w:tab/>
    </w:r>
  </w:p>
  <w:p w14:paraId="07B32232" w14:textId="2399E243" w:rsidR="00E61AEF" w:rsidRPr="00F61EE6" w:rsidRDefault="00E61AEF" w:rsidP="00F61EE6">
    <w:pPr>
      <w:tabs>
        <w:tab w:val="center" w:pos="4536"/>
      </w:tabs>
      <w:rPr>
        <w:sz w:val="16"/>
      </w:rPr>
    </w:pPr>
    <w:r w:rsidRPr="0000770C">
      <w:rPr>
        <w:sz w:val="16"/>
      </w:rPr>
      <w:tab/>
      <w:t xml:space="preserve">Page </w:t>
    </w:r>
    <w:r w:rsidRPr="0000770C">
      <w:rPr>
        <w:sz w:val="16"/>
      </w:rPr>
      <w:fldChar w:fldCharType="begin"/>
    </w:r>
    <w:r w:rsidRPr="0000770C">
      <w:rPr>
        <w:sz w:val="16"/>
      </w:rPr>
      <w:instrText xml:space="preserve"> PAGE   \* MERGEFORMAT </w:instrText>
    </w:r>
    <w:r w:rsidRPr="0000770C">
      <w:rPr>
        <w:sz w:val="16"/>
      </w:rPr>
      <w:fldChar w:fldCharType="separate"/>
    </w:r>
    <w:r>
      <w:rPr>
        <w:sz w:val="16"/>
      </w:rPr>
      <w:t>30</w:t>
    </w:r>
    <w:r w:rsidRPr="0000770C">
      <w:rPr>
        <w:noProof/>
        <w:sz w:val="16"/>
      </w:rPr>
      <w:fldChar w:fldCharType="end"/>
    </w:r>
    <w:r w:rsidRPr="0000770C">
      <w:rPr>
        <w:sz w:val="16"/>
      </w:rPr>
      <w:t xml:space="preserve"> of </w:t>
    </w:r>
    <w:r>
      <w:rPr>
        <w:sz w:val="16"/>
      </w:rPr>
      <w:t>3</w:t>
    </w:r>
    <w:r w:rsidR="00457789">
      <w:rPr>
        <w:sz w:val="16"/>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723D9" w14:textId="77777777" w:rsidR="00E61AEF" w:rsidRDefault="00E61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411B3" w14:textId="77777777" w:rsidR="00577965" w:rsidRDefault="00577965" w:rsidP="00E3422C">
      <w:pPr>
        <w:spacing w:after="0"/>
      </w:pPr>
      <w:r>
        <w:separator/>
      </w:r>
    </w:p>
  </w:footnote>
  <w:footnote w:type="continuationSeparator" w:id="0">
    <w:p w14:paraId="22D93925" w14:textId="77777777" w:rsidR="00577965" w:rsidRDefault="00577965" w:rsidP="00E342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0BBDF" w14:textId="77777777" w:rsidR="007E374B" w:rsidRDefault="007E3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D3EE7" w14:textId="77777777" w:rsidR="007E374B" w:rsidRDefault="007E37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B3AAA" w14:textId="77777777" w:rsidR="007E374B" w:rsidRDefault="007E37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6A1E" w14:textId="77777777" w:rsidR="00E61AEF" w:rsidRDefault="00E61AEF" w:rsidP="00A02C11">
    <w:pPr>
      <w:pStyle w:val="Header"/>
      <w:spacing w:after="0"/>
      <w:jc w:val="center"/>
    </w:pPr>
    <w: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F12F8" w14:textId="1CCA859F" w:rsidR="00E61AEF" w:rsidRDefault="00E61AEF" w:rsidP="00A02C11">
    <w:pPr>
      <w:pStyle w:val="Header"/>
      <w:spacing w:after="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056B" w14:textId="77777777" w:rsidR="00E61AEF" w:rsidRDefault="00E61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C86106"/>
    <w:lvl w:ilvl="0">
      <w:start w:val="1"/>
      <w:numFmt w:val="bullet"/>
      <w:pStyle w:val="Heading1Numbered"/>
      <w:lvlText w:val=""/>
      <w:lvlJc w:val="left"/>
      <w:pPr>
        <w:tabs>
          <w:tab w:val="num" w:pos="1381"/>
        </w:tabs>
        <w:ind w:left="1361" w:hanging="340"/>
      </w:pPr>
      <w:rPr>
        <w:rFonts w:ascii="Symbol" w:hAnsi="Symbol" w:hint="default"/>
      </w:rPr>
    </w:lvl>
  </w:abstractNum>
  <w:abstractNum w:abstractNumId="1" w15:restartNumberingAfterBreak="0">
    <w:nsid w:val="00CD63DD"/>
    <w:multiLevelType w:val="hybridMultilevel"/>
    <w:tmpl w:val="D51C351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9570DFE"/>
    <w:multiLevelType w:val="multilevel"/>
    <w:tmpl w:val="5DD64158"/>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B6C6E5A"/>
    <w:multiLevelType w:val="multilevel"/>
    <w:tmpl w:val="6C103BA4"/>
    <w:lvl w:ilvl="0">
      <w:start w:val="1"/>
      <w:numFmt w:val="decimal"/>
      <w:pStyle w:val="PG20a1ClauseHeading"/>
      <w:lvlText w:val="%1"/>
      <w:lvlJc w:val="left"/>
      <w:pPr>
        <w:tabs>
          <w:tab w:val="num" w:pos="567"/>
        </w:tabs>
        <w:ind w:left="567" w:hanging="567"/>
      </w:pPr>
      <w:rPr>
        <w:rFonts w:ascii="Arial" w:hAnsi="Arial" w:hint="default"/>
        <w:bCs/>
        <w:iCs w:val="0"/>
        <w:sz w:val="16"/>
      </w:rPr>
    </w:lvl>
    <w:lvl w:ilvl="1">
      <w:start w:val="1"/>
      <w:numFmt w:val="upperLetter"/>
      <w:pStyle w:val="PG20b1AClauseHeading"/>
      <w:lvlText w:val="%1%2"/>
      <w:lvlJc w:val="left"/>
      <w:pPr>
        <w:tabs>
          <w:tab w:val="num" w:pos="567"/>
        </w:tabs>
        <w:ind w:left="567" w:hanging="567"/>
      </w:pPr>
      <w:rPr>
        <w:rFonts w:hint="default"/>
        <w:bCs/>
        <w:iCs w:val="0"/>
        <w:sz w:val="16"/>
      </w:rPr>
    </w:lvl>
    <w:lvl w:ilvl="2">
      <w:start w:val="1"/>
      <w:numFmt w:val="decimal"/>
      <w:pStyle w:val="PG21a11ClauseSubHeading"/>
      <w:lvlText w:val="%1.%3"/>
      <w:lvlJc w:val="left"/>
      <w:pPr>
        <w:tabs>
          <w:tab w:val="num" w:pos="567"/>
        </w:tabs>
        <w:ind w:left="567" w:hanging="567"/>
      </w:pPr>
      <w:rPr>
        <w:rFonts w:hint="default"/>
        <w:bCs/>
        <w:iCs w:val="0"/>
        <w:sz w:val="16"/>
      </w:rPr>
    </w:lvl>
    <w:lvl w:ilvl="3">
      <w:start w:val="1"/>
      <w:numFmt w:val="decimal"/>
      <w:pStyle w:val="PG21c11AClauseSubHeading"/>
      <w:lvlText w:val="%1%2.%4"/>
      <w:lvlJc w:val="left"/>
      <w:pPr>
        <w:tabs>
          <w:tab w:val="num" w:pos="567"/>
        </w:tabs>
        <w:ind w:left="567" w:hanging="567"/>
      </w:pPr>
      <w:rPr>
        <w:rFonts w:hint="default"/>
        <w:bCs/>
        <w:iCs w:val="0"/>
        <w:sz w:val="16"/>
      </w:rPr>
    </w:lvl>
    <w:lvl w:ilvl="4">
      <w:start w:val="1"/>
      <w:numFmt w:val="upperLetter"/>
      <w:pStyle w:val="PG21d1A1AClauseSubHeading"/>
      <w:lvlText w:val="%1.%3%5"/>
      <w:lvlJc w:val="left"/>
      <w:pPr>
        <w:tabs>
          <w:tab w:val="num" w:pos="567"/>
        </w:tabs>
        <w:ind w:left="567" w:hanging="567"/>
      </w:pPr>
      <w:rPr>
        <w:rFonts w:hint="default"/>
        <w:sz w:val="20"/>
      </w:rPr>
    </w:lvl>
    <w:lvl w:ilvl="5">
      <w:start w:val="1"/>
      <w:numFmt w:val="decimal"/>
      <w:pStyle w:val="PG53dAnnexiPara"/>
      <w:lvlText w:val="%6."/>
      <w:lvlJc w:val="left"/>
      <w:pPr>
        <w:tabs>
          <w:tab w:val="num" w:pos="567"/>
        </w:tabs>
        <w:ind w:left="56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PG22aPara"/>
      <w:lvlText w:val="(%7)"/>
      <w:lvlJc w:val="left"/>
      <w:pPr>
        <w:tabs>
          <w:tab w:val="num" w:pos="567"/>
        </w:tabs>
        <w:ind w:left="567" w:hanging="567"/>
      </w:pPr>
      <w:rPr>
        <w:rFonts w:ascii="Arial Narrow" w:hAnsi="Arial Narrow" w:hint="default"/>
      </w:rPr>
    </w:lvl>
    <w:lvl w:ilvl="7">
      <w:start w:val="1"/>
      <w:numFmt w:val="lowerRoman"/>
      <w:pStyle w:val="PG23iPara"/>
      <w:lvlText w:val="(%8)"/>
      <w:lvlJc w:val="left"/>
      <w:pPr>
        <w:tabs>
          <w:tab w:val="num" w:pos="851"/>
        </w:tabs>
        <w:ind w:left="851" w:firstLine="0"/>
      </w:pPr>
      <w:rPr>
        <w:rFonts w:hint="default"/>
      </w:rPr>
    </w:lvl>
    <w:lvl w:ilvl="8">
      <w:start w:val="1"/>
      <w:numFmt w:val="upperLetter"/>
      <w:pStyle w:val="PG24APara"/>
      <w:lvlText w:val="(%9)"/>
      <w:lvlJc w:val="left"/>
      <w:pPr>
        <w:tabs>
          <w:tab w:val="num" w:pos="1701"/>
        </w:tabs>
        <w:ind w:left="1701" w:hanging="850"/>
      </w:pPr>
      <w:rPr>
        <w:rFonts w:hint="default"/>
      </w:rPr>
    </w:lvl>
  </w:abstractNum>
  <w:abstractNum w:abstractNumId="6" w15:restartNumberingAfterBreak="0">
    <w:nsid w:val="0F822AE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2EC1457"/>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18F818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9" w15:restartNumberingAfterBreak="0">
    <w:nsid w:val="1D364FD7"/>
    <w:multiLevelType w:val="multilevel"/>
    <w:tmpl w:val="C45477C4"/>
    <w:lvl w:ilvl="0">
      <w:start w:val="1"/>
      <w:numFmt w:val="decimal"/>
      <w:suff w:val="nothing"/>
      <w:lvlText w:val="%1"/>
      <w:lvlJc w:val="left"/>
      <w:pPr>
        <w:ind w:left="0" w:firstLine="0"/>
      </w:pPr>
    </w:lvl>
    <w:lvl w:ilvl="1">
      <w:start w:val="1"/>
      <w:numFmt w:val="upperLetter"/>
      <w:pStyle w:val="TA2Heading4"/>
      <w:lvlText w:val="PART %2:"/>
      <w:lvlJc w:val="left"/>
      <w:pPr>
        <w:tabs>
          <w:tab w:val="num" w:pos="1440"/>
        </w:tabs>
        <w:ind w:left="0" w:firstLine="0"/>
      </w:pPr>
      <w:rPr>
        <w:rFonts w:ascii="Arial Black" w:hAnsi="Arial Black" w:hint="default"/>
        <w:caps/>
        <w:strike w:val="0"/>
        <w:dstrike w:val="0"/>
        <w:outline w:val="0"/>
        <w:shadow w:val="0"/>
        <w:emboss w:val="0"/>
        <w:imprint w:val="0"/>
        <w:vanish w:val="0"/>
        <w:sz w:val="28"/>
        <w:vertAlign w:val="baseline"/>
      </w:rPr>
    </w:lvl>
    <w:lvl w:ilvl="2">
      <w:start w:val="1"/>
      <w:numFmt w:val="decimal"/>
      <w:lvlRestart w:val="0"/>
      <w:pStyle w:val="TA2Heading5"/>
      <w:lvlText w:val="%3"/>
      <w:lvlJc w:val="left"/>
      <w:pPr>
        <w:tabs>
          <w:tab w:val="num" w:pos="680"/>
        </w:tabs>
        <w:ind w:left="680" w:hanging="680"/>
      </w:pPr>
      <w:rPr>
        <w:rFonts w:ascii="Arial" w:hAnsi="Arial" w:hint="default"/>
        <w:b/>
        <w:i w:val="0"/>
        <w:caps/>
        <w:strike w:val="0"/>
        <w:dstrike w:val="0"/>
        <w:outline w:val="0"/>
        <w:shadow w:val="0"/>
        <w:emboss w:val="0"/>
        <w:imprint w:val="0"/>
        <w:vanish w:val="0"/>
        <w:sz w:val="24"/>
        <w:vertAlign w:val="baseline"/>
      </w:rPr>
    </w:lvl>
    <w:lvl w:ilvl="3">
      <w:start w:val="1"/>
      <w:numFmt w:val="decimal"/>
      <w:pStyle w:val="TA2Heading6"/>
      <w:lvlText w:val="%3.%4"/>
      <w:lvlJc w:val="left"/>
      <w:pPr>
        <w:tabs>
          <w:tab w:val="num" w:pos="680"/>
        </w:tabs>
        <w:ind w:left="680" w:hanging="680"/>
      </w:pPr>
      <w:rPr>
        <w:rFonts w:ascii="Arial" w:hAnsi="Arial" w:hint="default"/>
        <w:b/>
        <w:i w:val="0"/>
        <w:sz w:val="24"/>
      </w:rPr>
    </w:lvl>
    <w:lvl w:ilvl="4">
      <w:start w:val="1"/>
      <w:numFmt w:val="lowerLetter"/>
      <w:pStyle w:val="TA2Normal"/>
      <w:lvlText w:val="(%5)"/>
      <w:lvlJc w:val="left"/>
      <w:pPr>
        <w:tabs>
          <w:tab w:val="num" w:pos="1474"/>
        </w:tabs>
        <w:ind w:left="1474" w:hanging="794"/>
      </w:pPr>
      <w:rPr>
        <w:rFonts w:ascii="Arial" w:hAnsi="Arial" w:hint="default"/>
        <w:b w:val="0"/>
        <w:i w:val="0"/>
        <w:sz w:val="24"/>
      </w:rPr>
    </w:lvl>
    <w:lvl w:ilvl="5">
      <w:start w:val="1"/>
      <w:numFmt w:val="lowerRoman"/>
      <w:lvlText w:val="(%6)"/>
      <w:lvlJc w:val="left"/>
      <w:pPr>
        <w:tabs>
          <w:tab w:val="num" w:pos="2155"/>
        </w:tabs>
        <w:ind w:left="2155" w:hanging="681"/>
      </w:pPr>
      <w:rPr>
        <w:rFonts w:ascii="Arial" w:hAnsi="Arial" w:hint="default"/>
        <w:b w:val="0"/>
        <w:i w:val="0"/>
        <w:sz w:val="24"/>
      </w:rPr>
    </w:lvl>
    <w:lvl w:ilvl="6">
      <w:start w:val="1"/>
      <w:numFmt w:val="upperLetter"/>
      <w:lvlText w:val="(%7)"/>
      <w:lvlJc w:val="left"/>
      <w:pPr>
        <w:tabs>
          <w:tab w:val="num" w:pos="3005"/>
        </w:tabs>
        <w:ind w:left="3005" w:hanging="850"/>
      </w:pPr>
      <w:rPr>
        <w:rFonts w:ascii="Arial" w:hAnsi="Arial" w:hint="default"/>
        <w:b w:val="0"/>
        <w:i w:val="0"/>
        <w:sz w:val="24"/>
      </w:rPr>
    </w:lvl>
    <w:lvl w:ilvl="7">
      <w:start w:val="1"/>
      <w:numFmt w:val="lowerLetter"/>
      <w:lvlText w:val="(%8)"/>
      <w:lvlJc w:val="left"/>
      <w:pPr>
        <w:tabs>
          <w:tab w:val="num" w:pos="680"/>
        </w:tabs>
        <w:ind w:left="680" w:hanging="680"/>
      </w:pPr>
      <w:rPr>
        <w:rFonts w:ascii="Arial" w:hAnsi="Arial" w:hint="default"/>
        <w:b w:val="0"/>
        <w:i w:val="0"/>
        <w:sz w:val="22"/>
      </w:rPr>
    </w:lvl>
    <w:lvl w:ilvl="8">
      <w:start w:val="1"/>
      <w:numFmt w:val="lowerRoman"/>
      <w:lvlText w:val="(%9)"/>
      <w:lvlJc w:val="left"/>
      <w:pPr>
        <w:tabs>
          <w:tab w:val="num" w:pos="1474"/>
        </w:tabs>
        <w:ind w:left="1474" w:hanging="794"/>
      </w:pPr>
      <w:rPr>
        <w:rFonts w:ascii="Arial" w:hAnsi="Arial" w:hint="default"/>
        <w:b w:val="0"/>
        <w:i w:val="0"/>
        <w:sz w:val="24"/>
      </w:rPr>
    </w:lvl>
  </w:abstractNum>
  <w:abstractNum w:abstractNumId="10" w15:restartNumberingAfterBreak="0">
    <w:nsid w:val="1D4506AA"/>
    <w:multiLevelType w:val="multilevel"/>
    <w:tmpl w:val="B3D0A6B2"/>
    <w:styleLink w:val="Schedules"/>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sz w:val="20"/>
      </w:rPr>
    </w:lvl>
    <w:lvl w:ilvl="4">
      <w:start w:val="1"/>
      <w:numFmt w:val="lowerRoman"/>
      <w:lvlText w:val="(%5)"/>
      <w:lvlJc w:val="left"/>
      <w:pPr>
        <w:tabs>
          <w:tab w:val="num" w:pos="2892"/>
        </w:tabs>
        <w:ind w:left="2892" w:hanging="964"/>
      </w:pPr>
      <w:rPr>
        <w:rFonts w:ascii="Arial" w:hAnsi="Arial" w:hint="default"/>
        <w:sz w:val="20"/>
      </w:rPr>
    </w:lvl>
    <w:lvl w:ilvl="5">
      <w:start w:val="1"/>
      <w:numFmt w:val="upperLetter"/>
      <w:lvlText w:val="%6."/>
      <w:lvlJc w:val="left"/>
      <w:pPr>
        <w:tabs>
          <w:tab w:val="num" w:pos="3856"/>
        </w:tabs>
        <w:ind w:left="3856" w:hanging="964"/>
      </w:pPr>
      <w:rPr>
        <w:rFonts w:ascii="Arial" w:hAnsi="Arial" w:hint="default"/>
        <w:sz w:val="20"/>
      </w:rPr>
    </w:lvl>
    <w:lvl w:ilvl="6">
      <w:start w:val="1"/>
      <w:numFmt w:val="decimal"/>
      <w:lvlText w:val="%7)"/>
      <w:lvlJc w:val="left"/>
      <w:pPr>
        <w:tabs>
          <w:tab w:val="num" w:pos="4820"/>
        </w:tabs>
        <w:ind w:left="4820" w:hanging="964"/>
      </w:pPr>
      <w:rPr>
        <w:rFonts w:ascii="Arial" w:hAnsi="Arial" w:hint="default"/>
        <w:sz w:val="20"/>
      </w:rPr>
    </w:lvl>
    <w:lvl w:ilvl="7">
      <w:start w:val="1"/>
      <w:numFmt w:val="lowerLetter"/>
      <w:lvlText w:val="%8)"/>
      <w:lvlJc w:val="left"/>
      <w:pPr>
        <w:tabs>
          <w:tab w:val="num" w:pos="5783"/>
        </w:tabs>
        <w:ind w:left="5783" w:hanging="963"/>
      </w:pPr>
      <w:rPr>
        <w:rFonts w:ascii="Arial" w:hAnsi="Arial" w:hint="default"/>
        <w:sz w:val="20"/>
      </w:rPr>
    </w:lvl>
    <w:lvl w:ilvl="8">
      <w:start w:val="1"/>
      <w:numFmt w:val="lowerRoman"/>
      <w:lvlText w:val="%9)"/>
      <w:lvlJc w:val="left"/>
      <w:pPr>
        <w:tabs>
          <w:tab w:val="num" w:pos="6747"/>
        </w:tabs>
        <w:ind w:left="6747" w:hanging="964"/>
      </w:pPr>
      <w:rPr>
        <w:rFonts w:ascii="Arial" w:hAnsi="Arial" w:hint="default"/>
        <w:sz w:val="20"/>
      </w:rPr>
    </w:lvl>
  </w:abstractNum>
  <w:abstractNum w:abstractNumId="11"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2" w15:restartNumberingAfterBreak="0">
    <w:nsid w:val="22A37DCE"/>
    <w:multiLevelType w:val="hybridMultilevel"/>
    <w:tmpl w:val="4A24DC3E"/>
    <w:lvl w:ilvl="0" w:tplc="2C6A672E">
      <w:start w:val="1"/>
      <w:numFmt w:val="lowerRoman"/>
      <w:pStyle w:val="ListNumber7"/>
      <w:lvlText w:val="%1)"/>
      <w:lvlJc w:val="left"/>
      <w:pPr>
        <w:tabs>
          <w:tab w:val="num" w:pos="6747"/>
        </w:tabs>
        <w:ind w:left="6747" w:hanging="964"/>
      </w:pPr>
      <w:rPr>
        <w:rFonts w:hint="default"/>
      </w:rPr>
    </w:lvl>
    <w:lvl w:ilvl="1" w:tplc="B31CE620" w:tentative="1">
      <w:start w:val="1"/>
      <w:numFmt w:val="lowerLetter"/>
      <w:lvlText w:val="%2."/>
      <w:lvlJc w:val="left"/>
      <w:pPr>
        <w:tabs>
          <w:tab w:val="num" w:pos="1440"/>
        </w:tabs>
        <w:ind w:left="1440" w:hanging="360"/>
      </w:pPr>
    </w:lvl>
    <w:lvl w:ilvl="2" w:tplc="EF1A6D2A" w:tentative="1">
      <w:start w:val="1"/>
      <w:numFmt w:val="lowerRoman"/>
      <w:lvlText w:val="%3."/>
      <w:lvlJc w:val="right"/>
      <w:pPr>
        <w:tabs>
          <w:tab w:val="num" w:pos="2160"/>
        </w:tabs>
        <w:ind w:left="2160" w:hanging="180"/>
      </w:pPr>
    </w:lvl>
    <w:lvl w:ilvl="3" w:tplc="758CF39A" w:tentative="1">
      <w:start w:val="1"/>
      <w:numFmt w:val="decimal"/>
      <w:lvlText w:val="%4."/>
      <w:lvlJc w:val="left"/>
      <w:pPr>
        <w:tabs>
          <w:tab w:val="num" w:pos="2880"/>
        </w:tabs>
        <w:ind w:left="2880" w:hanging="360"/>
      </w:pPr>
    </w:lvl>
    <w:lvl w:ilvl="4" w:tplc="F638509C" w:tentative="1">
      <w:start w:val="1"/>
      <w:numFmt w:val="lowerLetter"/>
      <w:lvlText w:val="%5."/>
      <w:lvlJc w:val="left"/>
      <w:pPr>
        <w:tabs>
          <w:tab w:val="num" w:pos="3600"/>
        </w:tabs>
        <w:ind w:left="3600" w:hanging="360"/>
      </w:pPr>
    </w:lvl>
    <w:lvl w:ilvl="5" w:tplc="DF929EB8" w:tentative="1">
      <w:start w:val="1"/>
      <w:numFmt w:val="lowerRoman"/>
      <w:lvlText w:val="%6."/>
      <w:lvlJc w:val="right"/>
      <w:pPr>
        <w:tabs>
          <w:tab w:val="num" w:pos="4320"/>
        </w:tabs>
        <w:ind w:left="4320" w:hanging="180"/>
      </w:pPr>
    </w:lvl>
    <w:lvl w:ilvl="6" w:tplc="99EA4AA8" w:tentative="1">
      <w:start w:val="1"/>
      <w:numFmt w:val="decimal"/>
      <w:lvlText w:val="%7."/>
      <w:lvlJc w:val="left"/>
      <w:pPr>
        <w:tabs>
          <w:tab w:val="num" w:pos="5040"/>
        </w:tabs>
        <w:ind w:left="5040" w:hanging="360"/>
      </w:pPr>
    </w:lvl>
    <w:lvl w:ilvl="7" w:tplc="5C020CB6" w:tentative="1">
      <w:start w:val="1"/>
      <w:numFmt w:val="lowerLetter"/>
      <w:lvlText w:val="%8."/>
      <w:lvlJc w:val="left"/>
      <w:pPr>
        <w:tabs>
          <w:tab w:val="num" w:pos="5760"/>
        </w:tabs>
        <w:ind w:left="5760" w:hanging="360"/>
      </w:pPr>
    </w:lvl>
    <w:lvl w:ilvl="8" w:tplc="FCC00CDE" w:tentative="1">
      <w:start w:val="1"/>
      <w:numFmt w:val="lowerRoman"/>
      <w:lvlText w:val="%9."/>
      <w:lvlJc w:val="right"/>
      <w:pPr>
        <w:tabs>
          <w:tab w:val="num" w:pos="6480"/>
        </w:tabs>
        <w:ind w:left="6480" w:hanging="180"/>
      </w:pPr>
    </w:lvl>
  </w:abstractNum>
  <w:abstractNum w:abstractNumId="13" w15:restartNumberingAfterBreak="0">
    <w:nsid w:val="268B4E5D"/>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2D8F08E1"/>
    <w:multiLevelType w:val="multilevel"/>
    <w:tmpl w:val="6F9EA062"/>
    <w:lvl w:ilvl="0">
      <w:start w:val="1"/>
      <w:numFmt w:val="none"/>
      <w:pStyle w:val="PG10DefLVL1"/>
      <w:suff w:val="nothing"/>
      <w:lvlText w:val=""/>
      <w:lvlJc w:val="left"/>
      <w:pPr>
        <w:ind w:left="0" w:firstLine="0"/>
      </w:pPr>
      <w:rPr>
        <w:rFonts w:ascii="Arial" w:hAnsi="Arial" w:hint="default"/>
        <w:color w:val="auto"/>
      </w:rPr>
    </w:lvl>
    <w:lvl w:ilvl="1">
      <w:start w:val="1"/>
      <w:numFmt w:val="lowerLetter"/>
      <w:pStyle w:val="PG11aDefLVL2"/>
      <w:lvlText w:val="(%2)"/>
      <w:lvlJc w:val="left"/>
      <w:pPr>
        <w:tabs>
          <w:tab w:val="num" w:pos="851"/>
        </w:tabs>
        <w:ind w:left="851" w:hanging="851"/>
      </w:pPr>
      <w:rPr>
        <w:rFonts w:ascii="Arial (W1)" w:hAnsi="Arial (W1)" w:hint="default"/>
        <w:b w:val="0"/>
        <w:i w:val="0"/>
        <w:color w:val="auto"/>
        <w:sz w:val="16"/>
      </w:rPr>
    </w:lvl>
    <w:lvl w:ilvl="2">
      <w:start w:val="1"/>
      <w:numFmt w:val="lowerRoman"/>
      <w:pStyle w:val="PG12iDefLVL3"/>
      <w:lvlText w:val="(%3)"/>
      <w:lvlJc w:val="left"/>
      <w:pPr>
        <w:tabs>
          <w:tab w:val="num" w:pos="1701"/>
        </w:tabs>
        <w:ind w:left="1701" w:hanging="850"/>
      </w:pPr>
      <w:rPr>
        <w:rFonts w:ascii="Arial" w:hAnsi="Arial" w:hint="default"/>
        <w:color w:val="auto"/>
        <w:sz w:val="20"/>
      </w:rPr>
    </w:lvl>
    <w:lvl w:ilvl="3">
      <w:start w:val="1"/>
      <w:numFmt w:val="upperLetter"/>
      <w:pStyle w:val="PG13ADefLVL4"/>
      <w:lvlText w:val="(%4)"/>
      <w:lvlJc w:val="left"/>
      <w:pPr>
        <w:tabs>
          <w:tab w:val="num" w:pos="2552"/>
        </w:tabs>
        <w:ind w:left="2552" w:hanging="851"/>
      </w:pPr>
      <w:rPr>
        <w:rFonts w:hint="default"/>
        <w:color w:val="auto"/>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2E941EC9"/>
    <w:multiLevelType w:val="multilevel"/>
    <w:tmpl w:val="8954BE88"/>
    <w:lvl w:ilvl="0">
      <w:start w:val="1"/>
      <w:numFmt w:val="decimal"/>
      <w:pStyle w:val="ClauseHeading1"/>
      <w:lvlText w:val="%1."/>
      <w:lvlJc w:val="left"/>
      <w:pPr>
        <w:tabs>
          <w:tab w:val="num" w:pos="432"/>
        </w:tabs>
        <w:ind w:left="432" w:hanging="432"/>
      </w:pPr>
      <w:rPr>
        <w:rFonts w:ascii="Calibri" w:hAnsi="Calibri" w:cs="Calibr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Calibri" w:hAnsi="Calibri" w:cs="Calibr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Calibri" w:hAnsi="Calibri" w:cs="Calibr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Calibri" w:hAnsi="Calibri" w:cs="Calibri" w:hint="default"/>
        <w:b w:val="0"/>
        <w:i w:val="0"/>
        <w:vanish w:val="0"/>
        <w:color w:val="auto"/>
        <w:sz w:val="19"/>
      </w:rPr>
    </w:lvl>
    <w:lvl w:ilvl="4">
      <w:start w:val="1"/>
      <w:numFmt w:val="upperLetter"/>
      <w:pStyle w:val="ClauseIndent3"/>
      <w:lvlText w:val="%5."/>
      <w:lvlJc w:val="left"/>
      <w:pPr>
        <w:tabs>
          <w:tab w:val="num" w:pos="1814"/>
        </w:tabs>
        <w:ind w:left="2325" w:hanging="511"/>
      </w:pPr>
      <w:rPr>
        <w:rFonts w:ascii="Calibri" w:hAnsi="Calibri" w:cs="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2EA94E41"/>
    <w:multiLevelType w:val="multilevel"/>
    <w:tmpl w:val="3AD089BC"/>
    <w:styleLink w:val="CUTableBullet"/>
    <w:lvl w:ilvl="0">
      <w:start w:val="1"/>
      <w:numFmt w:val="bullet"/>
      <w:pStyle w:val="CUTableBullet1"/>
      <w:lvlText w:val=""/>
      <w:lvlJc w:val="left"/>
      <w:pPr>
        <w:ind w:left="567" w:hanging="567"/>
      </w:pPr>
      <w:rPr>
        <w:rFonts w:ascii="Symbol" w:hAnsi="Symbol" w:hint="default"/>
      </w:rPr>
    </w:lvl>
    <w:lvl w:ilvl="1">
      <w:start w:val="1"/>
      <w:numFmt w:val="bullet"/>
      <w:pStyle w:val="CUTableBullet2"/>
      <w:lvlText w:val=""/>
      <w:lvlJc w:val="left"/>
      <w:pPr>
        <w:tabs>
          <w:tab w:val="num" w:pos="1134"/>
        </w:tabs>
        <w:ind w:left="1134" w:hanging="567"/>
      </w:pPr>
      <w:rPr>
        <w:rFonts w:ascii="Symbol" w:hAnsi="Symbol" w:hint="default"/>
      </w:rPr>
    </w:lvl>
    <w:lvl w:ilvl="2">
      <w:start w:val="1"/>
      <w:numFmt w:val="bullet"/>
      <w:pStyle w:val="CUTableBullet3"/>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E91D6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8" w15:restartNumberingAfterBreak="0">
    <w:nsid w:val="32273544"/>
    <w:multiLevelType w:val="multilevel"/>
    <w:tmpl w:val="D20A58C8"/>
    <w:lvl w:ilvl="0">
      <w:start w:val="1"/>
      <w:numFmt w:val="decimal"/>
      <w:pStyle w:val="ASItem1"/>
      <w:suff w:val="nothing"/>
      <w:lvlText w:val="%1"/>
      <w:lvlJc w:val="left"/>
      <w:pPr>
        <w:ind w:left="567" w:hanging="567"/>
      </w:pPr>
      <w:rPr>
        <w:rFonts w:ascii="Arial" w:hAnsi="Arial" w:hint="default"/>
        <w:b w:val="0"/>
        <w:i w:val="0"/>
        <w:caps w:val="0"/>
        <w:strike w:val="0"/>
        <w:dstrike w:val="0"/>
        <w:vanish w:val="0"/>
        <w:color w:val="auto"/>
        <w:sz w:val="18"/>
        <w:szCs w:val="24"/>
        <w:u w:val="none"/>
        <w:vertAlign w:val="baseline"/>
      </w:rPr>
    </w:lvl>
    <w:lvl w:ilvl="1">
      <w:start w:val="1"/>
      <w:numFmt w:val="lowerLetter"/>
      <w:pStyle w:val="ASItem2"/>
      <w:lvlText w:val="(%2)"/>
      <w:lvlJc w:val="left"/>
      <w:pPr>
        <w:tabs>
          <w:tab w:val="num" w:pos="454"/>
        </w:tabs>
        <w:ind w:left="454" w:hanging="454"/>
      </w:pPr>
      <w:rPr>
        <w:rFonts w:ascii="Arial" w:hAnsi="Arial" w:hint="default"/>
        <w:b w:val="0"/>
        <w:i w:val="0"/>
        <w:caps w:val="0"/>
        <w:strike w:val="0"/>
        <w:dstrike w:val="0"/>
        <w:vanish w:val="0"/>
        <w:color w:val="000000"/>
        <w:sz w:val="18"/>
        <w:szCs w:val="22"/>
        <w:u w:val="none"/>
        <w:vertAlign w:val="baseline"/>
      </w:rPr>
    </w:lvl>
    <w:lvl w:ilvl="2">
      <w:start w:val="1"/>
      <w:numFmt w:val="lowerRoman"/>
      <w:pStyle w:val="ASItem3"/>
      <w:lvlText w:val="(%3)"/>
      <w:lvlJc w:val="left"/>
      <w:pPr>
        <w:tabs>
          <w:tab w:val="num" w:pos="907"/>
        </w:tabs>
        <w:ind w:left="907" w:hanging="453"/>
      </w:pPr>
      <w:rPr>
        <w:rFonts w:ascii="Arial" w:hAnsi="Arial" w:hint="default"/>
        <w:b w:val="0"/>
        <w:i w:val="0"/>
        <w:sz w:val="20"/>
        <w:u w:val="none"/>
      </w:rPr>
    </w:lvl>
    <w:lvl w:ilvl="3">
      <w:start w:val="1"/>
      <w:numFmt w:val="lowerRoman"/>
      <w:lvlText w:val="(%4)"/>
      <w:lvlJc w:val="left"/>
      <w:pPr>
        <w:tabs>
          <w:tab w:val="num" w:pos="3994"/>
        </w:tabs>
        <w:ind w:left="3994" w:hanging="567"/>
      </w:pPr>
      <w:rPr>
        <w:rFonts w:ascii="Times New Roman" w:hAnsi="Times New Roman" w:hint="default"/>
        <w:b w:val="0"/>
        <w:i w:val="0"/>
        <w:caps w:val="0"/>
        <w:strike w:val="0"/>
        <w:dstrike w:val="0"/>
        <w:vanish w:val="0"/>
        <w:color w:val="000000"/>
        <w:sz w:val="22"/>
        <w:szCs w:val="22"/>
        <w:u w:val="none"/>
        <w:vertAlign w:val="baseline"/>
      </w:rPr>
    </w:lvl>
    <w:lvl w:ilvl="4">
      <w:start w:val="1"/>
      <w:numFmt w:val="upperLetter"/>
      <w:lvlText w:val="%5)"/>
      <w:lvlJc w:val="left"/>
      <w:pPr>
        <w:tabs>
          <w:tab w:val="num" w:pos="4536"/>
        </w:tabs>
        <w:ind w:left="4536" w:hanging="567"/>
      </w:pPr>
      <w:rPr>
        <w:rFonts w:ascii="Times New Roman" w:hAnsi="Times New Roman" w:hint="default"/>
        <w:b w:val="0"/>
        <w:i w:val="0"/>
        <w:sz w:val="22"/>
        <w:szCs w:val="22"/>
        <w:u w:val="none"/>
      </w:rPr>
    </w:lvl>
    <w:lvl w:ilvl="5">
      <w:start w:val="1"/>
      <w:numFmt w:val="decimal"/>
      <w:lvlText w:val="%6)"/>
      <w:lvlJc w:val="left"/>
      <w:pPr>
        <w:tabs>
          <w:tab w:val="num" w:pos="2835"/>
        </w:tabs>
        <w:ind w:left="2835" w:hanging="567"/>
      </w:pPr>
      <w:rPr>
        <w:rFonts w:hint="default"/>
        <w:b w:val="0"/>
        <w:i w:val="0"/>
        <w:sz w:val="22"/>
        <w:u w:val="none"/>
      </w:rPr>
    </w:lvl>
    <w:lvl w:ilvl="6">
      <w:start w:val="1"/>
      <w:numFmt w:val="lowerLetter"/>
      <w:lvlText w:val="%7)"/>
      <w:lvlJc w:val="left"/>
      <w:pPr>
        <w:tabs>
          <w:tab w:val="num" w:pos="3402"/>
        </w:tabs>
        <w:ind w:left="3402" w:hanging="567"/>
      </w:pPr>
      <w:rPr>
        <w:rFonts w:hint="default"/>
        <w:b w:val="0"/>
        <w:i w:val="0"/>
        <w:sz w:val="22"/>
        <w:u w:val="none"/>
      </w:rPr>
    </w:lvl>
    <w:lvl w:ilvl="7">
      <w:start w:val="1"/>
      <w:numFmt w:val="lowerRoman"/>
      <w:lvlText w:val="%8)"/>
      <w:lvlJc w:val="left"/>
      <w:pPr>
        <w:tabs>
          <w:tab w:val="num" w:pos="3969"/>
        </w:tabs>
        <w:ind w:left="3969" w:hanging="567"/>
      </w:pPr>
      <w:rPr>
        <w:rFonts w:hint="default"/>
        <w:b w:val="0"/>
        <w:i w:val="0"/>
        <w:sz w:val="22"/>
        <w:u w:val="none"/>
      </w:rPr>
    </w:lvl>
    <w:lvl w:ilvl="8">
      <w:start w:val="1"/>
      <w:numFmt w:val="none"/>
      <w:lvlRestart w:val="0"/>
      <w:suff w:val="nothing"/>
      <w:lvlText w:val=""/>
      <w:lvlJc w:val="left"/>
      <w:pPr>
        <w:ind w:left="567" w:firstLine="0"/>
      </w:pPr>
      <w:rPr>
        <w:rFonts w:hint="default"/>
        <w:b w:val="0"/>
        <w:i w:val="0"/>
        <w:sz w:val="24"/>
      </w:rPr>
    </w:lvl>
  </w:abstractNum>
  <w:abstractNum w:abstractNumId="19" w15:restartNumberingAfterBreak="0">
    <w:nsid w:val="34D22A3F"/>
    <w:multiLevelType w:val="multilevel"/>
    <w:tmpl w:val="130C1D9E"/>
    <w:lvl w:ilvl="0">
      <w:start w:val="1"/>
      <w:numFmt w:val="decimal"/>
      <w:pStyle w:val="TableofCont5"/>
      <w:lvlText w:val="%1."/>
      <w:lvlJc w:val="left"/>
      <w:pPr>
        <w:ind w:left="0" w:firstLine="0"/>
      </w:pPr>
    </w:lvl>
    <w:lvl w:ilvl="1">
      <w:start w:val="1"/>
      <w:numFmt w:val="decimal"/>
      <w:pStyle w:val="WatermarkA"/>
      <w:lvlText w:val="%2."/>
      <w:lvlJc w:val="left"/>
      <w:pPr>
        <w:tabs>
          <w:tab w:val="num" w:pos="851"/>
        </w:tabs>
        <w:ind w:left="851" w:hanging="851"/>
      </w:pPr>
      <w:rPr>
        <w:rFonts w:ascii="Arial" w:eastAsia="Calibri" w:hAnsi="Arial" w:cs="Arial" w:hint="default"/>
      </w:rPr>
    </w:lvl>
    <w:lvl w:ilvl="2">
      <w:start w:val="1"/>
      <w:numFmt w:val="decimal"/>
      <w:pStyle w:val="BodyTextIndent"/>
      <w:lvlText w:val="%2.%3"/>
      <w:lvlJc w:val="left"/>
      <w:pPr>
        <w:tabs>
          <w:tab w:val="num" w:pos="851"/>
        </w:tabs>
        <w:ind w:left="851" w:hanging="851"/>
      </w:pPr>
    </w:lvl>
    <w:lvl w:ilvl="3">
      <w:start w:val="1"/>
      <w:numFmt w:val="lowerLetter"/>
      <w:pStyle w:val="BodyTextIndent2"/>
      <w:lvlText w:val="(%4)"/>
      <w:lvlJc w:val="left"/>
      <w:pPr>
        <w:tabs>
          <w:tab w:val="num" w:pos="1701"/>
        </w:tabs>
        <w:ind w:left="1701" w:hanging="850"/>
      </w:pPr>
    </w:lvl>
    <w:lvl w:ilvl="4">
      <w:start w:val="1"/>
      <w:numFmt w:val="lowerRoman"/>
      <w:pStyle w:val="BodyText"/>
      <w:lvlText w:val="(%5)"/>
      <w:lvlJc w:val="left"/>
      <w:pPr>
        <w:tabs>
          <w:tab w:val="num" w:pos="2552"/>
        </w:tabs>
        <w:ind w:left="2552" w:hanging="851"/>
      </w:pPr>
    </w:lvl>
    <w:lvl w:ilvl="5">
      <w:start w:val="1"/>
      <w:numFmt w:val="upperLetter"/>
      <w:pStyle w:val="BodyText3"/>
      <w:lvlText w:val="(%6)"/>
      <w:lvlJc w:val="left"/>
      <w:pPr>
        <w:tabs>
          <w:tab w:val="num" w:pos="3402"/>
        </w:tabs>
        <w:ind w:left="3402" w:hanging="850"/>
      </w:pPr>
    </w:lvl>
    <w:lvl w:ilvl="6">
      <w:start w:val="1"/>
      <w:numFmt w:val="upperRoman"/>
      <w:pStyle w:val="BodyText2"/>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21" w15:restartNumberingAfterBreak="0">
    <w:nsid w:val="39A05C9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3B9F0EE5"/>
    <w:multiLevelType w:val="multilevel"/>
    <w:tmpl w:val="06E034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18"/>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3"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3ECF3DB5"/>
    <w:multiLevelType w:val="multilevel"/>
    <w:tmpl w:val="27B6FFD6"/>
    <w:lvl w:ilvl="0">
      <w:start w:val="1"/>
      <w:numFmt w:val="decimal"/>
      <w:pStyle w:val="Heading1"/>
      <w:lvlText w:val="%1."/>
      <w:lvlJc w:val="left"/>
      <w:pPr>
        <w:tabs>
          <w:tab w:val="num" w:pos="1389"/>
        </w:tabs>
        <w:ind w:left="1389"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18"/>
        <w:szCs w:val="18"/>
        <w:u w:val="none"/>
      </w:rPr>
    </w:lvl>
    <w:lvl w:ilvl="3">
      <w:start w:val="1"/>
      <w:numFmt w:val="lowerRoman"/>
      <w:pStyle w:val="Heading4"/>
      <w:lvlText w:val="(%4)"/>
      <w:lvlJc w:val="left"/>
      <w:pPr>
        <w:tabs>
          <w:tab w:val="num" w:pos="2892"/>
        </w:tabs>
        <w:ind w:left="2892" w:hanging="964"/>
      </w:pPr>
      <w:rPr>
        <w:rFonts w:ascii="Arial" w:hAnsi="Arial" w:hint="default"/>
        <w:b w:val="0"/>
        <w:i w:val="0"/>
        <w:sz w:val="18"/>
        <w:u w:val="none"/>
      </w:rPr>
    </w:lvl>
    <w:lvl w:ilvl="4">
      <w:start w:val="1"/>
      <w:numFmt w:val="upperLetter"/>
      <w:pStyle w:val="Heading5"/>
      <w:lvlText w:val="%5."/>
      <w:lvlJc w:val="left"/>
      <w:pPr>
        <w:tabs>
          <w:tab w:val="num" w:pos="3856"/>
        </w:tabs>
        <w:ind w:left="3856" w:hanging="964"/>
      </w:pPr>
      <w:rPr>
        <w:rFonts w:ascii="Arial" w:hAnsi="Arial" w:hint="default"/>
        <w:b w:val="0"/>
        <w:i w:val="0"/>
        <w:sz w:val="18"/>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abstractNum w:abstractNumId="25" w15:restartNumberingAfterBreak="0">
    <w:nsid w:val="41B756F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6" w15:restartNumberingAfterBreak="0">
    <w:nsid w:val="45E2354F"/>
    <w:multiLevelType w:val="multilevel"/>
    <w:tmpl w:val="E4A2ADE6"/>
    <w:styleLink w:val="CUTable"/>
    <w:lvl w:ilvl="0">
      <w:start w:val="1"/>
      <w:numFmt w:val="decimal"/>
      <w:pStyle w:val="CUTable1"/>
      <w:lvlText w:val="%1."/>
      <w:lvlJc w:val="left"/>
      <w:pPr>
        <w:tabs>
          <w:tab w:val="num" w:pos="567"/>
        </w:tabs>
        <w:ind w:left="567" w:hanging="567"/>
      </w:pPr>
      <w:rPr>
        <w:rFonts w:ascii="Arial" w:hAnsi="Arial" w:hint="default"/>
        <w:b w:val="0"/>
        <w:i w:val="0"/>
        <w:sz w:val="20"/>
      </w:rPr>
    </w:lvl>
    <w:lvl w:ilvl="1">
      <w:start w:val="1"/>
      <w:numFmt w:val="decimal"/>
      <w:pStyle w:val="CUTable2"/>
      <w:lvlText w:val="%1.%2"/>
      <w:lvlJc w:val="left"/>
      <w:pPr>
        <w:tabs>
          <w:tab w:val="num" w:pos="567"/>
        </w:tabs>
        <w:ind w:left="567" w:hanging="567"/>
      </w:pPr>
      <w:rPr>
        <w:rFonts w:ascii="Arial" w:hAnsi="Arial" w:hint="default"/>
        <w:b w:val="0"/>
        <w:i w:val="0"/>
        <w:sz w:val="20"/>
      </w:rPr>
    </w:lvl>
    <w:lvl w:ilvl="2">
      <w:start w:val="1"/>
      <w:numFmt w:val="lowerLetter"/>
      <w:pStyle w:val="CUTable3"/>
      <w:lvlText w:val="(%3)"/>
      <w:lvlJc w:val="left"/>
      <w:pPr>
        <w:tabs>
          <w:tab w:val="num" w:pos="1134"/>
        </w:tabs>
        <w:ind w:left="1134" w:hanging="567"/>
      </w:pPr>
      <w:rPr>
        <w:rFonts w:ascii="Arial" w:hAnsi="Arial" w:hint="default"/>
        <w:b w:val="0"/>
        <w:i w:val="0"/>
        <w:sz w:val="20"/>
      </w:rPr>
    </w:lvl>
    <w:lvl w:ilvl="3">
      <w:start w:val="1"/>
      <w:numFmt w:val="lowerRoman"/>
      <w:pStyle w:val="CUTable4"/>
      <w:lvlText w:val="(%4)"/>
      <w:lvlJc w:val="left"/>
      <w:pPr>
        <w:tabs>
          <w:tab w:val="num" w:pos="1701"/>
        </w:tabs>
        <w:ind w:left="1701" w:hanging="567"/>
      </w:pPr>
      <w:rPr>
        <w:rFonts w:ascii="Arial" w:hAnsi="Arial" w:hint="default"/>
        <w:b w:val="0"/>
        <w:i w:val="0"/>
        <w:sz w:val="20"/>
      </w:rPr>
    </w:lvl>
    <w:lvl w:ilvl="4">
      <w:start w:val="1"/>
      <w:numFmt w:val="upperLetter"/>
      <w:pStyle w:val="CUTable5"/>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6E11E5"/>
    <w:multiLevelType w:val="multilevel"/>
    <w:tmpl w:val="2B1AD494"/>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28" w15:restartNumberingAfterBreak="0">
    <w:nsid w:val="4A740E0E"/>
    <w:multiLevelType w:val="multilevel"/>
    <w:tmpl w:val="E76A850A"/>
    <w:lvl w:ilvl="0">
      <w:start w:val="1"/>
      <w:numFmt w:val="decimal"/>
      <w:pStyle w:val="DVLevel1"/>
      <w:lvlText w:val="%1."/>
      <w:lvlJc w:val="left"/>
      <w:pPr>
        <w:ind w:left="709" w:hanging="709"/>
      </w:pPr>
      <w:rPr>
        <w:rFonts w:ascii="Arial Bold" w:hAnsi="Arial Bold" w:hint="default"/>
        <w:b/>
        <w:i w:val="0"/>
        <w:sz w:val="20"/>
      </w:rPr>
    </w:lvl>
    <w:lvl w:ilvl="1">
      <w:start w:val="1"/>
      <w:numFmt w:val="decimal"/>
      <w:pStyle w:val="DVLevel2"/>
      <w:lvlText w:val="%1.%2"/>
      <w:lvlJc w:val="left"/>
      <w:pPr>
        <w:ind w:left="3828" w:hanging="709"/>
      </w:pPr>
      <w:rPr>
        <w:rFonts w:ascii="Arial" w:hAnsi="Arial" w:cs="Times New Roman" w:hint="default"/>
        <w:b w:val="0"/>
        <w:i w:val="0"/>
        <w:sz w:val="20"/>
      </w:rPr>
    </w:lvl>
    <w:lvl w:ilvl="2">
      <w:start w:val="1"/>
      <w:numFmt w:val="lowerLetter"/>
      <w:pStyle w:val="DVLevel3"/>
      <w:lvlText w:val="(%3)"/>
      <w:lvlJc w:val="left"/>
      <w:pPr>
        <w:ind w:left="1418" w:hanging="709"/>
      </w:pPr>
      <w:rPr>
        <w:rFonts w:ascii="Arial" w:hAnsi="Arial" w:cs="Times New Roman" w:hint="default"/>
        <w:b w:val="0"/>
        <w:i w:val="0"/>
        <w:sz w:val="20"/>
      </w:rPr>
    </w:lvl>
    <w:lvl w:ilvl="3">
      <w:start w:val="1"/>
      <w:numFmt w:val="lowerRoman"/>
      <w:pStyle w:val="DVLevel4"/>
      <w:lvlText w:val="(%4)"/>
      <w:lvlJc w:val="left"/>
      <w:pPr>
        <w:ind w:left="2126" w:hanging="708"/>
      </w:pPr>
      <w:rPr>
        <w:rFonts w:ascii="Arial" w:hAnsi="Arial" w:cs="Times New Roman" w:hint="default"/>
        <w:b w:val="0"/>
        <w:i w:val="0"/>
        <w:sz w:val="20"/>
      </w:rPr>
    </w:lvl>
    <w:lvl w:ilvl="4">
      <w:start w:val="1"/>
      <w:numFmt w:val="upperLetter"/>
      <w:pStyle w:val="DVLevel5"/>
      <w:lvlText w:val="(%5)"/>
      <w:lvlJc w:val="left"/>
      <w:pPr>
        <w:ind w:left="2835" w:hanging="709"/>
      </w:pPr>
      <w:rPr>
        <w:rFonts w:ascii="Arial" w:hAnsi="Arial" w:cs="Times New Roman" w:hint="default"/>
        <w:b w:val="0"/>
        <w:i w:val="0"/>
        <w:sz w:val="20"/>
      </w:rPr>
    </w:lvl>
    <w:lvl w:ilvl="5">
      <w:start w:val="1"/>
      <w:numFmt w:val="upperRoman"/>
      <w:pStyle w:val="DVLevel6"/>
      <w:lvlText w:val="(%6)"/>
      <w:lvlJc w:val="left"/>
      <w:pPr>
        <w:ind w:left="3544" w:hanging="709"/>
      </w:pPr>
      <w:rPr>
        <w:rFonts w:ascii="Arial" w:hAnsi="Arial" w:cs="Times New Roman" w:hint="default"/>
        <w:b w:val="0"/>
        <w:i w:val="0"/>
        <w:sz w:val="20"/>
      </w:rPr>
    </w:lvl>
    <w:lvl w:ilvl="6">
      <w:start w:val="1"/>
      <w:numFmt w:val="none"/>
      <w:lvlText w:val="%7"/>
      <w:lvlJc w:val="left"/>
      <w:pPr>
        <w:ind w:left="4253" w:hanging="709"/>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9"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ECF2678"/>
    <w:multiLevelType w:val="multilevel"/>
    <w:tmpl w:val="959E5978"/>
    <w:styleLink w:val="CUDefinitions"/>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1" w15:restartNumberingAfterBreak="0">
    <w:nsid w:val="51BE2D26"/>
    <w:multiLevelType w:val="multilevel"/>
    <w:tmpl w:val="E0DE27D8"/>
    <w:styleLink w:val="Headings"/>
    <w:lvl w:ilvl="0">
      <w:start w:val="1"/>
      <w:numFmt w:val="decimal"/>
      <w:lvlText w:val="%1."/>
      <w:lvlJc w:val="left"/>
      <w:pPr>
        <w:tabs>
          <w:tab w:val="num" w:pos="964"/>
        </w:tabs>
        <w:ind w:left="964" w:hanging="964"/>
      </w:pPr>
      <w:rPr>
        <w:rFonts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2" w15:restartNumberingAfterBreak="0">
    <w:nsid w:val="52A83888"/>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3" w15:restartNumberingAfterBreak="0">
    <w:nsid w:val="547A2321"/>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C1549E"/>
    <w:multiLevelType w:val="multilevel"/>
    <w:tmpl w:val="F2E003D0"/>
    <w:styleLink w:val="CUBullet"/>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37"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pStyle w:val="MELegal7"/>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38" w15:restartNumberingAfterBreak="0">
    <w:nsid w:val="688D26AD"/>
    <w:multiLevelType w:val="multilevel"/>
    <w:tmpl w:val="35B24AE4"/>
    <w:numStyleLink w:val="CUNumber"/>
  </w:abstractNum>
  <w:abstractNum w:abstractNumId="39" w15:restartNumberingAfterBreak="0">
    <w:nsid w:val="74053C1F"/>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0" w15:restartNumberingAfterBreak="0">
    <w:nsid w:val="76F73450"/>
    <w:multiLevelType w:val="multilevel"/>
    <w:tmpl w:val="08864966"/>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1" w15:restartNumberingAfterBreak="0">
    <w:nsid w:val="77EA1C1B"/>
    <w:multiLevelType w:val="multilevel"/>
    <w:tmpl w:val="CE6A5AEA"/>
    <w:styleLink w:val="CUTableIndent"/>
    <w:lvl w:ilvl="0">
      <w:start w:val="1"/>
      <w:numFmt w:val="none"/>
      <w:pStyle w:val="CUTableIndent1"/>
      <w:suff w:val="nothing"/>
      <w:lvlText w:val=""/>
      <w:lvlJc w:val="left"/>
      <w:pPr>
        <w:ind w:left="567" w:firstLine="0"/>
      </w:pPr>
      <w:rPr>
        <w:rFonts w:ascii="Arial" w:hAnsi="Arial" w:hint="default"/>
        <w:sz w:val="20"/>
      </w:rPr>
    </w:lvl>
    <w:lvl w:ilvl="1">
      <w:start w:val="1"/>
      <w:numFmt w:val="none"/>
      <w:pStyle w:val="CUTableIndent2"/>
      <w:suff w:val="nothing"/>
      <w:lvlText w:val=""/>
      <w:lvlJc w:val="left"/>
      <w:pPr>
        <w:ind w:left="1134" w:firstLine="0"/>
      </w:pPr>
      <w:rPr>
        <w:rFonts w:hint="default"/>
      </w:rPr>
    </w:lvl>
    <w:lvl w:ilvl="2">
      <w:start w:val="1"/>
      <w:numFmt w:val="none"/>
      <w:pStyle w:val="CUTableIndent3"/>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81E742E"/>
    <w:multiLevelType w:val="hybridMultilevel"/>
    <w:tmpl w:val="BD749A04"/>
    <w:lvl w:ilvl="0" w:tplc="BDEA756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4" w15:restartNumberingAfterBreak="0">
    <w:nsid w:val="7D877DF2"/>
    <w:multiLevelType w:val="hybridMultilevel"/>
    <w:tmpl w:val="5666FD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D44514"/>
    <w:multiLevelType w:val="multilevel"/>
    <w:tmpl w:val="B6927E24"/>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264459136">
    <w:abstractNumId w:val="37"/>
  </w:num>
  <w:num w:numId="2" w16cid:durableId="727270271">
    <w:abstractNumId w:val="43"/>
  </w:num>
  <w:num w:numId="3" w16cid:durableId="801653311">
    <w:abstractNumId w:val="36"/>
  </w:num>
  <w:num w:numId="4" w16cid:durableId="268926544">
    <w:abstractNumId w:val="2"/>
  </w:num>
  <w:num w:numId="5" w16cid:durableId="443430026">
    <w:abstractNumId w:val="23"/>
  </w:num>
  <w:num w:numId="6" w16cid:durableId="1183979443">
    <w:abstractNumId w:val="35"/>
  </w:num>
  <w:num w:numId="7" w16cid:durableId="930048463">
    <w:abstractNumId w:val="26"/>
  </w:num>
  <w:num w:numId="8" w16cid:durableId="280305767">
    <w:abstractNumId w:val="38"/>
    <w:lvlOverride w:ilvl="0">
      <w:lvl w:ilvl="0">
        <w:start w:val="1"/>
        <w:numFmt w:val="decimal"/>
        <w:pStyle w:val="CUNumber1"/>
        <w:lvlText w:val="%1."/>
        <w:lvlJc w:val="left"/>
        <w:pPr>
          <w:tabs>
            <w:tab w:val="num" w:pos="964"/>
          </w:tabs>
          <w:ind w:left="964" w:hanging="964"/>
        </w:pPr>
        <w:rPr>
          <w:rFonts w:hint="default"/>
          <w:b w:val="0"/>
          <w:i w:val="0"/>
          <w:caps/>
          <w:sz w:val="20"/>
          <w:szCs w:val="22"/>
          <w:u w:val="none"/>
        </w:rPr>
      </w:lvl>
    </w:lvlOverride>
  </w:num>
  <w:num w:numId="9" w16cid:durableId="812139797">
    <w:abstractNumId w:val="30"/>
  </w:num>
  <w:num w:numId="10" w16cid:durableId="695811406">
    <w:abstractNumId w:val="22"/>
  </w:num>
  <w:num w:numId="11" w16cid:durableId="265618900">
    <w:abstractNumId w:val="27"/>
  </w:num>
  <w:num w:numId="12" w16cid:durableId="689338232">
    <w:abstractNumId w:val="27"/>
    <w:lvlOverride w:ilvl="0">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lvl w:ilvl="1">
        <w:start w:val="1"/>
        <w:numFmt w:val="decimal"/>
        <w:lvlText w:val="%1.%2"/>
        <w:lvlJc w:val="left"/>
        <w:pPr>
          <w:tabs>
            <w:tab w:val="num" w:pos="964"/>
          </w:tabs>
          <w:ind w:left="964" w:hanging="964"/>
        </w:pPr>
        <w:rPr>
          <w:rFonts w:ascii="Arial" w:hAnsi="Arial" w:hint="default"/>
          <w:b/>
          <w:i w:val="0"/>
          <w:sz w:val="24"/>
          <w:u w:val="none"/>
        </w:rPr>
      </w:lvl>
    </w:lvlOverride>
    <w:lvlOverride w:ilvl="2">
      <w:lvl w:ilvl="2">
        <w:start w:val="1"/>
        <w:numFmt w:val="lowerLetter"/>
        <w:lvlText w:val="(%3)"/>
        <w:lvlJc w:val="left"/>
        <w:pPr>
          <w:tabs>
            <w:tab w:val="num" w:pos="1928"/>
          </w:tabs>
          <w:ind w:left="1928" w:hanging="964"/>
        </w:pPr>
        <w:rPr>
          <w:rFonts w:ascii="Arial" w:hAnsi="Arial" w:hint="default"/>
          <w:b w:val="0"/>
          <w:i w:val="0"/>
          <w:sz w:val="18"/>
          <w:szCs w:val="18"/>
          <w:u w:val="none"/>
        </w:rPr>
      </w:lvl>
    </w:lvlOverride>
    <w:lvlOverride w:ilvl="3">
      <w:lvl w:ilvl="3">
        <w:start w:val="1"/>
        <w:numFmt w:val="lowerRoman"/>
        <w:lvlText w:val="(%4)"/>
        <w:lvlJc w:val="left"/>
        <w:pPr>
          <w:tabs>
            <w:tab w:val="num" w:pos="2892"/>
          </w:tabs>
          <w:ind w:left="2892" w:hanging="964"/>
        </w:pPr>
        <w:rPr>
          <w:rFonts w:ascii="Arial" w:hAnsi="Arial" w:hint="default"/>
          <w:b w:val="0"/>
          <w:i w:val="0"/>
          <w:sz w:val="18"/>
          <w:szCs w:val="18"/>
          <w:u w:val="none"/>
        </w:rPr>
      </w:lvl>
    </w:lvlOverride>
    <w:lvlOverride w:ilvl="4">
      <w:lvl w:ilvl="4">
        <w:start w:val="1"/>
        <w:numFmt w:val="upperLetter"/>
        <w:lvlText w:val="%5."/>
        <w:lvlJc w:val="left"/>
        <w:pPr>
          <w:tabs>
            <w:tab w:val="num" w:pos="3856"/>
          </w:tabs>
          <w:ind w:left="3856" w:hanging="964"/>
        </w:pPr>
        <w:rPr>
          <w:rFonts w:ascii="Arial" w:hAnsi="Arial" w:hint="default"/>
          <w:b w:val="0"/>
          <w:i w:val="0"/>
          <w:sz w:val="20"/>
          <w:u w:val="none"/>
        </w:rPr>
      </w:lvl>
    </w:lvlOverride>
    <w:lvlOverride w:ilvl="5">
      <w:lvl w:ilvl="5">
        <w:start w:val="1"/>
        <w:numFmt w:val="decimal"/>
        <w:lvlText w:val="%6)"/>
        <w:lvlJc w:val="left"/>
        <w:pPr>
          <w:tabs>
            <w:tab w:val="num" w:pos="4820"/>
          </w:tabs>
          <w:ind w:left="4820" w:hanging="964"/>
        </w:pPr>
        <w:rPr>
          <w:rFonts w:ascii="Arial" w:hAnsi="Arial" w:hint="default"/>
          <w:b w:val="0"/>
          <w:i w:val="0"/>
          <w:sz w:val="20"/>
          <w:u w:val="none"/>
        </w:rPr>
      </w:lvl>
    </w:lvlOverride>
    <w:lvlOverride w:ilvl="6">
      <w:lvl w:ilvl="6">
        <w:start w:val="1"/>
        <w:numFmt w:val="lowerLetter"/>
        <w:lvlText w:val="%7)"/>
        <w:lvlJc w:val="left"/>
        <w:pPr>
          <w:tabs>
            <w:tab w:val="num" w:pos="5783"/>
          </w:tabs>
          <w:ind w:left="5783" w:hanging="963"/>
        </w:pPr>
        <w:rPr>
          <w:rFonts w:ascii="Arial" w:hAnsi="Arial" w:hint="default"/>
          <w:b w:val="0"/>
          <w:i w:val="0"/>
          <w:sz w:val="20"/>
          <w:u w:val="none"/>
        </w:rPr>
      </w:lvl>
    </w:lvlOverride>
    <w:lvlOverride w:ilvl="7">
      <w:lvl w:ilvl="7">
        <w:start w:val="1"/>
        <w:numFmt w:val="lowerRoman"/>
        <w:lvlText w:val="%8)"/>
        <w:lvlJc w:val="left"/>
        <w:pPr>
          <w:tabs>
            <w:tab w:val="num" w:pos="6747"/>
          </w:tabs>
          <w:ind w:left="6747" w:hanging="964"/>
        </w:pPr>
        <w:rPr>
          <w:rFonts w:ascii="Arial" w:hAnsi="Arial" w:hint="default"/>
          <w:b w:val="0"/>
          <w:i w:val="0"/>
          <w:sz w:val="20"/>
          <w:u w:val="none"/>
        </w:rPr>
      </w:lvl>
    </w:lvlOverride>
    <w:lvlOverride w:ilvl="8">
      <w:lvl w:ilvl="8">
        <w:start w:val="1"/>
        <w:numFmt w:val="none"/>
        <w:lvlRestart w:val="0"/>
        <w:suff w:val="nothing"/>
        <w:lvlText w:val=""/>
        <w:lvlJc w:val="left"/>
        <w:pPr>
          <w:ind w:left="0" w:firstLine="0"/>
        </w:pPr>
        <w:rPr>
          <w:rFonts w:hint="default"/>
        </w:rPr>
      </w:lvl>
    </w:lvlOverride>
  </w:num>
  <w:num w:numId="13" w16cid:durableId="171648836">
    <w:abstractNumId w:val="20"/>
  </w:num>
  <w:num w:numId="14" w16cid:durableId="1197111917">
    <w:abstractNumId w:val="20"/>
  </w:num>
  <w:num w:numId="15" w16cid:durableId="2108188550">
    <w:abstractNumId w:val="16"/>
  </w:num>
  <w:num w:numId="16" w16cid:durableId="368913580">
    <w:abstractNumId w:val="41"/>
  </w:num>
  <w:num w:numId="17" w16cid:durableId="1148742606">
    <w:abstractNumId w:val="0"/>
  </w:num>
  <w:num w:numId="18" w16cid:durableId="1319109626">
    <w:abstractNumId w:val="27"/>
    <w:lvlOverride w:ilvl="0">
      <w:startOverride w:val="1"/>
      <w:lvl w:ilvl="0">
        <w:start w:val="1"/>
        <w:numFmt w:val="decimal"/>
        <w:lvlText w:val="%1."/>
        <w:lvlJc w:val="left"/>
        <w:pPr>
          <w:tabs>
            <w:tab w:val="num" w:pos="964"/>
          </w:tabs>
          <w:ind w:left="964" w:hanging="964"/>
        </w:pPr>
        <w:rPr>
          <w:rFonts w:ascii="Arial" w:hAnsi="Arial" w:hint="default"/>
          <w:b/>
          <w:i w:val="0"/>
          <w:caps/>
          <w:sz w:val="28"/>
          <w:u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9" w16cid:durableId="784228424">
    <w:abstractNumId w:val="12"/>
  </w:num>
  <w:num w:numId="20" w16cid:durableId="1640308345">
    <w:abstractNumId w:val="34"/>
  </w:num>
  <w:num w:numId="21" w16cid:durableId="2089769180">
    <w:abstractNumId w:val="31"/>
  </w:num>
  <w:num w:numId="22" w16cid:durableId="1899894922">
    <w:abstractNumId w:val="24"/>
  </w:num>
  <w:num w:numId="23" w16cid:durableId="167793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29327326">
    <w:abstractNumId w:val="1"/>
  </w:num>
  <w:num w:numId="25" w16cid:durableId="2006126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24886959">
    <w:abstractNumId w:val="10"/>
  </w:num>
  <w:num w:numId="27" w16cid:durableId="4668978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99339367">
    <w:abstractNumId w:val="8"/>
  </w:num>
  <w:num w:numId="29" w16cid:durableId="514610449">
    <w:abstractNumId w:val="6"/>
  </w:num>
  <w:num w:numId="30" w16cid:durableId="1684043810">
    <w:abstractNumId w:val="9"/>
  </w:num>
  <w:num w:numId="31" w16cid:durableId="1758212420">
    <w:abstractNumId w:val="5"/>
  </w:num>
  <w:num w:numId="32" w16cid:durableId="380524411">
    <w:abstractNumId w:val="14"/>
  </w:num>
  <w:num w:numId="33" w16cid:durableId="5581353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0913394">
    <w:abstractNumId w:val="45"/>
  </w:num>
  <w:num w:numId="35" w16cid:durableId="1535069782">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16cid:durableId="138282331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7" w16cid:durableId="1532500837">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8" w16cid:durableId="2088066085">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16cid:durableId="1009332395">
    <w:abstractNumId w:val="19"/>
  </w:num>
  <w:num w:numId="40" w16cid:durableId="15776704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0750994">
    <w:abstractNumId w:val="39"/>
  </w:num>
  <w:num w:numId="42" w16cid:durableId="365954622">
    <w:abstractNumId w:val="15"/>
  </w:num>
  <w:num w:numId="43" w16cid:durableId="6887945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1254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32429175">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6" w16cid:durableId="179513624">
    <w:abstractNumId w:val="3"/>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7" w16cid:durableId="16182954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45926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5838946">
    <w:abstractNumId w:val="3"/>
  </w:num>
  <w:num w:numId="50" w16cid:durableId="1711689337">
    <w:abstractNumId w:val="40"/>
  </w:num>
  <w:num w:numId="51" w16cid:durableId="1763794314">
    <w:abstractNumId w:val="33"/>
  </w:num>
  <w:num w:numId="52" w16cid:durableId="434523714">
    <w:abstractNumId w:val="21"/>
  </w:num>
  <w:num w:numId="53" w16cid:durableId="597181506">
    <w:abstractNumId w:val="32"/>
  </w:num>
  <w:num w:numId="54" w16cid:durableId="1437749395">
    <w:abstractNumId w:val="7"/>
  </w:num>
  <w:num w:numId="55" w16cid:durableId="1876430362">
    <w:abstractNumId w:val="13"/>
  </w:num>
  <w:num w:numId="56" w16cid:durableId="1865173330">
    <w:abstractNumId w:val="25"/>
  </w:num>
  <w:num w:numId="57" w16cid:durableId="1093820895">
    <w:abstractNumId w:val="17"/>
  </w:num>
  <w:num w:numId="58" w16cid:durableId="15930521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6803073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44335024">
    <w:abstractNumId w:val="29"/>
  </w:num>
  <w:num w:numId="61" w16cid:durableId="82212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632776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81978">
    <w:abstractNumId w:val="4"/>
  </w:num>
  <w:num w:numId="64" w16cid:durableId="1659382943">
    <w:abstractNumId w:val="3"/>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5" w16cid:durableId="836965997">
    <w:abstractNumId w:val="44"/>
  </w:num>
  <w:num w:numId="66" w16cid:durableId="1729835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64386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62214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00955782">
    <w:abstractNumId w:val="42"/>
  </w:num>
  <w:num w:numId="70" w16cid:durableId="16011833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1399554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093828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89755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3784682">
    <w:abstractNumId w:val="22"/>
  </w:num>
  <w:num w:numId="75" w16cid:durableId="15800978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661353859">
    <w:abstractNumId w:val="24"/>
  </w:num>
  <w:num w:numId="77" w16cid:durableId="7584075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03656610">
    <w:abstractNumId w:val="24"/>
  </w:num>
  <w:num w:numId="79" w16cid:durableId="2048985054">
    <w:abstractNumId w:val="24"/>
  </w:num>
  <w:num w:numId="80" w16cid:durableId="645621800">
    <w:abstractNumId w:val="22"/>
  </w:num>
  <w:num w:numId="81" w16cid:durableId="136998846">
    <w:abstractNumId w:val="22"/>
  </w:num>
  <w:num w:numId="82" w16cid:durableId="1756511356">
    <w:abstractNumId w:val="24"/>
  </w:num>
  <w:num w:numId="83" w16cid:durableId="9671973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NotTrackMoves/>
  <w:defaultTabStop w:val="96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UFooterText" w:val="L\326136113.5"/>
  </w:docVars>
  <w:rsids>
    <w:rsidRoot w:val="00B81E6C"/>
    <w:rsid w:val="00002C94"/>
    <w:rsid w:val="00004C0C"/>
    <w:rsid w:val="00015E3C"/>
    <w:rsid w:val="0002409E"/>
    <w:rsid w:val="00024F38"/>
    <w:rsid w:val="0002520C"/>
    <w:rsid w:val="000256A2"/>
    <w:rsid w:val="0002701A"/>
    <w:rsid w:val="00027F36"/>
    <w:rsid w:val="00031822"/>
    <w:rsid w:val="0003763F"/>
    <w:rsid w:val="00041968"/>
    <w:rsid w:val="0004305D"/>
    <w:rsid w:val="00043FDB"/>
    <w:rsid w:val="000453DB"/>
    <w:rsid w:val="00046C71"/>
    <w:rsid w:val="000679C9"/>
    <w:rsid w:val="0007617A"/>
    <w:rsid w:val="000820B8"/>
    <w:rsid w:val="00082F4E"/>
    <w:rsid w:val="00083604"/>
    <w:rsid w:val="0009145D"/>
    <w:rsid w:val="0009362D"/>
    <w:rsid w:val="00096580"/>
    <w:rsid w:val="000A0C44"/>
    <w:rsid w:val="000A37DA"/>
    <w:rsid w:val="000A6FE1"/>
    <w:rsid w:val="000A79A6"/>
    <w:rsid w:val="000A7BE8"/>
    <w:rsid w:val="000B37D2"/>
    <w:rsid w:val="000B4D51"/>
    <w:rsid w:val="000B4D68"/>
    <w:rsid w:val="000B4FC7"/>
    <w:rsid w:val="000B51AD"/>
    <w:rsid w:val="000B543B"/>
    <w:rsid w:val="000B6866"/>
    <w:rsid w:val="000C0028"/>
    <w:rsid w:val="000C1816"/>
    <w:rsid w:val="000C6326"/>
    <w:rsid w:val="000C782B"/>
    <w:rsid w:val="000D0228"/>
    <w:rsid w:val="000D5507"/>
    <w:rsid w:val="000E5312"/>
    <w:rsid w:val="000E7E41"/>
    <w:rsid w:val="000F041C"/>
    <w:rsid w:val="000F7FAF"/>
    <w:rsid w:val="0010118A"/>
    <w:rsid w:val="001032B8"/>
    <w:rsid w:val="001110F8"/>
    <w:rsid w:val="00112794"/>
    <w:rsid w:val="00113424"/>
    <w:rsid w:val="00113BDE"/>
    <w:rsid w:val="0013004F"/>
    <w:rsid w:val="0013414B"/>
    <w:rsid w:val="001356C3"/>
    <w:rsid w:val="0015566A"/>
    <w:rsid w:val="00161503"/>
    <w:rsid w:val="00170EDE"/>
    <w:rsid w:val="00173C87"/>
    <w:rsid w:val="00175D59"/>
    <w:rsid w:val="00185EA8"/>
    <w:rsid w:val="00196FDD"/>
    <w:rsid w:val="001A0CF3"/>
    <w:rsid w:val="001B09B2"/>
    <w:rsid w:val="001B37BE"/>
    <w:rsid w:val="001B5409"/>
    <w:rsid w:val="001B6079"/>
    <w:rsid w:val="001B6125"/>
    <w:rsid w:val="001C37F9"/>
    <w:rsid w:val="001D03BD"/>
    <w:rsid w:val="001D253E"/>
    <w:rsid w:val="001D2EA2"/>
    <w:rsid w:val="001D411D"/>
    <w:rsid w:val="001D7AEF"/>
    <w:rsid w:val="001E0DEF"/>
    <w:rsid w:val="001E2DC4"/>
    <w:rsid w:val="001E4014"/>
    <w:rsid w:val="001E4903"/>
    <w:rsid w:val="001E5D5D"/>
    <w:rsid w:val="001E775D"/>
    <w:rsid w:val="001F4AD8"/>
    <w:rsid w:val="001F74EC"/>
    <w:rsid w:val="001F7FD0"/>
    <w:rsid w:val="0020377B"/>
    <w:rsid w:val="00206719"/>
    <w:rsid w:val="00207BFD"/>
    <w:rsid w:val="0021101E"/>
    <w:rsid w:val="00217E0A"/>
    <w:rsid w:val="00230287"/>
    <w:rsid w:val="00233C8B"/>
    <w:rsid w:val="002341C2"/>
    <w:rsid w:val="002344F5"/>
    <w:rsid w:val="002374E9"/>
    <w:rsid w:val="002432BB"/>
    <w:rsid w:val="00244E52"/>
    <w:rsid w:val="002466CC"/>
    <w:rsid w:val="00246DF2"/>
    <w:rsid w:val="0025034B"/>
    <w:rsid w:val="002523D8"/>
    <w:rsid w:val="00252946"/>
    <w:rsid w:val="00253744"/>
    <w:rsid w:val="00253A17"/>
    <w:rsid w:val="00254214"/>
    <w:rsid w:val="00255B3D"/>
    <w:rsid w:val="002628C9"/>
    <w:rsid w:val="00267E66"/>
    <w:rsid w:val="00274E60"/>
    <w:rsid w:val="00275B8B"/>
    <w:rsid w:val="0027768F"/>
    <w:rsid w:val="002A19B1"/>
    <w:rsid w:val="002A6D12"/>
    <w:rsid w:val="002B2C57"/>
    <w:rsid w:val="002B385B"/>
    <w:rsid w:val="002B573F"/>
    <w:rsid w:val="002B71D4"/>
    <w:rsid w:val="002B75EA"/>
    <w:rsid w:val="002C2B6F"/>
    <w:rsid w:val="002C2D3B"/>
    <w:rsid w:val="002D0AA6"/>
    <w:rsid w:val="002E0330"/>
    <w:rsid w:val="002E11AA"/>
    <w:rsid w:val="002E5361"/>
    <w:rsid w:val="002E6112"/>
    <w:rsid w:val="00301AB7"/>
    <w:rsid w:val="0031699E"/>
    <w:rsid w:val="0032194B"/>
    <w:rsid w:val="00332190"/>
    <w:rsid w:val="00332D11"/>
    <w:rsid w:val="00334B78"/>
    <w:rsid w:val="00335681"/>
    <w:rsid w:val="0033781D"/>
    <w:rsid w:val="00350763"/>
    <w:rsid w:val="00353E38"/>
    <w:rsid w:val="00353F8C"/>
    <w:rsid w:val="00364F64"/>
    <w:rsid w:val="00370193"/>
    <w:rsid w:val="00382ABD"/>
    <w:rsid w:val="0038549B"/>
    <w:rsid w:val="003878A3"/>
    <w:rsid w:val="00390FB5"/>
    <w:rsid w:val="00394F55"/>
    <w:rsid w:val="003A0570"/>
    <w:rsid w:val="003A177A"/>
    <w:rsid w:val="003A3BB2"/>
    <w:rsid w:val="003A570C"/>
    <w:rsid w:val="003B56FB"/>
    <w:rsid w:val="003C341B"/>
    <w:rsid w:val="003C41D0"/>
    <w:rsid w:val="003C56E0"/>
    <w:rsid w:val="003C6918"/>
    <w:rsid w:val="003D0340"/>
    <w:rsid w:val="003D6178"/>
    <w:rsid w:val="003D7127"/>
    <w:rsid w:val="003D7900"/>
    <w:rsid w:val="003E593B"/>
    <w:rsid w:val="003E678F"/>
    <w:rsid w:val="003F134C"/>
    <w:rsid w:val="003F186A"/>
    <w:rsid w:val="003F3FC6"/>
    <w:rsid w:val="004008F2"/>
    <w:rsid w:val="00410B76"/>
    <w:rsid w:val="00410F7F"/>
    <w:rsid w:val="004123CF"/>
    <w:rsid w:val="0041658D"/>
    <w:rsid w:val="00417897"/>
    <w:rsid w:val="00421AB0"/>
    <w:rsid w:val="00422D74"/>
    <w:rsid w:val="00423C0A"/>
    <w:rsid w:val="0042767E"/>
    <w:rsid w:val="00427801"/>
    <w:rsid w:val="0043040F"/>
    <w:rsid w:val="00435F53"/>
    <w:rsid w:val="00437038"/>
    <w:rsid w:val="00442E7E"/>
    <w:rsid w:val="00444793"/>
    <w:rsid w:val="0044667C"/>
    <w:rsid w:val="00450070"/>
    <w:rsid w:val="00454107"/>
    <w:rsid w:val="00457789"/>
    <w:rsid w:val="00463987"/>
    <w:rsid w:val="004652B5"/>
    <w:rsid w:val="00465F15"/>
    <w:rsid w:val="0047196F"/>
    <w:rsid w:val="00472BA1"/>
    <w:rsid w:val="00473B25"/>
    <w:rsid w:val="0048035C"/>
    <w:rsid w:val="00481884"/>
    <w:rsid w:val="004922B8"/>
    <w:rsid w:val="00495DDE"/>
    <w:rsid w:val="004A0547"/>
    <w:rsid w:val="004A2F0B"/>
    <w:rsid w:val="004A3400"/>
    <w:rsid w:val="004A375D"/>
    <w:rsid w:val="004C1DAF"/>
    <w:rsid w:val="004C4DF8"/>
    <w:rsid w:val="004D5084"/>
    <w:rsid w:val="004D70F7"/>
    <w:rsid w:val="004D765B"/>
    <w:rsid w:val="004E0636"/>
    <w:rsid w:val="004E1023"/>
    <w:rsid w:val="004E2081"/>
    <w:rsid w:val="004E3464"/>
    <w:rsid w:val="004E4879"/>
    <w:rsid w:val="004E4F2B"/>
    <w:rsid w:val="004E700E"/>
    <w:rsid w:val="004E7E82"/>
    <w:rsid w:val="004F1841"/>
    <w:rsid w:val="00504280"/>
    <w:rsid w:val="005062AC"/>
    <w:rsid w:val="00506580"/>
    <w:rsid w:val="0051009F"/>
    <w:rsid w:val="00511A5C"/>
    <w:rsid w:val="00511F20"/>
    <w:rsid w:val="005147B9"/>
    <w:rsid w:val="00524805"/>
    <w:rsid w:val="005279A4"/>
    <w:rsid w:val="00530CBD"/>
    <w:rsid w:val="005315A9"/>
    <w:rsid w:val="0053731F"/>
    <w:rsid w:val="00540B78"/>
    <w:rsid w:val="00546A49"/>
    <w:rsid w:val="00547634"/>
    <w:rsid w:val="00550C42"/>
    <w:rsid w:val="005514FE"/>
    <w:rsid w:val="00552710"/>
    <w:rsid w:val="00554E86"/>
    <w:rsid w:val="005565A0"/>
    <w:rsid w:val="00556FE1"/>
    <w:rsid w:val="00557497"/>
    <w:rsid w:val="00561C87"/>
    <w:rsid w:val="00561EAC"/>
    <w:rsid w:val="00562BF2"/>
    <w:rsid w:val="005633E2"/>
    <w:rsid w:val="005647B0"/>
    <w:rsid w:val="005669B6"/>
    <w:rsid w:val="00567883"/>
    <w:rsid w:val="00567BC3"/>
    <w:rsid w:val="0057354D"/>
    <w:rsid w:val="005759C1"/>
    <w:rsid w:val="00577965"/>
    <w:rsid w:val="00581B27"/>
    <w:rsid w:val="00582A8E"/>
    <w:rsid w:val="00583D22"/>
    <w:rsid w:val="00584ECB"/>
    <w:rsid w:val="00585CF4"/>
    <w:rsid w:val="005903DF"/>
    <w:rsid w:val="00590E8D"/>
    <w:rsid w:val="005A1676"/>
    <w:rsid w:val="005A1BF7"/>
    <w:rsid w:val="005A3C50"/>
    <w:rsid w:val="005A6148"/>
    <w:rsid w:val="005B0B1F"/>
    <w:rsid w:val="005B1B1E"/>
    <w:rsid w:val="005C303C"/>
    <w:rsid w:val="005C6FBB"/>
    <w:rsid w:val="005C73AE"/>
    <w:rsid w:val="005C7B72"/>
    <w:rsid w:val="005D0CBC"/>
    <w:rsid w:val="005D3849"/>
    <w:rsid w:val="005D6D5A"/>
    <w:rsid w:val="005E3DE4"/>
    <w:rsid w:val="005E6051"/>
    <w:rsid w:val="005E6C6F"/>
    <w:rsid w:val="005E7D35"/>
    <w:rsid w:val="005F1E22"/>
    <w:rsid w:val="005F2E16"/>
    <w:rsid w:val="005F366F"/>
    <w:rsid w:val="005F3FD0"/>
    <w:rsid w:val="00602EFC"/>
    <w:rsid w:val="006130DE"/>
    <w:rsid w:val="00614F0D"/>
    <w:rsid w:val="006311CF"/>
    <w:rsid w:val="00634E5B"/>
    <w:rsid w:val="00641597"/>
    <w:rsid w:val="0064221A"/>
    <w:rsid w:val="00645C6B"/>
    <w:rsid w:val="00652D6D"/>
    <w:rsid w:val="006537AC"/>
    <w:rsid w:val="006537C6"/>
    <w:rsid w:val="00664D62"/>
    <w:rsid w:val="0067470D"/>
    <w:rsid w:val="00674B73"/>
    <w:rsid w:val="00675A01"/>
    <w:rsid w:val="006773FB"/>
    <w:rsid w:val="0068629A"/>
    <w:rsid w:val="00691B56"/>
    <w:rsid w:val="00691D99"/>
    <w:rsid w:val="00692FEA"/>
    <w:rsid w:val="006933B5"/>
    <w:rsid w:val="0069787C"/>
    <w:rsid w:val="006A021D"/>
    <w:rsid w:val="006A17CB"/>
    <w:rsid w:val="006A1BFC"/>
    <w:rsid w:val="006A2732"/>
    <w:rsid w:val="006B035B"/>
    <w:rsid w:val="006B0E85"/>
    <w:rsid w:val="006B2A18"/>
    <w:rsid w:val="006B42B7"/>
    <w:rsid w:val="006B512B"/>
    <w:rsid w:val="006C440C"/>
    <w:rsid w:val="006C6A1C"/>
    <w:rsid w:val="006D2BAD"/>
    <w:rsid w:val="006D45E2"/>
    <w:rsid w:val="006D5037"/>
    <w:rsid w:val="006D5D70"/>
    <w:rsid w:val="006E39E8"/>
    <w:rsid w:val="006E3D76"/>
    <w:rsid w:val="006F0639"/>
    <w:rsid w:val="00702A4E"/>
    <w:rsid w:val="007050E6"/>
    <w:rsid w:val="00706B94"/>
    <w:rsid w:val="007144F7"/>
    <w:rsid w:val="00725310"/>
    <w:rsid w:val="00736905"/>
    <w:rsid w:val="00741E30"/>
    <w:rsid w:val="00744ED2"/>
    <w:rsid w:val="00750F35"/>
    <w:rsid w:val="00753272"/>
    <w:rsid w:val="00761768"/>
    <w:rsid w:val="0076598A"/>
    <w:rsid w:val="00770056"/>
    <w:rsid w:val="00771F1F"/>
    <w:rsid w:val="00772DC0"/>
    <w:rsid w:val="007745C4"/>
    <w:rsid w:val="00784109"/>
    <w:rsid w:val="00784698"/>
    <w:rsid w:val="007862AE"/>
    <w:rsid w:val="00790FAC"/>
    <w:rsid w:val="00795580"/>
    <w:rsid w:val="007A0BDF"/>
    <w:rsid w:val="007A120E"/>
    <w:rsid w:val="007A1BE2"/>
    <w:rsid w:val="007A330E"/>
    <w:rsid w:val="007A3776"/>
    <w:rsid w:val="007A7A1B"/>
    <w:rsid w:val="007B1E0B"/>
    <w:rsid w:val="007B6112"/>
    <w:rsid w:val="007B7D5F"/>
    <w:rsid w:val="007D0236"/>
    <w:rsid w:val="007D5DC9"/>
    <w:rsid w:val="007E2677"/>
    <w:rsid w:val="007E30B1"/>
    <w:rsid w:val="007E374B"/>
    <w:rsid w:val="007E5BF2"/>
    <w:rsid w:val="007F18B7"/>
    <w:rsid w:val="007F27F1"/>
    <w:rsid w:val="007F463D"/>
    <w:rsid w:val="00800B83"/>
    <w:rsid w:val="008051E4"/>
    <w:rsid w:val="00810412"/>
    <w:rsid w:val="00812911"/>
    <w:rsid w:val="00812C26"/>
    <w:rsid w:val="008229B3"/>
    <w:rsid w:val="00823A25"/>
    <w:rsid w:val="008250BC"/>
    <w:rsid w:val="00826959"/>
    <w:rsid w:val="00830448"/>
    <w:rsid w:val="0083192E"/>
    <w:rsid w:val="00834B3B"/>
    <w:rsid w:val="008370BA"/>
    <w:rsid w:val="00841913"/>
    <w:rsid w:val="00842E9F"/>
    <w:rsid w:val="0084478D"/>
    <w:rsid w:val="00845791"/>
    <w:rsid w:val="00846A1A"/>
    <w:rsid w:val="00847503"/>
    <w:rsid w:val="00852248"/>
    <w:rsid w:val="00852F2D"/>
    <w:rsid w:val="00857766"/>
    <w:rsid w:val="00866CD4"/>
    <w:rsid w:val="00867601"/>
    <w:rsid w:val="00872555"/>
    <w:rsid w:val="0088400D"/>
    <w:rsid w:val="00885D45"/>
    <w:rsid w:val="00886620"/>
    <w:rsid w:val="00887EA1"/>
    <w:rsid w:val="0089120F"/>
    <w:rsid w:val="00896C89"/>
    <w:rsid w:val="008A24BA"/>
    <w:rsid w:val="008A62D0"/>
    <w:rsid w:val="008A6B19"/>
    <w:rsid w:val="008A726E"/>
    <w:rsid w:val="008A756F"/>
    <w:rsid w:val="008A7B49"/>
    <w:rsid w:val="008B135A"/>
    <w:rsid w:val="008B26CC"/>
    <w:rsid w:val="008B5883"/>
    <w:rsid w:val="008B6EF7"/>
    <w:rsid w:val="008B6FC9"/>
    <w:rsid w:val="008C01A3"/>
    <w:rsid w:val="008C24AA"/>
    <w:rsid w:val="008C2E51"/>
    <w:rsid w:val="008C36B1"/>
    <w:rsid w:val="008D07AC"/>
    <w:rsid w:val="008D17D2"/>
    <w:rsid w:val="008D3052"/>
    <w:rsid w:val="008D41CF"/>
    <w:rsid w:val="008D5E21"/>
    <w:rsid w:val="008D7345"/>
    <w:rsid w:val="008E52DA"/>
    <w:rsid w:val="008E5966"/>
    <w:rsid w:val="008F0443"/>
    <w:rsid w:val="008F1050"/>
    <w:rsid w:val="008F108F"/>
    <w:rsid w:val="008F3D1A"/>
    <w:rsid w:val="00900235"/>
    <w:rsid w:val="00907022"/>
    <w:rsid w:val="00910951"/>
    <w:rsid w:val="00914D45"/>
    <w:rsid w:val="00915CFB"/>
    <w:rsid w:val="00915DF0"/>
    <w:rsid w:val="00916E79"/>
    <w:rsid w:val="0092060F"/>
    <w:rsid w:val="00932AC4"/>
    <w:rsid w:val="00932ED6"/>
    <w:rsid w:val="00933173"/>
    <w:rsid w:val="00936231"/>
    <w:rsid w:val="009363A3"/>
    <w:rsid w:val="00937CE0"/>
    <w:rsid w:val="00943B56"/>
    <w:rsid w:val="0095282C"/>
    <w:rsid w:val="00952F9C"/>
    <w:rsid w:val="00956AB0"/>
    <w:rsid w:val="00957611"/>
    <w:rsid w:val="00957CB0"/>
    <w:rsid w:val="00972047"/>
    <w:rsid w:val="009750D3"/>
    <w:rsid w:val="00984D9E"/>
    <w:rsid w:val="0099377B"/>
    <w:rsid w:val="00993985"/>
    <w:rsid w:val="00997382"/>
    <w:rsid w:val="00997AD5"/>
    <w:rsid w:val="009A5B94"/>
    <w:rsid w:val="009B32A4"/>
    <w:rsid w:val="009B58D1"/>
    <w:rsid w:val="009C1C72"/>
    <w:rsid w:val="009C1C99"/>
    <w:rsid w:val="009C44C4"/>
    <w:rsid w:val="009E16A4"/>
    <w:rsid w:val="009E38A7"/>
    <w:rsid w:val="009E6AAE"/>
    <w:rsid w:val="009E74B2"/>
    <w:rsid w:val="009F0460"/>
    <w:rsid w:val="009F173E"/>
    <w:rsid w:val="00A01BB3"/>
    <w:rsid w:val="00A02C11"/>
    <w:rsid w:val="00A037D5"/>
    <w:rsid w:val="00A03FED"/>
    <w:rsid w:val="00A22F20"/>
    <w:rsid w:val="00A30452"/>
    <w:rsid w:val="00A33EF3"/>
    <w:rsid w:val="00A35EB8"/>
    <w:rsid w:val="00A45744"/>
    <w:rsid w:val="00A52E89"/>
    <w:rsid w:val="00A5337F"/>
    <w:rsid w:val="00A66A56"/>
    <w:rsid w:val="00A67C57"/>
    <w:rsid w:val="00A70522"/>
    <w:rsid w:val="00A714E0"/>
    <w:rsid w:val="00A75097"/>
    <w:rsid w:val="00A7530D"/>
    <w:rsid w:val="00A815D4"/>
    <w:rsid w:val="00A81F25"/>
    <w:rsid w:val="00A8221B"/>
    <w:rsid w:val="00A83309"/>
    <w:rsid w:val="00A840EE"/>
    <w:rsid w:val="00A9044A"/>
    <w:rsid w:val="00A90C09"/>
    <w:rsid w:val="00A91E0F"/>
    <w:rsid w:val="00A94161"/>
    <w:rsid w:val="00A957A8"/>
    <w:rsid w:val="00A968A2"/>
    <w:rsid w:val="00A969C7"/>
    <w:rsid w:val="00A9785B"/>
    <w:rsid w:val="00AA22E1"/>
    <w:rsid w:val="00AA2413"/>
    <w:rsid w:val="00AA2F3D"/>
    <w:rsid w:val="00AA3430"/>
    <w:rsid w:val="00AB1B90"/>
    <w:rsid w:val="00AB41C2"/>
    <w:rsid w:val="00AB7306"/>
    <w:rsid w:val="00AB7F0D"/>
    <w:rsid w:val="00AC0058"/>
    <w:rsid w:val="00AC1824"/>
    <w:rsid w:val="00AC1AEF"/>
    <w:rsid w:val="00AD0044"/>
    <w:rsid w:val="00AD05E9"/>
    <w:rsid w:val="00AD39A2"/>
    <w:rsid w:val="00B033FD"/>
    <w:rsid w:val="00B10C8B"/>
    <w:rsid w:val="00B144C9"/>
    <w:rsid w:val="00B17B15"/>
    <w:rsid w:val="00B207D9"/>
    <w:rsid w:val="00B231AA"/>
    <w:rsid w:val="00B25FD7"/>
    <w:rsid w:val="00B267FE"/>
    <w:rsid w:val="00B268B1"/>
    <w:rsid w:val="00B30252"/>
    <w:rsid w:val="00B318FF"/>
    <w:rsid w:val="00B333A5"/>
    <w:rsid w:val="00B33D6F"/>
    <w:rsid w:val="00B367F6"/>
    <w:rsid w:val="00B47B05"/>
    <w:rsid w:val="00B511AF"/>
    <w:rsid w:val="00B54855"/>
    <w:rsid w:val="00B5672B"/>
    <w:rsid w:val="00B6185F"/>
    <w:rsid w:val="00B64E70"/>
    <w:rsid w:val="00B653AB"/>
    <w:rsid w:val="00B74D84"/>
    <w:rsid w:val="00B75BF7"/>
    <w:rsid w:val="00B7623B"/>
    <w:rsid w:val="00B77BC5"/>
    <w:rsid w:val="00B805B3"/>
    <w:rsid w:val="00B81E6C"/>
    <w:rsid w:val="00B826E7"/>
    <w:rsid w:val="00B852E2"/>
    <w:rsid w:val="00B866E9"/>
    <w:rsid w:val="00B90E3B"/>
    <w:rsid w:val="00B92384"/>
    <w:rsid w:val="00B94445"/>
    <w:rsid w:val="00B94686"/>
    <w:rsid w:val="00B9494F"/>
    <w:rsid w:val="00BA150B"/>
    <w:rsid w:val="00BA516A"/>
    <w:rsid w:val="00BB70DF"/>
    <w:rsid w:val="00BB76D8"/>
    <w:rsid w:val="00BC2262"/>
    <w:rsid w:val="00BC397C"/>
    <w:rsid w:val="00BC61CD"/>
    <w:rsid w:val="00BD05D8"/>
    <w:rsid w:val="00BD4ECE"/>
    <w:rsid w:val="00BD5B80"/>
    <w:rsid w:val="00BE23A0"/>
    <w:rsid w:val="00BE4D46"/>
    <w:rsid w:val="00BE58AE"/>
    <w:rsid w:val="00BF5A1F"/>
    <w:rsid w:val="00BF6D36"/>
    <w:rsid w:val="00C00A33"/>
    <w:rsid w:val="00C02160"/>
    <w:rsid w:val="00C06AA9"/>
    <w:rsid w:val="00C1267F"/>
    <w:rsid w:val="00C17A84"/>
    <w:rsid w:val="00C20CAB"/>
    <w:rsid w:val="00C2327C"/>
    <w:rsid w:val="00C24A65"/>
    <w:rsid w:val="00C258DA"/>
    <w:rsid w:val="00C26CEF"/>
    <w:rsid w:val="00C27E4E"/>
    <w:rsid w:val="00C31783"/>
    <w:rsid w:val="00C31DBB"/>
    <w:rsid w:val="00C32BF6"/>
    <w:rsid w:val="00C3660D"/>
    <w:rsid w:val="00C41594"/>
    <w:rsid w:val="00C417AE"/>
    <w:rsid w:val="00C4751B"/>
    <w:rsid w:val="00C642F9"/>
    <w:rsid w:val="00C663BB"/>
    <w:rsid w:val="00C67BE8"/>
    <w:rsid w:val="00C725A1"/>
    <w:rsid w:val="00C7543B"/>
    <w:rsid w:val="00C76C98"/>
    <w:rsid w:val="00C80C0F"/>
    <w:rsid w:val="00C81628"/>
    <w:rsid w:val="00C85985"/>
    <w:rsid w:val="00C85E4F"/>
    <w:rsid w:val="00C93466"/>
    <w:rsid w:val="00C979D9"/>
    <w:rsid w:val="00CA4A0C"/>
    <w:rsid w:val="00CA6191"/>
    <w:rsid w:val="00CB684D"/>
    <w:rsid w:val="00CB68F4"/>
    <w:rsid w:val="00CB7E8A"/>
    <w:rsid w:val="00CC2C93"/>
    <w:rsid w:val="00CC5047"/>
    <w:rsid w:val="00CC6384"/>
    <w:rsid w:val="00CC72FE"/>
    <w:rsid w:val="00CD29BF"/>
    <w:rsid w:val="00CD347E"/>
    <w:rsid w:val="00CE261F"/>
    <w:rsid w:val="00CE30BB"/>
    <w:rsid w:val="00CE3991"/>
    <w:rsid w:val="00CE6A70"/>
    <w:rsid w:val="00CF04BD"/>
    <w:rsid w:val="00CF14CD"/>
    <w:rsid w:val="00CF7930"/>
    <w:rsid w:val="00D00C04"/>
    <w:rsid w:val="00D02795"/>
    <w:rsid w:val="00D029BA"/>
    <w:rsid w:val="00D12A43"/>
    <w:rsid w:val="00D13358"/>
    <w:rsid w:val="00D13A3A"/>
    <w:rsid w:val="00D143E6"/>
    <w:rsid w:val="00D25C14"/>
    <w:rsid w:val="00D3016F"/>
    <w:rsid w:val="00D34812"/>
    <w:rsid w:val="00D37BC3"/>
    <w:rsid w:val="00D42267"/>
    <w:rsid w:val="00D43064"/>
    <w:rsid w:val="00D43CE2"/>
    <w:rsid w:val="00D458BE"/>
    <w:rsid w:val="00D520A7"/>
    <w:rsid w:val="00D531D5"/>
    <w:rsid w:val="00D53390"/>
    <w:rsid w:val="00D623C7"/>
    <w:rsid w:val="00D626ED"/>
    <w:rsid w:val="00D72BB3"/>
    <w:rsid w:val="00D7486C"/>
    <w:rsid w:val="00D77A16"/>
    <w:rsid w:val="00D80F2D"/>
    <w:rsid w:val="00D820EE"/>
    <w:rsid w:val="00D86D35"/>
    <w:rsid w:val="00D94E5F"/>
    <w:rsid w:val="00DA093B"/>
    <w:rsid w:val="00DA0EBF"/>
    <w:rsid w:val="00DA15DA"/>
    <w:rsid w:val="00DA2C68"/>
    <w:rsid w:val="00DA41B9"/>
    <w:rsid w:val="00DA4904"/>
    <w:rsid w:val="00DA6FCC"/>
    <w:rsid w:val="00DA7FC7"/>
    <w:rsid w:val="00DC6895"/>
    <w:rsid w:val="00DE098C"/>
    <w:rsid w:val="00DE4FCF"/>
    <w:rsid w:val="00DE720C"/>
    <w:rsid w:val="00DE736E"/>
    <w:rsid w:val="00E00CF1"/>
    <w:rsid w:val="00E01B65"/>
    <w:rsid w:val="00E032FA"/>
    <w:rsid w:val="00E03DA5"/>
    <w:rsid w:val="00E050BE"/>
    <w:rsid w:val="00E14476"/>
    <w:rsid w:val="00E17A51"/>
    <w:rsid w:val="00E208F2"/>
    <w:rsid w:val="00E272E7"/>
    <w:rsid w:val="00E3422C"/>
    <w:rsid w:val="00E37DBA"/>
    <w:rsid w:val="00E41009"/>
    <w:rsid w:val="00E44624"/>
    <w:rsid w:val="00E4706F"/>
    <w:rsid w:val="00E47B2C"/>
    <w:rsid w:val="00E52E8D"/>
    <w:rsid w:val="00E55211"/>
    <w:rsid w:val="00E5585B"/>
    <w:rsid w:val="00E55BEB"/>
    <w:rsid w:val="00E573E9"/>
    <w:rsid w:val="00E61020"/>
    <w:rsid w:val="00E61ABB"/>
    <w:rsid w:val="00E61AEF"/>
    <w:rsid w:val="00E61CCC"/>
    <w:rsid w:val="00E62174"/>
    <w:rsid w:val="00E6245D"/>
    <w:rsid w:val="00E64F8F"/>
    <w:rsid w:val="00E6687B"/>
    <w:rsid w:val="00E7107E"/>
    <w:rsid w:val="00E81479"/>
    <w:rsid w:val="00E821EC"/>
    <w:rsid w:val="00E8412F"/>
    <w:rsid w:val="00E8526A"/>
    <w:rsid w:val="00E858EB"/>
    <w:rsid w:val="00E91A41"/>
    <w:rsid w:val="00E91E10"/>
    <w:rsid w:val="00E959A2"/>
    <w:rsid w:val="00EA0293"/>
    <w:rsid w:val="00EA0F37"/>
    <w:rsid w:val="00EA2DE2"/>
    <w:rsid w:val="00EB1A03"/>
    <w:rsid w:val="00EB4BF5"/>
    <w:rsid w:val="00EC1A1A"/>
    <w:rsid w:val="00EC71EA"/>
    <w:rsid w:val="00ED1258"/>
    <w:rsid w:val="00EE5EFD"/>
    <w:rsid w:val="00EF385D"/>
    <w:rsid w:val="00EF5094"/>
    <w:rsid w:val="00F01E33"/>
    <w:rsid w:val="00F03B18"/>
    <w:rsid w:val="00F04334"/>
    <w:rsid w:val="00F13495"/>
    <w:rsid w:val="00F157BD"/>
    <w:rsid w:val="00F23924"/>
    <w:rsid w:val="00F26BE4"/>
    <w:rsid w:val="00F32D6A"/>
    <w:rsid w:val="00F36B50"/>
    <w:rsid w:val="00F36C84"/>
    <w:rsid w:val="00F37117"/>
    <w:rsid w:val="00F37CF2"/>
    <w:rsid w:val="00F41455"/>
    <w:rsid w:val="00F42800"/>
    <w:rsid w:val="00F434C8"/>
    <w:rsid w:val="00F4608F"/>
    <w:rsid w:val="00F52C99"/>
    <w:rsid w:val="00F549DD"/>
    <w:rsid w:val="00F55384"/>
    <w:rsid w:val="00F57922"/>
    <w:rsid w:val="00F61EE6"/>
    <w:rsid w:val="00F667D2"/>
    <w:rsid w:val="00F73C94"/>
    <w:rsid w:val="00F7434B"/>
    <w:rsid w:val="00F825CD"/>
    <w:rsid w:val="00F83740"/>
    <w:rsid w:val="00F91DCC"/>
    <w:rsid w:val="00F9666C"/>
    <w:rsid w:val="00F9762C"/>
    <w:rsid w:val="00FA44DD"/>
    <w:rsid w:val="00FA470C"/>
    <w:rsid w:val="00FA5A42"/>
    <w:rsid w:val="00FA7704"/>
    <w:rsid w:val="00FC4252"/>
    <w:rsid w:val="00FC5FE2"/>
    <w:rsid w:val="00FC7718"/>
    <w:rsid w:val="00FD4F69"/>
    <w:rsid w:val="00FD61A8"/>
    <w:rsid w:val="00FD66C1"/>
    <w:rsid w:val="00FD69B6"/>
    <w:rsid w:val="00FE20B1"/>
    <w:rsid w:val="00FE7CE3"/>
    <w:rsid w:val="00FF1B95"/>
    <w:rsid w:val="00FF2395"/>
    <w:rsid w:val="00FF5850"/>
    <w:rsid w:val="00FF62FB"/>
    <w:rsid w:val="00FF6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DE72"/>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24"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60F"/>
    <w:rPr>
      <w:sz w:val="18"/>
    </w:rPr>
  </w:style>
  <w:style w:type="paragraph" w:styleId="Heading1">
    <w:name w:val="heading 1"/>
    <w:aliases w:val="H1,No numbers,69%,Attribute Heading 1,Section Heading,Para1,h11,h12,L1,1 ghost,g,(Chapter Nbr),Head1,Heading apps,style1,Heading A,Heading X,Chapter Heading,H-1,T1,Title1,Appendix,Appendix1,Appendix2,Appendix3,1.,A MAJOR/BOLD,Para,Top"/>
    <w:next w:val="IndentParaLevel1"/>
    <w:qFormat/>
    <w:rsid w:val="003D0340"/>
    <w:pPr>
      <w:keepNext/>
      <w:numPr>
        <w:numId w:val="22"/>
      </w:numPr>
      <w:pBdr>
        <w:top w:val="single" w:sz="12" w:space="1" w:color="auto"/>
      </w:pBdr>
      <w:spacing w:after="220"/>
      <w:outlineLvl w:val="0"/>
    </w:pPr>
    <w:rPr>
      <w:rFonts w:cs="Arial"/>
      <w:b/>
      <w:bCs/>
      <w:sz w:val="28"/>
      <w:szCs w:val="32"/>
    </w:rPr>
  </w:style>
  <w:style w:type="paragraph" w:styleId="Heading2">
    <w:name w:val="heading 2"/>
    <w:aliases w:val="h2 main heading,h2 main heading1,h2 main heading2,h2 main heading3,H2,2,l2,list 2,list 2,heading 2TOC,Head 2,List level 2,Header 2,body,Attribute Heading 2,test,Section,2m,h 2,h2.H2,UNDERRUBRIK 1-2,heading 2,B Sub/Bold,B Sub/Bold1,1.1,L2,ee2"/>
    <w:next w:val="IndentParaLevel1"/>
    <w:link w:val="Heading2Char"/>
    <w:qFormat/>
    <w:rsid w:val="003D0340"/>
    <w:pPr>
      <w:keepNext/>
      <w:numPr>
        <w:ilvl w:val="1"/>
        <w:numId w:val="22"/>
      </w:numPr>
      <w:spacing w:after="220"/>
      <w:outlineLvl w:val="1"/>
    </w:pPr>
    <w:rPr>
      <w:b/>
      <w:bCs/>
      <w:iCs/>
      <w:sz w:val="24"/>
      <w:szCs w:val="28"/>
    </w:rPr>
  </w:style>
  <w:style w:type="paragraph" w:styleId="Heading3">
    <w:name w:val="heading 3"/>
    <w:aliases w:val="H3,H31,(Alt+3),(Alt+3)1,(Alt+3)2,(Alt+3)3,(Alt+3)4,(Alt+3)5,(Alt+3)6,(Alt+3)11,(Alt+3)21,(Alt+3)31,(Alt+3)41,(Alt+3)7,(Alt+3)12,(Alt+3)22,(Alt+3)32,(Alt+3)42,(Alt+3)8,(Alt+3)9,(Alt+3)10,(Alt+3)13,(Alt+3)23,(Alt+3)33,(Alt+3)43,(Alt+3)14,3,3m,h:"/>
    <w:basedOn w:val="Normal"/>
    <w:qFormat/>
    <w:rsid w:val="0002701A"/>
    <w:pPr>
      <w:numPr>
        <w:ilvl w:val="2"/>
        <w:numId w:val="22"/>
      </w:numPr>
      <w:spacing w:before="100" w:after="100"/>
      <w:outlineLvl w:val="2"/>
    </w:pPr>
    <w:rPr>
      <w:rFonts w:cs="Arial"/>
      <w:bCs/>
      <w:szCs w:val="26"/>
      <w:lang w:eastAsia="en-AU"/>
    </w:rPr>
  </w:style>
  <w:style w:type="paragraph" w:styleId="Heading4">
    <w:name w:val="heading 4"/>
    <w:aliases w:val="H4,4,h4 sub sub heading,h41,h42,Para4,Document Title 1,Level 2 - a,(Small Appendix),(Alt+4),H41,(Alt+4)1,H42,(Alt+4)2,H43,(Alt+4)3,H44,(Alt+4)4,H45,(Alt+4)5,H411,(Alt+4)11,H421,(Alt+4)21,H431,(Alt+4)31,H46,(Alt+4)6,H412,(Alt+4)12,H422,H432,H47"/>
    <w:basedOn w:val="Normal"/>
    <w:qFormat/>
    <w:rsid w:val="0002701A"/>
    <w:pPr>
      <w:numPr>
        <w:ilvl w:val="3"/>
        <w:numId w:val="22"/>
      </w:numPr>
      <w:spacing w:before="100" w:after="100"/>
      <w:outlineLvl w:val="3"/>
    </w:pPr>
    <w:rPr>
      <w:bCs/>
      <w:szCs w:val="28"/>
      <w:lang w:eastAsia="en-AU"/>
    </w:rPr>
  </w:style>
  <w:style w:type="paragraph" w:styleId="Heading5">
    <w:name w:val="heading 5"/>
    <w:aliases w:val="H5,Para5,h51,h52,L5,Document Title 2,Level 3 - i,Body Text (R),(A),Heading 5 StGeorge,Heading 5(unused),Lev 5,5,A,- do not use,rp_Heading 5,h5,5 sub-bullet,sb,3rd sub-clause,Block Label,Heading 5 Interstar,l5+toc5,s,Heading 5 Char1"/>
    <w:basedOn w:val="Normal"/>
    <w:qFormat/>
    <w:rsid w:val="0002701A"/>
    <w:pPr>
      <w:numPr>
        <w:ilvl w:val="4"/>
        <w:numId w:val="22"/>
      </w:numPr>
      <w:spacing w:before="100" w:after="100"/>
      <w:outlineLvl w:val="4"/>
    </w:pPr>
    <w:rPr>
      <w:bCs/>
      <w:iCs/>
      <w:szCs w:val="26"/>
      <w:lang w:eastAsia="en-AU"/>
    </w:rPr>
  </w:style>
  <w:style w:type="paragraph" w:styleId="Heading6">
    <w:name w:val="heading 6"/>
    <w:aliases w:val="H6,I,(I),a.,L1 PIP,Name of Org,Legal Level 1.,Bullet (Single Lines),Lev 6,6,don't use,Heading 6 - do not use,rp_Heading 6,Square Bullet list,sub-dash,sd,h6,Heading 6  Appendix Y &amp; Z,Heading 6  Appendix Y &amp; Z1,Heading 6  Appendix Y &amp; Z2"/>
    <w:basedOn w:val="Normal"/>
    <w:qFormat/>
    <w:rsid w:val="003D0340"/>
    <w:pPr>
      <w:numPr>
        <w:ilvl w:val="5"/>
        <w:numId w:val="22"/>
      </w:numPr>
      <w:outlineLvl w:val="5"/>
    </w:pPr>
    <w:rPr>
      <w:bCs/>
      <w:szCs w:val="22"/>
      <w:lang w:eastAsia="en-AU"/>
    </w:rPr>
  </w:style>
  <w:style w:type="paragraph" w:styleId="Heading7">
    <w:name w:val="heading 7"/>
    <w:aliases w:val="not in use,H7,i.,L2 PIP,Legal Level 1.1.,(1),ap,Indented hyphen,Lev 7,7"/>
    <w:basedOn w:val="Normal"/>
    <w:qFormat/>
    <w:rsid w:val="003D0340"/>
    <w:pPr>
      <w:numPr>
        <w:ilvl w:val="6"/>
        <w:numId w:val="22"/>
      </w:numPr>
      <w:outlineLvl w:val="6"/>
    </w:pPr>
    <w:rPr>
      <w:lang w:eastAsia="en-AU"/>
    </w:rPr>
  </w:style>
  <w:style w:type="paragraph" w:styleId="Heading8">
    <w:name w:val="heading 8"/>
    <w:aliases w:val="Heading 8 not in use,H8,L3 PIP,Legal Level 1.1.1.,Bullet 1,ad,Lev 8,8,h8,(figures),Heading 8(unused),Heading 8(unused)1,Legal Level 1.1.1.1,h81,H81,L3 PIP1,Heading 8(unused)2,Legal Level 1.1.1.2,h82,H82,L3 PIP2,Heading 8(unused)3,h83,H83"/>
    <w:basedOn w:val="Normal"/>
    <w:qFormat/>
    <w:rsid w:val="003D0340"/>
    <w:pPr>
      <w:numPr>
        <w:ilvl w:val="7"/>
        <w:numId w:val="22"/>
      </w:numPr>
      <w:outlineLvl w:val="7"/>
    </w:pPr>
    <w:rPr>
      <w:iCs/>
      <w:lang w:eastAsia="en-AU"/>
    </w:rPr>
  </w:style>
  <w:style w:type="paragraph" w:styleId="Heading9">
    <w:name w:val="heading 9"/>
    <w:aliases w:val="Heading 9 not in use,H9,Legal Level 1.1.1.1.,Bullet 2,H9 Char,Legal Level 1.1.1.1. Char,aat,Lev 9,Heading 9 Char1,Heading 9 Char Char,Heading 9 Char1 Char Char,Heading 9 Char Char Char Char,Heading 9 Char Char1,Appendix Level 3,H91,H92,H93,H94"/>
    <w:basedOn w:val="Normal"/>
    <w:next w:val="Normal"/>
    <w:qFormat/>
    <w:rsid w:val="003D0340"/>
    <w:pPr>
      <w:keepNext/>
      <w:numPr>
        <w:ilvl w:val="8"/>
        <w:numId w:val="22"/>
      </w:numPr>
      <w:outlineLvl w:val="8"/>
    </w:pPr>
    <w:rPr>
      <w:rFonts w:cs="Arial"/>
      <w:b/>
      <w:sz w:val="24"/>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2432BB"/>
    <w:pPr>
      <w:pageBreakBefore/>
      <w:numPr>
        <w:numId w:val="1"/>
      </w:numPr>
      <w:outlineLvl w:val="0"/>
    </w:pPr>
    <w:rPr>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link w:val="IndentParaLevel1Char1"/>
    <w:rsid w:val="0002701A"/>
    <w:pPr>
      <w:numPr>
        <w:numId w:val="5"/>
      </w:numPr>
      <w:spacing w:before="100" w:after="100"/>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CUNumber1">
    <w:name w:val="CU_Number1"/>
    <w:basedOn w:val="Normal"/>
    <w:rsid w:val="000256A2"/>
    <w:pPr>
      <w:numPr>
        <w:numId w:val="8"/>
      </w:numPr>
      <w:tabs>
        <w:tab w:val="clear" w:pos="964"/>
        <w:tab w:val="left" w:pos="567"/>
      </w:tabs>
      <w:outlineLvl w:val="0"/>
    </w:pPr>
  </w:style>
  <w:style w:type="paragraph" w:customStyle="1" w:styleId="CUNumber2">
    <w:name w:val="CU_Number2"/>
    <w:basedOn w:val="Normal"/>
    <w:rsid w:val="003D0340"/>
    <w:pPr>
      <w:numPr>
        <w:ilvl w:val="1"/>
        <w:numId w:val="8"/>
      </w:numPr>
      <w:outlineLvl w:val="1"/>
    </w:pPr>
  </w:style>
  <w:style w:type="paragraph" w:customStyle="1" w:styleId="CUNumber3">
    <w:name w:val="CU_Number3"/>
    <w:basedOn w:val="Normal"/>
    <w:rsid w:val="003D0340"/>
    <w:pPr>
      <w:numPr>
        <w:ilvl w:val="2"/>
        <w:numId w:val="8"/>
      </w:numPr>
      <w:outlineLvl w:val="2"/>
    </w:pPr>
  </w:style>
  <w:style w:type="paragraph" w:customStyle="1" w:styleId="CUNumber4">
    <w:name w:val="CU_Number4"/>
    <w:basedOn w:val="Normal"/>
    <w:rsid w:val="003D0340"/>
    <w:pPr>
      <w:numPr>
        <w:ilvl w:val="3"/>
        <w:numId w:val="8"/>
      </w:numPr>
      <w:outlineLvl w:val="3"/>
    </w:pPr>
  </w:style>
  <w:style w:type="paragraph" w:customStyle="1" w:styleId="CUNumber5">
    <w:name w:val="CU_Number5"/>
    <w:basedOn w:val="Normal"/>
    <w:rsid w:val="003D0340"/>
    <w:pPr>
      <w:numPr>
        <w:ilvl w:val="4"/>
        <w:numId w:val="8"/>
      </w:numPr>
      <w:outlineLvl w:val="4"/>
    </w:pPr>
  </w:style>
  <w:style w:type="paragraph" w:customStyle="1" w:styleId="CUNumber6">
    <w:name w:val="CU_Number6"/>
    <w:basedOn w:val="Normal"/>
    <w:rsid w:val="003D0340"/>
    <w:pPr>
      <w:numPr>
        <w:ilvl w:val="5"/>
        <w:numId w:val="8"/>
      </w:numPr>
      <w:outlineLvl w:val="5"/>
    </w:pPr>
  </w:style>
  <w:style w:type="paragraph" w:customStyle="1" w:styleId="CUNumber7">
    <w:name w:val="CU_Number7"/>
    <w:basedOn w:val="Normal"/>
    <w:rsid w:val="003D0340"/>
    <w:pPr>
      <w:numPr>
        <w:ilvl w:val="6"/>
        <w:numId w:val="8"/>
      </w:numPr>
      <w:outlineLvl w:val="6"/>
    </w:pPr>
  </w:style>
  <w:style w:type="paragraph" w:customStyle="1" w:styleId="CUNumber8">
    <w:name w:val="CU_Number8"/>
    <w:basedOn w:val="Normal"/>
    <w:rsid w:val="003D0340"/>
    <w:pPr>
      <w:numPr>
        <w:ilvl w:val="7"/>
        <w:numId w:val="8"/>
      </w:numPr>
      <w:outlineLvl w:val="7"/>
    </w:pPr>
  </w:style>
  <w:style w:type="paragraph" w:customStyle="1" w:styleId="Definition">
    <w:name w:val="Definition"/>
    <w:basedOn w:val="Normal"/>
    <w:link w:val="DefinitionChar"/>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Commentary"/>
    <w:rsid w:val="002432BB"/>
    <w:pPr>
      <w:pBdr>
        <w:top w:val="none" w:sz="0" w:space="0" w:color="auto"/>
        <w:left w:val="none" w:sz="0" w:space="0" w:color="auto"/>
        <w:bottom w:val="none" w:sz="0" w:space="0" w:color="auto"/>
        <w:right w:val="none" w:sz="0" w:space="0" w:color="auto"/>
      </w:pBdr>
      <w:shd w:val="clear" w:color="auto" w:fill="auto"/>
    </w:pPr>
    <w:rPr>
      <w:i/>
    </w:rPr>
  </w:style>
  <w:style w:type="character" w:styleId="EndnoteReference">
    <w:name w:val="endnote reference"/>
    <w:basedOn w:val="DefaultParagraphFont"/>
    <w:rsid w:val="003D0340"/>
    <w:rPr>
      <w:rFonts w:ascii="Arial" w:hAnsi="Arial"/>
      <w:sz w:val="20"/>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basedOn w:val="DefaultParagraphFont"/>
    <w:rsid w:val="00A7530D"/>
    <w:rPr>
      <w:rFonts w:ascii="Arial" w:hAnsi="Arial"/>
      <w:sz w:val="18"/>
      <w:vertAlign w:val="superscript"/>
    </w:rPr>
  </w:style>
  <w:style w:type="character" w:styleId="Hyperlink">
    <w:name w:val="Hyperlink"/>
    <w:basedOn w:val="DefaultParagraphFont"/>
    <w:uiPriority w:val="99"/>
    <w:rsid w:val="003A570C"/>
    <w:rPr>
      <w:color w:val="0000FF"/>
      <w:u w:val="singl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link w:val="IndentParaLevel2Char"/>
    <w:rsid w:val="0002701A"/>
    <w:pPr>
      <w:numPr>
        <w:ilvl w:val="1"/>
        <w:numId w:val="5"/>
      </w:numPr>
      <w:spacing w:before="100" w:after="100"/>
    </w:pPr>
  </w:style>
  <w:style w:type="paragraph" w:customStyle="1" w:styleId="IndentParaLevel3">
    <w:name w:val="IndentParaLevel3"/>
    <w:basedOn w:val="Normal"/>
    <w:rsid w:val="0002701A"/>
    <w:pPr>
      <w:numPr>
        <w:ilvl w:val="2"/>
        <w:numId w:val="5"/>
      </w:numPr>
      <w:spacing w:before="100" w:after="100"/>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Normal"/>
    <w:rsid w:val="002432BB"/>
    <w:pPr>
      <w:numPr>
        <w:numId w:val="6"/>
      </w:numPr>
    </w:pPr>
  </w:style>
  <w:style w:type="paragraph" w:styleId="ListBullet2">
    <w:name w:val="List Bullet 2"/>
    <w:basedOn w:val="Normal"/>
    <w:rsid w:val="002432BB"/>
    <w:pPr>
      <w:numPr>
        <w:ilvl w:val="1"/>
        <w:numId w:val="6"/>
      </w:numPr>
    </w:pPr>
  </w:style>
  <w:style w:type="paragraph" w:styleId="ListBullet3">
    <w:name w:val="List Bullet 3"/>
    <w:basedOn w:val="Normal"/>
    <w:rsid w:val="002432BB"/>
    <w:pPr>
      <w:numPr>
        <w:ilvl w:val="2"/>
        <w:numId w:val="6"/>
      </w:numPr>
    </w:pPr>
  </w:style>
  <w:style w:type="paragraph" w:styleId="ListBullet4">
    <w:name w:val="List Bullet 4"/>
    <w:basedOn w:val="Normal"/>
    <w:rsid w:val="002432BB"/>
    <w:pPr>
      <w:numPr>
        <w:ilvl w:val="3"/>
        <w:numId w:val="6"/>
      </w:numPr>
    </w:pPr>
  </w:style>
  <w:style w:type="paragraph" w:styleId="ListBullet5">
    <w:name w:val="List Bullet 5"/>
    <w:basedOn w:val="Normal"/>
    <w:rsid w:val="002432BB"/>
    <w:pPr>
      <w:numPr>
        <w:ilvl w:val="4"/>
        <w:numId w:val="6"/>
      </w:numPr>
    </w:pPr>
  </w:style>
  <w:style w:type="paragraph" w:customStyle="1" w:styleId="MinorTitleArial">
    <w:name w:val="Minor_Title_Arial"/>
    <w:next w:val="Normal"/>
    <w:rsid w:val="002432BB"/>
    <w:pPr>
      <w:spacing w:after="0"/>
    </w:pPr>
    <w:rPr>
      <w:rFonts w:cs="Arial"/>
      <w:color w:val="000000"/>
      <w:sz w:val="18"/>
      <w:szCs w:val="18"/>
    </w:rPr>
  </w:style>
  <w:style w:type="character" w:styleId="PageNumber">
    <w:name w:val="page number"/>
    <w:basedOn w:val="DefaultParagraphFont"/>
    <w:semiHidden/>
    <w:rsid w:val="003D0340"/>
    <w:rPr>
      <w:rFonts w:ascii="Arial" w:hAnsi="Arial"/>
      <w:sz w:val="18"/>
    </w:rPr>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rPr>
      <w:szCs w:val="24"/>
    </w:rPr>
  </w:style>
  <w:style w:type="paragraph" w:customStyle="1" w:styleId="TitleArial">
    <w:name w:val="Title_Arial"/>
    <w:next w:val="Normal"/>
    <w:rsid w:val="003D0340"/>
    <w:pPr>
      <w:spacing w:after="0"/>
      <w:outlineLvl w:val="0"/>
    </w:pPr>
    <w:rPr>
      <w:rFonts w:cs="Arial"/>
      <w:bCs/>
      <w:sz w:val="44"/>
      <w:szCs w:val="44"/>
    </w:rPr>
  </w:style>
  <w:style w:type="paragraph" w:styleId="TOC1">
    <w:name w:val="toc 1"/>
    <w:basedOn w:val="Normal"/>
    <w:next w:val="Normal"/>
    <w:uiPriority w:val="39"/>
    <w:rsid w:val="00FF2395"/>
    <w:pPr>
      <w:tabs>
        <w:tab w:val="left" w:pos="964"/>
        <w:tab w:val="right" w:leader="dot" w:pos="9356"/>
      </w:tabs>
      <w:spacing w:before="120" w:after="120"/>
      <w:ind w:left="964" w:right="1134" w:hanging="964"/>
    </w:pPr>
    <w:rPr>
      <w:b/>
    </w:rPr>
  </w:style>
  <w:style w:type="paragraph" w:styleId="TOC2">
    <w:name w:val="toc 2"/>
    <w:basedOn w:val="Normal"/>
    <w:next w:val="Normal"/>
    <w:uiPriority w:val="39"/>
    <w:rsid w:val="00FF2395"/>
    <w:pPr>
      <w:tabs>
        <w:tab w:val="left" w:pos="1928"/>
        <w:tab w:val="right" w:leader="dot" w:pos="9356"/>
      </w:tabs>
      <w:spacing w:after="0"/>
      <w:ind w:left="1928" w:right="1134" w:hanging="964"/>
    </w:pPr>
  </w:style>
  <w:style w:type="paragraph" w:styleId="TOC3">
    <w:name w:val="toc 3"/>
    <w:basedOn w:val="Normal"/>
    <w:next w:val="Normal"/>
    <w:autoRedefine/>
    <w:semiHidden/>
    <w:rsid w:val="00FF2395"/>
    <w:pPr>
      <w:ind w:left="440"/>
    </w:pPr>
  </w:style>
  <w:style w:type="paragraph" w:styleId="TOC4">
    <w:name w:val="toc 4"/>
    <w:basedOn w:val="Normal"/>
    <w:next w:val="Normal"/>
    <w:autoRedefine/>
    <w:semiHidden/>
    <w:rsid w:val="00FF2395"/>
    <w:pPr>
      <w:ind w:left="660"/>
    </w:pPr>
  </w:style>
  <w:style w:type="paragraph" w:styleId="TOC5">
    <w:name w:val="toc 5"/>
    <w:basedOn w:val="Normal"/>
    <w:next w:val="Normal"/>
    <w:autoRedefine/>
    <w:semiHidden/>
    <w:rsid w:val="00FF2395"/>
    <w:pPr>
      <w:ind w:left="880"/>
    </w:pPr>
  </w:style>
  <w:style w:type="paragraph" w:styleId="TOC6">
    <w:name w:val="toc 6"/>
    <w:basedOn w:val="Normal"/>
    <w:next w:val="Normal"/>
    <w:autoRedefine/>
    <w:semiHidden/>
    <w:rsid w:val="00FF2395"/>
    <w:pPr>
      <w:ind w:left="1100"/>
    </w:pPr>
  </w:style>
  <w:style w:type="paragraph" w:styleId="TOC7">
    <w:name w:val="toc 7"/>
    <w:basedOn w:val="Normal"/>
    <w:next w:val="Normal"/>
    <w:autoRedefine/>
    <w:semiHidden/>
    <w:rsid w:val="00FF2395"/>
    <w:pPr>
      <w:ind w:left="1320"/>
    </w:pPr>
  </w:style>
  <w:style w:type="paragraph" w:styleId="TOC8">
    <w:name w:val="toc 8"/>
    <w:basedOn w:val="Normal"/>
    <w:next w:val="Normal"/>
    <w:autoRedefine/>
    <w:semiHidden/>
    <w:rsid w:val="00FF2395"/>
    <w:pPr>
      <w:ind w:left="1540"/>
    </w:pPr>
  </w:style>
  <w:style w:type="paragraph" w:styleId="TOC9">
    <w:name w:val="toc 9"/>
    <w:basedOn w:val="Normal"/>
    <w:next w:val="Normal"/>
    <w:semiHidden/>
    <w:rsid w:val="00FF2395"/>
    <w:pPr>
      <w:ind w:left="1758"/>
    </w:pPr>
  </w:style>
  <w:style w:type="paragraph" w:customStyle="1" w:styleId="TOCHeader">
    <w:name w:val="TOCHeader"/>
    <w:basedOn w:val="Normal"/>
    <w:rsid w:val="002432BB"/>
    <w:pPr>
      <w:keepNext/>
    </w:pPr>
    <w:rPr>
      <w:b/>
      <w:sz w:val="24"/>
    </w:rPr>
  </w:style>
  <w:style w:type="numbering" w:customStyle="1" w:styleId="CUNumber">
    <w:name w:val="CU_Number"/>
    <w:uiPriority w:val="99"/>
    <w:rsid w:val="003D0340"/>
    <w:pPr>
      <w:numPr>
        <w:numId w:val="4"/>
      </w:numPr>
    </w:pPr>
  </w:style>
  <w:style w:type="numbering" w:customStyle="1" w:styleId="CUHeading">
    <w:name w:val="CU_Heading"/>
    <w:uiPriority w:val="99"/>
    <w:rsid w:val="003D0340"/>
    <w:pPr>
      <w:numPr>
        <w:numId w:val="11"/>
      </w:numPr>
    </w:pPr>
  </w:style>
  <w:style w:type="numbering" w:customStyle="1" w:styleId="CUIndent">
    <w:name w:val="CU_Indent"/>
    <w:uiPriority w:val="99"/>
    <w:rsid w:val="002432BB"/>
    <w:pPr>
      <w:numPr>
        <w:numId w:val="5"/>
      </w:numPr>
    </w:p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customStyle="1" w:styleId="CUTable1">
    <w:name w:val="CU_Table1"/>
    <w:basedOn w:val="Normal"/>
    <w:rsid w:val="003D0340"/>
    <w:pPr>
      <w:numPr>
        <w:numId w:val="7"/>
      </w:numPr>
      <w:outlineLvl w:val="0"/>
    </w:pPr>
  </w:style>
  <w:style w:type="paragraph" w:customStyle="1" w:styleId="CUTable2">
    <w:name w:val="CU_Table2"/>
    <w:basedOn w:val="Normal"/>
    <w:rsid w:val="003D0340"/>
    <w:pPr>
      <w:numPr>
        <w:ilvl w:val="1"/>
        <w:numId w:val="7"/>
      </w:numPr>
      <w:outlineLvl w:val="2"/>
    </w:pPr>
  </w:style>
  <w:style w:type="paragraph" w:customStyle="1" w:styleId="CUTable3">
    <w:name w:val="CU_Table3"/>
    <w:basedOn w:val="Normal"/>
    <w:rsid w:val="003D0340"/>
    <w:pPr>
      <w:numPr>
        <w:ilvl w:val="2"/>
        <w:numId w:val="7"/>
      </w:numPr>
      <w:outlineLvl w:val="3"/>
    </w:pPr>
  </w:style>
  <w:style w:type="paragraph" w:customStyle="1" w:styleId="CUTable4">
    <w:name w:val="CU_Table4"/>
    <w:basedOn w:val="Normal"/>
    <w:rsid w:val="003D0340"/>
    <w:pPr>
      <w:numPr>
        <w:ilvl w:val="3"/>
        <w:numId w:val="7"/>
      </w:numPr>
      <w:outlineLvl w:val="4"/>
    </w:pPr>
  </w:style>
  <w:style w:type="paragraph" w:styleId="Header">
    <w:name w:val="header"/>
    <w:basedOn w:val="Normal"/>
    <w:link w:val="HeaderChar"/>
    <w:unhideWhenUsed/>
    <w:rsid w:val="006B0E85"/>
    <w:pPr>
      <w:tabs>
        <w:tab w:val="center" w:pos="4513"/>
        <w:tab w:val="right" w:pos="9026"/>
      </w:tabs>
    </w:pPr>
  </w:style>
  <w:style w:type="character" w:customStyle="1" w:styleId="HeaderChar">
    <w:name w:val="Header Char"/>
    <w:basedOn w:val="DefaultParagraphFont"/>
    <w:link w:val="Header"/>
    <w:rsid w:val="006B0E85"/>
    <w:rPr>
      <w:rFonts w:ascii="Times New Roman" w:hAnsi="Times New Roman" w:cs="Times New Roman"/>
      <w:szCs w:val="24"/>
    </w:rPr>
  </w:style>
  <w:style w:type="paragraph" w:styleId="Footer">
    <w:name w:val="footer"/>
    <w:basedOn w:val="Normal"/>
    <w:link w:val="FooterChar"/>
    <w:uiPriority w:val="24"/>
    <w:unhideWhenUsed/>
    <w:rsid w:val="00524805"/>
    <w:pPr>
      <w:spacing w:after="0"/>
    </w:pPr>
  </w:style>
  <w:style w:type="character" w:customStyle="1" w:styleId="FooterChar">
    <w:name w:val="Footer Char"/>
    <w:basedOn w:val="DefaultParagraphFont"/>
    <w:link w:val="Footer"/>
    <w:uiPriority w:val="24"/>
    <w:rsid w:val="00524805"/>
    <w:rPr>
      <w:sz w:val="18"/>
    </w:rPr>
  </w:style>
  <w:style w:type="paragraph" w:styleId="Title">
    <w:name w:val="Title"/>
    <w:basedOn w:val="Normal"/>
    <w:link w:val="TitleChar"/>
    <w:qFormat/>
    <w:rsid w:val="003A570C"/>
    <w:pPr>
      <w:keepNext/>
    </w:pPr>
    <w:rPr>
      <w:rFonts w:cs="Arial"/>
      <w:b/>
      <w:bCs/>
      <w:sz w:val="28"/>
      <w:szCs w:val="32"/>
    </w:rPr>
  </w:style>
  <w:style w:type="character" w:customStyle="1" w:styleId="TitleChar">
    <w:name w:val="Title Char"/>
    <w:basedOn w:val="DefaultParagraphFont"/>
    <w:link w:val="Title"/>
    <w:rsid w:val="003A570C"/>
    <w:rPr>
      <w:rFonts w:ascii="Arial" w:hAnsi="Arial" w:cs="Arial"/>
      <w:b/>
      <w:bCs/>
      <w:sz w:val="28"/>
      <w:szCs w:val="32"/>
    </w:rPr>
  </w:style>
  <w:style w:type="paragraph" w:styleId="Subtitle">
    <w:name w:val="Subtitle"/>
    <w:basedOn w:val="Normal"/>
    <w:link w:val="SubtitleChar"/>
    <w:qFormat/>
    <w:rsid w:val="003A570C"/>
    <w:pPr>
      <w:keepNext/>
    </w:pPr>
    <w:rPr>
      <w:rFonts w:cs="Arial"/>
      <w:b/>
      <w:sz w:val="24"/>
    </w:rPr>
  </w:style>
  <w:style w:type="character" w:customStyle="1" w:styleId="SubtitleChar">
    <w:name w:val="Subtitle Char"/>
    <w:basedOn w:val="DefaultParagraphFont"/>
    <w:link w:val="Subtitle"/>
    <w:rsid w:val="003A570C"/>
    <w:rPr>
      <w:rFonts w:ascii="Arial" w:hAnsi="Arial" w:cs="Arial"/>
      <w:b/>
      <w:sz w:val="24"/>
      <w:szCs w:val="24"/>
    </w:rPr>
  </w:style>
  <w:style w:type="paragraph" w:styleId="EndnoteText">
    <w:name w:val="endnote text"/>
    <w:basedOn w:val="Normal"/>
    <w:link w:val="EndnoteTextChar"/>
    <w:rsid w:val="003A570C"/>
  </w:style>
  <w:style w:type="character" w:customStyle="1" w:styleId="EndnoteTextChar">
    <w:name w:val="Endnote Text Char"/>
    <w:basedOn w:val="DefaultParagraphFont"/>
    <w:link w:val="EndnoteText"/>
    <w:rsid w:val="003A570C"/>
    <w:rPr>
      <w:rFonts w:ascii="Times New Roman" w:hAnsi="Times New Roman" w:cs="Times New Roman"/>
      <w:sz w:val="20"/>
      <w:szCs w:val="20"/>
    </w:rPr>
  </w:style>
  <w:style w:type="paragraph" w:styleId="FootnoteText">
    <w:name w:val="footnote text"/>
    <w:basedOn w:val="Normal"/>
    <w:link w:val="FootnoteTextChar"/>
    <w:rsid w:val="00A7530D"/>
  </w:style>
  <w:style w:type="character" w:customStyle="1" w:styleId="FootnoteTextChar">
    <w:name w:val="Footnote Text Char"/>
    <w:basedOn w:val="DefaultParagraphFont"/>
    <w:link w:val="FootnoteText"/>
    <w:rsid w:val="00A7530D"/>
    <w:rPr>
      <w:sz w:val="18"/>
    </w:rPr>
  </w:style>
  <w:style w:type="paragraph" w:customStyle="1" w:styleId="CUTable5">
    <w:name w:val="CU_Table5"/>
    <w:basedOn w:val="Normal"/>
    <w:rsid w:val="003D0340"/>
    <w:pPr>
      <w:numPr>
        <w:ilvl w:val="4"/>
        <w:numId w:val="7"/>
      </w:numPr>
      <w:outlineLvl w:val="4"/>
    </w:pPr>
  </w:style>
  <w:style w:type="table" w:styleId="TableGrid">
    <w:name w:val="Table Grid"/>
    <w:basedOn w:val="TableNormal"/>
    <w:uiPriority w:val="59"/>
    <w:rsid w:val="00524805"/>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Definitions">
    <w:name w:val="CU_Definitions"/>
    <w:uiPriority w:val="99"/>
    <w:rsid w:val="003D0340"/>
    <w:pPr>
      <w:numPr>
        <w:numId w:val="9"/>
      </w:numPr>
    </w:pPr>
  </w:style>
  <w:style w:type="paragraph" w:styleId="BalloonText">
    <w:name w:val="Balloon Text"/>
    <w:basedOn w:val="Normal"/>
    <w:link w:val="BalloonTextChar"/>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link w:val="TableTextChar"/>
    <w:rsid w:val="006C6A1C"/>
    <w:pPr>
      <w:spacing w:after="0"/>
    </w:pPr>
    <w:rPr>
      <w:szCs w:val="24"/>
    </w:rPr>
  </w:style>
  <w:style w:type="paragraph" w:customStyle="1" w:styleId="FormHeading">
    <w:name w:val="FormHeading"/>
    <w:qFormat/>
    <w:rsid w:val="0048035C"/>
    <w:pPr>
      <w:spacing w:before="120" w:after="120"/>
    </w:pPr>
    <w:rPr>
      <w:rFonts w:ascii="Georgia" w:hAnsi="Georgia" w:cs="Arial"/>
      <w:bCs/>
      <w:sz w:val="40"/>
      <w:szCs w:val="40"/>
    </w:rPr>
  </w:style>
  <w:style w:type="paragraph" w:customStyle="1" w:styleId="CUTableBullet1">
    <w:name w:val="CU_Table Bullet1"/>
    <w:basedOn w:val="Normal"/>
    <w:qFormat/>
    <w:rsid w:val="0048035C"/>
    <w:pPr>
      <w:numPr>
        <w:numId w:val="15"/>
      </w:numPr>
    </w:pPr>
  </w:style>
  <w:style w:type="paragraph" w:customStyle="1" w:styleId="CUTableBullet2">
    <w:name w:val="CU_Table Bullet2"/>
    <w:basedOn w:val="Normal"/>
    <w:qFormat/>
    <w:rsid w:val="0048035C"/>
    <w:pPr>
      <w:numPr>
        <w:ilvl w:val="1"/>
        <w:numId w:val="15"/>
      </w:numPr>
    </w:pPr>
  </w:style>
  <w:style w:type="paragraph" w:customStyle="1" w:styleId="CUTableBullet3">
    <w:name w:val="CU_Table Bullet3"/>
    <w:basedOn w:val="Normal"/>
    <w:qFormat/>
    <w:rsid w:val="0048035C"/>
    <w:pPr>
      <w:numPr>
        <w:ilvl w:val="2"/>
        <w:numId w:val="15"/>
      </w:numPr>
    </w:pPr>
  </w:style>
  <w:style w:type="paragraph" w:customStyle="1" w:styleId="CUTableIndent1">
    <w:name w:val="CU_Table Indent1"/>
    <w:basedOn w:val="Normal"/>
    <w:qFormat/>
    <w:rsid w:val="004E0636"/>
    <w:pPr>
      <w:numPr>
        <w:numId w:val="16"/>
      </w:numPr>
    </w:pPr>
  </w:style>
  <w:style w:type="paragraph" w:customStyle="1" w:styleId="CUTableIndent2">
    <w:name w:val="CU_Table Indent2"/>
    <w:basedOn w:val="Normal"/>
    <w:qFormat/>
    <w:rsid w:val="004E0636"/>
    <w:pPr>
      <w:numPr>
        <w:ilvl w:val="1"/>
        <w:numId w:val="16"/>
      </w:numPr>
    </w:pPr>
  </w:style>
  <w:style w:type="paragraph" w:customStyle="1" w:styleId="CUTableIndent3">
    <w:name w:val="CU_Table Indent3"/>
    <w:basedOn w:val="Normal"/>
    <w:qFormat/>
    <w:rsid w:val="004E0636"/>
    <w:pPr>
      <w:numPr>
        <w:ilvl w:val="2"/>
        <w:numId w:val="16"/>
      </w:numPr>
    </w:p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paragraph" w:customStyle="1" w:styleId="Seal-normal">
    <w:name w:val="Seal - normal"/>
    <w:basedOn w:val="Normal"/>
    <w:rsid w:val="0043040F"/>
    <w:pPr>
      <w:spacing w:after="0"/>
    </w:pPr>
    <w:rPr>
      <w:rFonts w:ascii="Verdana" w:hAnsi="Verdana"/>
      <w:sz w:val="22"/>
      <w:lang w:val="en-US"/>
    </w:rPr>
  </w:style>
  <w:style w:type="paragraph" w:customStyle="1" w:styleId="Body">
    <w:name w:val="Body"/>
    <w:basedOn w:val="Normal"/>
    <w:rsid w:val="0043040F"/>
    <w:pPr>
      <w:spacing w:before="160" w:after="0"/>
      <w:jc w:val="both"/>
    </w:pPr>
    <w:rPr>
      <w:rFonts w:ascii="Verdana" w:hAnsi="Verdana"/>
      <w:szCs w:val="24"/>
    </w:rPr>
  </w:style>
  <w:style w:type="paragraph" w:customStyle="1" w:styleId="Heading1Numbered">
    <w:name w:val="Heading 1 Numbered"/>
    <w:basedOn w:val="Normal"/>
    <w:rsid w:val="0043040F"/>
    <w:pPr>
      <w:numPr>
        <w:numId w:val="17"/>
      </w:numPr>
      <w:spacing w:before="160"/>
    </w:pPr>
    <w:rPr>
      <w:rFonts w:ascii="Verdana" w:hAnsi="Verdana"/>
      <w:b/>
      <w:sz w:val="26"/>
      <w:szCs w:val="24"/>
    </w:rPr>
  </w:style>
  <w:style w:type="paragraph" w:styleId="ListParagraph">
    <w:name w:val="List Paragraph"/>
    <w:aliases w:val="DdeM List Paragraph"/>
    <w:basedOn w:val="Normal"/>
    <w:link w:val="ListParagraphChar"/>
    <w:uiPriority w:val="34"/>
    <w:qFormat/>
    <w:rsid w:val="00CC2C93"/>
    <w:pPr>
      <w:ind w:left="720"/>
      <w:contextualSpacing/>
    </w:pPr>
  </w:style>
  <w:style w:type="character" w:customStyle="1" w:styleId="TableTextChar">
    <w:name w:val="TableText Char"/>
    <w:link w:val="TableText"/>
    <w:rsid w:val="00CF14CD"/>
    <w:rPr>
      <w:szCs w:val="24"/>
    </w:rPr>
  </w:style>
  <w:style w:type="character" w:customStyle="1" w:styleId="IndentParaLevel1Char1">
    <w:name w:val="IndentParaLevel1 Char1"/>
    <w:link w:val="IndentParaLevel1"/>
    <w:rsid w:val="0002701A"/>
    <w:rPr>
      <w:sz w:val="18"/>
    </w:rPr>
  </w:style>
  <w:style w:type="character" w:customStyle="1" w:styleId="Heading2Char">
    <w:name w:val="Heading 2 Char"/>
    <w:aliases w:val="h2 main heading Char,h2 main heading1 Char,h2 main heading2 Char,h2 main heading3 Char,H2 Char,2 Char,l2 Char,list 2 Char,list 2 Char,heading 2TOC Char,Head 2 Char,List level 2 Char,Header 2 Char,body Char,Attribute Heading 2 Char"/>
    <w:link w:val="Heading2"/>
    <w:rsid w:val="006F0639"/>
    <w:rPr>
      <w:b/>
      <w:bCs/>
      <w:iCs/>
      <w:sz w:val="24"/>
      <w:szCs w:val="28"/>
    </w:rPr>
  </w:style>
  <w:style w:type="paragraph" w:customStyle="1" w:styleId="ListNumber7">
    <w:name w:val="List Number 7"/>
    <w:basedOn w:val="Normal"/>
    <w:rsid w:val="006F0639"/>
    <w:pPr>
      <w:numPr>
        <w:numId w:val="19"/>
      </w:numPr>
    </w:pPr>
  </w:style>
  <w:style w:type="paragraph" w:customStyle="1" w:styleId="PIPBullet">
    <w:name w:val="PIP_Bullet"/>
    <w:basedOn w:val="Normal"/>
    <w:rsid w:val="006F0639"/>
    <w:pPr>
      <w:numPr>
        <w:numId w:val="20"/>
      </w:numPr>
    </w:pPr>
    <w:rPr>
      <w:szCs w:val="24"/>
    </w:rPr>
  </w:style>
  <w:style w:type="character" w:styleId="CommentReference">
    <w:name w:val="annotation reference"/>
    <w:basedOn w:val="DefaultParagraphFont"/>
    <w:uiPriority w:val="99"/>
    <w:semiHidden/>
    <w:unhideWhenUsed/>
    <w:rsid w:val="000C782B"/>
    <w:rPr>
      <w:sz w:val="16"/>
      <w:szCs w:val="16"/>
    </w:rPr>
  </w:style>
  <w:style w:type="paragraph" w:styleId="CommentText">
    <w:name w:val="annotation text"/>
    <w:basedOn w:val="Normal"/>
    <w:link w:val="CommentTextChar"/>
    <w:unhideWhenUsed/>
    <w:rsid w:val="000C782B"/>
  </w:style>
  <w:style w:type="character" w:customStyle="1" w:styleId="CommentTextChar">
    <w:name w:val="Comment Text Char"/>
    <w:basedOn w:val="DefaultParagraphFont"/>
    <w:link w:val="CommentText"/>
    <w:rsid w:val="000C782B"/>
  </w:style>
  <w:style w:type="paragraph" w:styleId="CommentSubject">
    <w:name w:val="annotation subject"/>
    <w:basedOn w:val="CommentText"/>
    <w:next w:val="CommentText"/>
    <w:link w:val="CommentSubjectChar"/>
    <w:semiHidden/>
    <w:unhideWhenUsed/>
    <w:rsid w:val="000C782B"/>
    <w:rPr>
      <w:b/>
      <w:bCs/>
    </w:rPr>
  </w:style>
  <w:style w:type="character" w:customStyle="1" w:styleId="CommentSubjectChar">
    <w:name w:val="Comment Subject Char"/>
    <w:basedOn w:val="CommentTextChar"/>
    <w:link w:val="CommentSubject"/>
    <w:semiHidden/>
    <w:rsid w:val="000C782B"/>
    <w:rPr>
      <w:b/>
      <w:bCs/>
    </w:rPr>
  </w:style>
  <w:style w:type="paragraph" w:styleId="Revision">
    <w:name w:val="Revision"/>
    <w:hidden/>
    <w:uiPriority w:val="99"/>
    <w:semiHidden/>
    <w:rsid w:val="000C782B"/>
    <w:pPr>
      <w:spacing w:after="0"/>
    </w:pPr>
  </w:style>
  <w:style w:type="numbering" w:customStyle="1" w:styleId="Headings">
    <w:name w:val="Headings"/>
    <w:rsid w:val="002628C9"/>
    <w:pPr>
      <w:numPr>
        <w:numId w:val="21"/>
      </w:numPr>
    </w:pPr>
  </w:style>
  <w:style w:type="character" w:customStyle="1" w:styleId="IndentParaLevel2Char">
    <w:name w:val="IndentParaLevel2 Char"/>
    <w:link w:val="IndentParaLevel2"/>
    <w:rsid w:val="0002701A"/>
    <w:rPr>
      <w:sz w:val="18"/>
    </w:rPr>
  </w:style>
  <w:style w:type="character" w:customStyle="1" w:styleId="StyleArial11pt">
    <w:name w:val="Style Arial 11 pt"/>
    <w:rsid w:val="002628C9"/>
    <w:rPr>
      <w:rFonts w:ascii="Arial Narrow" w:hAnsi="Arial Narrow"/>
      <w:sz w:val="22"/>
    </w:rPr>
  </w:style>
  <w:style w:type="paragraph" w:customStyle="1" w:styleId="ASHeading1">
    <w:name w:val="ASHeading1"/>
    <w:basedOn w:val="Normal"/>
    <w:next w:val="Normal"/>
    <w:rsid w:val="00DA15DA"/>
    <w:pPr>
      <w:keepNext/>
      <w:numPr>
        <w:numId w:val="23"/>
      </w:numPr>
      <w:spacing w:before="60" w:after="120"/>
      <w:jc w:val="both"/>
      <w:outlineLvl w:val="0"/>
    </w:pPr>
    <w:rPr>
      <w:rFonts w:ascii="Times New Roman Bold" w:hAnsi="Times New Roman Bold"/>
      <w:b/>
      <w:sz w:val="22"/>
      <w:szCs w:val="24"/>
    </w:rPr>
  </w:style>
  <w:style w:type="paragraph" w:customStyle="1" w:styleId="ASHeading2">
    <w:name w:val="ASHeading2"/>
    <w:basedOn w:val="Normal"/>
    <w:next w:val="Normal"/>
    <w:link w:val="ASHeading2Char"/>
    <w:rsid w:val="00DA15DA"/>
    <w:pPr>
      <w:keepNext/>
      <w:numPr>
        <w:ilvl w:val="1"/>
        <w:numId w:val="23"/>
      </w:numPr>
      <w:spacing w:after="120"/>
      <w:jc w:val="both"/>
      <w:outlineLvl w:val="1"/>
    </w:pPr>
    <w:rPr>
      <w:rFonts w:ascii="Times New Roman Bold" w:hAnsi="Times New Roman Bold"/>
      <w:b/>
      <w:sz w:val="22"/>
      <w:szCs w:val="24"/>
    </w:rPr>
  </w:style>
  <w:style w:type="paragraph" w:customStyle="1" w:styleId="ASHeading3">
    <w:name w:val="ASHeading3"/>
    <w:basedOn w:val="Normal"/>
    <w:link w:val="ASHeading3Char"/>
    <w:rsid w:val="00DA15DA"/>
    <w:pPr>
      <w:numPr>
        <w:ilvl w:val="2"/>
        <w:numId w:val="23"/>
      </w:numPr>
      <w:spacing w:after="120"/>
      <w:jc w:val="both"/>
      <w:outlineLvl w:val="2"/>
    </w:pPr>
    <w:rPr>
      <w:rFonts w:ascii="Times New Roman" w:hAnsi="Times New Roman"/>
      <w:sz w:val="22"/>
      <w:szCs w:val="24"/>
    </w:rPr>
  </w:style>
  <w:style w:type="paragraph" w:customStyle="1" w:styleId="ASHeading4">
    <w:name w:val="ASHeading4"/>
    <w:basedOn w:val="Normal"/>
    <w:link w:val="ASHeading4Char"/>
    <w:rsid w:val="00DA15DA"/>
    <w:pPr>
      <w:numPr>
        <w:ilvl w:val="3"/>
        <w:numId w:val="23"/>
      </w:numPr>
      <w:spacing w:after="120"/>
      <w:jc w:val="both"/>
      <w:outlineLvl w:val="3"/>
    </w:pPr>
    <w:rPr>
      <w:rFonts w:ascii="Times New Roman" w:hAnsi="Times New Roman"/>
      <w:sz w:val="22"/>
      <w:szCs w:val="24"/>
    </w:rPr>
  </w:style>
  <w:style w:type="paragraph" w:customStyle="1" w:styleId="ASHeading5">
    <w:name w:val="ASHeading5"/>
    <w:basedOn w:val="Normal"/>
    <w:rsid w:val="00DA15DA"/>
    <w:pPr>
      <w:numPr>
        <w:ilvl w:val="4"/>
        <w:numId w:val="23"/>
      </w:numPr>
      <w:spacing w:after="120"/>
      <w:jc w:val="both"/>
      <w:outlineLvl w:val="4"/>
    </w:pPr>
    <w:rPr>
      <w:rFonts w:ascii="Times New Roman" w:hAnsi="Times New Roman"/>
      <w:sz w:val="22"/>
      <w:szCs w:val="24"/>
    </w:rPr>
  </w:style>
  <w:style w:type="paragraph" w:customStyle="1" w:styleId="ASHeading6">
    <w:name w:val="ASHeading6"/>
    <w:basedOn w:val="Normal"/>
    <w:rsid w:val="00DA15DA"/>
    <w:pPr>
      <w:numPr>
        <w:ilvl w:val="5"/>
        <w:numId w:val="23"/>
      </w:numPr>
      <w:spacing w:after="120"/>
      <w:jc w:val="both"/>
      <w:outlineLvl w:val="5"/>
    </w:pPr>
    <w:rPr>
      <w:rFonts w:ascii="Times New Roman" w:hAnsi="Times New Roman"/>
      <w:sz w:val="22"/>
      <w:szCs w:val="24"/>
    </w:rPr>
  </w:style>
  <w:style w:type="paragraph" w:customStyle="1" w:styleId="ASHeading2NoBold">
    <w:name w:val="ASHeading2 No Bold"/>
    <w:qFormat/>
    <w:rsid w:val="00DA15DA"/>
    <w:pPr>
      <w:numPr>
        <w:ilvl w:val="6"/>
        <w:numId w:val="23"/>
      </w:numPr>
      <w:spacing w:before="60" w:after="120"/>
      <w:jc w:val="both"/>
    </w:pPr>
    <w:rPr>
      <w:rFonts w:ascii="Times New Roman" w:hAnsi="Times New Roman"/>
      <w:sz w:val="22"/>
      <w:szCs w:val="24"/>
    </w:rPr>
  </w:style>
  <w:style w:type="character" w:customStyle="1" w:styleId="ASHeading3Char">
    <w:name w:val="ASHeading3 Char"/>
    <w:link w:val="ASHeading3"/>
    <w:rsid w:val="00DA15DA"/>
    <w:rPr>
      <w:rFonts w:ascii="Times New Roman" w:hAnsi="Times New Roman"/>
      <w:sz w:val="22"/>
      <w:szCs w:val="24"/>
    </w:rPr>
  </w:style>
  <w:style w:type="numbering" w:customStyle="1" w:styleId="Schedules">
    <w:name w:val="Schedules"/>
    <w:rsid w:val="00753272"/>
    <w:pPr>
      <w:numPr>
        <w:numId w:val="26"/>
      </w:numPr>
    </w:pPr>
  </w:style>
  <w:style w:type="paragraph" w:customStyle="1" w:styleId="TA2Normal">
    <w:name w:val="TA2 Normal"/>
    <w:basedOn w:val="Normal"/>
    <w:semiHidden/>
    <w:rsid w:val="00B30252"/>
    <w:pPr>
      <w:widowControl w:val="0"/>
      <w:numPr>
        <w:ilvl w:val="4"/>
        <w:numId w:val="30"/>
      </w:numPr>
      <w:spacing w:after="120"/>
    </w:pPr>
    <w:rPr>
      <w:snapToGrid w:val="0"/>
      <w:szCs w:val="16"/>
      <w:lang w:val="en-US"/>
    </w:rPr>
  </w:style>
  <w:style w:type="paragraph" w:customStyle="1" w:styleId="TA2Heading4">
    <w:name w:val="TA2 Heading 4"/>
    <w:basedOn w:val="Normal"/>
    <w:semiHidden/>
    <w:rsid w:val="00B30252"/>
    <w:pPr>
      <w:widowControl w:val="0"/>
      <w:numPr>
        <w:ilvl w:val="1"/>
        <w:numId w:val="30"/>
      </w:numPr>
      <w:spacing w:after="360"/>
    </w:pPr>
    <w:rPr>
      <w:rFonts w:ascii="Arial Black" w:hAnsi="Arial Black"/>
      <w:caps/>
      <w:snapToGrid w:val="0"/>
      <w:sz w:val="28"/>
      <w:szCs w:val="16"/>
    </w:rPr>
  </w:style>
  <w:style w:type="paragraph" w:customStyle="1" w:styleId="TA2Heading5">
    <w:name w:val="TA2 Heading 5"/>
    <w:basedOn w:val="TA2Heading4"/>
    <w:semiHidden/>
    <w:rsid w:val="00B30252"/>
    <w:pPr>
      <w:numPr>
        <w:ilvl w:val="2"/>
      </w:numPr>
      <w:tabs>
        <w:tab w:val="clear" w:pos="680"/>
        <w:tab w:val="num" w:pos="360"/>
      </w:tabs>
      <w:spacing w:after="240"/>
    </w:pPr>
    <w:rPr>
      <w:rFonts w:ascii="Arial" w:hAnsi="Arial"/>
      <w:b/>
      <w:sz w:val="24"/>
    </w:rPr>
  </w:style>
  <w:style w:type="paragraph" w:customStyle="1" w:styleId="TA2Heading6">
    <w:name w:val="TA2 Heading 6"/>
    <w:basedOn w:val="TA2Heading5"/>
    <w:semiHidden/>
    <w:rsid w:val="00B30252"/>
    <w:pPr>
      <w:numPr>
        <w:ilvl w:val="3"/>
      </w:numPr>
      <w:tabs>
        <w:tab w:val="clear" w:pos="680"/>
        <w:tab w:val="num" w:pos="360"/>
      </w:tabs>
      <w:spacing w:after="120"/>
    </w:pPr>
    <w:rPr>
      <w:caps w:val="0"/>
    </w:rPr>
  </w:style>
  <w:style w:type="paragraph" w:styleId="Caption">
    <w:name w:val="caption"/>
    <w:basedOn w:val="Normal"/>
    <w:semiHidden/>
    <w:qFormat/>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DocStyle">
    <w:name w:val="DocStyle"/>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paragraph" w:customStyle="1" w:styleId="FooterB">
    <w:name w:val="FooterB"/>
    <w:basedOn w:val="Normal"/>
    <w:semiHidden/>
    <w:rsid w:val="00D80F2D"/>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pPr>
    <w:rPr>
      <w:szCs w:val="16"/>
      <w:lang w:eastAsia="en-AU"/>
    </w:rPr>
  </w:style>
  <w:style w:type="character" w:customStyle="1" w:styleId="HeadL1">
    <w:name w:val="HeadL1"/>
    <w:semiHidden/>
    <w:rsid w:val="00D80F2D"/>
    <w:rPr>
      <w:b/>
    </w:rPr>
  </w:style>
  <w:style w:type="character" w:customStyle="1" w:styleId="HeadL2">
    <w:name w:val="HeadL2"/>
    <w:semiHidden/>
    <w:rsid w:val="00D80F2D"/>
    <w:rPr>
      <w:b/>
    </w:rPr>
  </w:style>
  <w:style w:type="paragraph" w:customStyle="1" w:styleId="Level1">
    <w:name w:val="Level 1"/>
    <w:basedOn w:val="Normal"/>
    <w:semiHidden/>
    <w:rsid w:val="00D80F2D"/>
    <w:pPr>
      <w:spacing w:after="120"/>
      <w:ind w:left="720" w:hanging="720"/>
    </w:pPr>
    <w:rPr>
      <w:sz w:val="20"/>
      <w:szCs w:val="16"/>
      <w:lang w:eastAsia="en-AU"/>
    </w:rPr>
  </w:style>
  <w:style w:type="paragraph" w:customStyle="1" w:styleId="Level2">
    <w:name w:val="Level 2"/>
    <w:basedOn w:val="Normal"/>
    <w:semiHidden/>
    <w:rsid w:val="00D80F2D"/>
    <w:pPr>
      <w:spacing w:after="120"/>
      <w:ind w:left="1111" w:hanging="1111"/>
    </w:pPr>
    <w:rPr>
      <w:sz w:val="20"/>
      <w:szCs w:val="16"/>
      <w:lang w:eastAsia="en-AU"/>
    </w:rPr>
  </w:style>
  <w:style w:type="paragraph" w:customStyle="1" w:styleId="Level3">
    <w:name w:val="Level 3"/>
    <w:basedOn w:val="Normal"/>
    <w:semiHidden/>
    <w:rsid w:val="00D80F2D"/>
    <w:pPr>
      <w:spacing w:after="120"/>
      <w:ind w:left="1960" w:hanging="849"/>
    </w:pPr>
    <w:rPr>
      <w:sz w:val="20"/>
      <w:szCs w:val="16"/>
      <w:lang w:eastAsia="en-AU"/>
    </w:rPr>
  </w:style>
  <w:style w:type="paragraph" w:customStyle="1" w:styleId="Level4">
    <w:name w:val="Level 4"/>
    <w:basedOn w:val="Normal"/>
    <w:semiHidden/>
    <w:rsid w:val="00D80F2D"/>
    <w:pPr>
      <w:spacing w:after="120"/>
      <w:ind w:left="2811" w:hanging="851"/>
    </w:pPr>
    <w:rPr>
      <w:sz w:val="20"/>
      <w:szCs w:val="16"/>
      <w:lang w:eastAsia="en-AU"/>
    </w:rPr>
  </w:style>
  <w:style w:type="paragraph" w:customStyle="1" w:styleId="Level5">
    <w:name w:val="Level 5"/>
    <w:basedOn w:val="Normal"/>
    <w:semiHidden/>
    <w:rsid w:val="00D80F2D"/>
    <w:pPr>
      <w:spacing w:after="120"/>
      <w:ind w:left="3662" w:hanging="851"/>
    </w:pPr>
    <w:rPr>
      <w:sz w:val="20"/>
      <w:szCs w:val="16"/>
      <w:lang w:eastAsia="en-AU"/>
    </w:rPr>
  </w:style>
  <w:style w:type="paragraph" w:customStyle="1" w:styleId="Level6">
    <w:name w:val="Level 6"/>
    <w:basedOn w:val="Normal"/>
    <w:semiHidden/>
    <w:rsid w:val="00D80F2D"/>
    <w:pPr>
      <w:spacing w:after="120"/>
      <w:ind w:left="4512" w:hanging="850"/>
    </w:pPr>
    <w:rPr>
      <w:sz w:val="20"/>
      <w:szCs w:val="16"/>
      <w:lang w:eastAsia="en-AU"/>
    </w:rPr>
  </w:style>
  <w:style w:type="paragraph" w:customStyle="1" w:styleId="Level7">
    <w:name w:val="Level 7"/>
    <w:basedOn w:val="Normal"/>
    <w:semiHidden/>
    <w:rsid w:val="00D80F2D"/>
    <w:pPr>
      <w:spacing w:after="120"/>
      <w:ind w:left="5362" w:hanging="850"/>
    </w:pPr>
    <w:rPr>
      <w:sz w:val="20"/>
      <w:szCs w:val="16"/>
      <w:lang w:eastAsia="en-AU"/>
    </w:rPr>
  </w:style>
  <w:style w:type="paragraph" w:customStyle="1" w:styleId="Level8">
    <w:name w:val="Level 8"/>
    <w:basedOn w:val="Normal"/>
    <w:semiHidden/>
    <w:rsid w:val="00D80F2D"/>
    <w:pPr>
      <w:spacing w:after="120"/>
      <w:ind w:left="6212" w:hanging="850"/>
    </w:pPr>
    <w:rPr>
      <w:sz w:val="20"/>
      <w:szCs w:val="16"/>
      <w:lang w:eastAsia="en-AU"/>
    </w:rPr>
  </w:style>
  <w:style w:type="character" w:customStyle="1" w:styleId="MEDesc">
    <w:name w:val="ME Desc"/>
    <w:semiHidden/>
    <w:rsid w:val="00D80F2D"/>
  </w:style>
  <w:style w:type="paragraph" w:customStyle="1" w:styleId="MELegal1">
    <w:name w:val="ME Legal 1"/>
    <w:basedOn w:val="Normal"/>
    <w:semiHidden/>
    <w:rsid w:val="00D80F2D"/>
    <w:pPr>
      <w:spacing w:after="120"/>
      <w:ind w:left="1111" w:hanging="1111"/>
    </w:pPr>
    <w:rPr>
      <w:sz w:val="20"/>
      <w:szCs w:val="16"/>
      <w:lang w:eastAsia="en-AU"/>
    </w:rPr>
  </w:style>
  <w:style w:type="paragraph" w:customStyle="1" w:styleId="MELegal2">
    <w:name w:val="ME Legal 2"/>
    <w:basedOn w:val="Normal"/>
    <w:semiHidden/>
    <w:rsid w:val="00D80F2D"/>
    <w:pPr>
      <w:spacing w:after="120"/>
      <w:ind w:left="1111" w:hanging="1111"/>
    </w:pPr>
    <w:rPr>
      <w:sz w:val="20"/>
      <w:szCs w:val="16"/>
      <w:lang w:eastAsia="en-AU"/>
    </w:rPr>
  </w:style>
  <w:style w:type="paragraph" w:customStyle="1" w:styleId="MELegal3">
    <w:name w:val="ME Legal 3"/>
    <w:basedOn w:val="Normal"/>
    <w:semiHidden/>
    <w:rsid w:val="00D80F2D"/>
    <w:pPr>
      <w:spacing w:after="120"/>
      <w:ind w:left="1960" w:hanging="849"/>
    </w:pPr>
    <w:rPr>
      <w:sz w:val="20"/>
      <w:szCs w:val="16"/>
      <w:lang w:eastAsia="en-AU"/>
    </w:rPr>
  </w:style>
  <w:style w:type="paragraph" w:customStyle="1" w:styleId="MELegal4">
    <w:name w:val="ME Legal 4"/>
    <w:basedOn w:val="Normal"/>
    <w:semiHidden/>
    <w:rsid w:val="00D80F2D"/>
    <w:pPr>
      <w:spacing w:after="120"/>
      <w:ind w:left="2811" w:hanging="851"/>
    </w:pPr>
    <w:rPr>
      <w:sz w:val="20"/>
      <w:szCs w:val="16"/>
      <w:lang w:eastAsia="en-AU"/>
    </w:rPr>
  </w:style>
  <w:style w:type="paragraph" w:customStyle="1" w:styleId="MELegal5">
    <w:name w:val="ME Legal 5"/>
    <w:basedOn w:val="Normal"/>
    <w:semiHidden/>
    <w:rsid w:val="00D80F2D"/>
    <w:pPr>
      <w:spacing w:after="120"/>
      <w:ind w:left="3662" w:hanging="851"/>
    </w:pPr>
    <w:rPr>
      <w:sz w:val="20"/>
      <w:szCs w:val="16"/>
      <w:lang w:eastAsia="en-AU"/>
    </w:rPr>
  </w:style>
  <w:style w:type="paragraph" w:customStyle="1" w:styleId="MELegal6">
    <w:name w:val="ME Legal 6"/>
    <w:basedOn w:val="Normal"/>
    <w:semiHidden/>
    <w:rsid w:val="00D80F2D"/>
    <w:pPr>
      <w:spacing w:after="120"/>
      <w:ind w:left="4512" w:hanging="850"/>
    </w:pPr>
    <w:rPr>
      <w:sz w:val="20"/>
      <w:szCs w:val="16"/>
      <w:lang w:eastAsia="en-AU"/>
    </w:rPr>
  </w:style>
  <w:style w:type="character" w:customStyle="1" w:styleId="MEMFUC">
    <w:name w:val="MEMFUC"/>
    <w:semiHidden/>
    <w:rsid w:val="00D80F2D"/>
  </w:style>
  <w:style w:type="paragraph" w:customStyle="1" w:styleId="TableofCont1">
    <w:name w:val="TableofCont1"/>
    <w:basedOn w:val="Normal"/>
    <w:semiHidden/>
    <w:rsid w:val="00D80F2D"/>
    <w:pPr>
      <w:spacing w:after="120"/>
      <w:ind w:left="460" w:hanging="720"/>
    </w:pPr>
    <w:rPr>
      <w:szCs w:val="16"/>
      <w:lang w:eastAsia="en-AU"/>
    </w:rPr>
  </w:style>
  <w:style w:type="paragraph" w:customStyle="1" w:styleId="TableofCont2">
    <w:name w:val="TableofCont2"/>
    <w:basedOn w:val="Normal"/>
    <w:semiHidden/>
    <w:rsid w:val="00D80F2D"/>
    <w:pPr>
      <w:spacing w:after="120"/>
      <w:ind w:left="1440" w:hanging="720"/>
    </w:pPr>
    <w:rPr>
      <w:szCs w:val="16"/>
      <w:lang w:eastAsia="en-AU"/>
    </w:rPr>
  </w:style>
  <w:style w:type="paragraph" w:customStyle="1" w:styleId="TableofCont3">
    <w:name w:val="TableofCont3"/>
    <w:basedOn w:val="Normal"/>
    <w:semiHidden/>
    <w:rsid w:val="00D80F2D"/>
    <w:pPr>
      <w:spacing w:after="120"/>
      <w:ind w:left="2160" w:hanging="720"/>
    </w:pPr>
    <w:rPr>
      <w:szCs w:val="16"/>
      <w:lang w:eastAsia="en-AU"/>
    </w:rPr>
  </w:style>
  <w:style w:type="paragraph" w:customStyle="1" w:styleId="TableofCont4">
    <w:name w:val="TableofCont4"/>
    <w:basedOn w:val="Normal"/>
    <w:semiHidden/>
    <w:rsid w:val="00D80F2D"/>
    <w:pPr>
      <w:spacing w:after="120"/>
      <w:ind w:left="2880" w:hanging="720"/>
    </w:pPr>
    <w:rPr>
      <w:szCs w:val="16"/>
      <w:lang w:eastAsia="en-AU"/>
    </w:rPr>
  </w:style>
  <w:style w:type="paragraph" w:customStyle="1" w:styleId="TableofCont5">
    <w:name w:val="TableofCont5"/>
    <w:basedOn w:val="Normal"/>
    <w:semiHidden/>
    <w:rsid w:val="00D80F2D"/>
    <w:pPr>
      <w:numPr>
        <w:numId w:val="39"/>
      </w:numPr>
      <w:spacing w:after="120"/>
      <w:ind w:left="3600" w:hanging="720"/>
    </w:pPr>
    <w:rPr>
      <w:szCs w:val="16"/>
      <w:lang w:eastAsia="en-AU"/>
    </w:rPr>
  </w:style>
  <w:style w:type="paragraph" w:customStyle="1" w:styleId="WatermarkA">
    <w:name w:val="WatermarkA"/>
    <w:basedOn w:val="Normal"/>
    <w:semiHidden/>
    <w:rsid w:val="00D80F2D"/>
    <w:pPr>
      <w:numPr>
        <w:ilvl w:val="1"/>
        <w:numId w:val="39"/>
      </w:numPr>
      <w:tabs>
        <w:tab w:val="clear" w:pos="851"/>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spacing w:after="120"/>
      <w:ind w:left="0" w:firstLine="0"/>
    </w:pPr>
    <w:rPr>
      <w:sz w:val="24"/>
      <w:szCs w:val="16"/>
      <w:lang w:eastAsia="en-AU"/>
    </w:rPr>
  </w:style>
  <w:style w:type="paragraph" w:styleId="BodyTextIndent">
    <w:name w:val="Body Text Indent"/>
    <w:basedOn w:val="Normal"/>
    <w:link w:val="BodyTextIndentChar"/>
    <w:semiHidden/>
    <w:rsid w:val="00D80F2D"/>
    <w:pPr>
      <w:numPr>
        <w:ilvl w:val="2"/>
        <w:numId w:val="39"/>
      </w:numPr>
      <w:tabs>
        <w:tab w:val="clear" w:pos="851"/>
        <w:tab w:val="left" w:pos="459"/>
        <w:tab w:val="left" w:pos="720"/>
        <w:tab w:val="left" w:pos="884"/>
        <w:tab w:val="left" w:pos="1399"/>
        <w:tab w:val="left" w:pos="2060"/>
      </w:tabs>
      <w:spacing w:after="120"/>
      <w:ind w:left="733" w:hanging="679"/>
    </w:pPr>
    <w:rPr>
      <w:rFonts w:ascii="Arial Narrow" w:hAnsi="Arial Narrow"/>
      <w:sz w:val="16"/>
      <w:szCs w:val="16"/>
      <w:lang w:eastAsia="en-AU"/>
    </w:rPr>
  </w:style>
  <w:style w:type="character" w:customStyle="1" w:styleId="BodyTextIndentChar">
    <w:name w:val="Body Text Indent Char"/>
    <w:basedOn w:val="DefaultParagraphFont"/>
    <w:link w:val="BodyTextIndent"/>
    <w:semiHidden/>
    <w:rsid w:val="00D80F2D"/>
    <w:rPr>
      <w:rFonts w:ascii="Arial Narrow" w:hAnsi="Arial Narrow"/>
      <w:sz w:val="16"/>
      <w:szCs w:val="16"/>
      <w:lang w:eastAsia="en-AU"/>
    </w:rPr>
  </w:style>
  <w:style w:type="paragraph" w:styleId="BodyTextIndent2">
    <w:name w:val="Body Text Indent 2"/>
    <w:basedOn w:val="Normal"/>
    <w:link w:val="BodyTextIndent2Char"/>
    <w:semiHidden/>
    <w:rsid w:val="00D80F2D"/>
    <w:pPr>
      <w:numPr>
        <w:ilvl w:val="3"/>
        <w:numId w:val="39"/>
      </w:numPr>
      <w:tabs>
        <w:tab w:val="left" w:pos="459"/>
        <w:tab w:val="left" w:pos="720"/>
        <w:tab w:val="left" w:pos="884"/>
        <w:tab w:val="left" w:pos="1399"/>
        <w:tab w:val="left" w:pos="2060"/>
      </w:tabs>
      <w:spacing w:after="120"/>
    </w:pPr>
    <w:rPr>
      <w:rFonts w:ascii="Arial Narrow" w:hAnsi="Arial Narrow"/>
      <w:sz w:val="16"/>
      <w:szCs w:val="16"/>
      <w:lang w:eastAsia="en-AU"/>
    </w:rPr>
  </w:style>
  <w:style w:type="character" w:customStyle="1" w:styleId="BodyTextIndent2Char">
    <w:name w:val="Body Text Indent 2 Char"/>
    <w:basedOn w:val="DefaultParagraphFont"/>
    <w:link w:val="BodyTextIndent2"/>
    <w:semiHidden/>
    <w:rsid w:val="00D80F2D"/>
    <w:rPr>
      <w:rFonts w:ascii="Arial Narrow" w:hAnsi="Arial Narrow"/>
      <w:sz w:val="16"/>
      <w:szCs w:val="16"/>
      <w:lang w:eastAsia="en-AU"/>
    </w:rPr>
  </w:style>
  <w:style w:type="paragraph" w:styleId="BodyText">
    <w:name w:val="Body Text"/>
    <w:basedOn w:val="Normal"/>
    <w:link w:val="BodyTextChar"/>
    <w:semiHidden/>
    <w:rsid w:val="00D80F2D"/>
    <w:pPr>
      <w:numPr>
        <w:ilvl w:val="4"/>
        <w:numId w:val="39"/>
      </w:numPr>
      <w:spacing w:after="120" w:line="160" w:lineRule="exact"/>
      <w:jc w:val="both"/>
    </w:pPr>
    <w:rPr>
      <w:sz w:val="17"/>
      <w:szCs w:val="16"/>
      <w:lang w:val="en-US" w:eastAsia="en-AU"/>
    </w:rPr>
  </w:style>
  <w:style w:type="character" w:customStyle="1" w:styleId="BodyTextChar">
    <w:name w:val="Body Text Char"/>
    <w:basedOn w:val="DefaultParagraphFont"/>
    <w:link w:val="BodyText"/>
    <w:semiHidden/>
    <w:rsid w:val="00D80F2D"/>
    <w:rPr>
      <w:sz w:val="17"/>
      <w:szCs w:val="16"/>
      <w:lang w:val="en-US" w:eastAsia="en-AU"/>
    </w:rPr>
  </w:style>
  <w:style w:type="paragraph" w:styleId="BodyText3">
    <w:name w:val="Body Text 3"/>
    <w:basedOn w:val="Normal"/>
    <w:link w:val="BodyText3Char"/>
    <w:semiHidden/>
    <w:rsid w:val="00D80F2D"/>
    <w:pPr>
      <w:numPr>
        <w:ilvl w:val="5"/>
        <w:numId w:val="39"/>
      </w:numPr>
      <w:tabs>
        <w:tab w:val="clear" w:pos="3402"/>
        <w:tab w:val="center" w:pos="4513"/>
      </w:tabs>
      <w:spacing w:after="120"/>
      <w:ind w:left="0" w:firstLine="0"/>
      <w:jc w:val="both"/>
    </w:pPr>
    <w:rPr>
      <w:color w:val="000000"/>
      <w:szCs w:val="16"/>
      <w:lang w:val="en-GB" w:eastAsia="en-AU"/>
    </w:rPr>
  </w:style>
  <w:style w:type="character" w:customStyle="1" w:styleId="BodyText3Char">
    <w:name w:val="Body Text 3 Char"/>
    <w:basedOn w:val="DefaultParagraphFont"/>
    <w:link w:val="BodyText3"/>
    <w:semiHidden/>
    <w:rsid w:val="00D80F2D"/>
    <w:rPr>
      <w:color w:val="000000"/>
      <w:sz w:val="18"/>
      <w:szCs w:val="16"/>
      <w:lang w:val="en-GB" w:eastAsia="en-AU"/>
    </w:rPr>
  </w:style>
  <w:style w:type="paragraph" w:styleId="BodyText2">
    <w:name w:val="Body Text 2"/>
    <w:basedOn w:val="Normal"/>
    <w:link w:val="BodyText2Char"/>
    <w:semiHidden/>
    <w:rsid w:val="00D80F2D"/>
    <w:pPr>
      <w:numPr>
        <w:ilvl w:val="6"/>
        <w:numId w:val="39"/>
      </w:numPr>
      <w:tabs>
        <w:tab w:val="clear" w:pos="4253"/>
      </w:tabs>
      <w:spacing w:after="120"/>
      <w:ind w:left="0" w:firstLine="0"/>
      <w:jc w:val="both"/>
    </w:pPr>
    <w:rPr>
      <w:color w:val="000000"/>
      <w:sz w:val="20"/>
      <w:szCs w:val="16"/>
      <w:lang w:val="en-US" w:eastAsia="en-AU"/>
    </w:rPr>
  </w:style>
  <w:style w:type="character" w:customStyle="1" w:styleId="BodyText2Char">
    <w:name w:val="Body Text 2 Char"/>
    <w:basedOn w:val="DefaultParagraphFont"/>
    <w:link w:val="BodyText2"/>
    <w:semiHidden/>
    <w:rsid w:val="00D80F2D"/>
    <w:rPr>
      <w:color w:val="000000"/>
      <w:szCs w:val="16"/>
      <w:lang w:val="en-US" w:eastAsia="en-AU"/>
    </w:rPr>
  </w:style>
  <w:style w:type="paragraph" w:styleId="BodyTextIndent3">
    <w:name w:val="Body Text Indent 3"/>
    <w:basedOn w:val="Normal"/>
    <w:link w:val="BodyTextIndent3Char"/>
    <w:semiHidden/>
    <w:rsid w:val="00D80F2D"/>
    <w:pPr>
      <w:keepLines/>
      <w:spacing w:after="120"/>
      <w:ind w:left="34"/>
    </w:pPr>
    <w:rPr>
      <w:rFonts w:ascii="Arial Narrow" w:hAnsi="Arial Narrow"/>
      <w:sz w:val="16"/>
      <w:szCs w:val="16"/>
      <w:lang w:eastAsia="en-AU"/>
    </w:rPr>
  </w:style>
  <w:style w:type="character" w:customStyle="1" w:styleId="BodyTextIndent3Char">
    <w:name w:val="Body Text Indent 3 Char"/>
    <w:basedOn w:val="DefaultParagraphFont"/>
    <w:link w:val="BodyTextIndent3"/>
    <w:semiHidden/>
    <w:rsid w:val="00D80F2D"/>
    <w:rPr>
      <w:rFonts w:ascii="Arial Narrow" w:hAnsi="Arial Narrow"/>
      <w:sz w:val="16"/>
      <w:szCs w:val="16"/>
      <w:lang w:eastAsia="en-AU"/>
    </w:rPr>
  </w:style>
  <w:style w:type="paragraph" w:customStyle="1" w:styleId="MELegal7">
    <w:name w:val="ME Legal 7"/>
    <w:basedOn w:val="Normal"/>
    <w:next w:val="Normal"/>
    <w:semiHidden/>
    <w:rsid w:val="00D80F2D"/>
    <w:pPr>
      <w:numPr>
        <w:ilvl w:val="6"/>
        <w:numId w:val="1"/>
      </w:numPr>
      <w:outlineLvl w:val="6"/>
    </w:pPr>
    <w:rPr>
      <w:szCs w:val="16"/>
      <w:lang w:eastAsia="en-AU"/>
    </w:rPr>
  </w:style>
  <w:style w:type="paragraph" w:customStyle="1" w:styleId="PG00NormalPara">
    <w:name w:val="&lt;PG#00 Normal Para"/>
    <w:basedOn w:val="Normal"/>
    <w:link w:val="PG00NormalParaChar"/>
    <w:semiHidden/>
    <w:rsid w:val="00D80F2D"/>
    <w:pPr>
      <w:spacing w:before="120" w:after="120"/>
      <w:jc w:val="both"/>
    </w:pPr>
    <w:rPr>
      <w:rFonts w:ascii="Arial (W1)" w:eastAsia="SimSun" w:hAnsi="Arial (W1)" w:cs="Angsana New"/>
      <w:sz w:val="16"/>
      <w:szCs w:val="24"/>
      <w:lang w:val="x-none" w:eastAsia="zh-CN" w:bidi="th-TH"/>
    </w:rPr>
  </w:style>
  <w:style w:type="paragraph" w:customStyle="1" w:styleId="PG23iPara">
    <w:name w:val="&lt;PG#23 (i) Para"/>
    <w:basedOn w:val="PG22aPara"/>
    <w:semiHidden/>
    <w:rsid w:val="00D80F2D"/>
    <w:pPr>
      <w:numPr>
        <w:ilvl w:val="7"/>
      </w:numPr>
      <w:tabs>
        <w:tab w:val="clear" w:pos="851"/>
        <w:tab w:val="num" w:pos="6746"/>
      </w:tabs>
      <w:ind w:left="6746" w:hanging="963"/>
    </w:pPr>
    <w:rPr>
      <w:rFonts w:cs="Arial"/>
    </w:rPr>
  </w:style>
  <w:style w:type="paragraph" w:customStyle="1" w:styleId="PG22aPara">
    <w:name w:val="&lt;PG#22 (a) Para"/>
    <w:basedOn w:val="PG00NormalPara"/>
    <w:semiHidden/>
    <w:rsid w:val="00D80F2D"/>
    <w:pPr>
      <w:numPr>
        <w:ilvl w:val="6"/>
        <w:numId w:val="31"/>
      </w:numPr>
      <w:tabs>
        <w:tab w:val="clear" w:pos="567"/>
        <w:tab w:val="num" w:pos="5783"/>
      </w:tabs>
      <w:ind w:left="5783" w:hanging="964"/>
    </w:pPr>
    <w:rPr>
      <w:spacing w:val="4"/>
      <w:w w:val="103"/>
    </w:rPr>
  </w:style>
  <w:style w:type="paragraph" w:customStyle="1" w:styleId="PG20a1ClauseHeading">
    <w:name w:val="&lt;PG#20a (1) Clause Heading"/>
    <w:basedOn w:val="PG00NormalPara"/>
    <w:next w:val="PG21a11ClauseSubHeading"/>
    <w:semiHidden/>
    <w:rsid w:val="00D80F2D"/>
    <w:pPr>
      <w:keepNext/>
      <w:keepLines/>
      <w:numPr>
        <w:numId w:val="31"/>
      </w:numPr>
      <w:tabs>
        <w:tab w:val="clear" w:pos="567"/>
        <w:tab w:val="num" w:pos="964"/>
      </w:tabs>
      <w:spacing w:before="240"/>
      <w:ind w:left="964" w:hanging="964"/>
    </w:pPr>
    <w:rPr>
      <w:b/>
      <w:bCs/>
      <w:caps/>
      <w:spacing w:val="4"/>
      <w:w w:val="103"/>
    </w:rPr>
  </w:style>
  <w:style w:type="paragraph" w:customStyle="1" w:styleId="PG21a11ClauseSubHeading">
    <w:name w:val="&lt;PG#21a (1.1) Clause Sub Heading"/>
    <w:basedOn w:val="PG20a1ClauseHeading"/>
    <w:semiHidden/>
    <w:rsid w:val="00D80F2D"/>
    <w:pPr>
      <w:numPr>
        <w:ilvl w:val="2"/>
      </w:numPr>
      <w:tabs>
        <w:tab w:val="clear" w:pos="567"/>
        <w:tab w:val="num" w:pos="1928"/>
      </w:tabs>
      <w:spacing w:before="120"/>
      <w:ind w:left="1928" w:hanging="964"/>
    </w:pPr>
    <w:rPr>
      <w:caps w:val="0"/>
    </w:rPr>
  </w:style>
  <w:style w:type="paragraph" w:customStyle="1" w:styleId="PG24APara">
    <w:name w:val="&lt;PG#24 (A) Para"/>
    <w:basedOn w:val="PG23iPara"/>
    <w:semiHidden/>
    <w:qFormat/>
    <w:rsid w:val="00D80F2D"/>
    <w:pPr>
      <w:numPr>
        <w:ilvl w:val="8"/>
      </w:numPr>
      <w:tabs>
        <w:tab w:val="clear" w:pos="1701"/>
      </w:tabs>
      <w:ind w:left="0" w:firstLine="0"/>
    </w:pPr>
  </w:style>
  <w:style w:type="paragraph" w:customStyle="1" w:styleId="PG20b1AClauseHeading">
    <w:name w:val="&lt;PG#20b (1A) Clause Heading"/>
    <w:basedOn w:val="PG20a1ClauseHeading"/>
    <w:semiHidden/>
    <w:rsid w:val="00D80F2D"/>
    <w:pPr>
      <w:numPr>
        <w:ilvl w:val="1"/>
      </w:numPr>
      <w:tabs>
        <w:tab w:val="clear" w:pos="567"/>
        <w:tab w:val="num" w:pos="964"/>
      </w:tabs>
      <w:ind w:left="964" w:hanging="964"/>
    </w:pPr>
  </w:style>
  <w:style w:type="paragraph" w:customStyle="1" w:styleId="PG21c11AClauseSubHeading">
    <w:name w:val="&lt;PG#21c (1.1A) Clause Sub Heading"/>
    <w:basedOn w:val="PG21a11ClauseSubHeading"/>
    <w:semiHidden/>
    <w:qFormat/>
    <w:rsid w:val="00D80F2D"/>
    <w:pPr>
      <w:numPr>
        <w:ilvl w:val="3"/>
      </w:numPr>
      <w:tabs>
        <w:tab w:val="clear" w:pos="567"/>
        <w:tab w:val="num" w:pos="2891"/>
      </w:tabs>
      <w:ind w:left="2891" w:hanging="963"/>
    </w:pPr>
  </w:style>
  <w:style w:type="paragraph" w:customStyle="1" w:styleId="PG21d1A1AClauseSubHeading">
    <w:name w:val="&lt;PG#21d (1A.1A) Clause Sub Heading"/>
    <w:basedOn w:val="PG21a11ClauseSubHeading"/>
    <w:semiHidden/>
    <w:qFormat/>
    <w:rsid w:val="00D80F2D"/>
    <w:pPr>
      <w:numPr>
        <w:ilvl w:val="4"/>
      </w:numPr>
      <w:tabs>
        <w:tab w:val="clear" w:pos="567"/>
        <w:tab w:val="num" w:pos="3855"/>
      </w:tabs>
      <w:ind w:left="3855" w:hanging="964"/>
    </w:pPr>
  </w:style>
  <w:style w:type="paragraph" w:customStyle="1" w:styleId="PG53dAnnexiPara">
    <w:name w:val="&lt;PG#53d Annex (i) Para"/>
    <w:basedOn w:val="Normal"/>
    <w:semiHidden/>
    <w:qFormat/>
    <w:rsid w:val="00D80F2D"/>
    <w:pPr>
      <w:numPr>
        <w:ilvl w:val="5"/>
        <w:numId w:val="31"/>
      </w:numPr>
      <w:spacing w:before="120" w:after="120"/>
      <w:jc w:val="both"/>
    </w:pPr>
    <w:rPr>
      <w:rFonts w:ascii="Arial (W1)" w:eastAsia="SimSun" w:hAnsi="Arial (W1)" w:cs="Angsana New"/>
      <w:spacing w:val="4"/>
      <w:w w:val="103"/>
      <w:sz w:val="20"/>
      <w:szCs w:val="24"/>
      <w:lang w:eastAsia="zh-CN" w:bidi="th-TH"/>
    </w:rPr>
  </w:style>
  <w:style w:type="character" w:customStyle="1" w:styleId="PG00NormalParaChar">
    <w:name w:val="&lt;PG#00 Normal Para Char"/>
    <w:link w:val="PG00NormalPara"/>
    <w:semiHidden/>
    <w:rsid w:val="00D80F2D"/>
    <w:rPr>
      <w:rFonts w:ascii="Arial (W1)" w:eastAsia="SimSun" w:hAnsi="Arial (W1)" w:cs="Angsana New"/>
      <w:sz w:val="16"/>
      <w:szCs w:val="24"/>
      <w:lang w:val="x-none" w:eastAsia="zh-CN" w:bidi="th-TH"/>
    </w:rPr>
  </w:style>
  <w:style w:type="paragraph" w:customStyle="1" w:styleId="PG11aDefLVL2">
    <w:name w:val="&lt;PG#11 (a) Def LVL 2"/>
    <w:basedOn w:val="PG00NormalPara"/>
    <w:semiHidden/>
    <w:qFormat/>
    <w:rsid w:val="00D80F2D"/>
    <w:pPr>
      <w:numPr>
        <w:ilvl w:val="1"/>
        <w:numId w:val="32"/>
      </w:numPr>
      <w:tabs>
        <w:tab w:val="clear" w:pos="851"/>
        <w:tab w:val="num" w:pos="567"/>
        <w:tab w:val="num" w:pos="1928"/>
      </w:tabs>
      <w:ind w:left="567" w:hanging="567"/>
    </w:pPr>
  </w:style>
  <w:style w:type="paragraph" w:customStyle="1" w:styleId="PG10DefLVL1">
    <w:name w:val="&lt;PG#10 Def LVL 1"/>
    <w:basedOn w:val="PG00NormalPara"/>
    <w:link w:val="PG10DefLVL1CharChar"/>
    <w:semiHidden/>
    <w:qFormat/>
    <w:rsid w:val="00D80F2D"/>
    <w:pPr>
      <w:numPr>
        <w:numId w:val="32"/>
      </w:numPr>
    </w:pPr>
    <w:rPr>
      <w:rFonts w:cs="Arial"/>
    </w:rPr>
  </w:style>
  <w:style w:type="character" w:customStyle="1" w:styleId="PG10DefLVL1CharChar">
    <w:name w:val="&lt;PG#10 Def LVL 1 Char Char"/>
    <w:link w:val="PG10DefLVL1"/>
    <w:semiHidden/>
    <w:rsid w:val="00D80F2D"/>
    <w:rPr>
      <w:rFonts w:ascii="Arial (W1)" w:eastAsia="SimSun" w:hAnsi="Arial (W1)" w:cs="Arial"/>
      <w:sz w:val="16"/>
      <w:szCs w:val="24"/>
      <w:lang w:val="x-none" w:eastAsia="zh-CN" w:bidi="th-TH"/>
    </w:rPr>
  </w:style>
  <w:style w:type="paragraph" w:customStyle="1" w:styleId="PG12iDefLVL3">
    <w:name w:val="&lt;PG#12 (i) Def LVL 3"/>
    <w:basedOn w:val="PG11aDefLVL2"/>
    <w:semiHidden/>
    <w:qFormat/>
    <w:rsid w:val="00D80F2D"/>
    <w:pPr>
      <w:numPr>
        <w:ilvl w:val="2"/>
      </w:numPr>
      <w:tabs>
        <w:tab w:val="clear" w:pos="1701"/>
        <w:tab w:val="clear" w:pos="1928"/>
        <w:tab w:val="num" w:pos="2892"/>
      </w:tabs>
      <w:ind w:left="2892" w:firstLine="0"/>
    </w:pPr>
  </w:style>
  <w:style w:type="paragraph" w:customStyle="1" w:styleId="PG13ADefLVL4">
    <w:name w:val="&lt;PG#13 (A) Def LVL 4"/>
    <w:basedOn w:val="PG12iDefLVL3"/>
    <w:semiHidden/>
    <w:qFormat/>
    <w:rsid w:val="00D80F2D"/>
    <w:pPr>
      <w:numPr>
        <w:ilvl w:val="3"/>
      </w:numPr>
      <w:tabs>
        <w:tab w:val="clear" w:pos="2552"/>
        <w:tab w:val="num" w:pos="3856"/>
      </w:tabs>
      <w:ind w:left="3856" w:firstLine="0"/>
    </w:pPr>
  </w:style>
  <w:style w:type="paragraph" w:customStyle="1" w:styleId="Heading">
    <w:name w:val="Heading"/>
    <w:basedOn w:val="Normal"/>
    <w:qFormat/>
    <w:rsid w:val="00D80F2D"/>
    <w:pPr>
      <w:keepNext/>
      <w:keepLines/>
      <w:pBdr>
        <w:top w:val="single" w:sz="8" w:space="6" w:color="auto"/>
      </w:pBdr>
      <w:spacing w:before="240" w:after="120"/>
    </w:pPr>
    <w:rPr>
      <w:b/>
      <w:i/>
      <w:caps/>
      <w:sz w:val="24"/>
      <w:szCs w:val="16"/>
      <w:lang w:eastAsia="en-AU"/>
    </w:rPr>
  </w:style>
  <w:style w:type="paragraph" w:customStyle="1" w:styleId="NormalIndent1">
    <w:name w:val="Normal Indent 1"/>
    <w:basedOn w:val="Normal"/>
    <w:qFormat/>
    <w:rsid w:val="00D80F2D"/>
    <w:pPr>
      <w:spacing w:after="120"/>
      <w:ind w:left="425"/>
    </w:pPr>
    <w:rPr>
      <w:szCs w:val="16"/>
      <w:lang w:eastAsia="en-AU"/>
    </w:rPr>
  </w:style>
  <w:style w:type="paragraph" w:customStyle="1" w:styleId="Subheadig">
    <w:name w:val="Subheadig"/>
    <w:basedOn w:val="Normal"/>
    <w:qFormat/>
    <w:rsid w:val="00D80F2D"/>
    <w:pPr>
      <w:keepNext/>
      <w:keepLines/>
      <w:spacing w:before="120" w:after="120"/>
    </w:pPr>
    <w:rPr>
      <w:b/>
      <w:szCs w:val="16"/>
      <w:lang w:eastAsia="en-AU"/>
    </w:rPr>
  </w:style>
  <w:style w:type="paragraph" w:customStyle="1" w:styleId="ASNormal">
    <w:name w:val="ASNormal"/>
    <w:basedOn w:val="Normal"/>
    <w:link w:val="ASNormalChar"/>
    <w:rsid w:val="00D80F2D"/>
    <w:pPr>
      <w:spacing w:after="120"/>
      <w:jc w:val="both"/>
    </w:pPr>
    <w:rPr>
      <w:szCs w:val="24"/>
    </w:rPr>
  </w:style>
  <w:style w:type="character" w:customStyle="1" w:styleId="ASNormalChar">
    <w:name w:val="ASNormal Char"/>
    <w:link w:val="ASNormal"/>
    <w:rsid w:val="00D80F2D"/>
    <w:rPr>
      <w:sz w:val="18"/>
      <w:szCs w:val="24"/>
    </w:rPr>
  </w:style>
  <w:style w:type="character" w:customStyle="1" w:styleId="ASHeading4Char">
    <w:name w:val="ASHeading4 Char"/>
    <w:basedOn w:val="ASNormalChar"/>
    <w:link w:val="ASHeading4"/>
    <w:rsid w:val="00D80F2D"/>
    <w:rPr>
      <w:rFonts w:ascii="Times New Roman" w:hAnsi="Times New Roman"/>
      <w:sz w:val="22"/>
      <w:szCs w:val="24"/>
    </w:rPr>
  </w:style>
  <w:style w:type="paragraph" w:customStyle="1" w:styleId="ASItem1">
    <w:name w:val="ASItem1"/>
    <w:basedOn w:val="Normal"/>
    <w:rsid w:val="00D80F2D"/>
    <w:pPr>
      <w:numPr>
        <w:numId w:val="33"/>
      </w:numPr>
      <w:tabs>
        <w:tab w:val="left" w:pos="284"/>
      </w:tabs>
      <w:spacing w:after="0" w:line="264" w:lineRule="auto"/>
      <w:outlineLvl w:val="0"/>
    </w:pPr>
    <w:rPr>
      <w:szCs w:val="24"/>
    </w:rPr>
  </w:style>
  <w:style w:type="paragraph" w:customStyle="1" w:styleId="ASItem3">
    <w:name w:val="ASItem3"/>
    <w:basedOn w:val="Normal"/>
    <w:rsid w:val="00D80F2D"/>
    <w:pPr>
      <w:numPr>
        <w:ilvl w:val="2"/>
        <w:numId w:val="33"/>
      </w:numPr>
      <w:tabs>
        <w:tab w:val="left" w:pos="454"/>
      </w:tabs>
      <w:spacing w:after="0" w:line="264" w:lineRule="auto"/>
      <w:outlineLvl w:val="2"/>
    </w:pPr>
    <w:rPr>
      <w:szCs w:val="24"/>
    </w:rPr>
  </w:style>
  <w:style w:type="paragraph" w:customStyle="1" w:styleId="ASItem2">
    <w:name w:val="ASItem2"/>
    <w:basedOn w:val="Normal"/>
    <w:rsid w:val="00D80F2D"/>
    <w:pPr>
      <w:numPr>
        <w:ilvl w:val="1"/>
        <w:numId w:val="33"/>
      </w:numPr>
      <w:spacing w:after="0" w:line="264" w:lineRule="auto"/>
      <w:outlineLvl w:val="1"/>
    </w:pPr>
    <w:rPr>
      <w:szCs w:val="24"/>
    </w:rPr>
  </w:style>
  <w:style w:type="character" w:customStyle="1" w:styleId="ASHeading2Char">
    <w:name w:val="ASHeading2 Char"/>
    <w:link w:val="ASHeading2"/>
    <w:rsid w:val="00D80F2D"/>
    <w:rPr>
      <w:rFonts w:ascii="Times New Roman Bold" w:hAnsi="Times New Roman Bold"/>
      <w:b/>
      <w:sz w:val="22"/>
      <w:szCs w:val="24"/>
    </w:rPr>
  </w:style>
  <w:style w:type="paragraph" w:customStyle="1" w:styleId="Listnum3">
    <w:name w:val="List num 3"/>
    <w:basedOn w:val="Normal"/>
    <w:uiPriority w:val="1"/>
    <w:rsid w:val="00D80F2D"/>
    <w:pPr>
      <w:numPr>
        <w:ilvl w:val="2"/>
        <w:numId w:val="34"/>
      </w:numPr>
      <w:tabs>
        <w:tab w:val="clear" w:pos="1512"/>
        <w:tab w:val="num" w:pos="1080"/>
      </w:tabs>
      <w:spacing w:before="160" w:after="100" w:line="276" w:lineRule="auto"/>
      <w:ind w:left="1080" w:hanging="360"/>
    </w:pPr>
    <w:rPr>
      <w:spacing w:val="2"/>
      <w:sz w:val="20"/>
      <w:lang w:eastAsia="en-AU"/>
    </w:rPr>
  </w:style>
  <w:style w:type="paragraph" w:customStyle="1" w:styleId="Listnum">
    <w:name w:val="List num"/>
    <w:basedOn w:val="Normal"/>
    <w:qFormat/>
    <w:rsid w:val="00D80F2D"/>
    <w:pPr>
      <w:numPr>
        <w:numId w:val="34"/>
      </w:numPr>
      <w:tabs>
        <w:tab w:val="clear" w:pos="504"/>
        <w:tab w:val="num" w:pos="737"/>
      </w:tabs>
      <w:spacing w:before="160" w:after="100" w:line="276" w:lineRule="auto"/>
      <w:ind w:left="737" w:hanging="737"/>
    </w:pPr>
    <w:rPr>
      <w:spacing w:val="2"/>
      <w:sz w:val="20"/>
      <w:lang w:eastAsia="en-AU"/>
    </w:rPr>
  </w:style>
  <w:style w:type="paragraph" w:customStyle="1" w:styleId="Listnum2">
    <w:name w:val="List num 2"/>
    <w:basedOn w:val="Normal"/>
    <w:uiPriority w:val="1"/>
    <w:qFormat/>
    <w:rsid w:val="00D80F2D"/>
    <w:pPr>
      <w:numPr>
        <w:ilvl w:val="1"/>
        <w:numId w:val="34"/>
      </w:numPr>
      <w:spacing w:before="160" w:after="100" w:line="276" w:lineRule="auto"/>
    </w:pPr>
    <w:rPr>
      <w:spacing w:val="2"/>
      <w:sz w:val="20"/>
      <w:lang w:eastAsia="en-AU"/>
    </w:rPr>
  </w:style>
  <w:style w:type="paragraph" w:customStyle="1" w:styleId="LDStandardBodyText">
    <w:name w:val="LD_Standard_BodyText"/>
    <w:basedOn w:val="Normal"/>
    <w:qFormat/>
    <w:rsid w:val="00D80F2D"/>
    <w:rPr>
      <w:rFonts w:ascii="Segoe UI" w:eastAsia="Calibri" w:hAnsi="Segoe UI"/>
      <w:sz w:val="22"/>
      <w:szCs w:val="24"/>
    </w:rPr>
  </w:style>
  <w:style w:type="paragraph" w:customStyle="1" w:styleId="LDStandard1">
    <w:name w:val="LD_Standard1"/>
    <w:basedOn w:val="LDStandardBodyText"/>
    <w:next w:val="LDStandard2"/>
    <w:uiPriority w:val="7"/>
    <w:qFormat/>
    <w:rsid w:val="00D80F2D"/>
    <w:pPr>
      <w:keepNext/>
      <w:keepLines/>
      <w:numPr>
        <w:numId w:val="35"/>
      </w:numPr>
    </w:pPr>
    <w:rPr>
      <w:b/>
    </w:rPr>
  </w:style>
  <w:style w:type="paragraph" w:customStyle="1" w:styleId="LDStandard2">
    <w:name w:val="LD_Standard2"/>
    <w:basedOn w:val="LDStandardBodyText"/>
    <w:uiPriority w:val="7"/>
    <w:qFormat/>
    <w:rsid w:val="00D80F2D"/>
    <w:pPr>
      <w:numPr>
        <w:ilvl w:val="1"/>
        <w:numId w:val="35"/>
      </w:numPr>
    </w:pPr>
    <w:rPr>
      <w:b/>
    </w:rPr>
  </w:style>
  <w:style w:type="paragraph" w:customStyle="1" w:styleId="LDStandard3">
    <w:name w:val="LD_Standard3"/>
    <w:basedOn w:val="LDStandard2"/>
    <w:uiPriority w:val="7"/>
    <w:qFormat/>
    <w:rsid w:val="00D80F2D"/>
    <w:pPr>
      <w:keepNext/>
      <w:keepLines/>
      <w:numPr>
        <w:ilvl w:val="2"/>
      </w:numPr>
    </w:pPr>
  </w:style>
  <w:style w:type="paragraph" w:customStyle="1" w:styleId="LDStandard4">
    <w:name w:val="LD_Standard4"/>
    <w:basedOn w:val="LDStandard3"/>
    <w:uiPriority w:val="7"/>
    <w:qFormat/>
    <w:rsid w:val="00D80F2D"/>
    <w:pPr>
      <w:numPr>
        <w:ilvl w:val="3"/>
      </w:numPr>
    </w:pPr>
    <w:rPr>
      <w:b w:val="0"/>
    </w:rPr>
  </w:style>
  <w:style w:type="paragraph" w:customStyle="1" w:styleId="LDStandard5">
    <w:name w:val="LD_Standard5"/>
    <w:basedOn w:val="LDStandard4"/>
    <w:uiPriority w:val="7"/>
    <w:qFormat/>
    <w:rsid w:val="00D80F2D"/>
    <w:pPr>
      <w:numPr>
        <w:ilvl w:val="4"/>
      </w:numPr>
    </w:pPr>
  </w:style>
  <w:style w:type="paragraph" w:customStyle="1" w:styleId="LDStandard6">
    <w:name w:val="LD_Standard6"/>
    <w:basedOn w:val="LDStandard5"/>
    <w:uiPriority w:val="7"/>
    <w:qFormat/>
    <w:rsid w:val="00D80F2D"/>
    <w:pPr>
      <w:numPr>
        <w:ilvl w:val="5"/>
      </w:numPr>
    </w:pPr>
  </w:style>
  <w:style w:type="paragraph" w:customStyle="1" w:styleId="LDStandard7">
    <w:name w:val="LD_Standard7"/>
    <w:basedOn w:val="LDStandard6"/>
    <w:uiPriority w:val="7"/>
    <w:qFormat/>
    <w:rsid w:val="00D80F2D"/>
    <w:pPr>
      <w:numPr>
        <w:ilvl w:val="6"/>
      </w:numPr>
      <w:tabs>
        <w:tab w:val="clear" w:pos="5103"/>
        <w:tab w:val="num" w:pos="2520"/>
      </w:tabs>
      <w:ind w:left="2520" w:hanging="360"/>
    </w:pPr>
  </w:style>
  <w:style w:type="numbering" w:customStyle="1" w:styleId="LDStandardList">
    <w:name w:val="LD_StandardList"/>
    <w:uiPriority w:val="99"/>
    <w:rsid w:val="00D80F2D"/>
    <w:pPr>
      <w:numPr>
        <w:numId w:val="49"/>
      </w:numPr>
    </w:pPr>
  </w:style>
  <w:style w:type="paragraph" w:customStyle="1" w:styleId="LDIndent1">
    <w:name w:val="LD_Indent1"/>
    <w:basedOn w:val="LDStandardBodyText"/>
    <w:uiPriority w:val="1"/>
    <w:qFormat/>
    <w:rsid w:val="00D80F2D"/>
    <w:pPr>
      <w:ind w:left="851"/>
    </w:pPr>
  </w:style>
  <w:style w:type="paragraph" w:customStyle="1" w:styleId="VGSOHdg1">
    <w:name w:val="VGSO Hdg 1"/>
    <w:basedOn w:val="LDStandardBodyText"/>
    <w:next w:val="LDStandardBodyText"/>
    <w:uiPriority w:val="4"/>
    <w:qFormat/>
    <w:rsid w:val="00D80F2D"/>
    <w:pPr>
      <w:keepNext/>
      <w:keepLines/>
    </w:pPr>
    <w:rPr>
      <w:b/>
      <w:kern w:val="24"/>
    </w:rPr>
  </w:style>
  <w:style w:type="paragraph" w:customStyle="1" w:styleId="ClauseIndent1">
    <w:name w:val="Clause Indent (#) 1"/>
    <w:uiPriority w:val="20"/>
    <w:rsid w:val="00D80F2D"/>
    <w:pPr>
      <w:numPr>
        <w:ilvl w:val="2"/>
        <w:numId w:val="42"/>
      </w:numPr>
      <w:tabs>
        <w:tab w:val="clear" w:pos="936"/>
        <w:tab w:val="num" w:pos="2892"/>
      </w:tabs>
      <w:spacing w:before="100" w:after="100" w:line="264" w:lineRule="auto"/>
      <w:ind w:left="2892" w:hanging="964"/>
    </w:pPr>
    <w:rPr>
      <w:sz w:val="18"/>
      <w:szCs w:val="22"/>
      <w:lang w:eastAsia="en-AU"/>
    </w:rPr>
  </w:style>
  <w:style w:type="paragraph" w:customStyle="1" w:styleId="ClauseIndent2">
    <w:name w:val="Clause Indent (#) 2"/>
    <w:basedOn w:val="Normal"/>
    <w:uiPriority w:val="20"/>
    <w:rsid w:val="00D80F2D"/>
    <w:pPr>
      <w:numPr>
        <w:ilvl w:val="3"/>
        <w:numId w:val="42"/>
      </w:numPr>
      <w:tabs>
        <w:tab w:val="clear" w:pos="1440"/>
        <w:tab w:val="num" w:pos="3856"/>
      </w:tabs>
      <w:spacing w:before="60" w:after="60" w:line="264" w:lineRule="auto"/>
      <w:ind w:left="3856" w:hanging="964"/>
    </w:pPr>
    <w:rPr>
      <w:szCs w:val="22"/>
      <w:lang w:eastAsia="en-AU"/>
    </w:rPr>
  </w:style>
  <w:style w:type="paragraph" w:customStyle="1" w:styleId="ClauseIndent3">
    <w:name w:val="Clause Indent (#) 3"/>
    <w:basedOn w:val="Normal"/>
    <w:uiPriority w:val="20"/>
    <w:rsid w:val="00D80F2D"/>
    <w:pPr>
      <w:numPr>
        <w:ilvl w:val="4"/>
        <w:numId w:val="42"/>
      </w:numPr>
      <w:tabs>
        <w:tab w:val="clear" w:pos="1814"/>
        <w:tab w:val="num" w:pos="3856"/>
      </w:tabs>
      <w:spacing w:before="100" w:after="100" w:line="264" w:lineRule="auto"/>
      <w:ind w:left="3856" w:hanging="964"/>
    </w:pPr>
    <w:rPr>
      <w:szCs w:val="22"/>
      <w:lang w:eastAsia="en-AU"/>
    </w:rPr>
  </w:style>
  <w:style w:type="paragraph" w:customStyle="1" w:styleId="ClauseHeading2">
    <w:name w:val="Clause Heading 2"/>
    <w:basedOn w:val="Heading2"/>
    <w:next w:val="ClauseIndent1"/>
    <w:uiPriority w:val="19"/>
    <w:qFormat/>
    <w:rsid w:val="00D80F2D"/>
    <w:pPr>
      <w:numPr>
        <w:numId w:val="42"/>
      </w:numPr>
      <w:tabs>
        <w:tab w:val="clear" w:pos="432"/>
        <w:tab w:val="num" w:pos="1928"/>
      </w:tabs>
      <w:spacing w:before="100" w:after="100" w:line="264" w:lineRule="auto"/>
      <w:ind w:left="1928" w:hanging="964"/>
    </w:pPr>
    <w:rPr>
      <w:bCs w:val="0"/>
      <w:iCs w:val="0"/>
      <w:sz w:val="25"/>
    </w:rPr>
  </w:style>
  <w:style w:type="paragraph" w:customStyle="1" w:styleId="ClauseHeading1">
    <w:name w:val="Clause Heading 1"/>
    <w:basedOn w:val="Heading1"/>
    <w:next w:val="ClauseHeading2"/>
    <w:uiPriority w:val="19"/>
    <w:qFormat/>
    <w:rsid w:val="00D80F2D"/>
    <w:pPr>
      <w:numPr>
        <w:numId w:val="42"/>
      </w:numPr>
      <w:pBdr>
        <w:top w:val="none" w:sz="0" w:space="0" w:color="auto"/>
      </w:pBdr>
      <w:tabs>
        <w:tab w:val="clear" w:pos="432"/>
      </w:tabs>
      <w:spacing w:before="180" w:after="60" w:line="264" w:lineRule="auto"/>
      <w:ind w:left="964" w:firstLine="0"/>
    </w:pPr>
    <w:rPr>
      <w:rFonts w:cs="Calibri"/>
      <w:bCs w:val="0"/>
      <w:sz w:val="22"/>
      <w:szCs w:val="24"/>
    </w:rPr>
  </w:style>
  <w:style w:type="paragraph" w:customStyle="1" w:styleId="DVLevel1">
    <w:name w:val="DV Level 1"/>
    <w:basedOn w:val="Normal"/>
    <w:rsid w:val="00D80F2D"/>
    <w:pPr>
      <w:keepNext/>
      <w:numPr>
        <w:numId w:val="43"/>
      </w:numPr>
      <w:spacing w:before="240" w:after="120"/>
      <w:ind w:left="425" w:hanging="425"/>
    </w:pPr>
    <w:rPr>
      <w:rFonts w:ascii="Arial Bold" w:eastAsia="Calibri" w:hAnsi="Arial Bold" w:cs="Calibri"/>
      <w:b/>
      <w:bCs/>
      <w:sz w:val="20"/>
      <w:lang w:eastAsia="zh-CN"/>
    </w:rPr>
  </w:style>
  <w:style w:type="paragraph" w:customStyle="1" w:styleId="DVLevel2">
    <w:name w:val="DV Level 2"/>
    <w:basedOn w:val="Normal"/>
    <w:rsid w:val="00D80F2D"/>
    <w:pPr>
      <w:numPr>
        <w:ilvl w:val="1"/>
        <w:numId w:val="43"/>
      </w:numPr>
      <w:spacing w:before="120" w:after="120"/>
      <w:ind w:left="709" w:hanging="425"/>
    </w:pPr>
    <w:rPr>
      <w:rFonts w:eastAsia="Calibri" w:cs="Arial"/>
      <w:sz w:val="20"/>
      <w:lang w:eastAsia="zh-CN"/>
    </w:rPr>
  </w:style>
  <w:style w:type="paragraph" w:customStyle="1" w:styleId="DVLevel3">
    <w:name w:val="DV Level 3"/>
    <w:basedOn w:val="Normal"/>
    <w:rsid w:val="00D80F2D"/>
    <w:pPr>
      <w:numPr>
        <w:ilvl w:val="2"/>
        <w:numId w:val="43"/>
      </w:numPr>
      <w:spacing w:before="120" w:after="120"/>
      <w:ind w:left="425" w:hanging="425"/>
    </w:pPr>
    <w:rPr>
      <w:rFonts w:eastAsia="Calibri" w:cs="Arial"/>
      <w:sz w:val="20"/>
      <w:lang w:eastAsia="zh-CN"/>
    </w:rPr>
  </w:style>
  <w:style w:type="paragraph" w:customStyle="1" w:styleId="DVLevel4">
    <w:name w:val="DV Level 4"/>
    <w:basedOn w:val="Normal"/>
    <w:rsid w:val="00D80F2D"/>
    <w:pPr>
      <w:numPr>
        <w:ilvl w:val="3"/>
        <w:numId w:val="43"/>
      </w:numPr>
      <w:spacing w:before="120" w:after="120"/>
      <w:ind w:left="851" w:hanging="426"/>
    </w:pPr>
    <w:rPr>
      <w:rFonts w:eastAsia="Calibri" w:cs="Arial"/>
      <w:sz w:val="20"/>
      <w:lang w:eastAsia="zh-CN"/>
    </w:rPr>
  </w:style>
  <w:style w:type="paragraph" w:customStyle="1" w:styleId="DVLevel5">
    <w:name w:val="DV Level 5"/>
    <w:basedOn w:val="Normal"/>
    <w:rsid w:val="00D80F2D"/>
    <w:pPr>
      <w:numPr>
        <w:ilvl w:val="4"/>
        <w:numId w:val="43"/>
      </w:numPr>
      <w:spacing w:before="120" w:after="120"/>
      <w:ind w:left="1843" w:hanging="992"/>
    </w:pPr>
    <w:rPr>
      <w:rFonts w:eastAsia="Calibri" w:cs="Arial"/>
      <w:sz w:val="20"/>
      <w:lang w:eastAsia="zh-CN"/>
    </w:rPr>
  </w:style>
  <w:style w:type="paragraph" w:customStyle="1" w:styleId="DVLevel6">
    <w:name w:val="DV Level 6"/>
    <w:basedOn w:val="Normal"/>
    <w:rsid w:val="00D80F2D"/>
    <w:pPr>
      <w:numPr>
        <w:ilvl w:val="5"/>
        <w:numId w:val="43"/>
      </w:numPr>
      <w:tabs>
        <w:tab w:val="num" w:pos="4252"/>
      </w:tabs>
      <w:spacing w:before="120" w:after="140" w:line="280" w:lineRule="atLeast"/>
      <w:ind w:left="850" w:firstLine="2552"/>
    </w:pPr>
    <w:rPr>
      <w:rFonts w:eastAsia="Calibri" w:cs="Arial"/>
      <w:sz w:val="22"/>
      <w:szCs w:val="22"/>
      <w:lang w:eastAsia="zh-CN"/>
    </w:rPr>
  </w:style>
  <w:style w:type="character" w:styleId="Strong">
    <w:name w:val="Strong"/>
    <w:uiPriority w:val="22"/>
    <w:qFormat/>
    <w:rsid w:val="00823A25"/>
    <w:rPr>
      <w:b/>
      <w:bCs/>
    </w:rPr>
  </w:style>
  <w:style w:type="paragraph" w:customStyle="1" w:styleId="DHHStabletext">
    <w:name w:val="DHHS table text"/>
    <w:uiPriority w:val="3"/>
    <w:qFormat/>
    <w:rsid w:val="00823A25"/>
    <w:pPr>
      <w:spacing w:before="80" w:after="60"/>
    </w:pPr>
  </w:style>
  <w:style w:type="character" w:styleId="Emphasis">
    <w:name w:val="Emphasis"/>
    <w:basedOn w:val="DefaultParagraphFont"/>
    <w:uiPriority w:val="20"/>
    <w:qFormat/>
    <w:rsid w:val="006D2BAD"/>
    <w:rPr>
      <w:i/>
      <w:iCs/>
    </w:rPr>
  </w:style>
  <w:style w:type="character" w:customStyle="1" w:styleId="DefinitionChar">
    <w:name w:val="Definition Char"/>
    <w:basedOn w:val="DefaultParagraphFont"/>
    <w:link w:val="Definition"/>
    <w:rsid w:val="00027F36"/>
    <w:rPr>
      <w:sz w:val="18"/>
      <w:szCs w:val="22"/>
      <w:lang w:eastAsia="en-AU"/>
    </w:rPr>
  </w:style>
  <w:style w:type="character" w:customStyle="1" w:styleId="ListParagraphChar">
    <w:name w:val="List Paragraph Char"/>
    <w:aliases w:val="DdeM List Paragraph Char"/>
    <w:link w:val="ListParagraph"/>
    <w:uiPriority w:val="34"/>
    <w:locked/>
    <w:rsid w:val="004A2F0B"/>
    <w:rPr>
      <w:sz w:val="18"/>
    </w:rPr>
  </w:style>
  <w:style w:type="character" w:customStyle="1" w:styleId="cf01">
    <w:name w:val="cf01"/>
    <w:rsid w:val="00233C8B"/>
    <w:rPr>
      <w:rFonts w:ascii="Segoe UI" w:hAnsi="Segoe UI" w:cs="Segoe UI" w:hint="default"/>
      <w:sz w:val="18"/>
      <w:szCs w:val="18"/>
    </w:rPr>
  </w:style>
  <w:style w:type="paragraph" w:styleId="PlainText">
    <w:name w:val="Plain Text"/>
    <w:basedOn w:val="Normal"/>
    <w:link w:val="PlainTextChar"/>
    <w:uiPriority w:val="99"/>
    <w:semiHidden/>
    <w:unhideWhenUsed/>
    <w:rsid w:val="00C85E4F"/>
    <w:pPr>
      <w:spacing w:after="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C85E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16192">
      <w:bodyDiv w:val="1"/>
      <w:marLeft w:val="0"/>
      <w:marRight w:val="0"/>
      <w:marTop w:val="0"/>
      <w:marBottom w:val="0"/>
      <w:divBdr>
        <w:top w:val="none" w:sz="0" w:space="0" w:color="auto"/>
        <w:left w:val="none" w:sz="0" w:space="0" w:color="auto"/>
        <w:bottom w:val="none" w:sz="0" w:space="0" w:color="auto"/>
        <w:right w:val="none" w:sz="0" w:space="0" w:color="auto"/>
      </w:divBdr>
    </w:div>
    <w:div w:id="883130003">
      <w:bodyDiv w:val="1"/>
      <w:marLeft w:val="0"/>
      <w:marRight w:val="0"/>
      <w:marTop w:val="0"/>
      <w:marBottom w:val="0"/>
      <w:divBdr>
        <w:top w:val="none" w:sz="0" w:space="0" w:color="auto"/>
        <w:left w:val="none" w:sz="0" w:space="0" w:color="auto"/>
        <w:bottom w:val="none" w:sz="0" w:space="0" w:color="auto"/>
        <w:right w:val="none" w:sz="0" w:space="0" w:color="auto"/>
      </w:divBdr>
    </w:div>
    <w:div w:id="1053388920">
      <w:bodyDiv w:val="1"/>
      <w:marLeft w:val="0"/>
      <w:marRight w:val="0"/>
      <w:marTop w:val="0"/>
      <w:marBottom w:val="0"/>
      <w:divBdr>
        <w:top w:val="none" w:sz="0" w:space="0" w:color="auto"/>
        <w:left w:val="none" w:sz="0" w:space="0" w:color="auto"/>
        <w:bottom w:val="none" w:sz="0" w:space="0" w:color="auto"/>
        <w:right w:val="none" w:sz="0" w:space="0" w:color="auto"/>
      </w:divBdr>
    </w:div>
    <w:div w:id="1106079383">
      <w:bodyDiv w:val="1"/>
      <w:marLeft w:val="0"/>
      <w:marRight w:val="0"/>
      <w:marTop w:val="0"/>
      <w:marBottom w:val="0"/>
      <w:divBdr>
        <w:top w:val="none" w:sz="0" w:space="0" w:color="auto"/>
        <w:left w:val="none" w:sz="0" w:space="0" w:color="auto"/>
        <w:bottom w:val="none" w:sz="0" w:space="0" w:color="auto"/>
        <w:right w:val="none" w:sz="0" w:space="0" w:color="auto"/>
      </w:divBdr>
    </w:div>
    <w:div w:id="1171483746">
      <w:bodyDiv w:val="1"/>
      <w:marLeft w:val="0"/>
      <w:marRight w:val="0"/>
      <w:marTop w:val="0"/>
      <w:marBottom w:val="0"/>
      <w:divBdr>
        <w:top w:val="none" w:sz="0" w:space="0" w:color="auto"/>
        <w:left w:val="none" w:sz="0" w:space="0" w:color="auto"/>
        <w:bottom w:val="none" w:sz="0" w:space="0" w:color="auto"/>
        <w:right w:val="none" w:sz="0" w:space="0" w:color="auto"/>
      </w:divBdr>
    </w:div>
    <w:div w:id="1237279029">
      <w:bodyDiv w:val="1"/>
      <w:marLeft w:val="0"/>
      <w:marRight w:val="0"/>
      <w:marTop w:val="0"/>
      <w:marBottom w:val="0"/>
      <w:divBdr>
        <w:top w:val="none" w:sz="0" w:space="0" w:color="auto"/>
        <w:left w:val="none" w:sz="0" w:space="0" w:color="auto"/>
        <w:bottom w:val="none" w:sz="0" w:space="0" w:color="auto"/>
        <w:right w:val="none" w:sz="0" w:space="0" w:color="auto"/>
      </w:divBdr>
    </w:div>
    <w:div w:id="1365406168">
      <w:bodyDiv w:val="1"/>
      <w:marLeft w:val="0"/>
      <w:marRight w:val="0"/>
      <w:marTop w:val="0"/>
      <w:marBottom w:val="0"/>
      <w:divBdr>
        <w:top w:val="none" w:sz="0" w:space="0" w:color="auto"/>
        <w:left w:val="none" w:sz="0" w:space="0" w:color="auto"/>
        <w:bottom w:val="none" w:sz="0" w:space="0" w:color="auto"/>
        <w:right w:val="none" w:sz="0" w:space="0" w:color="auto"/>
      </w:divBdr>
    </w:div>
    <w:div w:id="1410734967">
      <w:bodyDiv w:val="1"/>
      <w:marLeft w:val="0"/>
      <w:marRight w:val="0"/>
      <w:marTop w:val="0"/>
      <w:marBottom w:val="0"/>
      <w:divBdr>
        <w:top w:val="none" w:sz="0" w:space="0" w:color="auto"/>
        <w:left w:val="none" w:sz="0" w:space="0" w:color="auto"/>
        <w:bottom w:val="none" w:sz="0" w:space="0" w:color="auto"/>
        <w:right w:val="none" w:sz="0" w:space="0" w:color="auto"/>
      </w:divBdr>
    </w:div>
    <w:div w:id="1429694628">
      <w:bodyDiv w:val="1"/>
      <w:marLeft w:val="0"/>
      <w:marRight w:val="0"/>
      <w:marTop w:val="0"/>
      <w:marBottom w:val="0"/>
      <w:divBdr>
        <w:top w:val="none" w:sz="0" w:space="0" w:color="auto"/>
        <w:left w:val="none" w:sz="0" w:space="0" w:color="auto"/>
        <w:bottom w:val="none" w:sz="0" w:space="0" w:color="auto"/>
        <w:right w:val="none" w:sz="0" w:space="0" w:color="auto"/>
      </w:divBdr>
    </w:div>
    <w:div w:id="151198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E6E22B8-17C8-4641-97B8-787A5E65745E}">
  <ds:schemaRefs>
    <ds:schemaRef ds:uri="http://schemas.microsoft.com/sharepoint/v3/contenttype/forms"/>
  </ds:schemaRefs>
</ds:datastoreItem>
</file>

<file path=customXml/itemProps2.xml><?xml version="1.0" encoding="utf-8"?>
<ds:datastoreItem xmlns:ds="http://schemas.openxmlformats.org/officeDocument/2006/customXml" ds:itemID="{78FF6250-A8FC-4EC6-9BC6-22F41F097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74C25-CF9D-47EB-AA41-2D82712F0B34}">
  <ds:schemaRefs>
    <ds:schemaRef ds:uri="http://schemas.openxmlformats.org/officeDocument/2006/bibliography"/>
  </ds:schemaRefs>
</ds:datastoreItem>
</file>

<file path=customXml/itemProps4.xml><?xml version="1.0" encoding="utf-8"?>
<ds:datastoreItem xmlns:ds="http://schemas.openxmlformats.org/officeDocument/2006/customXml" ds:itemID="{9F7F519E-3FE7-4C27-B5E9-22B564A85D86}">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168cc8df-53c7-4054-a249-3a2662e6479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78D2F708-A3B0-488D-951B-9597987A64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15680</Words>
  <Characters>89382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Victorian-Public-Sector-Consultancy-Agreement-(Short-Form)-related-to-construction-(July-2021)</vt:lpstr>
    </vt:vector>
  </TitlesOfParts>
  <Company>Department of Treasury and Finance</Company>
  <LinksUpToDate>false</LinksUpToDate>
  <CharactersWithSpaces>104853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Victorian-Public-Sector-Consultancy-Agreement-(Short-Form)-related-to-construction-(July-2021)</dc:title>
  <dc:creator>Clayton Utz</dc:creator>
  <cp:lastModifiedBy>Emily J Korb (DTF)</cp:lastModifiedBy>
  <cp:revision>2</cp:revision>
  <cp:lastPrinted>2019-03-19T22:31:00Z</cp:lastPrinted>
  <dcterms:created xsi:type="dcterms:W3CDTF">2025-03-27T03:19:00Z</dcterms:created>
  <dcterms:modified xsi:type="dcterms:W3CDTF">2025-03-27T03:19:00Z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fc231039-e44d-4f4a-bb47-c5f3b43c1b9c</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etDate">
    <vt:lpwstr>2023-06-13T01:19:38Z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3e22178c-e98b-4974-87e7-f0ba149a7f33</vt:lpwstr>
  </property>
  <property fmtid="{D5CDD505-2E9C-101B-9397-08002B2CF9AE}" pid="11" name="MSIP_Label_7158ebbd-6c5e-441f-bfc9-4eb8c11e3978_ContentBits">
    <vt:lpwstr>2</vt:lpwstr>
  </property>
  <property fmtid="{D5CDD505-2E9C-101B-9397-08002B2CF9AE}" pid="12" name="ContentTypeId">
    <vt:lpwstr>0x0101008457B93EF722774C843A1461FA27B630</vt:lpwstr>
  </property>
</Properties>
</file>